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D7A" w:rsidRDefault="002C57D3" w:rsidP="00BB46D4">
      <w:pPr>
        <w:spacing w:after="0"/>
      </w:pPr>
      <w:r>
        <w:t>Concatenating ALL notes</w:t>
      </w:r>
    </w:p>
    <w:p w:rsidR="00C33D7A" w:rsidRDefault="00C33D7A" w:rsidP="00BB46D4">
      <w:pPr>
        <w:spacing w:after="0"/>
      </w:pPr>
    </w:p>
    <w:p w:rsidR="00E5266E" w:rsidRDefault="00BB46D4" w:rsidP="00BB46D4">
      <w:pPr>
        <w:spacing w:after="0"/>
      </w:pPr>
      <w:r>
        <w:t xml:space="preserve">Biostatistics, </w:t>
      </w:r>
      <w:r w:rsidRPr="00C33D7A">
        <w:rPr>
          <w:b/>
        </w:rPr>
        <w:t>Lecture #1</w:t>
      </w:r>
      <w:r>
        <w:t xml:space="preserve"> Notes, 21 September 2015</w:t>
      </w:r>
      <w:r w:rsidR="005F002E">
        <w:tab/>
        <w:t>(Brian Healy, PhD)</w:t>
      </w:r>
    </w:p>
    <w:p w:rsidR="00BB46D4" w:rsidRDefault="00BB46D4" w:rsidP="00BB46D4">
      <w:pPr>
        <w:spacing w:after="0"/>
      </w:pPr>
    </w:p>
    <w:p w:rsidR="00BB46D4" w:rsidRDefault="00C520BB" w:rsidP="00BB46D4">
      <w:pPr>
        <w:spacing w:after="0"/>
      </w:pPr>
      <w:r>
        <w:t>1.1: Introduction: expectations, goals, etc.</w:t>
      </w:r>
    </w:p>
    <w:p w:rsidR="00C520BB" w:rsidRDefault="00C520BB" w:rsidP="00BB46D4">
      <w:pPr>
        <w:spacing w:after="0"/>
      </w:pPr>
    </w:p>
    <w:p w:rsidR="00C520BB" w:rsidRDefault="00C520BB" w:rsidP="00BB46D4">
      <w:pPr>
        <w:spacing w:after="0"/>
      </w:pPr>
      <w:r>
        <w:t>1.2: Overview of Syllabus &amp; Introduction to STATA</w:t>
      </w:r>
    </w:p>
    <w:p w:rsidR="002522FB" w:rsidRDefault="002522FB" w:rsidP="00BB46D4">
      <w:pPr>
        <w:spacing w:after="0"/>
      </w:pPr>
      <w:r>
        <w:tab/>
        <w:t>BH says that the STATA help manual is about the best stats book there is</w:t>
      </w:r>
    </w:p>
    <w:p w:rsidR="002522FB" w:rsidRDefault="002522FB" w:rsidP="00BB46D4">
      <w:pPr>
        <w:spacing w:after="0"/>
      </w:pPr>
      <w:r>
        <w:tab/>
        <w:t>workspace very like MATLAB’s: command window, variable window, command summary</w:t>
      </w:r>
    </w:p>
    <w:p w:rsidR="002522FB" w:rsidRDefault="002522FB" w:rsidP="00BB46D4">
      <w:pPr>
        <w:spacing w:after="0"/>
      </w:pPr>
    </w:p>
    <w:p w:rsidR="001570A9" w:rsidRDefault="001570A9" w:rsidP="00BB46D4">
      <w:pPr>
        <w:spacing w:after="0"/>
      </w:pPr>
      <w:r>
        <w:t>1.3: Data types, summarizing data, interpret scatter plots</w:t>
      </w:r>
    </w:p>
    <w:p w:rsidR="00B756FF" w:rsidRDefault="00B756FF" w:rsidP="00BB46D4">
      <w:pPr>
        <w:spacing w:after="0"/>
      </w:pPr>
      <w:r>
        <w:tab/>
        <w:t>think of stats/analysis BEFORE doing expt.</w:t>
      </w:r>
    </w:p>
    <w:p w:rsidR="00B756FF" w:rsidRDefault="00B756FF" w:rsidP="00BB46D4">
      <w:pPr>
        <w:spacing w:after="0"/>
      </w:pPr>
      <w:r>
        <w:tab/>
        <w:t xml:space="preserve">study only as good as </w:t>
      </w:r>
      <w:r w:rsidR="00EF7F79">
        <w:t>DESIGN:</w:t>
      </w:r>
    </w:p>
    <w:p w:rsidR="00B756FF" w:rsidRDefault="00B756FF" w:rsidP="00BB46D4">
      <w:pPr>
        <w:spacing w:after="0"/>
      </w:pPr>
      <w:r>
        <w:tab/>
      </w:r>
      <w:r w:rsidR="00EF7F79">
        <w:tab/>
      </w:r>
      <w:r>
        <w:t>What are you trying to learn? How will you prove this?</w:t>
      </w:r>
      <w:r w:rsidR="00862308">
        <w:t xml:space="preserve"> (Think like a reviewer.)</w:t>
      </w:r>
    </w:p>
    <w:p w:rsidR="00EF7F79" w:rsidRDefault="00EF7F79" w:rsidP="00BB46D4">
      <w:pPr>
        <w:spacing w:after="0"/>
      </w:pPr>
      <w:r>
        <w:tab/>
      </w:r>
      <w:r>
        <w:tab/>
        <w:t>Sample selection: Who are you going to study?</w:t>
      </w:r>
    </w:p>
    <w:p w:rsidR="006C3617" w:rsidRDefault="006C3617" w:rsidP="00BB46D4">
      <w:pPr>
        <w:spacing w:after="0"/>
      </w:pPr>
      <w:r>
        <w:tab/>
        <w:t>Data collection: What should be collected</w:t>
      </w:r>
    </w:p>
    <w:p w:rsidR="006C3617" w:rsidRDefault="006C3617" w:rsidP="00BB46D4">
      <w:pPr>
        <w:spacing w:after="0"/>
      </w:pPr>
      <w:r>
        <w:tab/>
        <w:t>Data analysis:</w:t>
      </w:r>
    </w:p>
    <w:p w:rsidR="006C3617" w:rsidRDefault="006C3617" w:rsidP="00BB46D4">
      <w:pPr>
        <w:spacing w:after="0"/>
      </w:pPr>
      <w:r>
        <w:tab/>
      </w:r>
      <w:r>
        <w:tab/>
        <w:t>Was there any effect? What does it all mean? To whom do results apply?</w:t>
      </w:r>
    </w:p>
    <w:p w:rsidR="006C3617" w:rsidRDefault="006C3617" w:rsidP="00BB46D4">
      <w:pPr>
        <w:spacing w:after="0"/>
      </w:pPr>
    </w:p>
    <w:p w:rsidR="003C2487" w:rsidRDefault="003C2487" w:rsidP="00BB46D4">
      <w:pPr>
        <w:spacing w:after="0"/>
      </w:pPr>
      <w:r>
        <w:tab/>
        <w:t>Key concept: Population vs. Sample</w:t>
      </w:r>
    </w:p>
    <w:p w:rsidR="00932C40" w:rsidRDefault="00932C40" w:rsidP="00BB46D4">
      <w:pPr>
        <w:spacing w:after="0"/>
      </w:pPr>
      <w:r>
        <w:tab/>
      </w:r>
      <w:r>
        <w:tab/>
        <w:t>We want our sample to be representative and random. (Lecture #3)</w:t>
      </w:r>
    </w:p>
    <w:p w:rsidR="007D7652" w:rsidRDefault="007D7652" w:rsidP="00BB46D4">
      <w:pPr>
        <w:spacing w:after="0"/>
      </w:pPr>
      <w:r>
        <w:tab/>
        <w:t>Key concept: Description</w:t>
      </w:r>
      <w:r w:rsidR="004A0362">
        <w:t xml:space="preserve"> (e.g. std. dev.)</w:t>
      </w:r>
      <w:r>
        <w:t xml:space="preserve"> vs. Inference</w:t>
      </w:r>
      <w:r w:rsidR="004A0362">
        <w:t xml:space="preserve"> (e.g. SEM; 95% CI)</w:t>
      </w:r>
    </w:p>
    <w:p w:rsidR="007D7652" w:rsidRDefault="007D7652" w:rsidP="00BB46D4">
      <w:pPr>
        <w:spacing w:after="0"/>
      </w:pPr>
    </w:p>
    <w:p w:rsidR="007D7652" w:rsidRDefault="007D7652" w:rsidP="00BB46D4">
      <w:pPr>
        <w:spacing w:after="0"/>
      </w:pPr>
      <w:r>
        <w:t>1.4</w:t>
      </w:r>
      <w:r w:rsidR="0002092A">
        <w:t>/1.5</w:t>
      </w:r>
      <w:r>
        <w:t>: Data description</w:t>
      </w:r>
    </w:p>
    <w:p w:rsidR="00274532" w:rsidRDefault="00274532" w:rsidP="00BB46D4">
      <w:pPr>
        <w:spacing w:after="0"/>
      </w:pPr>
      <w:r>
        <w:tab/>
        <w:t>longitudinal study of MS: 252 patients; quality of life survey</w:t>
      </w:r>
    </w:p>
    <w:p w:rsidR="00274532" w:rsidRDefault="00274532" w:rsidP="00BB46D4">
      <w:pPr>
        <w:spacing w:after="0"/>
      </w:pPr>
      <w:r>
        <w:tab/>
        <w:t>variable: something measured in all people in our sample</w:t>
      </w:r>
    </w:p>
    <w:p w:rsidR="00274532" w:rsidRDefault="00274532" w:rsidP="00BB46D4">
      <w:pPr>
        <w:spacing w:after="0"/>
      </w:pPr>
      <w:r>
        <w:tab/>
        <w:t xml:space="preserve">variable types: </w:t>
      </w:r>
    </w:p>
    <w:p w:rsidR="00274532" w:rsidRDefault="00274532" w:rsidP="00274532">
      <w:pPr>
        <w:spacing w:after="0"/>
        <w:ind w:left="720" w:firstLine="720"/>
      </w:pPr>
      <w:r>
        <w:t>continuous (age, expression level)</w:t>
      </w:r>
    </w:p>
    <w:p w:rsidR="00274532" w:rsidRDefault="00274532" w:rsidP="00274532">
      <w:pPr>
        <w:spacing w:after="0"/>
        <w:ind w:left="720" w:firstLine="720"/>
      </w:pPr>
      <w:r>
        <w:t>dichotomous/binary (dead/alive)</w:t>
      </w:r>
    </w:p>
    <w:p w:rsidR="00274532" w:rsidRDefault="00274532" w:rsidP="00274532">
      <w:pPr>
        <w:spacing w:after="0"/>
        <w:ind w:left="720" w:firstLine="720"/>
      </w:pPr>
      <w:r>
        <w:t>nominal/categorical (race, group membership)</w:t>
      </w:r>
    </w:p>
    <w:p w:rsidR="00274532" w:rsidRDefault="00274532" w:rsidP="00274532">
      <w:pPr>
        <w:spacing w:after="0"/>
        <w:ind w:left="720" w:firstLine="720"/>
      </w:pPr>
      <w:r>
        <w:t>ordinal (mild/moderate/severe)</w:t>
      </w:r>
    </w:p>
    <w:p w:rsidR="00274532" w:rsidRDefault="00274532" w:rsidP="00274532">
      <w:pPr>
        <w:spacing w:after="0"/>
        <w:ind w:left="720" w:firstLine="720"/>
      </w:pPr>
      <w:r>
        <w:t>count (# of lesions, # of children)</w:t>
      </w:r>
    </w:p>
    <w:p w:rsidR="00274532" w:rsidRDefault="00274532" w:rsidP="00274532">
      <w:pPr>
        <w:spacing w:after="0"/>
        <w:ind w:left="720" w:firstLine="720"/>
      </w:pPr>
      <w:r>
        <w:t>time-to-event (time to death)</w:t>
      </w:r>
    </w:p>
    <w:p w:rsidR="00274532" w:rsidRDefault="00274532" w:rsidP="00274532">
      <w:pPr>
        <w:spacing w:after="0"/>
      </w:pPr>
    </w:p>
    <w:p w:rsidR="004B7F4B" w:rsidRDefault="004B7F4B" w:rsidP="00274532">
      <w:pPr>
        <w:spacing w:after="0"/>
      </w:pPr>
      <w:r>
        <w:tab/>
        <w:t>All data has some kind of DISTRIBUTION that we would like to describe</w:t>
      </w:r>
    </w:p>
    <w:p w:rsidR="007F13DB" w:rsidRDefault="007F13DB" w:rsidP="00274532">
      <w:pPr>
        <w:spacing w:after="0"/>
      </w:pPr>
      <w:r>
        <w:tab/>
        <w:t>Ways to summarize data: 1) summary statistics, 2) graphics</w:t>
      </w:r>
    </w:p>
    <w:p w:rsidR="007F13DB" w:rsidRDefault="00572E14" w:rsidP="00274532">
      <w:pPr>
        <w:spacing w:after="0"/>
      </w:pPr>
      <w:r>
        <w:tab/>
        <w:t>summary: mean, median, std. dev., variance, interquartile range (diff. btw. 75%ile and 25%ile)</w:t>
      </w:r>
    </w:p>
    <w:p w:rsidR="00572E14" w:rsidRDefault="00870525" w:rsidP="00274532">
      <w:pPr>
        <w:spacing w:after="0"/>
      </w:pPr>
      <w:r>
        <w:tab/>
      </w:r>
      <w:r w:rsidRPr="00FF013F">
        <w:rPr>
          <w:u w:val="single"/>
        </w:rPr>
        <w:t>STATA command</w:t>
      </w:r>
      <w:r>
        <w:t>: ‘</w:t>
      </w:r>
      <w:r w:rsidRPr="00FF013F">
        <w:rPr>
          <w:color w:val="FF0000"/>
        </w:rPr>
        <w:t>summarize</w:t>
      </w:r>
      <w:r>
        <w:t xml:space="preserve">’ </w:t>
      </w:r>
      <w:proofErr w:type="spellStart"/>
      <w:r>
        <w:t>var_name</w:t>
      </w:r>
      <w:proofErr w:type="spellEnd"/>
    </w:p>
    <w:p w:rsidR="00FF013F" w:rsidRDefault="00FF013F" w:rsidP="00274532">
      <w:pPr>
        <w:spacing w:after="0"/>
      </w:pPr>
    </w:p>
    <w:p w:rsidR="00FF013F" w:rsidRDefault="00FF013F" w:rsidP="00274532">
      <w:pPr>
        <w:spacing w:after="0"/>
      </w:pPr>
      <w:r>
        <w:tab/>
        <w:t>Histogram: ‘</w:t>
      </w:r>
      <w:r w:rsidRPr="00FF013F">
        <w:rPr>
          <w:color w:val="FF0000"/>
        </w:rPr>
        <w:t xml:space="preserve">histogram’ </w:t>
      </w:r>
      <w:proofErr w:type="spellStart"/>
      <w:r>
        <w:t>var_name</w:t>
      </w:r>
      <w:proofErr w:type="spellEnd"/>
    </w:p>
    <w:p w:rsidR="00E27F6B" w:rsidRDefault="00E27F6B" w:rsidP="00274532">
      <w:pPr>
        <w:spacing w:after="0"/>
      </w:pPr>
      <w:r>
        <w:tab/>
        <w:t>skewness: mean pulled towards rare, high/low observation</w:t>
      </w:r>
    </w:p>
    <w:p w:rsidR="00E27F6B" w:rsidRDefault="00E27F6B" w:rsidP="00274532">
      <w:pPr>
        <w:spacing w:after="0"/>
      </w:pPr>
      <w:r>
        <w:tab/>
        <w:t>Box plot: median, 25</w:t>
      </w:r>
      <w:r w:rsidRPr="00E27F6B">
        <w:rPr>
          <w:vertAlign w:val="superscript"/>
        </w:rPr>
        <w:t>th</w:t>
      </w:r>
      <w:r>
        <w:t>/75</w:t>
      </w:r>
      <w:r w:rsidRPr="00E27F6B">
        <w:rPr>
          <w:vertAlign w:val="superscript"/>
        </w:rPr>
        <w:t>th</w:t>
      </w:r>
      <w:r>
        <w:t xml:space="preserve"> %</w:t>
      </w:r>
      <w:proofErr w:type="spellStart"/>
      <w:r>
        <w:t>iles</w:t>
      </w:r>
      <w:proofErr w:type="spellEnd"/>
      <w:r>
        <w:t>, max/min</w:t>
      </w:r>
    </w:p>
    <w:p w:rsidR="00E27F6B" w:rsidRDefault="00E27F6B" w:rsidP="00274532">
      <w:pPr>
        <w:spacing w:after="0"/>
      </w:pPr>
      <w:r>
        <w:tab/>
        <w:t>ALWAYS look at your data first, before you do analyses</w:t>
      </w:r>
    </w:p>
    <w:p w:rsidR="00E27F6B" w:rsidRDefault="00E27F6B" w:rsidP="00274532">
      <w:pPr>
        <w:spacing w:after="0"/>
      </w:pPr>
      <w:r>
        <w:tab/>
      </w:r>
      <w:r>
        <w:tab/>
        <w:t>easier to detect errors in data entry (‘clean’ data)</w:t>
      </w:r>
    </w:p>
    <w:p w:rsidR="008232CA" w:rsidRDefault="008232CA" w:rsidP="00274532">
      <w:pPr>
        <w:spacing w:after="0"/>
      </w:pPr>
    </w:p>
    <w:p w:rsidR="008232CA" w:rsidRDefault="008232CA" w:rsidP="00274532">
      <w:pPr>
        <w:spacing w:after="0"/>
      </w:pPr>
      <w:r>
        <w:tab/>
      </w:r>
      <w:r w:rsidRPr="008232CA">
        <w:rPr>
          <w:b/>
        </w:rPr>
        <w:t>Sampling variability</w:t>
      </w:r>
      <w:r>
        <w:t>: differences between random samples from a population</w:t>
      </w:r>
    </w:p>
    <w:p w:rsidR="00F3720E" w:rsidRDefault="00F3720E" w:rsidP="00274532">
      <w:pPr>
        <w:spacing w:after="0"/>
      </w:pPr>
      <w:r>
        <w:lastRenderedPageBreak/>
        <w:tab/>
        <w:t>confidence interval: ‘</w:t>
      </w:r>
      <w:r w:rsidRPr="00F3720E">
        <w:rPr>
          <w:color w:val="FF0000"/>
        </w:rPr>
        <w:t>ci</w:t>
      </w:r>
      <w:r>
        <w:t xml:space="preserve">’ </w:t>
      </w:r>
      <w:proofErr w:type="spellStart"/>
      <w:r>
        <w:t>var_name</w:t>
      </w:r>
      <w:proofErr w:type="spellEnd"/>
    </w:p>
    <w:p w:rsidR="00F3720E" w:rsidRDefault="00F3720E" w:rsidP="00274532">
      <w:pPr>
        <w:spacing w:after="0"/>
      </w:pPr>
    </w:p>
    <w:p w:rsidR="00F3720E" w:rsidRDefault="00F3720E" w:rsidP="00274532">
      <w:pPr>
        <w:spacing w:after="0"/>
      </w:pPr>
    </w:p>
    <w:p w:rsidR="008232CA" w:rsidRDefault="00844E43" w:rsidP="00274532">
      <w:pPr>
        <w:spacing w:after="0"/>
      </w:pPr>
      <w:r>
        <w:t>1.6: summarizing data</w:t>
      </w:r>
    </w:p>
    <w:p w:rsidR="00844E43" w:rsidRDefault="00844E43" w:rsidP="00274532">
      <w:pPr>
        <w:spacing w:after="0"/>
      </w:pPr>
    </w:p>
    <w:p w:rsidR="00844E43" w:rsidRDefault="00844E43" w:rsidP="00274532">
      <w:pPr>
        <w:spacing w:after="0"/>
      </w:pPr>
      <w:r>
        <w:tab/>
      </w:r>
      <w:r w:rsidRPr="00910A77">
        <w:rPr>
          <w:b/>
          <w:u w:val="single"/>
        </w:rPr>
        <w:t>dichotomous varia</w:t>
      </w:r>
      <w:r>
        <w:t>bles: summarize as a proportion: ‘</w:t>
      </w:r>
      <w:r w:rsidRPr="00844E43">
        <w:rPr>
          <w:color w:val="FF0000"/>
        </w:rPr>
        <w:t xml:space="preserve">tabulate’ </w:t>
      </w:r>
      <w:proofErr w:type="spellStart"/>
      <w:r>
        <w:t>var_name</w:t>
      </w:r>
      <w:proofErr w:type="spellEnd"/>
    </w:p>
    <w:p w:rsidR="00844E43" w:rsidRDefault="00844E43" w:rsidP="00274532">
      <w:pPr>
        <w:spacing w:after="0"/>
      </w:pPr>
      <w:r>
        <w:tab/>
        <w:t>surgery joke: interp. a dichotomous variable as a continuous one (“We’ll only do 72% of it, since it has been reported that 28% of all surgery is unnecessary.”)</w:t>
      </w:r>
    </w:p>
    <w:p w:rsidR="00844E43" w:rsidRDefault="00844E43" w:rsidP="00274532">
      <w:pPr>
        <w:spacing w:after="0"/>
      </w:pPr>
    </w:p>
    <w:p w:rsidR="00844E43" w:rsidRDefault="00844E43" w:rsidP="00274532">
      <w:pPr>
        <w:spacing w:after="0"/>
      </w:pPr>
      <w:r>
        <w:tab/>
        <w:t>aside: political polls (51% of people support Hillary Clinton); margin of error (= 95% CI)</w:t>
      </w:r>
    </w:p>
    <w:p w:rsidR="00844E43" w:rsidRDefault="00844E43" w:rsidP="00274532">
      <w:pPr>
        <w:spacing w:after="0"/>
      </w:pPr>
      <w:r>
        <w:tab/>
        <w:t>Why is there so much variability from poll to poll?</w:t>
      </w:r>
    </w:p>
    <w:p w:rsidR="00A80826" w:rsidRDefault="00A80826" w:rsidP="00A80826">
      <w:pPr>
        <w:pStyle w:val="ListParagraph"/>
        <w:numPr>
          <w:ilvl w:val="0"/>
          <w:numId w:val="1"/>
        </w:numPr>
        <w:spacing w:after="0"/>
      </w:pPr>
      <w:r>
        <w:t>Chance: sampling variability</w:t>
      </w:r>
    </w:p>
    <w:p w:rsidR="00A80826" w:rsidRDefault="00A80826" w:rsidP="00A80826">
      <w:pPr>
        <w:pStyle w:val="ListParagraph"/>
        <w:numPr>
          <w:ilvl w:val="0"/>
          <w:numId w:val="1"/>
        </w:numPr>
        <w:spacing w:after="0"/>
      </w:pPr>
      <w:r>
        <w:t>Bias (Has the population being sampled changed? e.g. entire population vs. likely voters)</w:t>
      </w:r>
    </w:p>
    <w:p w:rsidR="00A80826" w:rsidRDefault="00A80826" w:rsidP="00A80826">
      <w:pPr>
        <w:pStyle w:val="ListParagraph"/>
        <w:numPr>
          <w:ilvl w:val="0"/>
          <w:numId w:val="1"/>
        </w:numPr>
        <w:spacing w:after="0"/>
      </w:pPr>
      <w:r>
        <w:t>How you gather your sample affects your conclusions</w:t>
      </w:r>
    </w:p>
    <w:p w:rsidR="00910A77" w:rsidRDefault="00910A77" w:rsidP="00910A77">
      <w:pPr>
        <w:spacing w:after="0"/>
      </w:pPr>
    </w:p>
    <w:p w:rsidR="00910A77" w:rsidRDefault="00910A77" w:rsidP="00910A77">
      <w:pPr>
        <w:spacing w:after="0"/>
        <w:ind w:left="720"/>
      </w:pPr>
      <w:r>
        <w:t>nominal/categorical: summarize with a table: ‘</w:t>
      </w:r>
      <w:r w:rsidRPr="00910A77">
        <w:rPr>
          <w:color w:val="FF0000"/>
        </w:rPr>
        <w:t>tabulate’</w:t>
      </w:r>
      <w:r>
        <w:rPr>
          <w:color w:val="FF0000"/>
        </w:rPr>
        <w:t xml:space="preserve"> </w:t>
      </w:r>
      <w:r>
        <w:t xml:space="preserve"> </w:t>
      </w:r>
      <w:proofErr w:type="spellStart"/>
      <w:r>
        <w:t>var_name</w:t>
      </w:r>
      <w:proofErr w:type="spellEnd"/>
    </w:p>
    <w:p w:rsidR="00910A77" w:rsidRDefault="00910A77" w:rsidP="00910A77">
      <w:pPr>
        <w:spacing w:after="0"/>
        <w:ind w:left="720"/>
      </w:pPr>
    </w:p>
    <w:p w:rsidR="00910A77" w:rsidRPr="00910A77" w:rsidRDefault="00910A77" w:rsidP="00910A77">
      <w:pPr>
        <w:spacing w:after="0"/>
        <w:ind w:left="720"/>
        <w:rPr>
          <w:b/>
          <w:u w:val="single"/>
        </w:rPr>
      </w:pPr>
      <w:r w:rsidRPr="00910A77">
        <w:rPr>
          <w:b/>
          <w:u w:val="single"/>
        </w:rPr>
        <w:t>ordinal variables</w:t>
      </w:r>
      <w:r>
        <w:rPr>
          <w:b/>
          <w:u w:val="single"/>
        </w:rPr>
        <w:t xml:space="preserve"> </w:t>
      </w:r>
      <w:r w:rsidRPr="00910A77">
        <w:t>(most challenging to deal with)</w:t>
      </w:r>
    </w:p>
    <w:p w:rsidR="00910A77" w:rsidRDefault="00910A77" w:rsidP="00910A77">
      <w:pPr>
        <w:pStyle w:val="ListParagraph"/>
        <w:numPr>
          <w:ilvl w:val="0"/>
          <w:numId w:val="2"/>
        </w:numPr>
        <w:spacing w:after="0"/>
      </w:pPr>
      <w:r>
        <w:t>order but no magnitude</w:t>
      </w:r>
    </w:p>
    <w:p w:rsidR="00910A77" w:rsidRPr="00910A77" w:rsidRDefault="00910A77" w:rsidP="00910A77">
      <w:pPr>
        <w:pStyle w:val="ListParagraph"/>
        <w:numPr>
          <w:ilvl w:val="0"/>
          <w:numId w:val="2"/>
        </w:numPr>
        <w:spacing w:after="0"/>
      </w:pPr>
      <w:r>
        <w:t>order and info about magnitude (fatigue score)</w:t>
      </w:r>
    </w:p>
    <w:p w:rsidR="00A80826" w:rsidRDefault="00A80826" w:rsidP="00A80826">
      <w:pPr>
        <w:spacing w:after="0"/>
      </w:pPr>
    </w:p>
    <w:p w:rsidR="00A80826" w:rsidRPr="00910A77" w:rsidRDefault="00910A77" w:rsidP="00910A77">
      <w:pPr>
        <w:spacing w:after="0"/>
        <w:ind w:left="720"/>
        <w:rPr>
          <w:b/>
          <w:u w:val="single"/>
        </w:rPr>
      </w:pPr>
      <w:r w:rsidRPr="00910A77">
        <w:rPr>
          <w:b/>
          <w:u w:val="single"/>
        </w:rPr>
        <w:t>count variables</w:t>
      </w:r>
    </w:p>
    <w:p w:rsidR="00910A77" w:rsidRDefault="00910A77" w:rsidP="00910A77">
      <w:pPr>
        <w:pStyle w:val="ListParagraph"/>
        <w:numPr>
          <w:ilvl w:val="0"/>
          <w:numId w:val="3"/>
        </w:numPr>
        <w:spacing w:after="0"/>
      </w:pPr>
      <w:r>
        <w:t>very common in epidemiology</w:t>
      </w:r>
    </w:p>
    <w:p w:rsidR="00910A77" w:rsidRDefault="00910A77" w:rsidP="00910A77">
      <w:pPr>
        <w:pStyle w:val="ListParagraph"/>
        <w:numPr>
          <w:ilvl w:val="0"/>
          <w:numId w:val="3"/>
        </w:numPr>
        <w:spacing w:after="0"/>
      </w:pPr>
      <w:r>
        <w:t>mean is usually an interesting statistic</w:t>
      </w:r>
    </w:p>
    <w:p w:rsidR="007E2539" w:rsidRDefault="007E2539" w:rsidP="00910A77">
      <w:pPr>
        <w:pStyle w:val="ListParagraph"/>
        <w:numPr>
          <w:ilvl w:val="0"/>
          <w:numId w:val="3"/>
        </w:numPr>
        <w:spacing w:after="0"/>
      </w:pPr>
      <w:r>
        <w:t>histogram useful (= bar chart, really)</w:t>
      </w:r>
    </w:p>
    <w:p w:rsidR="00AF15B1" w:rsidRDefault="00AF15B1" w:rsidP="00AF15B1">
      <w:pPr>
        <w:spacing w:after="0"/>
      </w:pPr>
    </w:p>
    <w:p w:rsidR="00AF15B1" w:rsidRPr="00AF15B1" w:rsidRDefault="00AF15B1" w:rsidP="00AF15B1">
      <w:pPr>
        <w:spacing w:after="0"/>
        <w:ind w:left="720"/>
        <w:rPr>
          <w:b/>
          <w:u w:val="single"/>
        </w:rPr>
      </w:pPr>
      <w:r w:rsidRPr="00AF15B1">
        <w:rPr>
          <w:b/>
          <w:u w:val="single"/>
        </w:rPr>
        <w:t>time to event variables</w:t>
      </w:r>
    </w:p>
    <w:p w:rsidR="00AF15B1" w:rsidRDefault="00AF15B1" w:rsidP="00AF15B1">
      <w:pPr>
        <w:pStyle w:val="ListParagraph"/>
        <w:numPr>
          <w:ilvl w:val="0"/>
          <w:numId w:val="4"/>
        </w:numPr>
        <w:spacing w:after="0"/>
      </w:pPr>
      <w:r>
        <w:t>survival time (median; Kaplan-Meier curve)</w:t>
      </w:r>
    </w:p>
    <w:p w:rsidR="009204D5" w:rsidRDefault="009204D5" w:rsidP="009204D5">
      <w:pPr>
        <w:spacing w:after="0"/>
      </w:pPr>
    </w:p>
    <w:p w:rsidR="009204D5" w:rsidRDefault="009204D5" w:rsidP="009204D5">
      <w:pPr>
        <w:spacing w:after="0"/>
      </w:pPr>
      <w:r>
        <w:t>Summary: Each data type has specific summary stats and graphics.</w:t>
      </w:r>
    </w:p>
    <w:p w:rsidR="00E85D71" w:rsidRDefault="00E85D71" w:rsidP="009204D5">
      <w:pPr>
        <w:spacing w:after="0"/>
      </w:pPr>
    </w:p>
    <w:p w:rsidR="00C56B61" w:rsidRDefault="00E85D71" w:rsidP="009204D5">
      <w:pPr>
        <w:spacing w:after="0"/>
      </w:pPr>
      <w:r>
        <w:t xml:space="preserve">1.8: </w:t>
      </w:r>
      <w:r w:rsidR="00C56B61">
        <w:t>Correlation</w:t>
      </w:r>
    </w:p>
    <w:p w:rsidR="00940195" w:rsidRDefault="00940195" w:rsidP="00C56B61">
      <w:pPr>
        <w:spacing w:after="0"/>
        <w:ind w:firstLine="720"/>
      </w:pPr>
      <w:r>
        <w:t>Descriptions vs. Comparisons</w:t>
      </w:r>
      <w:r w:rsidR="00C56B61">
        <w:t xml:space="preserve">: </w:t>
      </w:r>
      <w:r>
        <w:t>for comparison, there is an explanatory variable (e.g. male vs. female) and an outcome variable (e.g. height)</w:t>
      </w:r>
    </w:p>
    <w:p w:rsidR="00C56B61" w:rsidRDefault="00C56B61" w:rsidP="00C56B61">
      <w:pPr>
        <w:spacing w:after="0"/>
        <w:ind w:firstLine="720"/>
      </w:pPr>
    </w:p>
    <w:p w:rsidR="00940195" w:rsidRDefault="00940195" w:rsidP="009204D5">
      <w:pPr>
        <w:spacing w:after="0"/>
      </w:pPr>
      <w:r>
        <w:tab/>
      </w:r>
      <w:r w:rsidR="00935A5F">
        <w:t xml:space="preserve">Contingency table: </w:t>
      </w:r>
      <w:r w:rsidR="00FE22EF">
        <w:t xml:space="preserve">relationship between </w:t>
      </w:r>
      <w:r w:rsidR="00935A5F">
        <w:t>2 dichotomous variables (lecture 6)</w:t>
      </w:r>
    </w:p>
    <w:p w:rsidR="00FE22EF" w:rsidRDefault="00FE22EF" w:rsidP="009204D5">
      <w:pPr>
        <w:spacing w:after="0"/>
      </w:pPr>
    </w:p>
    <w:p w:rsidR="00820F27" w:rsidRDefault="00FE22EF" w:rsidP="00820F27">
      <w:pPr>
        <w:spacing w:after="0"/>
        <w:ind w:firstLine="720"/>
      </w:pPr>
      <w:r>
        <w:t>Correlation: relationship between two continuous variables</w:t>
      </w:r>
      <w:r w:rsidR="00820F27">
        <w:t xml:space="preserve">; use a scatterplot (explanatory var. on x-axis; outcome var. on y-axis) </w:t>
      </w:r>
    </w:p>
    <w:p w:rsidR="00B8344A" w:rsidRDefault="00B8344A" w:rsidP="00820F27">
      <w:pPr>
        <w:spacing w:after="0"/>
        <w:ind w:firstLine="720"/>
      </w:pPr>
      <w:r>
        <w:t>BH mantra: “The best statistician you know is . . . you.” (b/c you know your data better than anyone else)</w:t>
      </w:r>
    </w:p>
    <w:p w:rsidR="00E85D71" w:rsidRDefault="00E85D71" w:rsidP="009204D5">
      <w:pPr>
        <w:spacing w:after="0"/>
      </w:pPr>
    </w:p>
    <w:p w:rsidR="00940195" w:rsidRDefault="00940195" w:rsidP="009204D5">
      <w:pPr>
        <w:spacing w:after="0"/>
      </w:pPr>
      <w:r>
        <w:tab/>
      </w:r>
    </w:p>
    <w:p w:rsidR="00876C4F" w:rsidRDefault="00876C4F">
      <w:r>
        <w:br w:type="page"/>
      </w:r>
    </w:p>
    <w:p w:rsidR="00876C4F" w:rsidRDefault="00876C4F" w:rsidP="00876C4F">
      <w:pPr>
        <w:spacing w:after="0"/>
      </w:pPr>
      <w:r>
        <w:lastRenderedPageBreak/>
        <w:t xml:space="preserve">Biostatistics, </w:t>
      </w:r>
      <w:r w:rsidRPr="00876C4F">
        <w:rPr>
          <w:b/>
        </w:rPr>
        <w:t>Lecture #2</w:t>
      </w:r>
      <w:r>
        <w:t xml:space="preserve"> Notes, 28 September 2015</w:t>
      </w:r>
      <w:r>
        <w:tab/>
        <w:t>(Brian Healy, PhD)</w:t>
      </w:r>
    </w:p>
    <w:p w:rsidR="00876C4F" w:rsidRDefault="00876C4F" w:rsidP="00876C4F">
      <w:pPr>
        <w:spacing w:after="0"/>
      </w:pPr>
    </w:p>
    <w:p w:rsidR="003724CD" w:rsidRDefault="003724CD" w:rsidP="00876C4F">
      <w:pPr>
        <w:spacing w:after="0"/>
      </w:pPr>
      <w:r>
        <w:t>2.1 Ways of saving your work from a STATA session:</w:t>
      </w:r>
    </w:p>
    <w:p w:rsidR="003724CD" w:rsidRDefault="003724CD" w:rsidP="00876C4F">
      <w:pPr>
        <w:spacing w:after="0"/>
      </w:pPr>
    </w:p>
    <w:p w:rsidR="003724CD" w:rsidRDefault="003724CD" w:rsidP="003724CD">
      <w:pPr>
        <w:pStyle w:val="ListParagraph"/>
        <w:numPr>
          <w:ilvl w:val="0"/>
          <w:numId w:val="5"/>
        </w:numPr>
        <w:spacing w:after="0"/>
      </w:pPr>
      <w:r>
        <w:t>copy output and paste into Word doc</w:t>
      </w:r>
    </w:p>
    <w:p w:rsidR="008232CA" w:rsidRDefault="00876C4F" w:rsidP="003724CD">
      <w:pPr>
        <w:pStyle w:val="ListParagraph"/>
        <w:numPr>
          <w:ilvl w:val="1"/>
          <w:numId w:val="5"/>
        </w:numPr>
        <w:spacing w:after="0"/>
      </w:pPr>
      <w:r>
        <w:t>STATA helpful hint when copy/pasting, convert font to Courier New, 11 pt.</w:t>
      </w:r>
    </w:p>
    <w:p w:rsidR="003724CD" w:rsidRDefault="003724CD" w:rsidP="00876C4F">
      <w:pPr>
        <w:spacing w:after="0"/>
      </w:pPr>
    </w:p>
    <w:p w:rsidR="00876C4F" w:rsidRDefault="00DF7BA8" w:rsidP="003724CD">
      <w:pPr>
        <w:pStyle w:val="ListParagraph"/>
        <w:numPr>
          <w:ilvl w:val="0"/>
          <w:numId w:val="5"/>
        </w:numPr>
        <w:spacing w:after="0"/>
      </w:pPr>
      <w:r>
        <w:t>Can also open up a ‘log’ file in STATA, and it will save everything you do. (File -&gt; Log -&gt; Begin)</w:t>
      </w:r>
    </w:p>
    <w:p w:rsidR="003724CD" w:rsidRDefault="003724CD" w:rsidP="003724CD">
      <w:pPr>
        <w:pStyle w:val="ListParagraph"/>
        <w:numPr>
          <w:ilvl w:val="0"/>
          <w:numId w:val="5"/>
        </w:numPr>
        <w:spacing w:after="0"/>
      </w:pPr>
      <w:r>
        <w:t>Command window keeps track of all commands, so you can copy and paste this into a Word doc.</w:t>
      </w:r>
    </w:p>
    <w:p w:rsidR="003724CD" w:rsidRDefault="003724CD" w:rsidP="003724CD">
      <w:pPr>
        <w:pStyle w:val="ListParagraph"/>
        <w:numPr>
          <w:ilvl w:val="0"/>
          <w:numId w:val="5"/>
        </w:numPr>
        <w:spacing w:after="0"/>
      </w:pPr>
      <w:r>
        <w:t>‘do’ file, which is like a MATLAB script (m-file)</w:t>
      </w:r>
    </w:p>
    <w:p w:rsidR="00D37D09" w:rsidRDefault="00D37D09" w:rsidP="00D37D09">
      <w:pPr>
        <w:spacing w:after="0"/>
      </w:pPr>
    </w:p>
    <w:p w:rsidR="00D37D09" w:rsidRDefault="00D37D09" w:rsidP="00D37D09">
      <w:pPr>
        <w:spacing w:after="0"/>
      </w:pPr>
      <w:r>
        <w:t xml:space="preserve">2.2 </w:t>
      </w:r>
      <w:r w:rsidR="00D84DE0">
        <w:t>Basic probability:</w:t>
      </w:r>
    </w:p>
    <w:p w:rsidR="00D84DE0" w:rsidRDefault="00D84DE0" w:rsidP="00D37D09">
      <w:pPr>
        <w:spacing w:after="0"/>
      </w:pPr>
      <w:r>
        <w:t>STATA commands:</w:t>
      </w:r>
    </w:p>
    <w:p w:rsidR="00D84DE0" w:rsidRPr="00D84DE0" w:rsidRDefault="00D84DE0" w:rsidP="00D84DE0">
      <w:pPr>
        <w:pStyle w:val="ListParagraph"/>
        <w:numPr>
          <w:ilvl w:val="0"/>
          <w:numId w:val="6"/>
        </w:numPr>
        <w:spacing w:after="0"/>
        <w:rPr>
          <w:color w:val="FF0000"/>
        </w:rPr>
      </w:pPr>
      <w:r w:rsidRPr="00D84DE0">
        <w:rPr>
          <w:color w:val="FF0000"/>
        </w:rPr>
        <w:t>display binomial(</w:t>
      </w:r>
      <w:proofErr w:type="spellStart"/>
      <w:r w:rsidRPr="00D84DE0">
        <w:rPr>
          <w:color w:val="FF0000"/>
        </w:rPr>
        <w:t>n,x,p</w:t>
      </w:r>
      <w:proofErr w:type="spellEnd"/>
      <w:r w:rsidRPr="00D84DE0">
        <w:rPr>
          <w:color w:val="FF0000"/>
        </w:rPr>
        <w:t>)</w:t>
      </w:r>
    </w:p>
    <w:p w:rsidR="00D84DE0" w:rsidRDefault="00D84DE0" w:rsidP="00D84DE0">
      <w:pPr>
        <w:pStyle w:val="ListParagraph"/>
        <w:numPr>
          <w:ilvl w:val="0"/>
          <w:numId w:val="6"/>
        </w:numPr>
        <w:spacing w:after="0"/>
        <w:rPr>
          <w:color w:val="FF0000"/>
        </w:rPr>
      </w:pPr>
      <w:r w:rsidRPr="00D84DE0">
        <w:rPr>
          <w:color w:val="FF0000"/>
        </w:rPr>
        <w:t>display normal(z)</w:t>
      </w:r>
    </w:p>
    <w:p w:rsidR="00D84DE0" w:rsidRDefault="00D84DE0" w:rsidP="00D84DE0">
      <w:pPr>
        <w:spacing w:after="0"/>
        <w:rPr>
          <w:color w:val="FF0000"/>
        </w:rPr>
      </w:pPr>
    </w:p>
    <w:p w:rsidR="00D84DE0" w:rsidRDefault="00D84DE0" w:rsidP="00D84DE0">
      <w:pPr>
        <w:spacing w:after="0"/>
        <w:rPr>
          <w:color w:val="000000" w:themeColor="text1"/>
        </w:rPr>
      </w:pPr>
      <w:proofErr w:type="spellStart"/>
      <w:r>
        <w:rPr>
          <w:color w:val="000000" w:themeColor="text1"/>
        </w:rPr>
        <w:t>def’n</w:t>
      </w:r>
      <w:proofErr w:type="spellEnd"/>
      <w:r>
        <w:rPr>
          <w:color w:val="000000" w:themeColor="text1"/>
        </w:rPr>
        <w:t xml:space="preserve"> of probability: relative freq. of a given outcome over an infinitely large # of trials</w:t>
      </w:r>
    </w:p>
    <w:p w:rsidR="00D84DE0" w:rsidRDefault="00D84DE0" w:rsidP="00D84DE0">
      <w:pPr>
        <w:spacing w:after="0"/>
        <w:rPr>
          <w:color w:val="000000" w:themeColor="text1"/>
        </w:rPr>
      </w:pPr>
      <w:r>
        <w:rPr>
          <w:color w:val="000000" w:themeColor="text1"/>
        </w:rPr>
        <w:t>P(A) = prob. of event A</w:t>
      </w:r>
    </w:p>
    <w:p w:rsidR="00D84DE0" w:rsidRDefault="00392A9F" w:rsidP="00D84DE0">
      <w:pPr>
        <w:spacing w:after="0"/>
        <w:rPr>
          <w:color w:val="000000" w:themeColor="text1"/>
        </w:rPr>
      </w:pPr>
      <w:r>
        <w:rPr>
          <w:color w:val="000000" w:themeColor="text1"/>
        </w:rPr>
        <w:t>P(</w:t>
      </w:r>
      <w:proofErr w:type="spellStart"/>
      <w:r>
        <w:rPr>
          <w:color w:val="000000" w:themeColor="text1"/>
        </w:rPr>
        <w:t>not</w:t>
      </w:r>
      <w:proofErr w:type="spellEnd"/>
      <w:r>
        <w:rPr>
          <w:color w:val="000000" w:themeColor="text1"/>
        </w:rPr>
        <w:t xml:space="preserve"> A) = complement = 1 – P(A)</w:t>
      </w:r>
    </w:p>
    <w:p w:rsidR="00392A9F" w:rsidRDefault="00392A9F" w:rsidP="00D84DE0">
      <w:pPr>
        <w:spacing w:after="0"/>
        <w:rPr>
          <w:color w:val="000000" w:themeColor="text1"/>
        </w:rPr>
      </w:pPr>
      <w:r>
        <w:rPr>
          <w:color w:val="000000" w:themeColor="text1"/>
        </w:rPr>
        <w:t>P(A and B) = intersection = P(A,B) = prob. of BOTH A and B</w:t>
      </w:r>
    </w:p>
    <w:p w:rsidR="00392A9F" w:rsidRDefault="00392A9F" w:rsidP="00D84DE0">
      <w:pPr>
        <w:spacing w:after="0"/>
        <w:rPr>
          <w:color w:val="000000" w:themeColor="text1"/>
        </w:rPr>
      </w:pPr>
      <w:r>
        <w:rPr>
          <w:color w:val="000000" w:themeColor="text1"/>
        </w:rPr>
        <w:t>P(A and/or B) = union = prob. of A or B or both</w:t>
      </w:r>
    </w:p>
    <w:p w:rsidR="00392A9F" w:rsidRDefault="00392A9F" w:rsidP="00D84DE0">
      <w:pPr>
        <w:spacing w:after="0"/>
        <w:rPr>
          <w:color w:val="000000" w:themeColor="text1"/>
        </w:rPr>
      </w:pPr>
      <w:r>
        <w:rPr>
          <w:color w:val="000000" w:themeColor="text1"/>
        </w:rPr>
        <w:t>Venn diagrams</w:t>
      </w:r>
    </w:p>
    <w:p w:rsidR="00392A9F" w:rsidRDefault="00392A9F" w:rsidP="00D84DE0">
      <w:pPr>
        <w:spacing w:after="0"/>
        <w:rPr>
          <w:color w:val="000000" w:themeColor="text1"/>
        </w:rPr>
      </w:pPr>
    </w:p>
    <w:p w:rsidR="00392A9F" w:rsidRDefault="00392A9F" w:rsidP="00D84DE0">
      <w:pPr>
        <w:spacing w:after="0"/>
        <w:rPr>
          <w:color w:val="000000" w:themeColor="text1"/>
        </w:rPr>
      </w:pPr>
      <w:r>
        <w:rPr>
          <w:color w:val="000000" w:themeColor="text1"/>
        </w:rPr>
        <w:t>2.3 Conditional probability</w:t>
      </w:r>
    </w:p>
    <w:p w:rsidR="00392A9F" w:rsidRDefault="00392A9F" w:rsidP="00D84DE0">
      <w:pPr>
        <w:spacing w:after="0"/>
        <w:rPr>
          <w:color w:val="000000" w:themeColor="text1"/>
        </w:rPr>
      </w:pPr>
      <w:r>
        <w:rPr>
          <w:color w:val="000000" w:themeColor="text1"/>
        </w:rPr>
        <w:t>P(A/B) = prob. of event A given that event B has occurred</w:t>
      </w:r>
    </w:p>
    <w:p w:rsidR="00392A9F" w:rsidRDefault="00392A9F" w:rsidP="00D84DE0">
      <w:pPr>
        <w:spacing w:after="0"/>
        <w:rPr>
          <w:color w:val="000000" w:themeColor="text1"/>
        </w:rPr>
      </w:pPr>
      <w:r>
        <w:rPr>
          <w:color w:val="000000" w:themeColor="text1"/>
        </w:rPr>
        <w:t>conditional probability RESTRICTS the sample space</w:t>
      </w:r>
    </w:p>
    <w:p w:rsidR="00E408DE" w:rsidRDefault="00E408DE" w:rsidP="00D84DE0">
      <w:pPr>
        <w:spacing w:after="0"/>
        <w:rPr>
          <w:color w:val="000000" w:themeColor="text1"/>
        </w:rPr>
      </w:pPr>
      <w:r>
        <w:rPr>
          <w:color w:val="000000" w:themeColor="text1"/>
        </w:rPr>
        <w:t>e.g. Given that a person has blonde hair, what is the prob. the s/he has blue eyes?</w:t>
      </w:r>
    </w:p>
    <w:p w:rsidR="00E408DE" w:rsidRDefault="00E408DE" w:rsidP="00D84DE0">
      <w:pPr>
        <w:spacing w:after="0"/>
        <w:rPr>
          <w:color w:val="000000" w:themeColor="text1"/>
        </w:rPr>
      </w:pPr>
    </w:p>
    <w:p w:rsidR="005F1B38" w:rsidRDefault="005F1B38" w:rsidP="00D84DE0">
      <w:pPr>
        <w:spacing w:after="0"/>
        <w:rPr>
          <w:color w:val="000000" w:themeColor="text1"/>
        </w:rPr>
      </w:pPr>
      <w:r>
        <w:rPr>
          <w:color w:val="000000" w:themeColor="text1"/>
        </w:rPr>
        <w:t>P(A/B) = P(A,B) / P(B)</w:t>
      </w:r>
    </w:p>
    <w:p w:rsidR="005F1B38" w:rsidRDefault="005F1B38" w:rsidP="00D84DE0">
      <w:pPr>
        <w:spacing w:after="0"/>
        <w:rPr>
          <w:color w:val="000000" w:themeColor="text1"/>
        </w:rPr>
      </w:pPr>
      <w:r>
        <w:rPr>
          <w:color w:val="000000" w:themeColor="text1"/>
        </w:rPr>
        <w:t>both sensitivity and p-values are examples of conditional probabilities (i.e. p-value is prob. of as or more extreme than data, GIVEN that H0 is true)</w:t>
      </w:r>
    </w:p>
    <w:p w:rsidR="006B321A" w:rsidRDefault="006B321A" w:rsidP="00D84DE0">
      <w:pPr>
        <w:spacing w:after="0"/>
        <w:rPr>
          <w:color w:val="000000" w:themeColor="text1"/>
        </w:rPr>
      </w:pPr>
    </w:p>
    <w:p w:rsidR="006B321A" w:rsidRDefault="006B321A" w:rsidP="00D84DE0">
      <w:pPr>
        <w:spacing w:after="0"/>
        <w:rPr>
          <w:color w:val="000000" w:themeColor="text1"/>
        </w:rPr>
      </w:pPr>
      <w:r w:rsidRPr="006B321A">
        <w:rPr>
          <w:b/>
          <w:color w:val="000000" w:themeColor="text1"/>
        </w:rPr>
        <w:t>mutually exclusive</w:t>
      </w:r>
      <w:r>
        <w:rPr>
          <w:color w:val="000000" w:themeColor="text1"/>
        </w:rPr>
        <w:t>: 2 events A and B that cannot occur at the same time: P(A/B) = 0</w:t>
      </w:r>
    </w:p>
    <w:p w:rsidR="006B321A" w:rsidRDefault="006B321A" w:rsidP="00D84DE0">
      <w:pPr>
        <w:spacing w:after="0"/>
        <w:rPr>
          <w:color w:val="000000" w:themeColor="text1"/>
        </w:rPr>
      </w:pPr>
      <w:r>
        <w:rPr>
          <w:color w:val="000000" w:themeColor="text1"/>
        </w:rPr>
        <w:t>when events are mutually exclusive, we sum the probs.:</w:t>
      </w:r>
    </w:p>
    <w:p w:rsidR="006B321A" w:rsidRDefault="006B321A" w:rsidP="00D84DE0">
      <w:pPr>
        <w:spacing w:after="0"/>
        <w:rPr>
          <w:color w:val="000000" w:themeColor="text1"/>
        </w:rPr>
      </w:pPr>
      <w:r>
        <w:rPr>
          <w:color w:val="000000" w:themeColor="text1"/>
        </w:rPr>
        <w:t>P(A and/or B) = P(A)+ P(B)</w:t>
      </w:r>
    </w:p>
    <w:p w:rsidR="006B321A" w:rsidRDefault="006B321A" w:rsidP="00D84DE0">
      <w:pPr>
        <w:spacing w:after="0"/>
        <w:rPr>
          <w:color w:val="000000" w:themeColor="text1"/>
        </w:rPr>
      </w:pPr>
    </w:p>
    <w:p w:rsidR="006B321A" w:rsidRDefault="006B321A" w:rsidP="00D84DE0">
      <w:pPr>
        <w:spacing w:after="0"/>
        <w:rPr>
          <w:color w:val="000000" w:themeColor="text1"/>
        </w:rPr>
      </w:pPr>
      <w:r w:rsidRPr="006B321A">
        <w:rPr>
          <w:b/>
          <w:color w:val="000000" w:themeColor="text1"/>
        </w:rPr>
        <w:t>exhaustive</w:t>
      </w:r>
      <w:r>
        <w:rPr>
          <w:color w:val="000000" w:themeColor="text1"/>
        </w:rPr>
        <w:t>: a set of events that covers all possible events</w:t>
      </w:r>
    </w:p>
    <w:p w:rsidR="006B321A" w:rsidRDefault="006B321A" w:rsidP="00D84DE0">
      <w:pPr>
        <w:spacing w:after="0"/>
        <w:rPr>
          <w:color w:val="000000" w:themeColor="text1"/>
        </w:rPr>
      </w:pPr>
    </w:p>
    <w:p w:rsidR="006B321A" w:rsidRDefault="006B321A" w:rsidP="00D84DE0">
      <w:pPr>
        <w:spacing w:after="0"/>
        <w:rPr>
          <w:color w:val="000000" w:themeColor="text1"/>
        </w:rPr>
      </w:pPr>
      <w:r w:rsidRPr="006B321A">
        <w:rPr>
          <w:b/>
          <w:color w:val="000000" w:themeColor="text1"/>
        </w:rPr>
        <w:t>exhaustive and mutually exclusive</w:t>
      </w:r>
      <w:r>
        <w:rPr>
          <w:color w:val="000000" w:themeColor="text1"/>
        </w:rPr>
        <w:t>: prob. sums to one</w:t>
      </w:r>
    </w:p>
    <w:p w:rsidR="006B321A" w:rsidRDefault="006B321A" w:rsidP="00D84DE0">
      <w:pPr>
        <w:spacing w:after="0"/>
        <w:rPr>
          <w:color w:val="000000" w:themeColor="text1"/>
        </w:rPr>
      </w:pPr>
    </w:p>
    <w:p w:rsidR="00006F18" w:rsidRDefault="00006F18" w:rsidP="00D84DE0">
      <w:pPr>
        <w:spacing w:after="0"/>
        <w:rPr>
          <w:color w:val="000000" w:themeColor="text1"/>
        </w:rPr>
      </w:pPr>
      <w:r>
        <w:rPr>
          <w:color w:val="000000" w:themeColor="text1"/>
        </w:rPr>
        <w:t>2.4 Independent events</w:t>
      </w:r>
      <w:r w:rsidR="0033695F">
        <w:rPr>
          <w:color w:val="000000" w:themeColor="text1"/>
        </w:rPr>
        <w:t>:</w:t>
      </w:r>
    </w:p>
    <w:p w:rsidR="00DF7BA8" w:rsidRDefault="00006F18" w:rsidP="00876C4F">
      <w:pPr>
        <w:spacing w:after="0"/>
        <w:rPr>
          <w:color w:val="000000" w:themeColor="text1"/>
        </w:rPr>
      </w:pPr>
      <w:r>
        <w:rPr>
          <w:color w:val="000000" w:themeColor="text1"/>
        </w:rPr>
        <w:t>occurrence of B does not affect the prob. of A: P(A/B) = P(A)</w:t>
      </w:r>
      <w:r w:rsidR="0032636B">
        <w:rPr>
          <w:color w:val="000000" w:themeColor="text1"/>
        </w:rPr>
        <w:t>; P(A,B) = P(A)*P(B)</w:t>
      </w:r>
    </w:p>
    <w:p w:rsidR="0032636B" w:rsidRDefault="0032636B" w:rsidP="00876C4F">
      <w:pPr>
        <w:spacing w:after="0"/>
        <w:rPr>
          <w:color w:val="000000" w:themeColor="text1"/>
        </w:rPr>
      </w:pPr>
    </w:p>
    <w:p w:rsidR="0032636B" w:rsidRDefault="0032636B" w:rsidP="00876C4F">
      <w:pPr>
        <w:spacing w:after="0"/>
        <w:rPr>
          <w:color w:val="000000" w:themeColor="text1"/>
        </w:rPr>
      </w:pPr>
      <w:r>
        <w:rPr>
          <w:color w:val="000000" w:themeColor="text1"/>
        </w:rPr>
        <w:t xml:space="preserve">diagnostic tests: </w:t>
      </w:r>
    </w:p>
    <w:p w:rsidR="0032636B" w:rsidRDefault="0032636B" w:rsidP="00876C4F">
      <w:pPr>
        <w:spacing w:after="0"/>
        <w:rPr>
          <w:color w:val="000000" w:themeColor="text1"/>
        </w:rPr>
      </w:pPr>
      <w:r>
        <w:rPr>
          <w:color w:val="000000" w:themeColor="text1"/>
        </w:rPr>
        <w:tab/>
        <w:t>sensitivity: prob. of a positive test given that the patient HAS the disease: P(T+/D+)</w:t>
      </w:r>
    </w:p>
    <w:p w:rsidR="0032636B" w:rsidRDefault="0032636B" w:rsidP="00876C4F">
      <w:pPr>
        <w:spacing w:after="0"/>
        <w:rPr>
          <w:color w:val="000000" w:themeColor="text1"/>
        </w:rPr>
      </w:pPr>
      <w:r>
        <w:rPr>
          <w:color w:val="000000" w:themeColor="text1"/>
        </w:rPr>
        <w:tab/>
      </w:r>
      <w:r>
        <w:rPr>
          <w:color w:val="000000" w:themeColor="text1"/>
        </w:rPr>
        <w:tab/>
        <w:t xml:space="preserve">(complement = false </w:t>
      </w:r>
      <w:r w:rsidR="00F7131B">
        <w:rPr>
          <w:color w:val="000000" w:themeColor="text1"/>
        </w:rPr>
        <w:t>negative</w:t>
      </w:r>
      <w:r>
        <w:rPr>
          <w:color w:val="000000" w:themeColor="text1"/>
        </w:rPr>
        <w:t>)</w:t>
      </w:r>
      <w:r w:rsidR="00F7131B">
        <w:rPr>
          <w:color w:val="000000" w:themeColor="text1"/>
        </w:rPr>
        <w:t>; P(T+/D+) + P(T-/D+) = 1</w:t>
      </w:r>
    </w:p>
    <w:p w:rsidR="0032636B" w:rsidRDefault="0032636B" w:rsidP="00876C4F">
      <w:pPr>
        <w:spacing w:after="0"/>
        <w:rPr>
          <w:color w:val="000000" w:themeColor="text1"/>
        </w:rPr>
      </w:pPr>
      <w:r>
        <w:rPr>
          <w:color w:val="000000" w:themeColor="text1"/>
        </w:rPr>
        <w:lastRenderedPageBreak/>
        <w:tab/>
        <w:t>specificity: prob. of a neg. test given that the patient does NOT have the disease: P(T-/D-)</w:t>
      </w:r>
    </w:p>
    <w:p w:rsidR="0032636B" w:rsidRDefault="0032636B" w:rsidP="00876C4F">
      <w:pPr>
        <w:spacing w:after="0"/>
        <w:rPr>
          <w:color w:val="000000" w:themeColor="text1"/>
        </w:rPr>
      </w:pPr>
      <w:r>
        <w:rPr>
          <w:color w:val="000000" w:themeColor="text1"/>
        </w:rPr>
        <w:tab/>
      </w:r>
      <w:r>
        <w:rPr>
          <w:color w:val="000000" w:themeColor="text1"/>
        </w:rPr>
        <w:tab/>
        <w:t xml:space="preserve">(complement = false </w:t>
      </w:r>
      <w:r w:rsidR="00F7131B">
        <w:rPr>
          <w:color w:val="000000" w:themeColor="text1"/>
        </w:rPr>
        <w:t>positive</w:t>
      </w:r>
      <w:r>
        <w:rPr>
          <w:color w:val="000000" w:themeColor="text1"/>
        </w:rPr>
        <w:t>)</w:t>
      </w:r>
      <w:r w:rsidR="00F7131B">
        <w:rPr>
          <w:color w:val="000000" w:themeColor="text1"/>
        </w:rPr>
        <w:t>; P(T+/D-) + P(T-/D-) = 1</w:t>
      </w:r>
    </w:p>
    <w:p w:rsidR="003D4F7B" w:rsidRDefault="003D4F7B" w:rsidP="00876C4F">
      <w:pPr>
        <w:spacing w:after="0"/>
        <w:rPr>
          <w:color w:val="000000" w:themeColor="text1"/>
        </w:rPr>
      </w:pPr>
    </w:p>
    <w:p w:rsidR="003D4F7B" w:rsidRDefault="0033695F" w:rsidP="00876C4F">
      <w:pPr>
        <w:spacing w:after="0"/>
        <w:rPr>
          <w:color w:val="000000" w:themeColor="text1"/>
        </w:rPr>
      </w:pPr>
      <w:r>
        <w:rPr>
          <w:color w:val="000000" w:themeColor="text1"/>
        </w:rPr>
        <w:t>2.5 Probability distributions</w:t>
      </w:r>
    </w:p>
    <w:p w:rsidR="0033695F" w:rsidRDefault="0033695F" w:rsidP="00876C4F">
      <w:pPr>
        <w:spacing w:after="0"/>
        <w:rPr>
          <w:color w:val="000000" w:themeColor="text1"/>
        </w:rPr>
      </w:pPr>
    </w:p>
    <w:p w:rsidR="0033695F" w:rsidRDefault="0033695F" w:rsidP="0033695F">
      <w:pPr>
        <w:pStyle w:val="ListParagraph"/>
        <w:numPr>
          <w:ilvl w:val="0"/>
          <w:numId w:val="7"/>
        </w:numPr>
        <w:spacing w:after="0"/>
        <w:rPr>
          <w:color w:val="000000" w:themeColor="text1"/>
        </w:rPr>
      </w:pPr>
      <w:r>
        <w:rPr>
          <w:color w:val="000000" w:themeColor="text1"/>
        </w:rPr>
        <w:t>binomial distribution: distribution for the number of successes</w:t>
      </w:r>
      <w:r w:rsidR="00217620">
        <w:rPr>
          <w:color w:val="000000" w:themeColor="text1"/>
        </w:rPr>
        <w:t>, k, (with</w:t>
      </w:r>
      <w:r>
        <w:rPr>
          <w:color w:val="000000" w:themeColor="text1"/>
        </w:rPr>
        <w:t xml:space="preserve"> prob. of success, p) in a specific # of trials (n); 2 options for each trial, with each trial independent</w:t>
      </w:r>
    </w:p>
    <w:p w:rsidR="001F26CE" w:rsidRDefault="001F26CE" w:rsidP="00AA45F0">
      <w:pPr>
        <w:pStyle w:val="ListParagraph"/>
        <w:numPr>
          <w:ilvl w:val="1"/>
          <w:numId w:val="7"/>
        </w:numPr>
        <w:spacing w:after="0"/>
        <w:rPr>
          <w:color w:val="000000" w:themeColor="text1"/>
        </w:rPr>
      </w:pPr>
      <w:r>
        <w:rPr>
          <w:color w:val="000000" w:themeColor="text1"/>
        </w:rPr>
        <w:t>discrete random variable</w:t>
      </w:r>
    </w:p>
    <w:p w:rsidR="00AA45F0" w:rsidRDefault="00AA45F0" w:rsidP="00AA45F0">
      <w:pPr>
        <w:pStyle w:val="ListParagraph"/>
        <w:numPr>
          <w:ilvl w:val="1"/>
          <w:numId w:val="7"/>
        </w:numPr>
        <w:spacing w:after="0"/>
        <w:rPr>
          <w:color w:val="000000" w:themeColor="text1"/>
        </w:rPr>
      </w:pPr>
      <w:r>
        <w:rPr>
          <w:color w:val="000000" w:themeColor="text1"/>
        </w:rPr>
        <w:t>P(X=x) = (</w:t>
      </w:r>
      <w:proofErr w:type="spellStart"/>
      <w:r>
        <w:rPr>
          <w:color w:val="000000" w:themeColor="text1"/>
        </w:rPr>
        <w:t>nchoosex</w:t>
      </w:r>
      <w:proofErr w:type="spellEnd"/>
      <w:r>
        <w:rPr>
          <w:color w:val="000000" w:themeColor="text1"/>
        </w:rPr>
        <w:t xml:space="preserve">) * </w:t>
      </w:r>
      <w:proofErr w:type="spellStart"/>
      <w:r>
        <w:rPr>
          <w:color w:val="000000" w:themeColor="text1"/>
        </w:rPr>
        <w:t>p^x</w:t>
      </w:r>
      <w:proofErr w:type="spellEnd"/>
      <w:r>
        <w:rPr>
          <w:color w:val="000000" w:themeColor="text1"/>
        </w:rPr>
        <w:t xml:space="preserve"> * (1-p)^(n-x)</w:t>
      </w:r>
    </w:p>
    <w:p w:rsidR="00AA45F0" w:rsidRDefault="00AA45F0" w:rsidP="00AA45F0">
      <w:pPr>
        <w:pStyle w:val="ListParagraph"/>
        <w:numPr>
          <w:ilvl w:val="1"/>
          <w:numId w:val="7"/>
        </w:numPr>
        <w:spacing w:after="0"/>
        <w:rPr>
          <w:color w:val="000000" w:themeColor="text1"/>
        </w:rPr>
      </w:pPr>
      <w:r>
        <w:rPr>
          <w:color w:val="000000" w:themeColor="text1"/>
        </w:rPr>
        <w:t>expectation = mean = n*p</w:t>
      </w:r>
    </w:p>
    <w:p w:rsidR="00AA45F0" w:rsidRDefault="001F26CE" w:rsidP="00AA45F0">
      <w:pPr>
        <w:pStyle w:val="ListParagraph"/>
        <w:numPr>
          <w:ilvl w:val="1"/>
          <w:numId w:val="7"/>
        </w:numPr>
        <w:spacing w:after="0"/>
        <w:rPr>
          <w:color w:val="000000" w:themeColor="text1"/>
        </w:rPr>
      </w:pPr>
      <w:r>
        <w:rPr>
          <w:color w:val="000000" w:themeColor="text1"/>
        </w:rPr>
        <w:t>variance = np(1-p)</w:t>
      </w:r>
    </w:p>
    <w:p w:rsidR="001F26CE" w:rsidRDefault="001F26CE" w:rsidP="001F26CE">
      <w:pPr>
        <w:pStyle w:val="ListParagraph"/>
        <w:numPr>
          <w:ilvl w:val="0"/>
          <w:numId w:val="7"/>
        </w:numPr>
        <w:spacing w:after="0"/>
        <w:rPr>
          <w:color w:val="000000" w:themeColor="text1"/>
        </w:rPr>
      </w:pPr>
      <w:r>
        <w:rPr>
          <w:color w:val="000000" w:themeColor="text1"/>
        </w:rPr>
        <w:t>normal distribution: one of most important probability distributions in biostatistics</w:t>
      </w:r>
    </w:p>
    <w:p w:rsidR="001F26CE" w:rsidRDefault="001F26CE" w:rsidP="001F26CE">
      <w:pPr>
        <w:pStyle w:val="ListParagraph"/>
        <w:numPr>
          <w:ilvl w:val="1"/>
          <w:numId w:val="7"/>
        </w:numPr>
        <w:spacing w:after="0"/>
        <w:rPr>
          <w:color w:val="000000" w:themeColor="text1"/>
        </w:rPr>
      </w:pPr>
      <w:r>
        <w:rPr>
          <w:color w:val="000000" w:themeColor="text1"/>
        </w:rPr>
        <w:t>continuous random variable; range(-</w:t>
      </w:r>
      <w:proofErr w:type="spellStart"/>
      <w:r>
        <w:rPr>
          <w:color w:val="000000" w:themeColor="text1"/>
        </w:rPr>
        <w:t>inf</w:t>
      </w:r>
      <w:proofErr w:type="spellEnd"/>
      <w:r>
        <w:rPr>
          <w:color w:val="000000" w:themeColor="text1"/>
        </w:rPr>
        <w:t>,+</w:t>
      </w:r>
      <w:proofErr w:type="spellStart"/>
      <w:r>
        <w:rPr>
          <w:color w:val="000000" w:themeColor="text1"/>
        </w:rPr>
        <w:t>inf</w:t>
      </w:r>
      <w:proofErr w:type="spellEnd"/>
      <w:r>
        <w:rPr>
          <w:color w:val="000000" w:themeColor="text1"/>
        </w:rPr>
        <w:t>)</w:t>
      </w:r>
    </w:p>
    <w:p w:rsidR="001F26CE" w:rsidRDefault="001F26CE" w:rsidP="001F26CE">
      <w:pPr>
        <w:pStyle w:val="ListParagraph"/>
        <w:numPr>
          <w:ilvl w:val="1"/>
          <w:numId w:val="7"/>
        </w:numPr>
        <w:spacing w:after="0"/>
        <w:rPr>
          <w:color w:val="000000" w:themeColor="text1"/>
        </w:rPr>
      </w:pPr>
      <w:r>
        <w:rPr>
          <w:color w:val="000000" w:themeColor="text1"/>
        </w:rPr>
        <w:t>two parameters: mean, mu and variance, sigma^2</w:t>
      </w:r>
    </w:p>
    <w:p w:rsidR="001F26CE" w:rsidRDefault="001F26CE" w:rsidP="001F26CE">
      <w:pPr>
        <w:pStyle w:val="ListParagraph"/>
        <w:numPr>
          <w:ilvl w:val="1"/>
          <w:numId w:val="7"/>
        </w:numPr>
        <w:spacing w:after="0"/>
        <w:rPr>
          <w:color w:val="000000" w:themeColor="text1"/>
        </w:rPr>
      </w:pPr>
      <w:r>
        <w:rPr>
          <w:color w:val="000000" w:themeColor="text1"/>
        </w:rPr>
        <w:t>symmetric</w:t>
      </w:r>
    </w:p>
    <w:p w:rsidR="00C34E66" w:rsidRDefault="00C34E66" w:rsidP="001F26CE">
      <w:pPr>
        <w:pStyle w:val="ListParagraph"/>
        <w:numPr>
          <w:ilvl w:val="1"/>
          <w:numId w:val="7"/>
        </w:numPr>
        <w:spacing w:after="0"/>
        <w:rPr>
          <w:color w:val="000000" w:themeColor="text1"/>
        </w:rPr>
      </w:pPr>
      <w:r>
        <w:rPr>
          <w:color w:val="000000" w:themeColor="text1"/>
        </w:rPr>
        <w:t>typically want to know prob. of being between two values or the prob. of being less than/great than a given value</w:t>
      </w:r>
    </w:p>
    <w:p w:rsidR="00C34E66" w:rsidRDefault="00C34E66" w:rsidP="001F26CE">
      <w:pPr>
        <w:pStyle w:val="ListParagraph"/>
        <w:numPr>
          <w:ilvl w:val="1"/>
          <w:numId w:val="7"/>
        </w:numPr>
        <w:spacing w:after="0"/>
        <w:rPr>
          <w:color w:val="000000" w:themeColor="text1"/>
        </w:rPr>
      </w:pPr>
      <w:r>
        <w:rPr>
          <w:color w:val="000000" w:themeColor="text1"/>
        </w:rPr>
        <w:t xml:space="preserve">can always convert to standard normal by z-transform: X – mu / </w:t>
      </w:r>
      <w:proofErr w:type="spellStart"/>
      <w:r>
        <w:rPr>
          <w:color w:val="000000" w:themeColor="text1"/>
        </w:rPr>
        <w:t>s.d</w:t>
      </w:r>
      <w:proofErr w:type="spellEnd"/>
    </w:p>
    <w:p w:rsidR="00C34E66" w:rsidRDefault="00C34E66" w:rsidP="001F26CE">
      <w:pPr>
        <w:pStyle w:val="ListParagraph"/>
        <w:numPr>
          <w:ilvl w:val="1"/>
          <w:numId w:val="7"/>
        </w:numPr>
        <w:spacing w:after="0"/>
        <w:rPr>
          <w:color w:val="000000" w:themeColor="text1"/>
        </w:rPr>
      </w:pPr>
      <w:r>
        <w:rPr>
          <w:color w:val="000000" w:themeColor="text1"/>
        </w:rPr>
        <w:t xml:space="preserve">i.e. standard normal has mean = 0 and </w:t>
      </w:r>
      <w:proofErr w:type="spellStart"/>
      <w:r>
        <w:rPr>
          <w:color w:val="000000" w:themeColor="text1"/>
        </w:rPr>
        <w:t>s.d.</w:t>
      </w:r>
      <w:proofErr w:type="spellEnd"/>
      <w:r>
        <w:rPr>
          <w:color w:val="000000" w:themeColor="text1"/>
        </w:rPr>
        <w:t xml:space="preserve"> = 1</w:t>
      </w:r>
    </w:p>
    <w:p w:rsidR="00A1485F" w:rsidRDefault="00A1485F" w:rsidP="001F26CE">
      <w:pPr>
        <w:pStyle w:val="ListParagraph"/>
        <w:numPr>
          <w:ilvl w:val="1"/>
          <w:numId w:val="7"/>
        </w:numPr>
        <w:spacing w:after="0"/>
        <w:rPr>
          <w:color w:val="000000" w:themeColor="text1"/>
        </w:rPr>
      </w:pPr>
      <w:r>
        <w:rPr>
          <w:color w:val="000000" w:themeColor="text1"/>
        </w:rPr>
        <w:t xml:space="preserve">+/- 1 </w:t>
      </w:r>
      <w:proofErr w:type="spellStart"/>
      <w:r>
        <w:rPr>
          <w:color w:val="000000" w:themeColor="text1"/>
        </w:rPr>
        <w:t>s.d.</w:t>
      </w:r>
      <w:proofErr w:type="spellEnd"/>
      <w:r>
        <w:rPr>
          <w:color w:val="000000" w:themeColor="text1"/>
        </w:rPr>
        <w:t xml:space="preserve"> = 68% of area under </w:t>
      </w:r>
      <w:proofErr w:type="spellStart"/>
      <w:r>
        <w:rPr>
          <w:color w:val="000000" w:themeColor="text1"/>
        </w:rPr>
        <w:t>Nl</w:t>
      </w:r>
      <w:proofErr w:type="spellEnd"/>
      <w:r>
        <w:rPr>
          <w:color w:val="000000" w:themeColor="text1"/>
        </w:rPr>
        <w:t>. (P(-1 &lt;= Z &lt;= 1) = 0.68</w:t>
      </w:r>
    </w:p>
    <w:p w:rsidR="00A1485F" w:rsidRDefault="00A1485F" w:rsidP="001F26CE">
      <w:pPr>
        <w:pStyle w:val="ListParagraph"/>
        <w:numPr>
          <w:ilvl w:val="1"/>
          <w:numId w:val="7"/>
        </w:numPr>
        <w:spacing w:after="0"/>
        <w:rPr>
          <w:color w:val="000000" w:themeColor="text1"/>
        </w:rPr>
      </w:pPr>
      <w:r>
        <w:rPr>
          <w:color w:val="000000" w:themeColor="text1"/>
        </w:rPr>
        <w:t>P(Z &lt;= 1) = 0.16; P(Z &gt;= 1) = 0.16</w:t>
      </w:r>
    </w:p>
    <w:p w:rsidR="00D83EA5" w:rsidRDefault="00D83EA5" w:rsidP="001F26CE">
      <w:pPr>
        <w:pStyle w:val="ListParagraph"/>
        <w:numPr>
          <w:ilvl w:val="1"/>
          <w:numId w:val="7"/>
        </w:numPr>
        <w:spacing w:after="0"/>
        <w:rPr>
          <w:color w:val="000000" w:themeColor="text1"/>
        </w:rPr>
      </w:pPr>
      <w:r>
        <w:rPr>
          <w:color w:val="000000" w:themeColor="text1"/>
        </w:rPr>
        <w:t xml:space="preserve">+/- </w:t>
      </w:r>
      <w:r w:rsidR="00832066">
        <w:rPr>
          <w:color w:val="000000" w:themeColor="text1"/>
        </w:rPr>
        <w:t>~</w:t>
      </w:r>
      <w:r>
        <w:rPr>
          <w:color w:val="000000" w:themeColor="text1"/>
        </w:rPr>
        <w:t xml:space="preserve">2 </w:t>
      </w:r>
      <w:proofErr w:type="spellStart"/>
      <w:r>
        <w:rPr>
          <w:color w:val="000000" w:themeColor="text1"/>
        </w:rPr>
        <w:t>s.d.</w:t>
      </w:r>
      <w:proofErr w:type="spellEnd"/>
      <w:r>
        <w:rPr>
          <w:color w:val="000000" w:themeColor="text1"/>
        </w:rPr>
        <w:t xml:space="preserve"> = 95%; P(-1.96 &lt;= Z &lt;= 1.96) = 0.95</w:t>
      </w:r>
    </w:p>
    <w:p w:rsidR="00DF407C" w:rsidRDefault="00DF407C" w:rsidP="001F26CE">
      <w:pPr>
        <w:pStyle w:val="ListParagraph"/>
        <w:numPr>
          <w:ilvl w:val="1"/>
          <w:numId w:val="7"/>
        </w:numPr>
        <w:spacing w:after="0"/>
        <w:rPr>
          <w:color w:val="000000" w:themeColor="text1"/>
        </w:rPr>
      </w:pPr>
      <w:r>
        <w:rPr>
          <w:color w:val="000000" w:themeColor="text1"/>
        </w:rPr>
        <w:t>lower tail: P(Z &lt;= z)</w:t>
      </w:r>
    </w:p>
    <w:p w:rsidR="00DF407C" w:rsidRDefault="00DF407C" w:rsidP="001F26CE">
      <w:pPr>
        <w:pStyle w:val="ListParagraph"/>
        <w:numPr>
          <w:ilvl w:val="1"/>
          <w:numId w:val="7"/>
        </w:numPr>
        <w:spacing w:after="0"/>
        <w:rPr>
          <w:color w:val="000000" w:themeColor="text1"/>
        </w:rPr>
      </w:pPr>
      <w:r w:rsidRPr="00DF407C">
        <w:rPr>
          <w:b/>
          <w:color w:val="000000" w:themeColor="text1"/>
        </w:rPr>
        <w:t>key point</w:t>
      </w:r>
      <w:r>
        <w:rPr>
          <w:color w:val="000000" w:themeColor="text1"/>
        </w:rPr>
        <w:t>: If we know that something follows a normal distribution, we can calculate the probabilities of specific events</w:t>
      </w:r>
    </w:p>
    <w:p w:rsidR="00DF407C" w:rsidRPr="00016329" w:rsidRDefault="00DF407C" w:rsidP="00DF407C">
      <w:pPr>
        <w:pStyle w:val="ListParagraph"/>
        <w:numPr>
          <w:ilvl w:val="0"/>
          <w:numId w:val="7"/>
        </w:numPr>
        <w:spacing w:after="0"/>
        <w:rPr>
          <w:color w:val="000000" w:themeColor="text1"/>
        </w:rPr>
      </w:pPr>
      <w:r>
        <w:t>other normal distributions: any normally distributed variable can be converted to standard normal (i.e. z-transform)</w:t>
      </w:r>
    </w:p>
    <w:p w:rsidR="00016329" w:rsidRPr="00D91727" w:rsidRDefault="00016329" w:rsidP="00016329">
      <w:pPr>
        <w:pStyle w:val="ListParagraph"/>
        <w:numPr>
          <w:ilvl w:val="1"/>
          <w:numId w:val="7"/>
        </w:numPr>
        <w:spacing w:after="0"/>
        <w:rPr>
          <w:color w:val="000000" w:themeColor="text1"/>
        </w:rPr>
      </w:pPr>
      <w:r>
        <w:t>P(Z &lt;= z): display normal(z)</w:t>
      </w:r>
    </w:p>
    <w:p w:rsidR="00D91727" w:rsidRPr="00782D70" w:rsidRDefault="00D91727" w:rsidP="00016329">
      <w:pPr>
        <w:pStyle w:val="ListParagraph"/>
        <w:numPr>
          <w:ilvl w:val="1"/>
          <w:numId w:val="7"/>
        </w:numPr>
        <w:spacing w:after="0"/>
        <w:rPr>
          <w:color w:val="000000" w:themeColor="text1"/>
        </w:rPr>
      </w:pPr>
      <w:r>
        <w:t>P(Z &gt; z) = 1 – P(Z &lt;= z)</w:t>
      </w:r>
    </w:p>
    <w:p w:rsidR="00782D70" w:rsidRPr="00782D70" w:rsidRDefault="00782D70" w:rsidP="00016329">
      <w:pPr>
        <w:pStyle w:val="ListParagraph"/>
        <w:numPr>
          <w:ilvl w:val="1"/>
          <w:numId w:val="7"/>
        </w:numPr>
        <w:spacing w:after="0"/>
        <w:rPr>
          <w:color w:val="000000" w:themeColor="text1"/>
        </w:rPr>
      </w:pPr>
      <w:r>
        <w:t>“normal” range is often defined as the middle 95% of the distribution</w:t>
      </w:r>
    </w:p>
    <w:p w:rsidR="00782D70" w:rsidRPr="00AC153B" w:rsidRDefault="00782D70" w:rsidP="00016329">
      <w:pPr>
        <w:pStyle w:val="ListParagraph"/>
        <w:numPr>
          <w:ilvl w:val="1"/>
          <w:numId w:val="7"/>
        </w:numPr>
        <w:spacing w:after="0"/>
        <w:rPr>
          <w:color w:val="000000" w:themeColor="text1"/>
        </w:rPr>
      </w:pPr>
      <w:r>
        <w:t>convert to X from Z by inverse z-transform (z*</w:t>
      </w:r>
      <w:proofErr w:type="spellStart"/>
      <w:r>
        <w:t>s.d.</w:t>
      </w:r>
      <w:proofErr w:type="spellEnd"/>
      <w:r>
        <w:t xml:space="preserve"> + mu)</w:t>
      </w:r>
    </w:p>
    <w:p w:rsidR="00AC153B" w:rsidRPr="00AC153B" w:rsidRDefault="00AC153B" w:rsidP="00AC153B">
      <w:pPr>
        <w:pStyle w:val="ListParagraph"/>
        <w:numPr>
          <w:ilvl w:val="0"/>
          <w:numId w:val="7"/>
        </w:numPr>
        <w:spacing w:after="0"/>
        <w:rPr>
          <w:color w:val="000000" w:themeColor="text1"/>
        </w:rPr>
      </w:pPr>
      <w:r>
        <w:t>Distribution of the mean (standard error of the mean)</w:t>
      </w:r>
    </w:p>
    <w:p w:rsidR="00AC153B" w:rsidRPr="002D6745" w:rsidRDefault="00AC153B" w:rsidP="00AC153B">
      <w:pPr>
        <w:pStyle w:val="ListParagraph"/>
        <w:numPr>
          <w:ilvl w:val="1"/>
          <w:numId w:val="7"/>
        </w:numPr>
        <w:spacing w:after="0"/>
        <w:rPr>
          <w:color w:val="000000" w:themeColor="text1"/>
        </w:rPr>
      </w:pPr>
      <w:r>
        <w:t>means of multiple observations: What is distribution of the mean of a group of observations?</w:t>
      </w:r>
    </w:p>
    <w:p w:rsidR="002D6745" w:rsidRPr="00555045" w:rsidRDefault="002D6745" w:rsidP="00AC153B">
      <w:pPr>
        <w:pStyle w:val="ListParagraph"/>
        <w:numPr>
          <w:ilvl w:val="1"/>
          <w:numId w:val="7"/>
        </w:numPr>
        <w:spacing w:after="0"/>
        <w:rPr>
          <w:color w:val="000000" w:themeColor="text1"/>
        </w:rPr>
      </w:pPr>
      <w:r>
        <w:t xml:space="preserve">if we take a bunch of samples of size, n, and take the mean, this distribution will always be normal (central limit theorem) with mean = sample mean and </w:t>
      </w:r>
      <w:proofErr w:type="spellStart"/>
      <w:r>
        <w:t>s.d.</w:t>
      </w:r>
      <w:proofErr w:type="spellEnd"/>
      <w:r>
        <w:t xml:space="preserve"> (</w:t>
      </w:r>
      <w:proofErr w:type="spellStart"/>
      <w:r>
        <w:t>sem</w:t>
      </w:r>
      <w:proofErr w:type="spellEnd"/>
      <w:r>
        <w:t xml:space="preserve">)  of </w:t>
      </w:r>
      <w:proofErr w:type="spellStart"/>
      <w:r w:rsidR="005575DB">
        <w:t>sampleSD</w:t>
      </w:r>
      <w:proofErr w:type="spellEnd"/>
      <w:r>
        <w:t>/</w:t>
      </w:r>
      <w:proofErr w:type="spellStart"/>
      <w:r>
        <w:t>sqrt</w:t>
      </w:r>
      <w:proofErr w:type="spellEnd"/>
      <w:r>
        <w:t>(n)</w:t>
      </w:r>
    </w:p>
    <w:p w:rsidR="00555045" w:rsidRPr="00555045" w:rsidRDefault="00555045" w:rsidP="00555045">
      <w:pPr>
        <w:pStyle w:val="ListParagraph"/>
        <w:numPr>
          <w:ilvl w:val="0"/>
          <w:numId w:val="7"/>
        </w:numPr>
        <w:spacing w:after="0"/>
        <w:rPr>
          <w:color w:val="000000" w:themeColor="text1"/>
        </w:rPr>
      </w:pPr>
      <w:r>
        <w:t>Central limit theorem: (by simulation)</w:t>
      </w:r>
    </w:p>
    <w:p w:rsidR="00555045" w:rsidRPr="003167E4" w:rsidRDefault="00EB5C06" w:rsidP="00555045">
      <w:pPr>
        <w:pStyle w:val="ListParagraph"/>
        <w:numPr>
          <w:ilvl w:val="1"/>
          <w:numId w:val="7"/>
        </w:numPr>
        <w:spacing w:after="0"/>
        <w:rPr>
          <w:color w:val="000000" w:themeColor="text1"/>
        </w:rPr>
      </w:pPr>
      <w:hyperlink r:id="rId7" w:history="1">
        <w:r w:rsidR="003167E4" w:rsidRPr="00B522E4">
          <w:rPr>
            <w:rStyle w:val="Hyperlink"/>
          </w:rPr>
          <w:t>http://onlinestatbook.com/stat_sim/sampling_dist/index.html</w:t>
        </w:r>
      </w:hyperlink>
    </w:p>
    <w:p w:rsidR="003167E4" w:rsidRPr="00266ED6" w:rsidRDefault="003167E4" w:rsidP="003167E4">
      <w:pPr>
        <w:pStyle w:val="ListParagraph"/>
        <w:numPr>
          <w:ilvl w:val="1"/>
          <w:numId w:val="7"/>
        </w:numPr>
        <w:spacing w:after="0"/>
        <w:rPr>
          <w:color w:val="000000" w:themeColor="text1"/>
        </w:rPr>
      </w:pPr>
      <w:r>
        <w:t xml:space="preserve">better URL: </w:t>
      </w:r>
      <w:hyperlink r:id="rId8" w:history="1">
        <w:r w:rsidR="00266ED6" w:rsidRPr="00B522E4">
          <w:rPr>
            <w:rStyle w:val="Hyperlink"/>
          </w:rPr>
          <w:t>http://onlinestatbook.com/stat_sim/sampling_dist/</w:t>
        </w:r>
      </w:hyperlink>
    </w:p>
    <w:p w:rsidR="00266ED6" w:rsidRPr="00266ED6" w:rsidRDefault="00266ED6" w:rsidP="00266ED6">
      <w:pPr>
        <w:pStyle w:val="ListParagraph"/>
        <w:numPr>
          <w:ilvl w:val="1"/>
          <w:numId w:val="7"/>
        </w:numPr>
        <w:spacing w:after="0"/>
        <w:rPr>
          <w:color w:val="000000" w:themeColor="text1"/>
        </w:rPr>
      </w:pPr>
      <w:r>
        <w:t xml:space="preserve">looks like an entire on-line statistics book: </w:t>
      </w:r>
      <w:hyperlink r:id="rId9" w:history="1">
        <w:r w:rsidRPr="00B522E4">
          <w:rPr>
            <w:rStyle w:val="Hyperlink"/>
          </w:rPr>
          <w:t>http://onlinestatbook.com/rvls.html</w:t>
        </w:r>
      </w:hyperlink>
    </w:p>
    <w:p w:rsidR="00266ED6" w:rsidRDefault="00266ED6" w:rsidP="00266ED6">
      <w:pPr>
        <w:spacing w:after="0"/>
        <w:rPr>
          <w:color w:val="000000" w:themeColor="text1"/>
        </w:rPr>
      </w:pPr>
    </w:p>
    <w:p w:rsidR="0094585D" w:rsidRDefault="0094585D">
      <w:pPr>
        <w:rPr>
          <w:color w:val="000000" w:themeColor="text1"/>
        </w:rPr>
      </w:pPr>
      <w:r>
        <w:rPr>
          <w:color w:val="000000" w:themeColor="text1"/>
        </w:rPr>
        <w:br w:type="page"/>
      </w:r>
    </w:p>
    <w:p w:rsidR="00775D40" w:rsidRDefault="00775D40" w:rsidP="00266ED6">
      <w:pPr>
        <w:spacing w:after="0"/>
        <w:rPr>
          <w:color w:val="000000" w:themeColor="text1"/>
        </w:rPr>
      </w:pPr>
      <w:r>
        <w:rPr>
          <w:color w:val="000000" w:themeColor="text1"/>
        </w:rPr>
        <w:lastRenderedPageBreak/>
        <w:t>Lecture #3: Hypothesis Testing</w:t>
      </w:r>
      <w:r w:rsidR="0094585D">
        <w:rPr>
          <w:color w:val="000000" w:themeColor="text1"/>
        </w:rPr>
        <w:tab/>
      </w:r>
      <w:r w:rsidR="0094585D">
        <w:rPr>
          <w:color w:val="000000" w:themeColor="text1"/>
        </w:rPr>
        <w:tab/>
      </w:r>
      <w:r w:rsidR="0094585D">
        <w:rPr>
          <w:color w:val="000000" w:themeColor="text1"/>
        </w:rPr>
        <w:tab/>
        <w:t>viewed 07 October 2015</w:t>
      </w:r>
    </w:p>
    <w:p w:rsidR="0094585D" w:rsidRDefault="0094585D" w:rsidP="00266ED6">
      <w:pPr>
        <w:spacing w:after="0"/>
        <w:rPr>
          <w:color w:val="000000" w:themeColor="text1"/>
        </w:rPr>
      </w:pPr>
    </w:p>
    <w:p w:rsidR="0094585D" w:rsidRDefault="0002114E" w:rsidP="00266ED6">
      <w:pPr>
        <w:spacing w:after="0"/>
        <w:rPr>
          <w:color w:val="000000" w:themeColor="text1"/>
        </w:rPr>
      </w:pPr>
      <w:r>
        <w:rPr>
          <w:color w:val="000000" w:themeColor="text1"/>
        </w:rPr>
        <w:t xml:space="preserve">3.1 </w:t>
      </w:r>
      <w:r w:rsidR="005C41AE">
        <w:rPr>
          <w:color w:val="000000" w:themeColor="text1"/>
        </w:rPr>
        <w:t>“Class data set”: think about how you are going to collect your data; run a pilot to see what goofy answers you get so that you can clarify your questions</w:t>
      </w:r>
    </w:p>
    <w:p w:rsidR="005C41AE" w:rsidRDefault="005C41AE" w:rsidP="00266ED6">
      <w:pPr>
        <w:spacing w:after="0"/>
        <w:rPr>
          <w:color w:val="000000" w:themeColor="text1"/>
        </w:rPr>
      </w:pPr>
    </w:p>
    <w:p w:rsidR="005C41AE" w:rsidRDefault="0002114E" w:rsidP="00266ED6">
      <w:pPr>
        <w:spacing w:after="0"/>
        <w:rPr>
          <w:color w:val="000000" w:themeColor="text1"/>
        </w:rPr>
      </w:pPr>
      <w:r>
        <w:rPr>
          <w:color w:val="000000" w:themeColor="text1"/>
        </w:rPr>
        <w:t>3.2: Review: p-value; hypothesis tests (1- and 2-sample t-test); confidence intervals</w:t>
      </w:r>
    </w:p>
    <w:p w:rsidR="0002114E" w:rsidRDefault="0002114E" w:rsidP="00266ED6">
      <w:pPr>
        <w:spacing w:after="0"/>
        <w:rPr>
          <w:color w:val="000000" w:themeColor="text1"/>
        </w:rPr>
      </w:pPr>
    </w:p>
    <w:p w:rsidR="0002114E" w:rsidRDefault="00ED68E6" w:rsidP="00266ED6">
      <w:pPr>
        <w:spacing w:after="0"/>
        <w:rPr>
          <w:color w:val="000000" w:themeColor="text1"/>
        </w:rPr>
      </w:pPr>
      <w:r>
        <w:rPr>
          <w:color w:val="000000" w:themeColor="text1"/>
        </w:rPr>
        <w:t xml:space="preserve">define “normal range” to be middle 95% of the data: -1.96 &lt;= X &lt;= +1.96 (for std. </w:t>
      </w:r>
      <w:proofErr w:type="spellStart"/>
      <w:r>
        <w:rPr>
          <w:color w:val="000000" w:themeColor="text1"/>
        </w:rPr>
        <w:t>nl</w:t>
      </w:r>
      <w:proofErr w:type="spellEnd"/>
      <w:r>
        <w:rPr>
          <w:color w:val="000000" w:themeColor="text1"/>
        </w:rPr>
        <w:t>. dist.)</w:t>
      </w:r>
    </w:p>
    <w:p w:rsidR="00E605C1" w:rsidRDefault="00E605C1" w:rsidP="00266ED6">
      <w:pPr>
        <w:spacing w:after="0"/>
        <w:rPr>
          <w:color w:val="000000" w:themeColor="text1"/>
        </w:rPr>
      </w:pPr>
    </w:p>
    <w:p w:rsidR="00E605C1" w:rsidRDefault="00E605C1" w:rsidP="00266ED6">
      <w:pPr>
        <w:spacing w:after="0"/>
        <w:rPr>
          <w:color w:val="000000" w:themeColor="text1"/>
        </w:rPr>
      </w:pPr>
      <w:r>
        <w:rPr>
          <w:color w:val="000000" w:themeColor="text1"/>
        </w:rPr>
        <w:t>3.3: Most of the time, we do not know the parameters of the distribution, so we have to do inference: estimating population parameters based on a sample</w:t>
      </w:r>
    </w:p>
    <w:p w:rsidR="00E605C1" w:rsidRDefault="00E605C1" w:rsidP="00266ED6">
      <w:pPr>
        <w:spacing w:after="0"/>
        <w:rPr>
          <w:color w:val="000000" w:themeColor="text1"/>
        </w:rPr>
      </w:pPr>
    </w:p>
    <w:p w:rsidR="00E605C1" w:rsidRDefault="00E605C1" w:rsidP="00266ED6">
      <w:pPr>
        <w:spacing w:after="0"/>
        <w:rPr>
          <w:color w:val="000000" w:themeColor="text1"/>
        </w:rPr>
      </w:pPr>
      <w:r>
        <w:rPr>
          <w:color w:val="000000" w:themeColor="text1"/>
        </w:rPr>
        <w:t>example from multiple sclerosis (MS): Is the avg. cognitive function in patients with MS different from healthy controls?</w:t>
      </w:r>
      <w:r w:rsidR="00650054">
        <w:rPr>
          <w:color w:val="000000" w:themeColor="text1"/>
        </w:rPr>
        <w:t xml:space="preserve"> prob.: How do you measure cognitive function? “symbol digit modalities test” (SDMT)</w:t>
      </w:r>
    </w:p>
    <w:p w:rsidR="00EB7527" w:rsidRDefault="00EB7527" w:rsidP="00266ED6">
      <w:pPr>
        <w:spacing w:after="0"/>
        <w:rPr>
          <w:color w:val="000000" w:themeColor="text1"/>
        </w:rPr>
      </w:pPr>
    </w:p>
    <w:p w:rsidR="00EB7527" w:rsidRDefault="00EB7527" w:rsidP="00266ED6">
      <w:pPr>
        <w:spacing w:after="0"/>
        <w:rPr>
          <w:color w:val="000000" w:themeColor="text1"/>
        </w:rPr>
      </w:pPr>
      <w:r>
        <w:rPr>
          <w:color w:val="000000" w:themeColor="text1"/>
        </w:rPr>
        <w:t>We want our sample to be both 1) representative of the population and 2) random</w:t>
      </w:r>
    </w:p>
    <w:p w:rsidR="00111E93" w:rsidRDefault="00111E93" w:rsidP="00266ED6">
      <w:pPr>
        <w:spacing w:after="0"/>
        <w:rPr>
          <w:color w:val="000000" w:themeColor="text1"/>
        </w:rPr>
      </w:pPr>
    </w:p>
    <w:p w:rsidR="00111E93" w:rsidRDefault="00111E93" w:rsidP="00266ED6">
      <w:pPr>
        <w:spacing w:after="0"/>
        <w:rPr>
          <w:color w:val="000000" w:themeColor="text1"/>
        </w:rPr>
      </w:pPr>
      <w:r>
        <w:rPr>
          <w:color w:val="000000" w:themeColor="text1"/>
        </w:rPr>
        <w:t xml:space="preserve">In </w:t>
      </w:r>
      <w:proofErr w:type="spellStart"/>
      <w:r>
        <w:rPr>
          <w:color w:val="000000" w:themeColor="text1"/>
        </w:rPr>
        <w:t>nl</w:t>
      </w:r>
      <w:proofErr w:type="spellEnd"/>
      <w:r>
        <w:rPr>
          <w:color w:val="000000" w:themeColor="text1"/>
        </w:rPr>
        <w:t xml:space="preserve">. </w:t>
      </w:r>
      <w:proofErr w:type="spellStart"/>
      <w:r>
        <w:rPr>
          <w:color w:val="000000" w:themeColor="text1"/>
        </w:rPr>
        <w:t>ctrls</w:t>
      </w:r>
      <w:proofErr w:type="spellEnd"/>
      <w:r>
        <w:rPr>
          <w:color w:val="000000" w:themeColor="text1"/>
        </w:rPr>
        <w:t>., mean SDMT is 55; MS sample mean is 54.5</w:t>
      </w:r>
    </w:p>
    <w:p w:rsidR="008E4996" w:rsidRDefault="008E4996" w:rsidP="00266ED6">
      <w:pPr>
        <w:spacing w:after="0"/>
        <w:rPr>
          <w:color w:val="000000" w:themeColor="text1"/>
        </w:rPr>
      </w:pPr>
    </w:p>
    <w:p w:rsidR="00775D40" w:rsidRDefault="008E4996" w:rsidP="00266ED6">
      <w:pPr>
        <w:spacing w:after="0"/>
        <w:rPr>
          <w:color w:val="000000" w:themeColor="text1"/>
        </w:rPr>
      </w:pPr>
      <w:r>
        <w:rPr>
          <w:color w:val="000000" w:themeColor="text1"/>
        </w:rPr>
        <w:t>Reasons for differences between groups:</w:t>
      </w:r>
    </w:p>
    <w:p w:rsidR="008E4996" w:rsidRDefault="008E4996" w:rsidP="008E4996">
      <w:pPr>
        <w:pStyle w:val="ListParagraph"/>
        <w:numPr>
          <w:ilvl w:val="0"/>
          <w:numId w:val="8"/>
        </w:numPr>
        <w:spacing w:after="0"/>
        <w:rPr>
          <w:color w:val="000000" w:themeColor="text1"/>
        </w:rPr>
      </w:pPr>
      <w:r>
        <w:rPr>
          <w:color w:val="000000" w:themeColor="text1"/>
        </w:rPr>
        <w:t>actual effect; i.e. a real difference</w:t>
      </w:r>
    </w:p>
    <w:p w:rsidR="008E4996" w:rsidRDefault="008E4996" w:rsidP="008E4996">
      <w:pPr>
        <w:pStyle w:val="ListParagraph"/>
        <w:numPr>
          <w:ilvl w:val="0"/>
          <w:numId w:val="8"/>
        </w:numPr>
        <w:spacing w:after="0"/>
        <w:rPr>
          <w:color w:val="000000" w:themeColor="text1"/>
        </w:rPr>
      </w:pPr>
      <w:r>
        <w:rPr>
          <w:color w:val="000000" w:themeColor="text1"/>
        </w:rPr>
        <w:t>chance</w:t>
      </w:r>
      <w:r w:rsidR="00C4535D">
        <w:rPr>
          <w:color w:val="000000" w:themeColor="text1"/>
        </w:rPr>
        <w:t>: sampling error</w:t>
      </w:r>
    </w:p>
    <w:p w:rsidR="008E4996" w:rsidRDefault="008E4996" w:rsidP="008E4996">
      <w:pPr>
        <w:pStyle w:val="ListParagraph"/>
        <w:numPr>
          <w:ilvl w:val="0"/>
          <w:numId w:val="8"/>
        </w:numPr>
        <w:spacing w:after="0"/>
        <w:rPr>
          <w:color w:val="000000" w:themeColor="text1"/>
        </w:rPr>
      </w:pPr>
      <w:r>
        <w:rPr>
          <w:color w:val="000000" w:themeColor="text1"/>
        </w:rPr>
        <w:t>bias</w:t>
      </w:r>
      <w:r w:rsidR="00764B1C">
        <w:rPr>
          <w:color w:val="000000" w:themeColor="text1"/>
        </w:rPr>
        <w:t>: something in the design that led to the result (e.g. give the healthy people the drug and the sick people the placebo)</w:t>
      </w:r>
    </w:p>
    <w:p w:rsidR="008E4996" w:rsidRDefault="008E4996" w:rsidP="008E4996">
      <w:pPr>
        <w:pStyle w:val="ListParagraph"/>
        <w:numPr>
          <w:ilvl w:val="0"/>
          <w:numId w:val="8"/>
        </w:numPr>
        <w:spacing w:after="0"/>
        <w:rPr>
          <w:color w:val="000000" w:themeColor="text1"/>
        </w:rPr>
      </w:pPr>
      <w:r>
        <w:rPr>
          <w:color w:val="000000" w:themeColor="text1"/>
        </w:rPr>
        <w:t>confounding</w:t>
      </w:r>
    </w:p>
    <w:p w:rsidR="008E4996" w:rsidRDefault="008E4996" w:rsidP="008E4996">
      <w:pPr>
        <w:spacing w:after="0"/>
        <w:rPr>
          <w:color w:val="000000" w:themeColor="text1"/>
        </w:rPr>
      </w:pPr>
    </w:p>
    <w:p w:rsidR="008E4996" w:rsidRDefault="008E4996" w:rsidP="008E4996">
      <w:pPr>
        <w:spacing w:after="0"/>
        <w:rPr>
          <w:color w:val="000000" w:themeColor="text1"/>
        </w:rPr>
      </w:pPr>
      <w:r>
        <w:rPr>
          <w:color w:val="000000" w:themeColor="text1"/>
        </w:rPr>
        <w:t>Statistical tests are designed to determine if the observed difference between groups was likely due to chance.</w:t>
      </w:r>
    </w:p>
    <w:p w:rsidR="00CE42D5" w:rsidRDefault="00CE42D5" w:rsidP="008E4996">
      <w:pPr>
        <w:spacing w:after="0"/>
        <w:rPr>
          <w:color w:val="000000" w:themeColor="text1"/>
        </w:rPr>
      </w:pPr>
    </w:p>
    <w:p w:rsidR="00CE42D5" w:rsidRPr="008E4996" w:rsidRDefault="00CE42D5" w:rsidP="008E4996">
      <w:pPr>
        <w:spacing w:after="0"/>
        <w:rPr>
          <w:color w:val="000000" w:themeColor="text1"/>
        </w:rPr>
      </w:pPr>
      <w:r>
        <w:rPr>
          <w:color w:val="000000" w:themeColor="text1"/>
        </w:rPr>
        <w:t>3.4: Chance experiment: Heads I win $1; tails you win $1</w:t>
      </w:r>
      <w:r w:rsidR="00F63CCA">
        <w:rPr>
          <w:color w:val="000000" w:themeColor="text1"/>
        </w:rPr>
        <w:t xml:space="preserve"> (intuition about chance: 2 Hs in a row . . . 15 Hs in a row: When do you start to suspect that the coin is not fair?)</w:t>
      </w:r>
    </w:p>
    <w:p w:rsidR="00775D40" w:rsidRDefault="008419E3" w:rsidP="00266ED6">
      <w:pPr>
        <w:spacing w:after="0"/>
        <w:rPr>
          <w:color w:val="000000" w:themeColor="text1"/>
        </w:rPr>
      </w:pPr>
      <w:r>
        <w:rPr>
          <w:color w:val="000000" w:themeColor="text1"/>
        </w:rPr>
        <w:t>concept of a null hypothesis (H0); How likely is the observed data under H0? (p-value)</w:t>
      </w:r>
    </w:p>
    <w:p w:rsidR="008419E3" w:rsidRDefault="008419E3" w:rsidP="00266ED6">
      <w:pPr>
        <w:spacing w:after="0"/>
        <w:rPr>
          <w:color w:val="000000" w:themeColor="text1"/>
        </w:rPr>
      </w:pPr>
      <w:r>
        <w:rPr>
          <w:color w:val="000000" w:themeColor="text1"/>
        </w:rPr>
        <w:t>alternative hypothesis (HA or H1): must cover all values not included in the null</w:t>
      </w:r>
    </w:p>
    <w:p w:rsidR="008419E3" w:rsidRDefault="008419E3" w:rsidP="00266ED6">
      <w:pPr>
        <w:spacing w:after="0"/>
        <w:rPr>
          <w:color w:val="000000" w:themeColor="text1"/>
        </w:rPr>
      </w:pPr>
      <w:r>
        <w:rPr>
          <w:color w:val="000000" w:themeColor="text1"/>
        </w:rPr>
        <w:t>e.g. H0: mean = 55; HA: mean ~= 55</w:t>
      </w:r>
      <w:r w:rsidR="000757E9">
        <w:rPr>
          <w:color w:val="000000" w:themeColor="text1"/>
        </w:rPr>
        <w:t xml:space="preserve"> (</w:t>
      </w:r>
      <w:r w:rsidR="000757E9" w:rsidRPr="000757E9">
        <w:rPr>
          <w:color w:val="FF0000"/>
        </w:rPr>
        <w:t>in STATA, ‘not equals’ is ‘!=’</w:t>
      </w:r>
      <w:r w:rsidR="000757E9">
        <w:rPr>
          <w:color w:val="000000" w:themeColor="text1"/>
        </w:rPr>
        <w:t>)</w:t>
      </w:r>
    </w:p>
    <w:p w:rsidR="008419E3" w:rsidRDefault="008419E3" w:rsidP="00266ED6">
      <w:pPr>
        <w:spacing w:after="0"/>
        <w:rPr>
          <w:color w:val="000000" w:themeColor="text1"/>
        </w:rPr>
      </w:pPr>
      <w:r>
        <w:rPr>
          <w:color w:val="000000" w:themeColor="text1"/>
        </w:rPr>
        <w:t>p-value is computed under the assumption that H0 is true (conditional probability)</w:t>
      </w:r>
    </w:p>
    <w:p w:rsidR="000757E9" w:rsidRDefault="00992F2C" w:rsidP="00266ED6">
      <w:pPr>
        <w:spacing w:after="0"/>
        <w:rPr>
          <w:color w:val="000000" w:themeColor="text1"/>
        </w:rPr>
      </w:pPr>
      <w:r w:rsidRPr="00992F2C">
        <w:rPr>
          <w:b/>
          <w:color w:val="000000" w:themeColor="text1"/>
        </w:rPr>
        <w:t>p-value</w:t>
      </w:r>
      <w:r>
        <w:rPr>
          <w:color w:val="000000" w:themeColor="text1"/>
        </w:rPr>
        <w:t>: probability of the observed result or something more extreme under H0</w:t>
      </w:r>
    </w:p>
    <w:p w:rsidR="00992F2C" w:rsidRDefault="00512536" w:rsidP="00266ED6">
      <w:pPr>
        <w:spacing w:after="0"/>
        <w:rPr>
          <w:color w:val="000000" w:themeColor="text1"/>
        </w:rPr>
      </w:pPr>
      <w:r>
        <w:rPr>
          <w:color w:val="000000" w:themeColor="text1"/>
        </w:rPr>
        <w:t>Type 1 error: reject H0 when H0 is true (determined by alpha)</w:t>
      </w:r>
    </w:p>
    <w:p w:rsidR="00512536" w:rsidRDefault="00512536" w:rsidP="00266ED6">
      <w:pPr>
        <w:spacing w:after="0"/>
        <w:rPr>
          <w:color w:val="000000" w:themeColor="text1"/>
        </w:rPr>
      </w:pPr>
      <w:r>
        <w:rPr>
          <w:color w:val="000000" w:themeColor="text1"/>
        </w:rPr>
        <w:t>Type 2 error: accept H0 when H0 is false (determined by beta)</w:t>
      </w:r>
    </w:p>
    <w:p w:rsidR="00C801C0" w:rsidRDefault="00C801C0" w:rsidP="00266ED6">
      <w:pPr>
        <w:spacing w:after="0"/>
        <w:rPr>
          <w:color w:val="000000" w:themeColor="text1"/>
        </w:rPr>
      </w:pPr>
    </w:p>
    <w:p w:rsidR="00C801C0" w:rsidRDefault="00C801C0" w:rsidP="00266ED6">
      <w:pPr>
        <w:spacing w:after="0"/>
        <w:rPr>
          <w:color w:val="000000" w:themeColor="text1"/>
        </w:rPr>
      </w:pPr>
      <w:r>
        <w:rPr>
          <w:color w:val="000000" w:themeColor="text1"/>
        </w:rPr>
        <w:t>Steps for hypothesis testing:</w:t>
      </w:r>
    </w:p>
    <w:p w:rsidR="00C801C0" w:rsidRDefault="00C801C0" w:rsidP="00C801C0">
      <w:pPr>
        <w:pStyle w:val="ListParagraph"/>
        <w:numPr>
          <w:ilvl w:val="0"/>
          <w:numId w:val="9"/>
        </w:numPr>
        <w:spacing w:after="0"/>
        <w:rPr>
          <w:color w:val="000000" w:themeColor="text1"/>
        </w:rPr>
      </w:pPr>
      <w:r>
        <w:rPr>
          <w:color w:val="000000" w:themeColor="text1"/>
        </w:rPr>
        <w:t>state H0</w:t>
      </w:r>
    </w:p>
    <w:p w:rsidR="00C801C0" w:rsidRDefault="00C801C0" w:rsidP="00C801C0">
      <w:pPr>
        <w:pStyle w:val="ListParagraph"/>
        <w:numPr>
          <w:ilvl w:val="0"/>
          <w:numId w:val="9"/>
        </w:numPr>
        <w:spacing w:after="0"/>
        <w:rPr>
          <w:color w:val="000000" w:themeColor="text1"/>
        </w:rPr>
      </w:pPr>
      <w:r>
        <w:rPr>
          <w:color w:val="000000" w:themeColor="text1"/>
        </w:rPr>
        <w:t>state type of data (e.g. continuous, categorical, etc.)</w:t>
      </w:r>
    </w:p>
    <w:p w:rsidR="00C801C0" w:rsidRDefault="00C801C0" w:rsidP="00C801C0">
      <w:pPr>
        <w:pStyle w:val="ListParagraph"/>
        <w:numPr>
          <w:ilvl w:val="0"/>
          <w:numId w:val="9"/>
        </w:numPr>
        <w:spacing w:after="0"/>
        <w:rPr>
          <w:color w:val="000000" w:themeColor="text1"/>
        </w:rPr>
      </w:pPr>
      <w:r>
        <w:rPr>
          <w:color w:val="000000" w:themeColor="text1"/>
        </w:rPr>
        <w:t>determine appropriate statistical test</w:t>
      </w:r>
    </w:p>
    <w:p w:rsidR="00A24517" w:rsidRDefault="00A24517" w:rsidP="00C801C0">
      <w:pPr>
        <w:pStyle w:val="ListParagraph"/>
        <w:numPr>
          <w:ilvl w:val="0"/>
          <w:numId w:val="9"/>
        </w:numPr>
        <w:spacing w:after="0"/>
        <w:rPr>
          <w:color w:val="000000" w:themeColor="text1"/>
        </w:rPr>
      </w:pPr>
      <w:r>
        <w:rPr>
          <w:color w:val="000000" w:themeColor="text1"/>
        </w:rPr>
        <w:t>state summary statistics if possible</w:t>
      </w:r>
    </w:p>
    <w:p w:rsidR="00A24517" w:rsidRDefault="00A24517" w:rsidP="00C801C0">
      <w:pPr>
        <w:pStyle w:val="ListParagraph"/>
        <w:numPr>
          <w:ilvl w:val="0"/>
          <w:numId w:val="9"/>
        </w:numPr>
        <w:spacing w:after="0"/>
        <w:rPr>
          <w:color w:val="000000" w:themeColor="text1"/>
        </w:rPr>
      </w:pPr>
      <w:r>
        <w:rPr>
          <w:color w:val="000000" w:themeColor="text1"/>
        </w:rPr>
        <w:t>calculate p-value (stat package)</w:t>
      </w:r>
    </w:p>
    <w:p w:rsidR="00A24517" w:rsidRDefault="00A24517" w:rsidP="00C801C0">
      <w:pPr>
        <w:pStyle w:val="ListParagraph"/>
        <w:numPr>
          <w:ilvl w:val="0"/>
          <w:numId w:val="9"/>
        </w:numPr>
        <w:spacing w:after="0"/>
        <w:rPr>
          <w:color w:val="000000" w:themeColor="text1"/>
        </w:rPr>
      </w:pPr>
      <w:r>
        <w:rPr>
          <w:color w:val="000000" w:themeColor="text1"/>
        </w:rPr>
        <w:t>decide whether to reject or not reject H0</w:t>
      </w:r>
    </w:p>
    <w:p w:rsidR="00A24517" w:rsidRDefault="00A24517" w:rsidP="00C801C0">
      <w:pPr>
        <w:pStyle w:val="ListParagraph"/>
        <w:numPr>
          <w:ilvl w:val="0"/>
          <w:numId w:val="9"/>
        </w:numPr>
        <w:spacing w:after="0"/>
        <w:rPr>
          <w:color w:val="000000" w:themeColor="text1"/>
        </w:rPr>
      </w:pPr>
      <w:r>
        <w:rPr>
          <w:color w:val="000000" w:themeColor="text1"/>
        </w:rPr>
        <w:t>write conclusion</w:t>
      </w:r>
    </w:p>
    <w:p w:rsidR="00A24517" w:rsidRDefault="00A24517" w:rsidP="00A24517">
      <w:pPr>
        <w:spacing w:after="0"/>
        <w:rPr>
          <w:color w:val="000000" w:themeColor="text1"/>
        </w:rPr>
      </w:pPr>
    </w:p>
    <w:p w:rsidR="00A24517" w:rsidRDefault="00A24517" w:rsidP="00A24517">
      <w:pPr>
        <w:spacing w:after="0"/>
        <w:rPr>
          <w:color w:val="000000" w:themeColor="text1"/>
        </w:rPr>
      </w:pPr>
      <w:r>
        <w:rPr>
          <w:color w:val="000000" w:themeColor="text1"/>
        </w:rPr>
        <w:t>3.5: Example of hypothesis test with MS data</w:t>
      </w:r>
    </w:p>
    <w:p w:rsidR="00A24517" w:rsidRDefault="00B05DAC" w:rsidP="00A24517">
      <w:pPr>
        <w:spacing w:after="0"/>
        <w:rPr>
          <w:color w:val="000000" w:themeColor="text1"/>
        </w:rPr>
      </w:pPr>
      <w:r>
        <w:rPr>
          <w:color w:val="000000" w:themeColor="text1"/>
        </w:rPr>
        <w:t xml:space="preserve">calculate Z for MS data: Z = (54.5 – 55) / (12.1 / </w:t>
      </w:r>
      <w:proofErr w:type="spellStart"/>
      <w:r>
        <w:rPr>
          <w:color w:val="000000" w:themeColor="text1"/>
        </w:rPr>
        <w:t>sqrt</w:t>
      </w:r>
      <w:proofErr w:type="spellEnd"/>
      <w:r>
        <w:rPr>
          <w:color w:val="000000" w:themeColor="text1"/>
        </w:rPr>
        <w:t>(252)) = -0.66</w:t>
      </w:r>
    </w:p>
    <w:p w:rsidR="00B05DAC" w:rsidRDefault="00B05DAC" w:rsidP="00A24517">
      <w:pPr>
        <w:spacing w:after="0"/>
        <w:rPr>
          <w:color w:val="000000" w:themeColor="text1"/>
        </w:rPr>
      </w:pPr>
      <w:r>
        <w:rPr>
          <w:color w:val="000000" w:themeColor="text1"/>
        </w:rPr>
        <w:t xml:space="preserve">p(Z &lt;= -0.66) = area of lower tail in </w:t>
      </w:r>
      <w:proofErr w:type="spellStart"/>
      <w:r>
        <w:rPr>
          <w:color w:val="000000" w:themeColor="text1"/>
        </w:rPr>
        <w:t>Nl</w:t>
      </w:r>
      <w:proofErr w:type="spellEnd"/>
      <w:r>
        <w:rPr>
          <w:color w:val="000000" w:themeColor="text1"/>
        </w:rPr>
        <w:t>. distribution = 0.25 (</w:t>
      </w:r>
      <w:r w:rsidRPr="00B05DAC">
        <w:rPr>
          <w:color w:val="FF0000"/>
        </w:rPr>
        <w:t>display normal(z)</w:t>
      </w:r>
      <w:r>
        <w:rPr>
          <w:color w:val="000000" w:themeColor="text1"/>
        </w:rPr>
        <w:t>)</w:t>
      </w:r>
      <w:r w:rsidR="003320F8">
        <w:rPr>
          <w:color w:val="000000" w:themeColor="text1"/>
        </w:rPr>
        <w:t>; one-sided p-value</w:t>
      </w:r>
    </w:p>
    <w:p w:rsidR="006F6E43" w:rsidRDefault="006F6E43" w:rsidP="00A24517">
      <w:pPr>
        <w:spacing w:after="0"/>
        <w:rPr>
          <w:color w:val="000000" w:themeColor="text1"/>
        </w:rPr>
      </w:pPr>
    </w:p>
    <w:p w:rsidR="003320F8" w:rsidRDefault="003320F8" w:rsidP="00A24517">
      <w:pPr>
        <w:spacing w:after="0"/>
        <w:rPr>
          <w:color w:val="000000" w:themeColor="text1"/>
        </w:rPr>
      </w:pPr>
      <w:r>
        <w:rPr>
          <w:color w:val="000000" w:themeColor="text1"/>
        </w:rPr>
        <w:t>2-sided p-values: p(Z &lt;= -0.66) OR p(Z &gt;= 0.66); 2-sided = 1-sided * 2 (for a symmetrical distribution)</w:t>
      </w:r>
      <w:r w:rsidR="0089024E">
        <w:rPr>
          <w:color w:val="000000" w:themeColor="text1"/>
        </w:rPr>
        <w:t xml:space="preserve"> = 0.51 (fail to reject H0)</w:t>
      </w:r>
    </w:p>
    <w:p w:rsidR="000758FB" w:rsidRDefault="000758FB" w:rsidP="00A24517">
      <w:pPr>
        <w:spacing w:after="0"/>
        <w:rPr>
          <w:color w:val="000000" w:themeColor="text1"/>
        </w:rPr>
      </w:pPr>
    </w:p>
    <w:p w:rsidR="000758FB" w:rsidRDefault="000758FB" w:rsidP="00A24517">
      <w:pPr>
        <w:spacing w:after="0"/>
        <w:rPr>
          <w:color w:val="000000" w:themeColor="text1"/>
        </w:rPr>
      </w:pPr>
      <w:r>
        <w:rPr>
          <w:color w:val="000000" w:themeColor="text1"/>
        </w:rPr>
        <w:t>3.6: One-sample t-test</w:t>
      </w:r>
    </w:p>
    <w:p w:rsidR="000758FB" w:rsidRDefault="000758FB" w:rsidP="00A24517">
      <w:pPr>
        <w:spacing w:after="0"/>
        <w:rPr>
          <w:color w:val="000000" w:themeColor="text1"/>
        </w:rPr>
      </w:pPr>
      <w:r>
        <w:rPr>
          <w:color w:val="000000" w:themeColor="text1"/>
        </w:rPr>
        <w:t>In previous example, we assumed we KNEW the population standard deviation, but we almost never know this. If we do not know the sample SD, then we use a t-test. Assumption of t-test is that the underlying population distribution is normal and the observations are independent.</w:t>
      </w:r>
    </w:p>
    <w:p w:rsidR="000758FB" w:rsidRDefault="000758FB" w:rsidP="00A24517">
      <w:pPr>
        <w:spacing w:after="0"/>
        <w:rPr>
          <w:color w:val="000000" w:themeColor="text1"/>
        </w:rPr>
      </w:pPr>
    </w:p>
    <w:p w:rsidR="000758FB" w:rsidRDefault="00815AFC" w:rsidP="00A24517">
      <w:pPr>
        <w:spacing w:after="0"/>
        <w:rPr>
          <w:color w:val="000000" w:themeColor="text1"/>
        </w:rPr>
      </w:pPr>
      <w:r>
        <w:rPr>
          <w:color w:val="000000" w:themeColor="text1"/>
        </w:rPr>
        <w:t>t-distribution is very much like the normal distribution; t-dist. has slightly heavier (fatter) tails, so it is a little more difficult (i.e. conservative) to reject H0 with a t- than with a normal-</w:t>
      </w:r>
    </w:p>
    <w:p w:rsidR="00815AFC" w:rsidRDefault="00815AFC" w:rsidP="00A24517">
      <w:pPr>
        <w:spacing w:after="0"/>
        <w:rPr>
          <w:color w:val="000000" w:themeColor="text1"/>
        </w:rPr>
      </w:pPr>
    </w:p>
    <w:p w:rsidR="00815AFC" w:rsidRDefault="00815AFC" w:rsidP="00A24517">
      <w:pPr>
        <w:spacing w:after="0"/>
        <w:rPr>
          <w:color w:val="000000" w:themeColor="text1"/>
        </w:rPr>
      </w:pPr>
      <w:r>
        <w:rPr>
          <w:color w:val="000000" w:themeColor="text1"/>
        </w:rPr>
        <w:t xml:space="preserve">t-value for 95% CI: </w:t>
      </w:r>
      <w:r w:rsidR="00FB7746">
        <w:rPr>
          <w:color w:val="000000" w:themeColor="text1"/>
        </w:rPr>
        <w:t>(‘n’ is # of samples or degrees of freedom for t-dist.)</w:t>
      </w:r>
    </w:p>
    <w:p w:rsidR="00815AFC" w:rsidRDefault="00FB7746" w:rsidP="00A24517">
      <w:pPr>
        <w:spacing w:after="0"/>
        <w:rPr>
          <w:color w:val="000000" w:themeColor="text1"/>
        </w:rPr>
      </w:pPr>
      <w:r>
        <w:rPr>
          <w:color w:val="000000" w:themeColor="text1"/>
        </w:rPr>
        <w:t>n=</w:t>
      </w:r>
      <w:r w:rsidR="00815AFC">
        <w:rPr>
          <w:color w:val="000000" w:themeColor="text1"/>
        </w:rPr>
        <w:t>10, 2.23</w:t>
      </w:r>
    </w:p>
    <w:p w:rsidR="00815AFC" w:rsidRDefault="00FB7746" w:rsidP="00A24517">
      <w:pPr>
        <w:spacing w:after="0"/>
        <w:rPr>
          <w:color w:val="000000" w:themeColor="text1"/>
        </w:rPr>
      </w:pPr>
      <w:r>
        <w:rPr>
          <w:color w:val="000000" w:themeColor="text1"/>
        </w:rPr>
        <w:t>n=</w:t>
      </w:r>
      <w:r w:rsidR="00815AFC">
        <w:rPr>
          <w:color w:val="000000" w:themeColor="text1"/>
        </w:rPr>
        <w:t>100, 1.98</w:t>
      </w:r>
    </w:p>
    <w:p w:rsidR="00815AFC" w:rsidRDefault="00FB7746" w:rsidP="00A24517">
      <w:pPr>
        <w:spacing w:after="0"/>
        <w:rPr>
          <w:color w:val="000000" w:themeColor="text1"/>
        </w:rPr>
      </w:pPr>
      <w:r>
        <w:rPr>
          <w:color w:val="000000" w:themeColor="text1"/>
        </w:rPr>
        <w:t>n=</w:t>
      </w:r>
      <w:r w:rsidR="00815AFC">
        <w:rPr>
          <w:color w:val="000000" w:themeColor="text1"/>
        </w:rPr>
        <w:t>1000, 1.96 (same as z)</w:t>
      </w:r>
    </w:p>
    <w:p w:rsidR="00B204BD" w:rsidRDefault="00B204BD" w:rsidP="00A24517">
      <w:pPr>
        <w:spacing w:after="0"/>
        <w:rPr>
          <w:color w:val="000000" w:themeColor="text1"/>
        </w:rPr>
      </w:pPr>
    </w:p>
    <w:p w:rsidR="00FB7746" w:rsidRDefault="00B204BD" w:rsidP="0046785D">
      <w:pPr>
        <w:spacing w:after="0"/>
        <w:rPr>
          <w:color w:val="000000" w:themeColor="text1"/>
        </w:rPr>
      </w:pPr>
      <w:r>
        <w:rPr>
          <w:color w:val="000000" w:themeColor="text1"/>
        </w:rPr>
        <w:t>t-statistic is same as z-statistic, we just replace sigma with s (sample std. dev.)</w:t>
      </w:r>
    </w:p>
    <w:p w:rsidR="0046785D" w:rsidRDefault="0046785D" w:rsidP="0046785D">
      <w:pPr>
        <w:spacing w:after="0"/>
        <w:rPr>
          <w:color w:val="000000" w:themeColor="text1"/>
        </w:rPr>
      </w:pPr>
    </w:p>
    <w:p w:rsidR="000D04A3" w:rsidRDefault="000D04A3" w:rsidP="0046785D">
      <w:pPr>
        <w:spacing w:after="0"/>
        <w:rPr>
          <w:color w:val="000000" w:themeColor="text1"/>
        </w:rPr>
      </w:pPr>
      <w:r>
        <w:rPr>
          <w:color w:val="000000" w:themeColor="text1"/>
        </w:rPr>
        <w:t>3.7: 1-sided vs. 2-sided tests</w:t>
      </w:r>
    </w:p>
    <w:p w:rsidR="000D04A3" w:rsidRPr="00EB3826" w:rsidRDefault="00EB3826" w:rsidP="0046785D">
      <w:pPr>
        <w:spacing w:after="0"/>
        <w:rPr>
          <w:color w:val="FF0000"/>
        </w:rPr>
      </w:pPr>
      <w:proofErr w:type="spellStart"/>
      <w:r w:rsidRPr="00EB3826">
        <w:rPr>
          <w:color w:val="FF0000"/>
        </w:rPr>
        <w:t>ttest</w:t>
      </w:r>
      <w:proofErr w:type="spellEnd"/>
      <w:r w:rsidRPr="00EB3826">
        <w:rPr>
          <w:color w:val="FF0000"/>
        </w:rPr>
        <w:t xml:space="preserve"> </w:t>
      </w:r>
      <w:proofErr w:type="spellStart"/>
      <w:r w:rsidRPr="00EB3826">
        <w:rPr>
          <w:color w:val="FF0000"/>
        </w:rPr>
        <w:t>sdmtfin</w:t>
      </w:r>
      <w:proofErr w:type="spellEnd"/>
      <w:r w:rsidRPr="00EB3826">
        <w:rPr>
          <w:color w:val="FF0000"/>
        </w:rPr>
        <w:t xml:space="preserve"> == 55</w:t>
      </w:r>
    </w:p>
    <w:p w:rsidR="00EB3826" w:rsidRDefault="00EB3826" w:rsidP="0046785D">
      <w:pPr>
        <w:spacing w:after="0"/>
        <w:rPr>
          <w:color w:val="000000" w:themeColor="text1"/>
        </w:rPr>
      </w:pPr>
    </w:p>
    <w:p w:rsidR="00EB3826" w:rsidRDefault="00C50ED2" w:rsidP="0046785D">
      <w:pPr>
        <w:spacing w:after="0"/>
        <w:rPr>
          <w:color w:val="000000" w:themeColor="text1"/>
        </w:rPr>
      </w:pPr>
      <w:r>
        <w:rPr>
          <w:color w:val="000000" w:themeColor="text1"/>
        </w:rPr>
        <w:t>2-sided test is more conservative, because the rejection region is split between the high and low side; therefore you need a bigger effect to reject H0</w:t>
      </w:r>
    </w:p>
    <w:p w:rsidR="00232BE2" w:rsidRDefault="00232BE2" w:rsidP="0046785D">
      <w:pPr>
        <w:spacing w:after="0"/>
        <w:rPr>
          <w:color w:val="000000" w:themeColor="text1"/>
        </w:rPr>
      </w:pPr>
    </w:p>
    <w:p w:rsidR="00232BE2" w:rsidRDefault="00232BE2" w:rsidP="0046785D">
      <w:pPr>
        <w:spacing w:after="0"/>
        <w:rPr>
          <w:color w:val="000000" w:themeColor="text1"/>
        </w:rPr>
      </w:pPr>
      <w:r>
        <w:rPr>
          <w:color w:val="000000" w:themeColor="text1"/>
        </w:rPr>
        <w:t>What if p &gt; 0.05? Does NOT mean that H0 is true; it means we fail to reject H0.</w:t>
      </w:r>
    </w:p>
    <w:p w:rsidR="00232BE2" w:rsidRDefault="00232BE2" w:rsidP="0046785D">
      <w:pPr>
        <w:spacing w:after="0"/>
        <w:rPr>
          <w:color w:val="000000" w:themeColor="text1"/>
        </w:rPr>
      </w:pPr>
    </w:p>
    <w:p w:rsidR="00947F67" w:rsidRDefault="00947F67" w:rsidP="0046785D">
      <w:pPr>
        <w:spacing w:after="0"/>
        <w:rPr>
          <w:color w:val="000000" w:themeColor="text1"/>
        </w:rPr>
      </w:pPr>
      <w:r>
        <w:rPr>
          <w:color w:val="000000" w:themeColor="text1"/>
        </w:rPr>
        <w:t>3.8: Effect size and Confidence Intervals</w:t>
      </w:r>
    </w:p>
    <w:p w:rsidR="00947F67" w:rsidRDefault="007408F1" w:rsidP="0046785D">
      <w:pPr>
        <w:spacing w:after="0"/>
        <w:rPr>
          <w:color w:val="000000" w:themeColor="text1"/>
        </w:rPr>
      </w:pPr>
      <w:r>
        <w:rPr>
          <w:color w:val="000000" w:themeColor="text1"/>
        </w:rPr>
        <w:t>CI: a set of values that we believe are plausible estimates of population mean based on the sample we have drawn; an interval around our sample mean that allows us to have a certain amount of confidence that our estimate is within that interval</w:t>
      </w:r>
    </w:p>
    <w:p w:rsidR="007408F1" w:rsidRDefault="007408F1" w:rsidP="0046785D">
      <w:pPr>
        <w:spacing w:after="0"/>
        <w:rPr>
          <w:color w:val="000000" w:themeColor="text1"/>
        </w:rPr>
      </w:pPr>
    </w:p>
    <w:p w:rsidR="007408F1" w:rsidRDefault="00097DD0" w:rsidP="0046785D">
      <w:pPr>
        <w:spacing w:after="0"/>
        <w:rPr>
          <w:color w:val="000000" w:themeColor="text1"/>
        </w:rPr>
      </w:pPr>
      <w:r>
        <w:rPr>
          <w:color w:val="000000" w:themeColor="text1"/>
        </w:rPr>
        <w:t xml:space="preserve">CI = (X – 1.96 * </w:t>
      </w:r>
      <w:proofErr w:type="spellStart"/>
      <w:r>
        <w:rPr>
          <w:color w:val="000000" w:themeColor="text1"/>
        </w:rPr>
        <w:t>s.e.m</w:t>
      </w:r>
      <w:proofErr w:type="spellEnd"/>
      <w:r>
        <w:rPr>
          <w:color w:val="000000" w:themeColor="text1"/>
        </w:rPr>
        <w:t xml:space="preserve">., X + 1.96 * </w:t>
      </w:r>
      <w:proofErr w:type="spellStart"/>
      <w:r>
        <w:rPr>
          <w:color w:val="000000" w:themeColor="text1"/>
        </w:rPr>
        <w:t>s.e.m</w:t>
      </w:r>
      <w:proofErr w:type="spellEnd"/>
      <w:r>
        <w:rPr>
          <w:color w:val="000000" w:themeColor="text1"/>
        </w:rPr>
        <w:t>)</w:t>
      </w:r>
    </w:p>
    <w:p w:rsidR="00E7316A" w:rsidRDefault="005B08CE" w:rsidP="0046785D">
      <w:pPr>
        <w:spacing w:after="0"/>
        <w:rPr>
          <w:color w:val="000000" w:themeColor="text1"/>
        </w:rPr>
      </w:pPr>
      <w:r>
        <w:rPr>
          <w:color w:val="000000" w:themeColor="text1"/>
        </w:rPr>
        <w:t>3.9: CIs cont’d</w:t>
      </w:r>
    </w:p>
    <w:p w:rsidR="005B08CE" w:rsidRDefault="005B08CE" w:rsidP="0046785D">
      <w:pPr>
        <w:spacing w:after="0"/>
        <w:rPr>
          <w:color w:val="000000" w:themeColor="text1"/>
        </w:rPr>
      </w:pPr>
    </w:p>
    <w:p w:rsidR="005B08CE" w:rsidRDefault="005B08CE" w:rsidP="0046785D">
      <w:pPr>
        <w:spacing w:after="0"/>
        <w:rPr>
          <w:color w:val="000000" w:themeColor="text1"/>
        </w:rPr>
      </w:pPr>
      <w:r w:rsidRPr="00534130">
        <w:rPr>
          <w:b/>
          <w:color w:val="000000" w:themeColor="text1"/>
        </w:rPr>
        <w:t>Key point</w:t>
      </w:r>
      <w:r w:rsidR="002B22A8">
        <w:rPr>
          <w:b/>
          <w:color w:val="000000" w:themeColor="text1"/>
        </w:rPr>
        <w:t xml:space="preserve"> concerning confidence intervals</w:t>
      </w:r>
      <w:r>
        <w:rPr>
          <w:color w:val="000000" w:themeColor="text1"/>
        </w:rPr>
        <w:t>: population mean is NOT a random variable; rather, the INTERVAL is the random variable that is subject to variability.</w:t>
      </w:r>
    </w:p>
    <w:p w:rsidR="005B08CE" w:rsidRDefault="005B08CE" w:rsidP="005B08CE">
      <w:pPr>
        <w:spacing w:after="0"/>
        <w:ind w:left="720"/>
        <w:rPr>
          <w:color w:val="000000" w:themeColor="text1"/>
        </w:rPr>
      </w:pPr>
      <w:r>
        <w:rPr>
          <w:color w:val="000000" w:themeColor="text1"/>
        </w:rPr>
        <w:t xml:space="preserve">-This is why we do NOT say that there is a 95% chance that the </w:t>
      </w:r>
      <w:r w:rsidR="00C43A73">
        <w:rPr>
          <w:color w:val="000000" w:themeColor="text1"/>
        </w:rPr>
        <w:t xml:space="preserve">TRUE </w:t>
      </w:r>
      <w:r>
        <w:rPr>
          <w:color w:val="000000" w:themeColor="text1"/>
        </w:rPr>
        <w:t>population mean is in the interval.</w:t>
      </w:r>
    </w:p>
    <w:p w:rsidR="005B08CE" w:rsidRDefault="005B08CE" w:rsidP="0046785D">
      <w:pPr>
        <w:spacing w:after="0"/>
        <w:rPr>
          <w:color w:val="000000" w:themeColor="text1"/>
        </w:rPr>
      </w:pPr>
      <w:r>
        <w:rPr>
          <w:color w:val="000000" w:themeColor="text1"/>
        </w:rPr>
        <w:tab/>
        <w:t>-Rather, we say we are 95% confident that the interval covers the true mean</w:t>
      </w:r>
    </w:p>
    <w:p w:rsidR="005B08CE" w:rsidRDefault="00035F7D" w:rsidP="0046785D">
      <w:pPr>
        <w:spacing w:after="0"/>
        <w:rPr>
          <w:color w:val="000000" w:themeColor="text1"/>
        </w:rPr>
      </w:pPr>
      <w:r>
        <w:rPr>
          <w:color w:val="000000" w:themeColor="text1"/>
        </w:rPr>
        <w:t xml:space="preserve">Simulation: </w:t>
      </w:r>
      <w:hyperlink r:id="rId10" w:history="1">
        <w:r w:rsidRPr="00AF3FFE">
          <w:rPr>
            <w:rStyle w:val="Hyperlink"/>
          </w:rPr>
          <w:t>http://students.brown.edu/seeing-theory/statistical-inference/index.html</w:t>
        </w:r>
      </w:hyperlink>
    </w:p>
    <w:p w:rsidR="005B08CE" w:rsidRDefault="00FD502E" w:rsidP="0046785D">
      <w:pPr>
        <w:spacing w:after="0"/>
        <w:rPr>
          <w:color w:val="000000" w:themeColor="text1"/>
        </w:rPr>
      </w:pPr>
      <w:r>
        <w:rPr>
          <w:color w:val="000000" w:themeColor="text1"/>
        </w:rPr>
        <w:t xml:space="preserve">Simulation: </w:t>
      </w:r>
      <w:r w:rsidR="00C43A73">
        <w:rPr>
          <w:color w:val="000000" w:themeColor="text1"/>
        </w:rPr>
        <w:t xml:space="preserve"> </w:t>
      </w:r>
      <w:hyperlink r:id="rId11" w:history="1">
        <w:r w:rsidR="00C43A73" w:rsidRPr="00452F53">
          <w:rPr>
            <w:rStyle w:val="Hyperlink"/>
          </w:rPr>
          <w:t>http://www.ruf.rice.edu/~lane/stat_sim/conf_interval/index.html</w:t>
        </w:r>
      </w:hyperlink>
    </w:p>
    <w:p w:rsidR="00C43A73" w:rsidRDefault="00C43A73" w:rsidP="0046785D">
      <w:pPr>
        <w:spacing w:after="0"/>
        <w:rPr>
          <w:color w:val="000000" w:themeColor="text1"/>
        </w:rPr>
      </w:pPr>
    </w:p>
    <w:p w:rsidR="00FD502E" w:rsidRDefault="00FD502E" w:rsidP="0046785D">
      <w:pPr>
        <w:spacing w:after="0"/>
        <w:rPr>
          <w:color w:val="000000" w:themeColor="text1"/>
        </w:rPr>
      </w:pPr>
    </w:p>
    <w:p w:rsidR="00FD502E" w:rsidRDefault="005F66E6" w:rsidP="0046785D">
      <w:pPr>
        <w:spacing w:after="0"/>
        <w:rPr>
          <w:color w:val="000000" w:themeColor="text1"/>
        </w:rPr>
      </w:pPr>
      <w:r>
        <w:rPr>
          <w:color w:val="000000" w:themeColor="text1"/>
        </w:rPr>
        <w:t>width of CI is based on 3 things:</w:t>
      </w:r>
    </w:p>
    <w:p w:rsidR="005F66E6" w:rsidRDefault="005F66E6" w:rsidP="005F66E6">
      <w:pPr>
        <w:pStyle w:val="ListParagraph"/>
        <w:numPr>
          <w:ilvl w:val="0"/>
          <w:numId w:val="10"/>
        </w:numPr>
        <w:spacing w:after="0"/>
        <w:rPr>
          <w:color w:val="000000" w:themeColor="text1"/>
        </w:rPr>
      </w:pPr>
      <w:r>
        <w:rPr>
          <w:color w:val="000000" w:themeColor="text1"/>
        </w:rPr>
        <w:t>confidence level (How confident do we want to be that the interval covers mu?)</w:t>
      </w:r>
    </w:p>
    <w:p w:rsidR="005F66E6" w:rsidRDefault="005F66E6" w:rsidP="005F66E6">
      <w:pPr>
        <w:pStyle w:val="ListParagraph"/>
        <w:numPr>
          <w:ilvl w:val="0"/>
          <w:numId w:val="10"/>
        </w:numPr>
        <w:spacing w:after="0"/>
        <w:rPr>
          <w:color w:val="000000" w:themeColor="text1"/>
        </w:rPr>
      </w:pPr>
      <w:r>
        <w:rPr>
          <w:color w:val="000000" w:themeColor="text1"/>
        </w:rPr>
        <w:t>variance</w:t>
      </w:r>
    </w:p>
    <w:p w:rsidR="005F66E6" w:rsidRDefault="005F66E6" w:rsidP="005F66E6">
      <w:pPr>
        <w:pStyle w:val="ListParagraph"/>
        <w:numPr>
          <w:ilvl w:val="0"/>
          <w:numId w:val="10"/>
        </w:numPr>
        <w:spacing w:after="0"/>
        <w:rPr>
          <w:color w:val="000000" w:themeColor="text1"/>
        </w:rPr>
      </w:pPr>
      <w:r>
        <w:rPr>
          <w:color w:val="000000" w:themeColor="text1"/>
        </w:rPr>
        <w:t>sample size</w:t>
      </w:r>
    </w:p>
    <w:p w:rsidR="005F66E6" w:rsidRDefault="005F66E6" w:rsidP="005F66E6">
      <w:pPr>
        <w:spacing w:after="0"/>
        <w:rPr>
          <w:color w:val="000000" w:themeColor="text1"/>
        </w:rPr>
      </w:pPr>
    </w:p>
    <w:p w:rsidR="005F66E6" w:rsidRDefault="0087736F" w:rsidP="005F66E6">
      <w:pPr>
        <w:spacing w:after="0"/>
        <w:rPr>
          <w:color w:val="000000" w:themeColor="text1"/>
        </w:rPr>
      </w:pPr>
      <w:r>
        <w:rPr>
          <w:color w:val="000000" w:themeColor="text1"/>
        </w:rPr>
        <w:t xml:space="preserve">one-sided CI: either a lower (or upper) bound because we now say that we are 95% confident that the mean is above (or below) a given value. To have 0.05 in the lower (upper) tail, the cut-off from the </w:t>
      </w:r>
      <w:proofErr w:type="spellStart"/>
      <w:r>
        <w:rPr>
          <w:color w:val="000000" w:themeColor="text1"/>
        </w:rPr>
        <w:t>nl</w:t>
      </w:r>
      <w:proofErr w:type="spellEnd"/>
      <w:r>
        <w:rPr>
          <w:color w:val="000000" w:themeColor="text1"/>
        </w:rPr>
        <w:t>. dist. is -1.645 (+1.645)</w:t>
      </w:r>
    </w:p>
    <w:p w:rsidR="0087736F" w:rsidRDefault="0087736F" w:rsidP="005F66E6">
      <w:pPr>
        <w:spacing w:after="0"/>
        <w:rPr>
          <w:color w:val="000000" w:themeColor="text1"/>
        </w:rPr>
      </w:pPr>
    </w:p>
    <w:p w:rsidR="001B3ABA" w:rsidRDefault="001B3ABA" w:rsidP="005F66E6">
      <w:pPr>
        <w:spacing w:after="0"/>
        <w:rPr>
          <w:color w:val="000000" w:themeColor="text1"/>
        </w:rPr>
      </w:pPr>
      <w:r>
        <w:rPr>
          <w:color w:val="000000" w:themeColor="text1"/>
        </w:rPr>
        <w:t>3.10: comparison of two groups</w:t>
      </w:r>
    </w:p>
    <w:p w:rsidR="001B3ABA" w:rsidRDefault="004035A6" w:rsidP="005F66E6">
      <w:pPr>
        <w:spacing w:after="0"/>
        <w:rPr>
          <w:color w:val="000000" w:themeColor="text1"/>
        </w:rPr>
      </w:pPr>
      <w:r>
        <w:rPr>
          <w:color w:val="000000" w:themeColor="text1"/>
        </w:rPr>
        <w:t>Example: Is immune system marker different in 2 groups of MS patients? (relapsing-remitting vs. progressive)</w:t>
      </w:r>
      <w:r w:rsidR="00681AD7">
        <w:rPr>
          <w:color w:val="000000" w:themeColor="text1"/>
        </w:rPr>
        <w:t>; measure of immune function: CD-26</w:t>
      </w:r>
    </w:p>
    <w:p w:rsidR="00A86444" w:rsidRDefault="00A86444" w:rsidP="005F66E6">
      <w:pPr>
        <w:spacing w:after="0"/>
        <w:rPr>
          <w:color w:val="000000" w:themeColor="text1"/>
        </w:rPr>
      </w:pPr>
    </w:p>
    <w:p w:rsidR="00A86444" w:rsidRDefault="004B1434" w:rsidP="005F66E6">
      <w:pPr>
        <w:spacing w:after="0"/>
        <w:rPr>
          <w:color w:val="000000" w:themeColor="text1"/>
        </w:rPr>
      </w:pPr>
      <w:r>
        <w:rPr>
          <w:color w:val="000000" w:themeColor="text1"/>
        </w:rPr>
        <w:t>H0: means of two populations is the same; or diff. in means is 0</w:t>
      </w:r>
    </w:p>
    <w:p w:rsidR="004B1434" w:rsidRDefault="004B1434" w:rsidP="005F66E6">
      <w:pPr>
        <w:spacing w:after="0"/>
        <w:rPr>
          <w:color w:val="000000" w:themeColor="text1"/>
        </w:rPr>
      </w:pPr>
      <w:r>
        <w:rPr>
          <w:color w:val="000000" w:themeColor="text1"/>
        </w:rPr>
        <w:t>2-sample t-test: underlying population distribution is normal and observations independent</w:t>
      </w:r>
    </w:p>
    <w:p w:rsidR="00A703EC" w:rsidRDefault="00A703EC" w:rsidP="005F66E6">
      <w:pPr>
        <w:spacing w:after="0"/>
        <w:rPr>
          <w:color w:val="000000" w:themeColor="text1"/>
        </w:rPr>
      </w:pPr>
    </w:p>
    <w:p w:rsidR="00A703EC" w:rsidRDefault="00A703EC" w:rsidP="005F66E6">
      <w:pPr>
        <w:spacing w:after="0"/>
        <w:rPr>
          <w:color w:val="000000" w:themeColor="text1"/>
        </w:rPr>
      </w:pPr>
      <w:r>
        <w:rPr>
          <w:color w:val="000000" w:themeColor="text1"/>
        </w:rPr>
        <w:t>STATA code:</w:t>
      </w:r>
    </w:p>
    <w:p w:rsidR="00A703EC" w:rsidRPr="00A703EC" w:rsidRDefault="00A703EC" w:rsidP="005F66E6">
      <w:pPr>
        <w:spacing w:after="0"/>
        <w:rPr>
          <w:color w:val="FF0000"/>
        </w:rPr>
      </w:pPr>
      <w:proofErr w:type="spellStart"/>
      <w:r w:rsidRPr="00A703EC">
        <w:rPr>
          <w:color w:val="FF0000"/>
        </w:rPr>
        <w:t>ttest</w:t>
      </w:r>
      <w:proofErr w:type="spellEnd"/>
      <w:r w:rsidRPr="00A703EC">
        <w:rPr>
          <w:color w:val="FF0000"/>
        </w:rPr>
        <w:t xml:space="preserve"> expression, by(group) unequal</w:t>
      </w:r>
    </w:p>
    <w:p w:rsidR="004035A6" w:rsidRDefault="004035A6" w:rsidP="005F66E6">
      <w:pPr>
        <w:spacing w:after="0"/>
        <w:rPr>
          <w:color w:val="000000" w:themeColor="text1"/>
        </w:rPr>
      </w:pPr>
    </w:p>
    <w:p w:rsidR="00A703EC" w:rsidRDefault="00A9001E" w:rsidP="005F66E6">
      <w:pPr>
        <w:spacing w:after="0"/>
        <w:rPr>
          <w:color w:val="000000" w:themeColor="text1"/>
        </w:rPr>
      </w:pPr>
      <w:r>
        <w:rPr>
          <w:color w:val="000000" w:themeColor="text1"/>
        </w:rPr>
        <w:t>end of week #3 lecture</w:t>
      </w:r>
    </w:p>
    <w:p w:rsidR="00803764" w:rsidRDefault="00803764">
      <w:pPr>
        <w:rPr>
          <w:color w:val="000000" w:themeColor="text1"/>
        </w:rPr>
      </w:pPr>
      <w:r>
        <w:rPr>
          <w:color w:val="000000" w:themeColor="text1"/>
        </w:rPr>
        <w:br w:type="page"/>
      </w:r>
    </w:p>
    <w:p w:rsidR="004035A6" w:rsidRDefault="00803764" w:rsidP="005F66E6">
      <w:pPr>
        <w:spacing w:after="0"/>
        <w:rPr>
          <w:color w:val="000000" w:themeColor="text1"/>
        </w:rPr>
      </w:pPr>
      <w:r>
        <w:rPr>
          <w:color w:val="000000" w:themeColor="text1"/>
        </w:rPr>
        <w:lastRenderedPageBreak/>
        <w:t>Week #4 lecture</w:t>
      </w:r>
      <w:r w:rsidR="007C7758">
        <w:rPr>
          <w:color w:val="000000" w:themeColor="text1"/>
        </w:rPr>
        <w:t xml:space="preserve"> (viewed on 10/14/2015)</w:t>
      </w:r>
      <w:r w:rsidR="00117054">
        <w:rPr>
          <w:color w:val="000000" w:themeColor="text1"/>
        </w:rPr>
        <w:tab/>
        <w:t>ANOVA</w:t>
      </w:r>
    </w:p>
    <w:p w:rsidR="007C7758" w:rsidRDefault="00DD7BBC" w:rsidP="005F66E6">
      <w:pPr>
        <w:spacing w:after="0"/>
        <w:rPr>
          <w:color w:val="000000" w:themeColor="text1"/>
        </w:rPr>
      </w:pPr>
      <w:r>
        <w:rPr>
          <w:color w:val="000000" w:themeColor="text1"/>
        </w:rPr>
        <w:t xml:space="preserve">4.1 </w:t>
      </w:r>
      <w:r w:rsidR="005B154F">
        <w:rPr>
          <w:color w:val="000000" w:themeColor="text1"/>
        </w:rPr>
        <w:t>starts with a “practice problem” done in class</w:t>
      </w:r>
      <w:r w:rsidR="005679DB">
        <w:rPr>
          <w:color w:val="000000" w:themeColor="text1"/>
        </w:rPr>
        <w:t xml:space="preserve"> (BMI and sweetened beve</w:t>
      </w:r>
      <w:r w:rsidR="004A71E4">
        <w:rPr>
          <w:color w:val="000000" w:themeColor="text1"/>
        </w:rPr>
        <w:t>rages)</w:t>
      </w:r>
      <w:r w:rsidR="005B154F">
        <w:rPr>
          <w:color w:val="000000" w:themeColor="text1"/>
        </w:rPr>
        <w:t>, then reviewed</w:t>
      </w:r>
    </w:p>
    <w:p w:rsidR="004A71E4" w:rsidRDefault="004A71E4" w:rsidP="005F66E6">
      <w:pPr>
        <w:spacing w:after="0"/>
        <w:rPr>
          <w:color w:val="000000" w:themeColor="text1"/>
        </w:rPr>
      </w:pPr>
    </w:p>
    <w:p w:rsidR="005B154F" w:rsidRDefault="00DD7BBC" w:rsidP="005F66E6">
      <w:pPr>
        <w:spacing w:after="0"/>
        <w:rPr>
          <w:color w:val="000000" w:themeColor="text1"/>
        </w:rPr>
      </w:pPr>
      <w:r>
        <w:rPr>
          <w:color w:val="000000" w:themeColor="text1"/>
        </w:rPr>
        <w:t>4.2: left-overs from t-test last week (1-sample, 2-sample, paired)</w:t>
      </w:r>
    </w:p>
    <w:p w:rsidR="00FA3508" w:rsidRDefault="00FA3508" w:rsidP="005F66E6">
      <w:pPr>
        <w:spacing w:after="0"/>
        <w:rPr>
          <w:color w:val="000000" w:themeColor="text1"/>
        </w:rPr>
      </w:pPr>
      <w:r>
        <w:rPr>
          <w:color w:val="000000" w:themeColor="text1"/>
        </w:rPr>
        <w:tab/>
        <w:t>1-sample: “one-arm trial” (everyone in trial gets the drug; compare to historical controls)</w:t>
      </w:r>
    </w:p>
    <w:p w:rsidR="00FA3508" w:rsidRDefault="00FA3508" w:rsidP="005F66E6">
      <w:pPr>
        <w:spacing w:after="0"/>
        <w:rPr>
          <w:color w:val="000000" w:themeColor="text1"/>
        </w:rPr>
      </w:pPr>
      <w:r>
        <w:rPr>
          <w:color w:val="000000" w:themeColor="text1"/>
        </w:rPr>
        <w:tab/>
        <w:t>2-sample: compare mean of one sample to mean of other sample (drug vs. placebo)</w:t>
      </w:r>
    </w:p>
    <w:p w:rsidR="00FA3508" w:rsidRDefault="00E86B66" w:rsidP="005F66E6">
      <w:pPr>
        <w:spacing w:after="0"/>
        <w:rPr>
          <w:color w:val="000000" w:themeColor="text1"/>
        </w:rPr>
      </w:pPr>
      <w:r>
        <w:rPr>
          <w:color w:val="000000" w:themeColor="text1"/>
        </w:rPr>
        <w:t>*</w:t>
      </w:r>
      <w:r w:rsidRPr="00E86B66">
        <w:rPr>
          <w:b/>
          <w:color w:val="000000" w:themeColor="text1"/>
          <w:u w:val="single"/>
        </w:rPr>
        <w:t>M</w:t>
      </w:r>
      <w:r w:rsidR="00FA3508" w:rsidRPr="00E86B66">
        <w:rPr>
          <w:b/>
          <w:color w:val="000000" w:themeColor="text1"/>
          <w:u w:val="single"/>
        </w:rPr>
        <w:t>any instances in statistics are a trade-off between assumptions and power</w:t>
      </w:r>
      <w:r w:rsidRPr="00E86B66">
        <w:rPr>
          <w:b/>
          <w:color w:val="000000" w:themeColor="text1"/>
          <w:u w:val="single"/>
        </w:rPr>
        <w:t>.</w:t>
      </w:r>
      <w:r w:rsidR="00FA3508">
        <w:rPr>
          <w:color w:val="000000" w:themeColor="text1"/>
        </w:rPr>
        <w:t xml:space="preserve"> (more assumptions = more power</w:t>
      </w:r>
      <w:r>
        <w:rPr>
          <w:color w:val="000000" w:themeColor="text1"/>
        </w:rPr>
        <w:t>; down side is more assumptions = more problems with generalizing or being wrong</w:t>
      </w:r>
      <w:r w:rsidR="00FA3508">
        <w:rPr>
          <w:color w:val="000000" w:themeColor="text1"/>
        </w:rPr>
        <w:t>)</w:t>
      </w:r>
    </w:p>
    <w:p w:rsidR="004A71E4" w:rsidRDefault="004A71E4" w:rsidP="005F66E6">
      <w:pPr>
        <w:spacing w:after="0"/>
        <w:rPr>
          <w:color w:val="000000" w:themeColor="text1"/>
        </w:rPr>
      </w:pPr>
    </w:p>
    <w:p w:rsidR="004A71E4" w:rsidRDefault="004A71E4" w:rsidP="005F66E6">
      <w:pPr>
        <w:spacing w:after="0"/>
        <w:rPr>
          <w:color w:val="000000" w:themeColor="text1"/>
        </w:rPr>
      </w:pPr>
      <w:r>
        <w:rPr>
          <w:color w:val="000000" w:themeColor="text1"/>
        </w:rPr>
        <w:t>4.3: Assumptions of the t-test</w:t>
      </w:r>
      <w:r w:rsidR="00A51F77">
        <w:rPr>
          <w:color w:val="000000" w:themeColor="text1"/>
        </w:rPr>
        <w:t>, 2 main ones:</w:t>
      </w:r>
    </w:p>
    <w:p w:rsidR="00A51F77" w:rsidRDefault="00A51F77" w:rsidP="005F66E6">
      <w:pPr>
        <w:spacing w:after="0"/>
        <w:rPr>
          <w:color w:val="000000" w:themeColor="text1"/>
        </w:rPr>
      </w:pPr>
      <w:r>
        <w:rPr>
          <w:color w:val="000000" w:themeColor="text1"/>
        </w:rPr>
        <w:tab/>
        <w:t>-independent observations</w:t>
      </w:r>
    </w:p>
    <w:p w:rsidR="00A51F77" w:rsidRDefault="00A51F77" w:rsidP="005F66E6">
      <w:pPr>
        <w:spacing w:after="0"/>
        <w:rPr>
          <w:color w:val="000000" w:themeColor="text1"/>
        </w:rPr>
      </w:pPr>
      <w:r>
        <w:rPr>
          <w:color w:val="000000" w:themeColor="text1"/>
        </w:rPr>
        <w:tab/>
        <w:t>-data come from a normal distribution</w:t>
      </w:r>
    </w:p>
    <w:p w:rsidR="00A51F77" w:rsidRDefault="00A51F77" w:rsidP="005F66E6">
      <w:pPr>
        <w:spacing w:after="0"/>
        <w:rPr>
          <w:color w:val="000000" w:themeColor="text1"/>
        </w:rPr>
      </w:pPr>
    </w:p>
    <w:p w:rsidR="00A51F77" w:rsidRDefault="00A51F77" w:rsidP="00A51F77">
      <w:pPr>
        <w:pStyle w:val="ListParagraph"/>
        <w:numPr>
          <w:ilvl w:val="0"/>
          <w:numId w:val="11"/>
        </w:numPr>
        <w:spacing w:after="0"/>
        <w:rPr>
          <w:color w:val="000000" w:themeColor="text1"/>
        </w:rPr>
      </w:pPr>
      <w:r>
        <w:rPr>
          <w:color w:val="000000" w:themeColor="text1"/>
        </w:rPr>
        <w:t>The t-test is valid even without normality if the sample size is large (</w:t>
      </w:r>
      <w:r w:rsidR="00681B3C">
        <w:rPr>
          <w:color w:val="000000" w:themeColor="text1"/>
        </w:rPr>
        <w:t xml:space="preserve">n&gt;50; </w:t>
      </w:r>
      <w:r>
        <w:rPr>
          <w:color w:val="000000" w:themeColor="text1"/>
        </w:rPr>
        <w:t>Lovely et al.)</w:t>
      </w:r>
    </w:p>
    <w:p w:rsidR="00A51F77" w:rsidRDefault="00A51F77" w:rsidP="00A51F77">
      <w:pPr>
        <w:pStyle w:val="ListParagraph"/>
        <w:numPr>
          <w:ilvl w:val="0"/>
          <w:numId w:val="11"/>
        </w:numPr>
        <w:spacing w:after="0"/>
        <w:rPr>
          <w:color w:val="000000" w:themeColor="text1"/>
        </w:rPr>
      </w:pPr>
      <w:r>
        <w:rPr>
          <w:color w:val="000000" w:themeColor="text1"/>
        </w:rPr>
        <w:t>If observations are not independent, paired t-test or correlated outcomes methods are needed</w:t>
      </w:r>
    </w:p>
    <w:p w:rsidR="00A51F77" w:rsidRPr="00A51F77" w:rsidRDefault="00A51F77" w:rsidP="00A51F77">
      <w:pPr>
        <w:spacing w:after="0"/>
        <w:rPr>
          <w:color w:val="000000" w:themeColor="text1"/>
        </w:rPr>
      </w:pPr>
    </w:p>
    <w:p w:rsidR="007974D0" w:rsidRDefault="007974D0" w:rsidP="005F66E6">
      <w:pPr>
        <w:spacing w:after="0"/>
        <w:rPr>
          <w:color w:val="000000" w:themeColor="text1"/>
        </w:rPr>
      </w:pPr>
      <w:r>
        <w:rPr>
          <w:color w:val="000000" w:themeColor="text1"/>
        </w:rPr>
        <w:t>ways to assess normality:</w:t>
      </w:r>
    </w:p>
    <w:p w:rsidR="007974D0" w:rsidRDefault="007974D0" w:rsidP="007974D0">
      <w:pPr>
        <w:pStyle w:val="ListParagraph"/>
        <w:numPr>
          <w:ilvl w:val="0"/>
          <w:numId w:val="11"/>
        </w:numPr>
        <w:spacing w:after="0"/>
        <w:rPr>
          <w:color w:val="000000" w:themeColor="text1"/>
        </w:rPr>
      </w:pPr>
      <w:r w:rsidRPr="007974D0">
        <w:rPr>
          <w:color w:val="000000" w:themeColor="text1"/>
        </w:rPr>
        <w:t xml:space="preserve">inspection of plot of data (histogram; </w:t>
      </w:r>
      <w:proofErr w:type="spellStart"/>
      <w:r w:rsidRPr="007974D0">
        <w:rPr>
          <w:color w:val="000000" w:themeColor="text1"/>
        </w:rPr>
        <w:t>qq</w:t>
      </w:r>
      <w:proofErr w:type="spellEnd"/>
      <w:r w:rsidRPr="007974D0">
        <w:rPr>
          <w:color w:val="000000" w:themeColor="text1"/>
        </w:rPr>
        <w:t xml:space="preserve"> plot)</w:t>
      </w:r>
    </w:p>
    <w:p w:rsidR="004A71E4" w:rsidRDefault="007974D0" w:rsidP="007974D0">
      <w:pPr>
        <w:pStyle w:val="ListParagraph"/>
        <w:numPr>
          <w:ilvl w:val="0"/>
          <w:numId w:val="11"/>
        </w:numPr>
        <w:spacing w:after="0"/>
        <w:rPr>
          <w:color w:val="000000" w:themeColor="text1"/>
        </w:rPr>
      </w:pPr>
      <w:r>
        <w:rPr>
          <w:color w:val="000000" w:themeColor="text1"/>
        </w:rPr>
        <w:t>formal statistical tests: failing to reject H0 means assumption of normality is reasonable</w:t>
      </w:r>
    </w:p>
    <w:p w:rsidR="007974D0" w:rsidRDefault="007974D0" w:rsidP="007974D0">
      <w:pPr>
        <w:pStyle w:val="ListParagraph"/>
        <w:numPr>
          <w:ilvl w:val="1"/>
          <w:numId w:val="11"/>
        </w:numPr>
        <w:spacing w:after="0"/>
        <w:rPr>
          <w:color w:val="000000" w:themeColor="text1"/>
        </w:rPr>
      </w:pPr>
      <w:r>
        <w:rPr>
          <w:color w:val="000000" w:themeColor="text1"/>
        </w:rPr>
        <w:t>Shapiro-Wilk test (</w:t>
      </w:r>
      <w:proofErr w:type="spellStart"/>
      <w:r w:rsidRPr="007974D0">
        <w:rPr>
          <w:color w:val="FF0000"/>
        </w:rPr>
        <w:t>swilk</w:t>
      </w:r>
      <w:proofErr w:type="spellEnd"/>
      <w:r w:rsidRPr="007974D0">
        <w:rPr>
          <w:color w:val="FF0000"/>
        </w:rPr>
        <w:t xml:space="preserve"> </w:t>
      </w:r>
      <w:r>
        <w:rPr>
          <w:color w:val="000000" w:themeColor="text1"/>
        </w:rPr>
        <w:t>in STATA)</w:t>
      </w:r>
    </w:p>
    <w:p w:rsidR="007974D0" w:rsidRDefault="007974D0" w:rsidP="007974D0">
      <w:pPr>
        <w:pStyle w:val="ListParagraph"/>
        <w:numPr>
          <w:ilvl w:val="1"/>
          <w:numId w:val="11"/>
        </w:numPr>
        <w:spacing w:after="0"/>
        <w:rPr>
          <w:color w:val="000000" w:themeColor="text1"/>
        </w:rPr>
      </w:pPr>
      <w:r>
        <w:rPr>
          <w:color w:val="000000" w:themeColor="text1"/>
        </w:rPr>
        <w:t>Skewness/kurtosis test (</w:t>
      </w:r>
      <w:proofErr w:type="spellStart"/>
      <w:r w:rsidRPr="007974D0">
        <w:rPr>
          <w:color w:val="FF0000"/>
        </w:rPr>
        <w:t>sktest</w:t>
      </w:r>
      <w:proofErr w:type="spellEnd"/>
      <w:r w:rsidRPr="007974D0">
        <w:rPr>
          <w:color w:val="FF0000"/>
        </w:rPr>
        <w:t xml:space="preserve"> </w:t>
      </w:r>
      <w:r>
        <w:rPr>
          <w:color w:val="000000" w:themeColor="text1"/>
        </w:rPr>
        <w:t xml:space="preserve">in STATA) </w:t>
      </w:r>
    </w:p>
    <w:p w:rsidR="007974D0" w:rsidRDefault="007974D0" w:rsidP="007974D0">
      <w:pPr>
        <w:spacing w:after="0"/>
        <w:rPr>
          <w:color w:val="000000" w:themeColor="text1"/>
        </w:rPr>
      </w:pPr>
      <w:r>
        <w:rPr>
          <w:color w:val="000000" w:themeColor="text1"/>
        </w:rPr>
        <w:t>What if normality does not hold?</w:t>
      </w:r>
    </w:p>
    <w:p w:rsidR="007974D0" w:rsidRDefault="007974D0" w:rsidP="007974D0">
      <w:pPr>
        <w:pStyle w:val="ListParagraph"/>
        <w:numPr>
          <w:ilvl w:val="0"/>
          <w:numId w:val="11"/>
        </w:numPr>
        <w:spacing w:after="0"/>
        <w:rPr>
          <w:color w:val="000000" w:themeColor="text1"/>
        </w:rPr>
      </w:pPr>
      <w:r>
        <w:rPr>
          <w:color w:val="000000" w:themeColor="text1"/>
        </w:rPr>
        <w:t>transform the data (e.g. log)</w:t>
      </w:r>
    </w:p>
    <w:p w:rsidR="007974D0" w:rsidRDefault="007974D0" w:rsidP="007974D0">
      <w:pPr>
        <w:pStyle w:val="ListParagraph"/>
        <w:numPr>
          <w:ilvl w:val="0"/>
          <w:numId w:val="11"/>
        </w:numPr>
        <w:spacing w:after="0"/>
        <w:rPr>
          <w:color w:val="000000" w:themeColor="text1"/>
        </w:rPr>
      </w:pPr>
      <w:r>
        <w:rPr>
          <w:color w:val="000000" w:themeColor="text1"/>
        </w:rPr>
        <w:t>change to a nonparametric test: for 2-sample t-test = Wilcoxon rank sum or permutation test</w:t>
      </w:r>
    </w:p>
    <w:p w:rsidR="007974D0" w:rsidRDefault="007974D0" w:rsidP="007974D0">
      <w:pPr>
        <w:spacing w:after="0"/>
        <w:rPr>
          <w:color w:val="000000" w:themeColor="text1"/>
        </w:rPr>
      </w:pPr>
    </w:p>
    <w:p w:rsidR="007974D0" w:rsidRDefault="007974D0" w:rsidP="007974D0">
      <w:pPr>
        <w:spacing w:after="0"/>
        <w:rPr>
          <w:color w:val="000000" w:themeColor="text1"/>
        </w:rPr>
      </w:pPr>
      <w:r>
        <w:rPr>
          <w:color w:val="000000" w:themeColor="text1"/>
        </w:rPr>
        <w:t>Two types of t-tests: equal vs. unequal variance:</w:t>
      </w:r>
    </w:p>
    <w:p w:rsidR="007974D0" w:rsidRDefault="007974D0" w:rsidP="007974D0">
      <w:pPr>
        <w:pStyle w:val="ListParagraph"/>
        <w:numPr>
          <w:ilvl w:val="0"/>
          <w:numId w:val="11"/>
        </w:numPr>
        <w:spacing w:after="0"/>
        <w:rPr>
          <w:color w:val="000000" w:themeColor="text1"/>
        </w:rPr>
      </w:pPr>
      <w:r>
        <w:rPr>
          <w:color w:val="000000" w:themeColor="text1"/>
        </w:rPr>
        <w:t>easier to just use the unequal variance version (more robust)</w:t>
      </w:r>
    </w:p>
    <w:p w:rsidR="007974D0" w:rsidRDefault="007974D0" w:rsidP="007974D0">
      <w:pPr>
        <w:pStyle w:val="ListParagraph"/>
        <w:numPr>
          <w:ilvl w:val="0"/>
          <w:numId w:val="11"/>
        </w:numPr>
        <w:spacing w:after="0"/>
        <w:rPr>
          <w:color w:val="000000" w:themeColor="text1"/>
        </w:rPr>
      </w:pPr>
      <w:r>
        <w:rPr>
          <w:color w:val="000000" w:themeColor="text1"/>
        </w:rPr>
        <w:t>test for equal variance: failing to reject H0 means that assumption of = variance is reasonable</w:t>
      </w:r>
    </w:p>
    <w:p w:rsidR="007974D0" w:rsidRDefault="007974D0" w:rsidP="007974D0">
      <w:pPr>
        <w:pStyle w:val="ListParagraph"/>
        <w:numPr>
          <w:ilvl w:val="0"/>
          <w:numId w:val="11"/>
        </w:numPr>
        <w:spacing w:after="0"/>
        <w:rPr>
          <w:color w:val="000000" w:themeColor="text1"/>
        </w:rPr>
      </w:pPr>
      <w:r>
        <w:rPr>
          <w:color w:val="000000" w:themeColor="text1"/>
        </w:rPr>
        <w:t>Is lack of equal variance interesting in and of itself? (e.g. males vs. females for many cognitive measures)</w:t>
      </w:r>
    </w:p>
    <w:p w:rsidR="007974D0" w:rsidRDefault="007974D0" w:rsidP="007974D0">
      <w:pPr>
        <w:spacing w:after="0"/>
        <w:rPr>
          <w:color w:val="000000" w:themeColor="text1"/>
        </w:rPr>
      </w:pPr>
    </w:p>
    <w:p w:rsidR="007974D0" w:rsidRDefault="005D2DE4" w:rsidP="007974D0">
      <w:pPr>
        <w:spacing w:after="0"/>
        <w:rPr>
          <w:color w:val="000000" w:themeColor="text1"/>
        </w:rPr>
      </w:pPr>
      <w:r>
        <w:rPr>
          <w:color w:val="000000" w:themeColor="text1"/>
        </w:rPr>
        <w:t>4.4 ANOVA</w:t>
      </w:r>
    </w:p>
    <w:p w:rsidR="00DC637F" w:rsidRDefault="00DC637F" w:rsidP="00DC637F">
      <w:pPr>
        <w:pStyle w:val="ListParagraph"/>
        <w:numPr>
          <w:ilvl w:val="0"/>
          <w:numId w:val="11"/>
        </w:numPr>
        <w:spacing w:after="0"/>
        <w:rPr>
          <w:color w:val="000000" w:themeColor="text1"/>
        </w:rPr>
      </w:pPr>
      <w:r>
        <w:rPr>
          <w:color w:val="000000" w:themeColor="text1"/>
        </w:rPr>
        <w:t>continuous outcome / categorical predictor</w:t>
      </w:r>
    </w:p>
    <w:p w:rsidR="00DC637F" w:rsidRDefault="00DC637F" w:rsidP="00DC637F">
      <w:pPr>
        <w:pStyle w:val="ListParagraph"/>
        <w:numPr>
          <w:ilvl w:val="0"/>
          <w:numId w:val="11"/>
        </w:numPr>
        <w:spacing w:after="0"/>
        <w:rPr>
          <w:color w:val="000000" w:themeColor="text1"/>
        </w:rPr>
      </w:pPr>
      <w:r>
        <w:rPr>
          <w:color w:val="000000" w:themeColor="text1"/>
        </w:rPr>
        <w:t>between group vs. within group variance</w:t>
      </w:r>
    </w:p>
    <w:p w:rsidR="00DC637F" w:rsidRDefault="00DC637F" w:rsidP="00DC637F">
      <w:pPr>
        <w:pStyle w:val="ListParagraph"/>
        <w:numPr>
          <w:ilvl w:val="0"/>
          <w:numId w:val="11"/>
        </w:numPr>
        <w:spacing w:after="0"/>
        <w:rPr>
          <w:color w:val="000000" w:themeColor="text1"/>
        </w:rPr>
      </w:pPr>
      <w:r>
        <w:rPr>
          <w:color w:val="000000" w:themeColor="text1"/>
        </w:rPr>
        <w:t>F-distribution</w:t>
      </w:r>
    </w:p>
    <w:p w:rsidR="00DC637F" w:rsidRDefault="00DC637F" w:rsidP="00DC637F">
      <w:pPr>
        <w:pStyle w:val="ListParagraph"/>
        <w:numPr>
          <w:ilvl w:val="0"/>
          <w:numId w:val="11"/>
        </w:numPr>
        <w:spacing w:after="0"/>
        <w:rPr>
          <w:color w:val="000000" w:themeColor="text1"/>
        </w:rPr>
      </w:pPr>
      <w:r>
        <w:rPr>
          <w:color w:val="000000" w:themeColor="text1"/>
        </w:rPr>
        <w:t>Bonferroni correction</w:t>
      </w:r>
    </w:p>
    <w:p w:rsidR="006E2519" w:rsidRDefault="006E2519" w:rsidP="006E2519">
      <w:pPr>
        <w:spacing w:after="0"/>
        <w:rPr>
          <w:color w:val="000000" w:themeColor="text1"/>
        </w:rPr>
      </w:pPr>
    </w:p>
    <w:p w:rsidR="006E2519" w:rsidRDefault="006E2519" w:rsidP="006E2519">
      <w:pPr>
        <w:spacing w:after="0"/>
        <w:rPr>
          <w:color w:val="000000" w:themeColor="text1"/>
        </w:rPr>
      </w:pPr>
      <w:r>
        <w:rPr>
          <w:color w:val="000000" w:themeColor="text1"/>
        </w:rPr>
        <w:t>Example: MRI study of four groups: 1 healthy control and 3 categories of MS patients</w:t>
      </w:r>
    </w:p>
    <w:p w:rsidR="006E2519" w:rsidRDefault="006E2519" w:rsidP="006E2519">
      <w:pPr>
        <w:spacing w:after="0"/>
        <w:rPr>
          <w:color w:val="000000" w:themeColor="text1"/>
        </w:rPr>
      </w:pPr>
      <w:r>
        <w:rPr>
          <w:color w:val="000000" w:themeColor="text1"/>
        </w:rPr>
        <w:t>H0: all means are equal; HA: at least one of the means is different</w:t>
      </w:r>
    </w:p>
    <w:p w:rsidR="006E2519" w:rsidRDefault="006E2519" w:rsidP="006E2519">
      <w:pPr>
        <w:spacing w:after="0"/>
        <w:rPr>
          <w:color w:val="000000" w:themeColor="text1"/>
        </w:rPr>
      </w:pPr>
    </w:p>
    <w:p w:rsidR="006E2519" w:rsidRDefault="006E2519" w:rsidP="006E2519">
      <w:pPr>
        <w:spacing w:after="0"/>
        <w:rPr>
          <w:color w:val="000000" w:themeColor="text1"/>
        </w:rPr>
      </w:pPr>
      <w:r>
        <w:rPr>
          <w:color w:val="000000" w:themeColor="text1"/>
        </w:rPr>
        <w:t>One approach: use 2-sample t-test to make all pairwise comparisons (6 comparisons for 4 groups)</w:t>
      </w:r>
    </w:p>
    <w:p w:rsidR="006E2519" w:rsidRDefault="006E2519" w:rsidP="006E2519">
      <w:pPr>
        <w:spacing w:after="0"/>
        <w:rPr>
          <w:color w:val="000000" w:themeColor="text1"/>
        </w:rPr>
      </w:pPr>
      <w:r>
        <w:rPr>
          <w:color w:val="000000" w:themeColor="text1"/>
        </w:rPr>
        <w:t>Problem: multiple comparisons</w:t>
      </w:r>
    </w:p>
    <w:p w:rsidR="006E2519" w:rsidRDefault="006E2519" w:rsidP="006E2519">
      <w:pPr>
        <w:spacing w:after="0"/>
        <w:rPr>
          <w:color w:val="000000" w:themeColor="text1"/>
        </w:rPr>
      </w:pPr>
      <w:r>
        <w:rPr>
          <w:color w:val="000000" w:themeColor="text1"/>
        </w:rPr>
        <w:t>Type I error rate, alpha = P(reject H0 / H0 is true)</w:t>
      </w:r>
    </w:p>
    <w:p w:rsidR="006E2519" w:rsidRDefault="006E2519" w:rsidP="006E2519">
      <w:pPr>
        <w:spacing w:after="0"/>
        <w:rPr>
          <w:color w:val="000000" w:themeColor="text1"/>
        </w:rPr>
      </w:pPr>
      <w:r>
        <w:rPr>
          <w:color w:val="000000" w:themeColor="text1"/>
        </w:rPr>
        <w:t>P(fail to reject H0 / H0 is true) = 1 – alpha</w:t>
      </w:r>
    </w:p>
    <w:p w:rsidR="006E2519" w:rsidRDefault="006E2519" w:rsidP="006E2519">
      <w:pPr>
        <w:spacing w:after="0"/>
        <w:rPr>
          <w:color w:val="000000" w:themeColor="text1"/>
        </w:rPr>
      </w:pPr>
      <w:r>
        <w:rPr>
          <w:color w:val="000000" w:themeColor="text1"/>
        </w:rPr>
        <w:t>If we perform 6 pairwise tests, what is the chance that we would reject the null that all means are the same?</w:t>
      </w:r>
    </w:p>
    <w:p w:rsidR="006E2519" w:rsidRDefault="006E2519" w:rsidP="006E2519">
      <w:pPr>
        <w:spacing w:after="0"/>
        <w:rPr>
          <w:color w:val="000000" w:themeColor="text1"/>
        </w:rPr>
      </w:pPr>
    </w:p>
    <w:p w:rsidR="006E2519" w:rsidRDefault="006E2519" w:rsidP="006E2519">
      <w:pPr>
        <w:spacing w:after="0"/>
        <w:rPr>
          <w:color w:val="000000" w:themeColor="text1"/>
        </w:rPr>
      </w:pPr>
      <w:r>
        <w:rPr>
          <w:color w:val="000000" w:themeColor="text1"/>
        </w:rPr>
        <w:t>Two types of error rate:</w:t>
      </w:r>
    </w:p>
    <w:p w:rsidR="006E2519" w:rsidRDefault="006E2519" w:rsidP="006E2519">
      <w:pPr>
        <w:spacing w:after="0"/>
        <w:rPr>
          <w:color w:val="000000" w:themeColor="text1"/>
        </w:rPr>
      </w:pPr>
      <w:r>
        <w:rPr>
          <w:color w:val="000000" w:themeColor="text1"/>
        </w:rPr>
        <w:lastRenderedPageBreak/>
        <w:t>component-wise error rate (i.e. Type 1 error rate per comparison)</w:t>
      </w:r>
    </w:p>
    <w:p w:rsidR="006E2519" w:rsidRDefault="006E2519" w:rsidP="006E2519">
      <w:pPr>
        <w:spacing w:after="0"/>
        <w:rPr>
          <w:color w:val="000000" w:themeColor="text1"/>
        </w:rPr>
      </w:pPr>
      <w:r>
        <w:rPr>
          <w:color w:val="000000" w:themeColor="text1"/>
        </w:rPr>
        <w:t>family-wise error rate: Type 1 error rate for the entire group of comparisons</w:t>
      </w:r>
    </w:p>
    <w:p w:rsidR="006E2519" w:rsidRDefault="006E2519" w:rsidP="006E2519">
      <w:pPr>
        <w:spacing w:after="0"/>
        <w:rPr>
          <w:color w:val="000000" w:themeColor="text1"/>
        </w:rPr>
      </w:pPr>
      <w:r>
        <w:rPr>
          <w:color w:val="000000" w:themeColor="text1"/>
        </w:rPr>
        <w:tab/>
        <w:t>= P(find any two groups are different / all groups are the same)</w:t>
      </w:r>
    </w:p>
    <w:p w:rsidR="006E2519" w:rsidRDefault="006E2519" w:rsidP="006E2519">
      <w:pPr>
        <w:spacing w:after="0"/>
        <w:rPr>
          <w:color w:val="000000" w:themeColor="text1"/>
        </w:rPr>
      </w:pPr>
    </w:p>
    <w:p w:rsidR="006E2519" w:rsidRDefault="006E2519" w:rsidP="006E2519">
      <w:pPr>
        <w:tabs>
          <w:tab w:val="left" w:pos="720"/>
          <w:tab w:val="left" w:pos="1440"/>
          <w:tab w:val="left" w:pos="2160"/>
          <w:tab w:val="left" w:pos="2880"/>
          <w:tab w:val="left" w:pos="3600"/>
          <w:tab w:val="left" w:pos="4320"/>
          <w:tab w:val="left" w:pos="5040"/>
          <w:tab w:val="left" w:pos="5760"/>
          <w:tab w:val="left" w:pos="6480"/>
          <w:tab w:val="left" w:pos="7200"/>
          <w:tab w:val="left" w:pos="8020"/>
        </w:tabs>
        <w:spacing w:after="0"/>
        <w:rPr>
          <w:color w:val="000000" w:themeColor="text1"/>
        </w:rPr>
      </w:pPr>
      <w:r>
        <w:rPr>
          <w:color w:val="000000" w:themeColor="text1"/>
        </w:rPr>
        <w:t>FWER = 1 – (1 – alpha)^n</w:t>
      </w:r>
      <w:r>
        <w:rPr>
          <w:color w:val="000000" w:themeColor="text1"/>
        </w:rPr>
        <w:tab/>
        <w:t>where n = # of comparisons; alpha = per comparison</w:t>
      </w:r>
      <w:r>
        <w:rPr>
          <w:color w:val="000000" w:themeColor="text1"/>
        </w:rPr>
        <w:tab/>
      </w:r>
    </w:p>
    <w:p w:rsidR="006E2519" w:rsidRDefault="006E2519" w:rsidP="006E2519">
      <w:pPr>
        <w:tabs>
          <w:tab w:val="left" w:pos="720"/>
          <w:tab w:val="left" w:pos="1440"/>
          <w:tab w:val="left" w:pos="2160"/>
          <w:tab w:val="left" w:pos="2880"/>
          <w:tab w:val="left" w:pos="3600"/>
          <w:tab w:val="left" w:pos="4320"/>
          <w:tab w:val="left" w:pos="5040"/>
          <w:tab w:val="left" w:pos="5760"/>
          <w:tab w:val="left" w:pos="6480"/>
          <w:tab w:val="left" w:pos="7200"/>
          <w:tab w:val="left" w:pos="8020"/>
        </w:tabs>
        <w:spacing w:after="0"/>
        <w:rPr>
          <w:color w:val="000000" w:themeColor="text1"/>
        </w:rPr>
      </w:pPr>
      <w:r>
        <w:rPr>
          <w:color w:val="000000" w:themeColor="text1"/>
        </w:rPr>
        <w:tab/>
        <w:t>= 1 – 0.95^6 = 0.265</w:t>
      </w:r>
    </w:p>
    <w:p w:rsidR="006E2519" w:rsidRDefault="006E2519" w:rsidP="006E2519">
      <w:pPr>
        <w:tabs>
          <w:tab w:val="left" w:pos="720"/>
          <w:tab w:val="left" w:pos="1440"/>
          <w:tab w:val="left" w:pos="2160"/>
          <w:tab w:val="left" w:pos="2880"/>
          <w:tab w:val="left" w:pos="3600"/>
          <w:tab w:val="left" w:pos="4320"/>
          <w:tab w:val="left" w:pos="5040"/>
          <w:tab w:val="left" w:pos="5760"/>
          <w:tab w:val="left" w:pos="6480"/>
          <w:tab w:val="left" w:pos="7200"/>
          <w:tab w:val="left" w:pos="8020"/>
        </w:tabs>
        <w:spacing w:after="0"/>
        <w:rPr>
          <w:color w:val="000000" w:themeColor="text1"/>
        </w:rPr>
      </w:pPr>
    </w:p>
    <w:p w:rsidR="006E2519" w:rsidRDefault="0094779C" w:rsidP="006E2519">
      <w:pPr>
        <w:tabs>
          <w:tab w:val="left" w:pos="720"/>
          <w:tab w:val="left" w:pos="1440"/>
          <w:tab w:val="left" w:pos="2160"/>
          <w:tab w:val="left" w:pos="2880"/>
          <w:tab w:val="left" w:pos="3600"/>
          <w:tab w:val="left" w:pos="4320"/>
          <w:tab w:val="left" w:pos="5040"/>
          <w:tab w:val="left" w:pos="5760"/>
          <w:tab w:val="left" w:pos="6480"/>
          <w:tab w:val="left" w:pos="7200"/>
          <w:tab w:val="left" w:pos="8020"/>
        </w:tabs>
        <w:spacing w:after="0"/>
        <w:rPr>
          <w:color w:val="000000" w:themeColor="text1"/>
        </w:rPr>
      </w:pPr>
      <w:r>
        <w:rPr>
          <w:color w:val="000000" w:themeColor="text1"/>
        </w:rPr>
        <w:t>solution is to adjust alpha-per-comparison downwards so that FWER remains at 0.05 (several ways to do this) OR use 1-way ANOVA</w:t>
      </w:r>
    </w:p>
    <w:p w:rsidR="005B154F" w:rsidRDefault="00816285" w:rsidP="005F66E6">
      <w:pPr>
        <w:spacing w:after="0"/>
        <w:rPr>
          <w:color w:val="000000" w:themeColor="text1"/>
        </w:rPr>
      </w:pPr>
      <w:r>
        <w:rPr>
          <w:color w:val="000000" w:themeColor="text1"/>
        </w:rPr>
        <w:t>*critical to think about H0 when deciding how many comparisons you need to correct for</w:t>
      </w:r>
    </w:p>
    <w:p w:rsidR="00816285" w:rsidRDefault="00816285" w:rsidP="005F66E6">
      <w:pPr>
        <w:spacing w:after="0"/>
        <w:rPr>
          <w:color w:val="000000" w:themeColor="text1"/>
        </w:rPr>
      </w:pPr>
    </w:p>
    <w:p w:rsidR="00816285" w:rsidRDefault="000039EB" w:rsidP="005F66E6">
      <w:pPr>
        <w:spacing w:after="0"/>
        <w:rPr>
          <w:color w:val="000000" w:themeColor="text1"/>
        </w:rPr>
      </w:pPr>
      <w:r>
        <w:rPr>
          <w:color w:val="000000" w:themeColor="text1"/>
        </w:rPr>
        <w:t xml:space="preserve">4.5 </w:t>
      </w:r>
      <w:r w:rsidR="00A83C54">
        <w:rPr>
          <w:color w:val="000000" w:themeColor="text1"/>
        </w:rPr>
        <w:t>details of 1-way ANOVA</w:t>
      </w:r>
    </w:p>
    <w:p w:rsidR="00A83C54" w:rsidRDefault="00A83C54" w:rsidP="005F66E6">
      <w:pPr>
        <w:spacing w:after="0"/>
        <w:rPr>
          <w:color w:val="000000" w:themeColor="text1"/>
        </w:rPr>
      </w:pPr>
      <w:r>
        <w:rPr>
          <w:color w:val="000000" w:themeColor="text1"/>
        </w:rPr>
        <w:t>H0: all means are equal; HA: at least one mean is different</w:t>
      </w:r>
    </w:p>
    <w:p w:rsidR="00A83C54" w:rsidRDefault="00A83C54" w:rsidP="00A83C54">
      <w:pPr>
        <w:tabs>
          <w:tab w:val="left" w:pos="8290"/>
        </w:tabs>
        <w:spacing w:after="0"/>
        <w:rPr>
          <w:color w:val="000000" w:themeColor="text1"/>
        </w:rPr>
      </w:pPr>
      <w:r>
        <w:rPr>
          <w:color w:val="000000" w:themeColor="text1"/>
        </w:rPr>
        <w:t>*Although we are analyzing variances, we are making conclusions about means.</w:t>
      </w:r>
      <w:r>
        <w:rPr>
          <w:color w:val="000000" w:themeColor="text1"/>
        </w:rPr>
        <w:tab/>
      </w:r>
    </w:p>
    <w:p w:rsidR="00A83C54" w:rsidRDefault="00A83C54" w:rsidP="00A83C54">
      <w:pPr>
        <w:tabs>
          <w:tab w:val="left" w:pos="8290"/>
        </w:tabs>
        <w:spacing w:after="0"/>
        <w:rPr>
          <w:color w:val="000000" w:themeColor="text1"/>
        </w:rPr>
      </w:pPr>
      <w:r>
        <w:rPr>
          <w:color w:val="000000" w:themeColor="text1"/>
        </w:rPr>
        <w:t>Assumptions (similar to 2-sample t-test)</w:t>
      </w:r>
    </w:p>
    <w:p w:rsidR="00A83C54" w:rsidRDefault="00A83C54" w:rsidP="00A83C54">
      <w:pPr>
        <w:pStyle w:val="ListParagraph"/>
        <w:numPr>
          <w:ilvl w:val="0"/>
          <w:numId w:val="11"/>
        </w:numPr>
        <w:tabs>
          <w:tab w:val="left" w:pos="8290"/>
        </w:tabs>
        <w:spacing w:after="0"/>
        <w:rPr>
          <w:color w:val="000000" w:themeColor="text1"/>
        </w:rPr>
      </w:pPr>
      <w:r>
        <w:rPr>
          <w:color w:val="000000" w:themeColor="text1"/>
        </w:rPr>
        <w:t>underlying distributions in the populations are normal</w:t>
      </w:r>
    </w:p>
    <w:p w:rsidR="00A83C54" w:rsidRDefault="00A83C54" w:rsidP="00A83C54">
      <w:pPr>
        <w:pStyle w:val="ListParagraph"/>
        <w:numPr>
          <w:ilvl w:val="0"/>
          <w:numId w:val="11"/>
        </w:numPr>
        <w:tabs>
          <w:tab w:val="left" w:pos="8290"/>
        </w:tabs>
        <w:spacing w:after="0"/>
        <w:rPr>
          <w:color w:val="000000" w:themeColor="text1"/>
        </w:rPr>
      </w:pPr>
      <w:r>
        <w:rPr>
          <w:color w:val="000000" w:themeColor="text1"/>
        </w:rPr>
        <w:t>variances of each group is equal (</w:t>
      </w:r>
      <w:proofErr w:type="spellStart"/>
      <w:r>
        <w:rPr>
          <w:color w:val="000000" w:themeColor="text1"/>
        </w:rPr>
        <w:t>homoskedastic</w:t>
      </w:r>
      <w:proofErr w:type="spellEnd"/>
      <w:r>
        <w:rPr>
          <w:color w:val="000000" w:themeColor="text1"/>
        </w:rPr>
        <w:t xml:space="preserve">) </w:t>
      </w:r>
    </w:p>
    <w:p w:rsidR="00A83C54" w:rsidRDefault="00A83C54" w:rsidP="00A83C54">
      <w:pPr>
        <w:tabs>
          <w:tab w:val="left" w:pos="8290"/>
        </w:tabs>
        <w:spacing w:after="0"/>
        <w:rPr>
          <w:color w:val="000000" w:themeColor="text1"/>
        </w:rPr>
      </w:pPr>
    </w:p>
    <w:p w:rsidR="00A83C54" w:rsidRDefault="00A83C54" w:rsidP="00A83C54">
      <w:pPr>
        <w:tabs>
          <w:tab w:val="left" w:pos="8290"/>
        </w:tabs>
        <w:spacing w:after="0"/>
        <w:rPr>
          <w:color w:val="000000" w:themeColor="text1"/>
        </w:rPr>
      </w:pPr>
      <w:r>
        <w:rPr>
          <w:color w:val="000000" w:themeColor="text1"/>
        </w:rPr>
        <w:t>Two sources of variability:</w:t>
      </w:r>
    </w:p>
    <w:p w:rsidR="00A83C54" w:rsidRDefault="00A83C54" w:rsidP="00A83C54">
      <w:pPr>
        <w:pStyle w:val="ListParagraph"/>
        <w:numPr>
          <w:ilvl w:val="0"/>
          <w:numId w:val="11"/>
        </w:numPr>
        <w:tabs>
          <w:tab w:val="left" w:pos="8290"/>
        </w:tabs>
        <w:spacing w:after="0"/>
        <w:rPr>
          <w:color w:val="000000" w:themeColor="text1"/>
        </w:rPr>
      </w:pPr>
      <w:r>
        <w:rPr>
          <w:color w:val="000000" w:themeColor="text1"/>
        </w:rPr>
        <w:t>within group: individual samples within the same group</w:t>
      </w:r>
    </w:p>
    <w:p w:rsidR="00A83C54" w:rsidRDefault="00A83C54" w:rsidP="00A83C54">
      <w:pPr>
        <w:pStyle w:val="ListParagraph"/>
        <w:numPr>
          <w:ilvl w:val="0"/>
          <w:numId w:val="11"/>
        </w:numPr>
        <w:tabs>
          <w:tab w:val="left" w:pos="8290"/>
        </w:tabs>
        <w:spacing w:after="0"/>
        <w:rPr>
          <w:color w:val="000000" w:themeColor="text1"/>
        </w:rPr>
      </w:pPr>
      <w:r>
        <w:rPr>
          <w:color w:val="000000" w:themeColor="text1"/>
        </w:rPr>
        <w:t>between group: difference from group to group</w:t>
      </w:r>
    </w:p>
    <w:p w:rsidR="00A83C54" w:rsidRDefault="00A83C54" w:rsidP="00A83C54">
      <w:pPr>
        <w:tabs>
          <w:tab w:val="left" w:pos="8290"/>
        </w:tabs>
        <w:spacing w:after="0"/>
        <w:rPr>
          <w:color w:val="000000" w:themeColor="text1"/>
        </w:rPr>
      </w:pPr>
      <w:r>
        <w:rPr>
          <w:color w:val="000000" w:themeColor="text1"/>
        </w:rPr>
        <w:t>If between-group variability is large (compared to within-group), the means of the two groups are likely not the same</w:t>
      </w:r>
      <w:r w:rsidR="001C24B1">
        <w:rPr>
          <w:color w:val="000000" w:themeColor="text1"/>
        </w:rPr>
        <w:t>.</w:t>
      </w:r>
    </w:p>
    <w:p w:rsidR="001C24B1" w:rsidRDefault="001C24B1" w:rsidP="001C24B1">
      <w:pPr>
        <w:tabs>
          <w:tab w:val="left" w:pos="8290"/>
        </w:tabs>
        <w:spacing w:after="0"/>
        <w:jc w:val="center"/>
        <w:rPr>
          <w:color w:val="000000" w:themeColor="text1"/>
        </w:rPr>
      </w:pPr>
    </w:p>
    <w:p w:rsidR="001C24B1" w:rsidRDefault="001C24B1" w:rsidP="001C24B1">
      <w:pPr>
        <w:tabs>
          <w:tab w:val="left" w:pos="8290"/>
        </w:tabs>
        <w:spacing w:after="0"/>
        <w:rPr>
          <w:color w:val="000000" w:themeColor="text1"/>
        </w:rPr>
      </w:pPr>
      <w:r>
        <w:rPr>
          <w:color w:val="000000" w:themeColor="text1"/>
        </w:rPr>
        <w:t>4.6 ANOVA notation</w:t>
      </w:r>
      <w:r w:rsidR="00D233EC">
        <w:rPr>
          <w:color w:val="000000" w:themeColor="text1"/>
        </w:rPr>
        <w:t>: see my tutorial on curve fitting with MATLAB and the sequential F-test</w:t>
      </w:r>
    </w:p>
    <w:p w:rsidR="002E2A97" w:rsidRDefault="002E2A97" w:rsidP="001C24B1">
      <w:pPr>
        <w:tabs>
          <w:tab w:val="left" w:pos="8290"/>
        </w:tabs>
        <w:spacing w:after="0"/>
        <w:rPr>
          <w:color w:val="000000" w:themeColor="text1"/>
        </w:rPr>
      </w:pPr>
      <w:r>
        <w:rPr>
          <w:color w:val="000000" w:themeColor="text1"/>
        </w:rPr>
        <w:t>Sources of variability: the distance of each observation from the grand mean can be broken into TWO pieces:</w:t>
      </w:r>
    </w:p>
    <w:p w:rsidR="002E2A97" w:rsidRDefault="002E2A97" w:rsidP="002E2A97">
      <w:pPr>
        <w:pStyle w:val="ListParagraph"/>
        <w:numPr>
          <w:ilvl w:val="0"/>
          <w:numId w:val="12"/>
        </w:numPr>
        <w:tabs>
          <w:tab w:val="left" w:pos="720"/>
        </w:tabs>
        <w:spacing w:after="0"/>
        <w:rPr>
          <w:color w:val="000000" w:themeColor="text1"/>
        </w:rPr>
      </w:pPr>
      <w:r>
        <w:rPr>
          <w:color w:val="000000" w:themeColor="text1"/>
        </w:rPr>
        <w:t xml:space="preserve">distance of </w:t>
      </w:r>
      <w:proofErr w:type="spellStart"/>
      <w:r>
        <w:rPr>
          <w:color w:val="000000" w:themeColor="text1"/>
        </w:rPr>
        <w:t>obs</w:t>
      </w:r>
      <w:proofErr w:type="spellEnd"/>
      <w:r>
        <w:rPr>
          <w:color w:val="000000" w:themeColor="text1"/>
        </w:rPr>
        <w:t xml:space="preserve"> from its group mean (= within group variability; </w:t>
      </w:r>
      <w:proofErr w:type="spellStart"/>
      <w:r>
        <w:rPr>
          <w:color w:val="000000" w:themeColor="text1"/>
        </w:rPr>
        <w:t>x</w:t>
      </w:r>
      <w:r w:rsidRPr="002E2A97">
        <w:rPr>
          <w:color w:val="000000" w:themeColor="text1"/>
          <w:vertAlign w:val="subscript"/>
        </w:rPr>
        <w:t>ij</w:t>
      </w:r>
      <w:proofErr w:type="spellEnd"/>
      <w:r>
        <w:rPr>
          <w:color w:val="000000" w:themeColor="text1"/>
        </w:rPr>
        <w:t xml:space="preserve"> - </w:t>
      </w:r>
      <w:proofErr w:type="spellStart"/>
      <w:r>
        <w:rPr>
          <w:color w:val="000000" w:themeColor="text1"/>
        </w:rPr>
        <w:t>x</w:t>
      </w:r>
      <w:r w:rsidRPr="002E2A97">
        <w:rPr>
          <w:color w:val="000000" w:themeColor="text1"/>
          <w:vertAlign w:val="subscript"/>
        </w:rPr>
        <w:t>j</w:t>
      </w:r>
      <w:proofErr w:type="spellEnd"/>
    </w:p>
    <w:p w:rsidR="002E2A97" w:rsidRDefault="002E2A97" w:rsidP="002E2A97">
      <w:pPr>
        <w:pStyle w:val="ListParagraph"/>
        <w:numPr>
          <w:ilvl w:val="0"/>
          <w:numId w:val="12"/>
        </w:numPr>
        <w:tabs>
          <w:tab w:val="left" w:pos="720"/>
        </w:tabs>
        <w:spacing w:after="0"/>
        <w:rPr>
          <w:color w:val="000000" w:themeColor="text1"/>
        </w:rPr>
      </w:pPr>
      <w:r>
        <w:rPr>
          <w:color w:val="000000" w:themeColor="text1"/>
        </w:rPr>
        <w:t xml:space="preserve">distance of its group mean from the grand mean (= between group variability; </w:t>
      </w:r>
      <w:proofErr w:type="spellStart"/>
      <w:r>
        <w:rPr>
          <w:color w:val="000000" w:themeColor="text1"/>
        </w:rPr>
        <w:t>x</w:t>
      </w:r>
      <w:r w:rsidRPr="002E2A97">
        <w:rPr>
          <w:color w:val="000000" w:themeColor="text1"/>
          <w:vertAlign w:val="subscript"/>
        </w:rPr>
        <w:t>j</w:t>
      </w:r>
      <w:proofErr w:type="spellEnd"/>
      <w:r>
        <w:rPr>
          <w:color w:val="000000" w:themeColor="text1"/>
        </w:rPr>
        <w:t xml:space="preserve"> – x)</w:t>
      </w:r>
    </w:p>
    <w:p w:rsidR="002E2A97" w:rsidRDefault="002E2A97" w:rsidP="002E2A97">
      <w:pPr>
        <w:tabs>
          <w:tab w:val="left" w:pos="720"/>
        </w:tabs>
        <w:spacing w:after="0"/>
        <w:rPr>
          <w:color w:val="000000" w:themeColor="text1"/>
        </w:rPr>
      </w:pPr>
    </w:p>
    <w:p w:rsidR="00932A33" w:rsidRDefault="00932A33" w:rsidP="002E2A97">
      <w:pPr>
        <w:tabs>
          <w:tab w:val="left" w:pos="720"/>
        </w:tabs>
        <w:spacing w:after="0"/>
        <w:rPr>
          <w:color w:val="000000" w:themeColor="text1"/>
        </w:rPr>
      </w:pPr>
      <w:r>
        <w:rPr>
          <w:color w:val="000000" w:themeColor="text1"/>
        </w:rPr>
        <w:t>Total sum of square = within group sum of squares</w:t>
      </w:r>
      <w:r w:rsidR="0050070F">
        <w:rPr>
          <w:color w:val="000000" w:themeColor="text1"/>
        </w:rPr>
        <w:t xml:space="preserve"> (MS</w:t>
      </w:r>
      <w:r w:rsidR="0050070F" w:rsidRPr="0050070F">
        <w:rPr>
          <w:color w:val="000000" w:themeColor="text1"/>
          <w:vertAlign w:val="subscript"/>
        </w:rPr>
        <w:t>W</w:t>
      </w:r>
      <w:r w:rsidR="0050070F">
        <w:rPr>
          <w:color w:val="000000" w:themeColor="text1"/>
        </w:rPr>
        <w:t>)</w:t>
      </w:r>
      <w:r>
        <w:rPr>
          <w:color w:val="000000" w:themeColor="text1"/>
        </w:rPr>
        <w:t xml:space="preserve"> + between group sum of squares</w:t>
      </w:r>
      <w:r w:rsidR="0050070F">
        <w:rPr>
          <w:color w:val="000000" w:themeColor="text1"/>
        </w:rPr>
        <w:t xml:space="preserve"> (MS</w:t>
      </w:r>
      <w:r w:rsidR="0050070F" w:rsidRPr="0050070F">
        <w:rPr>
          <w:color w:val="000000" w:themeColor="text1"/>
          <w:vertAlign w:val="subscript"/>
        </w:rPr>
        <w:t>B</w:t>
      </w:r>
      <w:r w:rsidR="0050070F">
        <w:rPr>
          <w:color w:val="000000" w:themeColor="text1"/>
        </w:rPr>
        <w:t>)</w:t>
      </w:r>
    </w:p>
    <w:p w:rsidR="00932A33" w:rsidRDefault="00932A33" w:rsidP="002E2A97">
      <w:pPr>
        <w:tabs>
          <w:tab w:val="left" w:pos="720"/>
        </w:tabs>
        <w:spacing w:after="0"/>
        <w:rPr>
          <w:color w:val="000000" w:themeColor="text1"/>
        </w:rPr>
      </w:pPr>
    </w:p>
    <w:p w:rsidR="00932A33" w:rsidRPr="002E2A97" w:rsidRDefault="00932A33" w:rsidP="002E2A97">
      <w:pPr>
        <w:tabs>
          <w:tab w:val="left" w:pos="720"/>
        </w:tabs>
        <w:spacing w:after="0"/>
        <w:rPr>
          <w:color w:val="000000" w:themeColor="text1"/>
        </w:rPr>
      </w:pPr>
      <w:r>
        <w:rPr>
          <w:color w:val="000000" w:themeColor="text1"/>
        </w:rPr>
        <w:t>F</w:t>
      </w:r>
      <w:r w:rsidRPr="00932A33">
        <w:rPr>
          <w:color w:val="000000" w:themeColor="text1"/>
          <w:vertAlign w:val="subscript"/>
        </w:rPr>
        <w:t>k-1,n-k</w:t>
      </w:r>
      <w:r>
        <w:rPr>
          <w:color w:val="000000" w:themeColor="text1"/>
        </w:rPr>
        <w:t xml:space="preserve"> = MS</w:t>
      </w:r>
      <w:r w:rsidRPr="00932A33">
        <w:rPr>
          <w:color w:val="000000" w:themeColor="text1"/>
          <w:vertAlign w:val="subscript"/>
        </w:rPr>
        <w:t>B</w:t>
      </w:r>
      <w:r>
        <w:rPr>
          <w:color w:val="000000" w:themeColor="text1"/>
        </w:rPr>
        <w:t xml:space="preserve"> / MS</w:t>
      </w:r>
      <w:r w:rsidRPr="00932A33">
        <w:rPr>
          <w:color w:val="000000" w:themeColor="text1"/>
          <w:vertAlign w:val="subscript"/>
        </w:rPr>
        <w:t>W</w:t>
      </w:r>
    </w:p>
    <w:p w:rsidR="001C24B1" w:rsidRDefault="00932A33" w:rsidP="001C24B1">
      <w:pPr>
        <w:tabs>
          <w:tab w:val="left" w:pos="8290"/>
        </w:tabs>
        <w:spacing w:after="0"/>
        <w:rPr>
          <w:color w:val="000000" w:themeColor="text1"/>
        </w:rPr>
      </w:pPr>
      <w:r>
        <w:rPr>
          <w:color w:val="000000" w:themeColor="text1"/>
        </w:rPr>
        <w:t>If F is large, we tend to reject H0</w:t>
      </w:r>
    </w:p>
    <w:p w:rsidR="0050070F" w:rsidRDefault="0050070F" w:rsidP="001C24B1">
      <w:pPr>
        <w:tabs>
          <w:tab w:val="left" w:pos="8290"/>
        </w:tabs>
        <w:spacing w:after="0"/>
        <w:rPr>
          <w:color w:val="000000" w:themeColor="text1"/>
        </w:rPr>
      </w:pPr>
      <w:r>
        <w:rPr>
          <w:color w:val="000000" w:themeColor="text1"/>
        </w:rPr>
        <w:t>F-distribution: ratio of variances, skewed distribution</w:t>
      </w:r>
    </w:p>
    <w:p w:rsidR="0050070F" w:rsidRDefault="0050070F" w:rsidP="00DB5A7D">
      <w:pPr>
        <w:tabs>
          <w:tab w:val="left" w:pos="5830"/>
        </w:tabs>
        <w:spacing w:after="0"/>
        <w:rPr>
          <w:color w:val="000000" w:themeColor="text1"/>
        </w:rPr>
      </w:pPr>
      <w:r>
        <w:rPr>
          <w:color w:val="000000" w:themeColor="text1"/>
        </w:rPr>
        <w:t>ANOVA table: breaks down variance into different sources</w:t>
      </w:r>
      <w:r w:rsidR="00DB5A7D">
        <w:rPr>
          <w:color w:val="000000" w:themeColor="text1"/>
        </w:rPr>
        <w:tab/>
      </w:r>
    </w:p>
    <w:p w:rsidR="00DB5A7D" w:rsidRDefault="00DB5A7D" w:rsidP="00DB5A7D">
      <w:pPr>
        <w:tabs>
          <w:tab w:val="left" w:pos="5830"/>
        </w:tabs>
        <w:spacing w:after="0"/>
        <w:rPr>
          <w:color w:val="000000" w:themeColor="text1"/>
        </w:rPr>
      </w:pPr>
    </w:p>
    <w:p w:rsidR="00DB5A7D" w:rsidRDefault="00DB5A7D" w:rsidP="00DB5A7D">
      <w:pPr>
        <w:tabs>
          <w:tab w:val="left" w:pos="5830"/>
        </w:tabs>
        <w:spacing w:after="0"/>
        <w:rPr>
          <w:color w:val="000000" w:themeColor="text1"/>
        </w:rPr>
      </w:pPr>
      <w:r>
        <w:rPr>
          <w:color w:val="000000" w:themeColor="text1"/>
        </w:rPr>
        <w:t>4.7 Example ANOVA</w:t>
      </w:r>
      <w:r w:rsidR="008518E1">
        <w:rPr>
          <w:color w:val="000000" w:themeColor="text1"/>
        </w:rPr>
        <w:t xml:space="preserve"> (MRI measurements from MS patients)</w:t>
      </w:r>
    </w:p>
    <w:p w:rsidR="00DB5A7D" w:rsidRDefault="00F643F2" w:rsidP="00DB5A7D">
      <w:pPr>
        <w:tabs>
          <w:tab w:val="left" w:pos="5830"/>
        </w:tabs>
        <w:spacing w:after="0"/>
        <w:rPr>
          <w:color w:val="000000" w:themeColor="text1"/>
        </w:rPr>
      </w:pPr>
      <w:r>
        <w:rPr>
          <w:color w:val="000000" w:themeColor="text1"/>
        </w:rPr>
        <w:t>step 1: box plot of the four groups</w:t>
      </w:r>
    </w:p>
    <w:p w:rsidR="00F643F2" w:rsidRDefault="00F643F2" w:rsidP="00DB5A7D">
      <w:pPr>
        <w:tabs>
          <w:tab w:val="left" w:pos="5830"/>
        </w:tabs>
        <w:spacing w:after="0"/>
        <w:rPr>
          <w:color w:val="000000" w:themeColor="text1"/>
        </w:rPr>
      </w:pPr>
      <w:r>
        <w:rPr>
          <w:color w:val="000000" w:themeColor="text1"/>
        </w:rPr>
        <w:t>step 2: compute ANOVA, F = 5.04; p = 0.0027</w:t>
      </w:r>
    </w:p>
    <w:p w:rsidR="00F643F2" w:rsidRDefault="00F643F2" w:rsidP="00DB5A7D">
      <w:pPr>
        <w:tabs>
          <w:tab w:val="left" w:pos="5830"/>
        </w:tabs>
        <w:spacing w:after="0"/>
        <w:rPr>
          <w:color w:val="000000" w:themeColor="text1"/>
        </w:rPr>
      </w:pPr>
      <w:r>
        <w:rPr>
          <w:color w:val="000000" w:themeColor="text1"/>
        </w:rPr>
        <w:t>step 3: conclusion: mean is different in at least one group</w:t>
      </w:r>
    </w:p>
    <w:p w:rsidR="00F643F2" w:rsidRDefault="00F643F2" w:rsidP="00DB5A7D">
      <w:pPr>
        <w:tabs>
          <w:tab w:val="left" w:pos="5830"/>
        </w:tabs>
        <w:spacing w:after="0"/>
        <w:rPr>
          <w:color w:val="000000" w:themeColor="text1"/>
        </w:rPr>
      </w:pPr>
    </w:p>
    <w:p w:rsidR="00F643F2" w:rsidRDefault="00F643F2" w:rsidP="00DB5A7D">
      <w:pPr>
        <w:tabs>
          <w:tab w:val="left" w:pos="5830"/>
        </w:tabs>
        <w:spacing w:after="0"/>
        <w:rPr>
          <w:color w:val="000000" w:themeColor="text1"/>
        </w:rPr>
      </w:pPr>
      <w:r>
        <w:rPr>
          <w:color w:val="000000" w:themeColor="text1"/>
        </w:rPr>
        <w:t xml:space="preserve">STATA: </w:t>
      </w:r>
      <w:proofErr w:type="spellStart"/>
      <w:r w:rsidRPr="00F643F2">
        <w:rPr>
          <w:color w:val="FF0000"/>
        </w:rPr>
        <w:t>oneway</w:t>
      </w:r>
      <w:proofErr w:type="spellEnd"/>
      <w:r w:rsidRPr="00F643F2">
        <w:rPr>
          <w:color w:val="FF0000"/>
        </w:rPr>
        <w:t xml:space="preserve"> hypo group, tabulate</w:t>
      </w:r>
    </w:p>
    <w:p w:rsidR="00F643F2" w:rsidRDefault="00F643F2" w:rsidP="00DB5A7D">
      <w:pPr>
        <w:tabs>
          <w:tab w:val="left" w:pos="5830"/>
        </w:tabs>
        <w:spacing w:after="0"/>
        <w:rPr>
          <w:color w:val="000000" w:themeColor="text1"/>
        </w:rPr>
      </w:pPr>
      <w:r>
        <w:rPr>
          <w:color w:val="000000" w:themeColor="text1"/>
        </w:rPr>
        <w:t>‘hypo’ = outcome variable (continuous)</w:t>
      </w:r>
    </w:p>
    <w:p w:rsidR="00313444" w:rsidRDefault="00F643F2" w:rsidP="00DB5A7D">
      <w:pPr>
        <w:tabs>
          <w:tab w:val="left" w:pos="5830"/>
        </w:tabs>
        <w:spacing w:after="0"/>
        <w:rPr>
          <w:color w:val="000000" w:themeColor="text1"/>
        </w:rPr>
      </w:pPr>
      <w:r>
        <w:rPr>
          <w:color w:val="000000" w:themeColor="text1"/>
        </w:rPr>
        <w:t>‘group’ = group identity (categorical)</w:t>
      </w:r>
    </w:p>
    <w:p w:rsidR="00313444" w:rsidRDefault="00313444" w:rsidP="00313444">
      <w:pPr>
        <w:spacing w:after="0"/>
      </w:pPr>
      <w:r>
        <w:t>STATA also automatically gives Bartlett’s test for equal variances</w:t>
      </w:r>
    </w:p>
    <w:p w:rsidR="00313444" w:rsidRDefault="00313444" w:rsidP="00313444">
      <w:pPr>
        <w:spacing w:after="0"/>
      </w:pPr>
    </w:p>
    <w:p w:rsidR="00734098" w:rsidRDefault="00734098" w:rsidP="00313444">
      <w:pPr>
        <w:spacing w:after="0"/>
      </w:pPr>
      <w:r>
        <w:t xml:space="preserve">alt. STATA command: </w:t>
      </w:r>
      <w:proofErr w:type="spellStart"/>
      <w:r w:rsidRPr="00734098">
        <w:rPr>
          <w:color w:val="FF0000"/>
        </w:rPr>
        <w:t>anova</w:t>
      </w:r>
      <w:proofErr w:type="spellEnd"/>
      <w:r w:rsidRPr="00734098">
        <w:rPr>
          <w:color w:val="FF0000"/>
        </w:rPr>
        <w:t xml:space="preserve"> hypo group</w:t>
      </w:r>
    </w:p>
    <w:p w:rsidR="00734098" w:rsidRDefault="00734098" w:rsidP="00313444">
      <w:pPr>
        <w:spacing w:after="0"/>
      </w:pPr>
    </w:p>
    <w:p w:rsidR="00734098" w:rsidRDefault="00734098" w:rsidP="00313444">
      <w:pPr>
        <w:spacing w:after="0"/>
      </w:pPr>
      <w:r>
        <w:t>Two-way ANOVA: effect of two factors</w:t>
      </w:r>
    </w:p>
    <w:p w:rsidR="00734098" w:rsidRDefault="00734098" w:rsidP="00313444">
      <w:pPr>
        <w:spacing w:after="0"/>
      </w:pPr>
      <w:r>
        <w:t>If we reject H0, we often go on to complete pairwise comparisons</w:t>
      </w:r>
    </w:p>
    <w:p w:rsidR="00734098" w:rsidRDefault="00734098" w:rsidP="00313444">
      <w:pPr>
        <w:spacing w:after="0"/>
      </w:pPr>
    </w:p>
    <w:p w:rsidR="00B46509" w:rsidRDefault="00B46509" w:rsidP="00313444">
      <w:pPr>
        <w:spacing w:after="0"/>
      </w:pPr>
      <w:r>
        <w:t>4.8 Pairwise comparisons &amp; Bonferroni correction</w:t>
      </w:r>
    </w:p>
    <w:p w:rsidR="00B46509" w:rsidRDefault="00B46509" w:rsidP="00313444">
      <w:pPr>
        <w:spacing w:after="0"/>
      </w:pPr>
      <w:r>
        <w:t>*There is a benefit to comparing the groups using the ANOVA model (as opposed to multiple t-tests), because we use information from all groups to estimate the variance.</w:t>
      </w:r>
    </w:p>
    <w:p w:rsidR="00B46509" w:rsidRDefault="00B46509" w:rsidP="00313444">
      <w:pPr>
        <w:spacing w:after="0"/>
      </w:pPr>
    </w:p>
    <w:p w:rsidR="00B46509" w:rsidRDefault="00E85631" w:rsidP="00313444">
      <w:pPr>
        <w:spacing w:after="0"/>
      </w:pPr>
      <w:r>
        <w:t>alternative alpha for multiple comparisons (see above)</w:t>
      </w:r>
    </w:p>
    <w:p w:rsidR="00E85631" w:rsidRDefault="00E85631" w:rsidP="00E85631">
      <w:pPr>
        <w:tabs>
          <w:tab w:val="center" w:pos="4680"/>
        </w:tabs>
        <w:spacing w:after="0"/>
      </w:pPr>
      <w:r>
        <w:t>Bonferroni: use alpha / # of comparisons (simplest way to deal with multiple comparisons)</w:t>
      </w:r>
    </w:p>
    <w:p w:rsidR="00E85631" w:rsidRDefault="003125D6" w:rsidP="00E85631">
      <w:pPr>
        <w:tabs>
          <w:tab w:val="center" w:pos="4680"/>
        </w:tabs>
        <w:spacing w:after="0"/>
      </w:pPr>
      <w:r>
        <w:t xml:space="preserve">STATA: </w:t>
      </w:r>
      <w:proofErr w:type="spellStart"/>
      <w:r w:rsidRPr="003125D6">
        <w:rPr>
          <w:color w:val="FF0000"/>
        </w:rPr>
        <w:t>oneway</w:t>
      </w:r>
      <w:proofErr w:type="spellEnd"/>
      <w:r w:rsidRPr="003125D6">
        <w:rPr>
          <w:color w:val="FF0000"/>
        </w:rPr>
        <w:t xml:space="preserve"> hypo group, tabulate </w:t>
      </w:r>
      <w:proofErr w:type="spellStart"/>
      <w:r>
        <w:rPr>
          <w:color w:val="FF0000"/>
        </w:rPr>
        <w:t>b</w:t>
      </w:r>
      <w:r w:rsidRPr="003125D6">
        <w:rPr>
          <w:color w:val="FF0000"/>
        </w:rPr>
        <w:t>onferroni</w:t>
      </w:r>
      <w:proofErr w:type="spellEnd"/>
    </w:p>
    <w:p w:rsidR="003125D6" w:rsidRDefault="003125D6" w:rsidP="003125D6">
      <w:pPr>
        <w:tabs>
          <w:tab w:val="left" w:pos="720"/>
          <w:tab w:val="center" w:pos="4680"/>
        </w:tabs>
        <w:spacing w:after="0"/>
      </w:pPr>
      <w:r>
        <w:tab/>
        <w:t>produces table of all 6 comparisons of the 4 groups with Bonferroni adjusted (</w:t>
      </w:r>
      <w:proofErr w:type="spellStart"/>
      <w:r>
        <w:t>p</w:t>
      </w:r>
      <w:r w:rsidRPr="003125D6">
        <w:rPr>
          <w:vertAlign w:val="subscript"/>
        </w:rPr>
        <w:t>raw</w:t>
      </w:r>
      <w:proofErr w:type="spellEnd"/>
      <w:r>
        <w:t xml:space="preserve"> * 6) p-values</w:t>
      </w:r>
    </w:p>
    <w:p w:rsidR="009D03FC" w:rsidRDefault="009D03FC" w:rsidP="003125D6">
      <w:pPr>
        <w:tabs>
          <w:tab w:val="left" w:pos="720"/>
          <w:tab w:val="center" w:pos="4680"/>
        </w:tabs>
        <w:spacing w:after="0"/>
      </w:pPr>
    </w:p>
    <w:p w:rsidR="009D03FC" w:rsidRDefault="009D03FC" w:rsidP="003125D6">
      <w:pPr>
        <w:tabs>
          <w:tab w:val="left" w:pos="720"/>
          <w:tab w:val="center" w:pos="4680"/>
        </w:tabs>
        <w:spacing w:after="0"/>
      </w:pPr>
      <w:r>
        <w:t>Confidence intervals: MSE is the residual variance estimated from all of the groups and alpha* is the Bonferroni corrected level</w:t>
      </w:r>
    </w:p>
    <w:p w:rsidR="009D03FC" w:rsidRDefault="009D03FC" w:rsidP="003125D6">
      <w:pPr>
        <w:tabs>
          <w:tab w:val="left" w:pos="720"/>
          <w:tab w:val="center" w:pos="4680"/>
        </w:tabs>
        <w:spacing w:after="0"/>
      </w:pPr>
    </w:p>
    <w:p w:rsidR="009D03FC" w:rsidRDefault="009D03FC" w:rsidP="003125D6">
      <w:pPr>
        <w:tabs>
          <w:tab w:val="left" w:pos="720"/>
          <w:tab w:val="center" w:pos="4680"/>
        </w:tabs>
        <w:spacing w:after="0"/>
      </w:pPr>
      <w:r>
        <w:t>4.9 Bonferroni cont’d, plus Tukey</w:t>
      </w:r>
    </w:p>
    <w:p w:rsidR="009D03FC" w:rsidRDefault="00074A81" w:rsidP="003125D6">
      <w:pPr>
        <w:tabs>
          <w:tab w:val="left" w:pos="720"/>
          <w:tab w:val="center" w:pos="4680"/>
        </w:tabs>
        <w:spacing w:after="0"/>
      </w:pPr>
      <w:r>
        <w:t>What if we only care about each patient group vs. healthy controls? Now we are only making 3 compari</w:t>
      </w:r>
      <w:r w:rsidR="00BF2F8B">
        <w:t>sons, so we correct accordingly (i.e. multiply each p-value by 3 instead of 6).</w:t>
      </w:r>
    </w:p>
    <w:p w:rsidR="00F70E66" w:rsidRDefault="00F70E66" w:rsidP="003125D6">
      <w:pPr>
        <w:tabs>
          <w:tab w:val="left" w:pos="720"/>
          <w:tab w:val="center" w:pos="4680"/>
        </w:tabs>
        <w:spacing w:after="0"/>
      </w:pPr>
    </w:p>
    <w:p w:rsidR="00F70E66" w:rsidRDefault="00F70E66" w:rsidP="003125D6">
      <w:pPr>
        <w:tabs>
          <w:tab w:val="left" w:pos="720"/>
          <w:tab w:val="center" w:pos="4680"/>
        </w:tabs>
        <w:spacing w:after="0"/>
      </w:pPr>
      <w:r>
        <w:t>Other corrections:</w:t>
      </w:r>
    </w:p>
    <w:p w:rsidR="00F70E66" w:rsidRDefault="00F70E66" w:rsidP="00F70E66">
      <w:pPr>
        <w:pStyle w:val="ListParagraph"/>
        <w:numPr>
          <w:ilvl w:val="0"/>
          <w:numId w:val="11"/>
        </w:numPr>
        <w:tabs>
          <w:tab w:val="left" w:pos="720"/>
          <w:tab w:val="center" w:pos="4680"/>
        </w:tabs>
        <w:spacing w:after="0"/>
      </w:pPr>
      <w:proofErr w:type="spellStart"/>
      <w:r>
        <w:t>Sidak’s</w:t>
      </w:r>
      <w:proofErr w:type="spellEnd"/>
      <w:r>
        <w:t xml:space="preserve"> correction</w:t>
      </w:r>
      <w:r w:rsidR="003619B4">
        <w:t>: 1 – (1 – alpha)^(1/# comparisons)</w:t>
      </w:r>
    </w:p>
    <w:p w:rsidR="00F70E66" w:rsidRDefault="00F70E66" w:rsidP="00F70E66">
      <w:pPr>
        <w:pStyle w:val="ListParagraph"/>
        <w:numPr>
          <w:ilvl w:val="0"/>
          <w:numId w:val="11"/>
        </w:numPr>
        <w:tabs>
          <w:tab w:val="left" w:pos="720"/>
          <w:tab w:val="center" w:pos="4680"/>
        </w:tabs>
        <w:spacing w:after="0"/>
      </w:pPr>
      <w:proofErr w:type="spellStart"/>
      <w:r>
        <w:t>Scheffe’s</w:t>
      </w:r>
      <w:proofErr w:type="spellEnd"/>
      <w:r>
        <w:t xml:space="preserve"> correction</w:t>
      </w:r>
    </w:p>
    <w:p w:rsidR="00F70E66" w:rsidRDefault="00F70E66" w:rsidP="00F70E66">
      <w:pPr>
        <w:pStyle w:val="ListParagraph"/>
        <w:numPr>
          <w:ilvl w:val="0"/>
          <w:numId w:val="11"/>
        </w:numPr>
        <w:tabs>
          <w:tab w:val="left" w:pos="720"/>
          <w:tab w:val="center" w:pos="4680"/>
        </w:tabs>
        <w:spacing w:after="0"/>
      </w:pPr>
      <w:r>
        <w:t>Tukey</w:t>
      </w:r>
      <w:r w:rsidR="003619B4">
        <w:t>-Kramer</w:t>
      </w:r>
      <w:r>
        <w:t xml:space="preserve"> (</w:t>
      </w:r>
      <w:r w:rsidR="00C15555">
        <w:t>more powerful</w:t>
      </w:r>
      <w:r>
        <w:t xml:space="preserve"> if you are performing ALL possible pairwise comparisons)</w:t>
      </w:r>
    </w:p>
    <w:p w:rsidR="00F70E66" w:rsidRDefault="00F70E66" w:rsidP="00F70E66">
      <w:pPr>
        <w:pStyle w:val="ListParagraph"/>
        <w:numPr>
          <w:ilvl w:val="0"/>
          <w:numId w:val="11"/>
        </w:numPr>
        <w:tabs>
          <w:tab w:val="left" w:pos="720"/>
          <w:tab w:val="center" w:pos="4680"/>
        </w:tabs>
        <w:spacing w:after="0"/>
      </w:pPr>
      <w:proofErr w:type="spellStart"/>
      <w:r>
        <w:t>Dunnett’s</w:t>
      </w:r>
      <w:proofErr w:type="spellEnd"/>
      <w:r>
        <w:t xml:space="preserve"> correction (best if comparing each group to a control group)</w:t>
      </w:r>
    </w:p>
    <w:p w:rsidR="00F70E66" w:rsidRDefault="00F70E66" w:rsidP="00F70E66">
      <w:pPr>
        <w:pStyle w:val="ListParagraph"/>
        <w:numPr>
          <w:ilvl w:val="0"/>
          <w:numId w:val="11"/>
        </w:numPr>
        <w:tabs>
          <w:tab w:val="left" w:pos="720"/>
          <w:tab w:val="center" w:pos="4680"/>
        </w:tabs>
        <w:spacing w:after="0"/>
      </w:pPr>
      <w:r>
        <w:t>Many others</w:t>
      </w:r>
    </w:p>
    <w:p w:rsidR="00F70E66" w:rsidRDefault="00F70E66" w:rsidP="00F70E66">
      <w:pPr>
        <w:pStyle w:val="ListParagraph"/>
        <w:numPr>
          <w:ilvl w:val="0"/>
          <w:numId w:val="11"/>
        </w:numPr>
        <w:tabs>
          <w:tab w:val="left" w:pos="720"/>
          <w:tab w:val="center" w:pos="4680"/>
        </w:tabs>
        <w:spacing w:after="0"/>
      </w:pPr>
      <w:r>
        <w:t>False discovery rate</w:t>
      </w:r>
      <w:r w:rsidR="00DA5488">
        <w:t>: P(H0 true / we rejected H0)</w:t>
      </w:r>
    </w:p>
    <w:p w:rsidR="00C15555" w:rsidRDefault="003619B4" w:rsidP="00C15555">
      <w:pPr>
        <w:tabs>
          <w:tab w:val="left" w:pos="720"/>
          <w:tab w:val="center" w:pos="4680"/>
        </w:tabs>
        <w:spacing w:after="0"/>
      </w:pPr>
      <w:r>
        <w:t>Tukey-Kramer approach uses a different distribution (</w:t>
      </w:r>
      <w:proofErr w:type="spellStart"/>
      <w:r>
        <w:t>studentized</w:t>
      </w:r>
      <w:proofErr w:type="spellEnd"/>
      <w:r>
        <w:t xml:space="preserve"> range distribution) to compute the test statistic; gives more power for multiple comparisons</w:t>
      </w:r>
    </w:p>
    <w:p w:rsidR="003619B4" w:rsidRDefault="003619B4" w:rsidP="00C15555">
      <w:pPr>
        <w:tabs>
          <w:tab w:val="left" w:pos="720"/>
          <w:tab w:val="center" w:pos="4680"/>
        </w:tabs>
        <w:spacing w:after="0"/>
      </w:pPr>
    </w:p>
    <w:p w:rsidR="003619B4" w:rsidRDefault="00ED45FD" w:rsidP="00C15555">
      <w:pPr>
        <w:tabs>
          <w:tab w:val="left" w:pos="720"/>
          <w:tab w:val="center" w:pos="4680"/>
        </w:tabs>
        <w:spacing w:after="0"/>
      </w:pPr>
      <w:r>
        <w:t xml:space="preserve">STATA: </w:t>
      </w:r>
      <w:proofErr w:type="spellStart"/>
      <w:r w:rsidRPr="00ED45FD">
        <w:rPr>
          <w:color w:val="FF0000"/>
        </w:rPr>
        <w:t>tkcomp</w:t>
      </w:r>
      <w:proofErr w:type="spellEnd"/>
      <w:r w:rsidRPr="00ED45FD">
        <w:rPr>
          <w:color w:val="FF0000"/>
        </w:rPr>
        <w:t xml:space="preserve"> group</w:t>
      </w:r>
    </w:p>
    <w:p w:rsidR="000746F0" w:rsidRDefault="000746F0" w:rsidP="000746F0">
      <w:pPr>
        <w:spacing w:after="0"/>
      </w:pPr>
      <w:r>
        <w:t>4.10 ANOVA Assumptions</w:t>
      </w:r>
    </w:p>
    <w:p w:rsidR="000746F0" w:rsidRDefault="000746F0" w:rsidP="000746F0">
      <w:pPr>
        <w:pStyle w:val="ListParagraph"/>
        <w:numPr>
          <w:ilvl w:val="0"/>
          <w:numId w:val="13"/>
        </w:numPr>
        <w:spacing w:after="0"/>
      </w:pPr>
      <w:r>
        <w:t>independent observations</w:t>
      </w:r>
    </w:p>
    <w:p w:rsidR="000746F0" w:rsidRDefault="000746F0" w:rsidP="000746F0">
      <w:pPr>
        <w:pStyle w:val="ListParagraph"/>
        <w:numPr>
          <w:ilvl w:val="0"/>
          <w:numId w:val="13"/>
        </w:numPr>
        <w:spacing w:after="0"/>
      </w:pPr>
      <w:r>
        <w:t>equal variance in each group (</w:t>
      </w:r>
      <w:proofErr w:type="spellStart"/>
      <w:r>
        <w:t>homoskedacity</w:t>
      </w:r>
      <w:proofErr w:type="spellEnd"/>
      <w:r>
        <w:t>)</w:t>
      </w:r>
    </w:p>
    <w:p w:rsidR="000746F0" w:rsidRDefault="000746F0" w:rsidP="000746F0">
      <w:pPr>
        <w:pStyle w:val="ListParagraph"/>
        <w:numPr>
          <w:ilvl w:val="0"/>
          <w:numId w:val="13"/>
        </w:numPr>
        <w:spacing w:after="0"/>
      </w:pPr>
      <w:r>
        <w:t>normality</w:t>
      </w:r>
    </w:p>
    <w:p w:rsidR="00B62BD0" w:rsidRDefault="00B62BD0" w:rsidP="00B62BD0">
      <w:pPr>
        <w:spacing w:after="0"/>
      </w:pPr>
      <w:r>
        <w:t>In most cases, there is an alternative statistical test that relaxes some of these assumptions.</w:t>
      </w:r>
    </w:p>
    <w:p w:rsidR="00B62BD0" w:rsidRDefault="00B62BD0" w:rsidP="00B62BD0">
      <w:pPr>
        <w:spacing w:after="0"/>
      </w:pPr>
    </w:p>
    <w:p w:rsidR="00B62BD0" w:rsidRDefault="00B62BD0" w:rsidP="00B62BD0">
      <w:pPr>
        <w:spacing w:after="0"/>
      </w:pPr>
      <w:r>
        <w:t xml:space="preserve">As with t-test, ANOVA is quite robust to departures from normality and </w:t>
      </w:r>
      <w:proofErr w:type="spellStart"/>
      <w:r>
        <w:t>homoskedacity</w:t>
      </w:r>
      <w:proofErr w:type="spellEnd"/>
      <w:r>
        <w:t xml:space="preserve"> as the sample size increases.</w:t>
      </w:r>
    </w:p>
    <w:p w:rsidR="00B62BD0" w:rsidRDefault="00B62BD0" w:rsidP="00B62BD0">
      <w:pPr>
        <w:spacing w:after="0"/>
      </w:pPr>
      <w:r>
        <w:t>If observations are not independent, then use repeated measures ANOVA</w:t>
      </w:r>
    </w:p>
    <w:p w:rsidR="00B62BD0" w:rsidRDefault="00B62BD0" w:rsidP="00B62BD0">
      <w:pPr>
        <w:spacing w:after="0"/>
      </w:pPr>
      <w:r>
        <w:t>Equal variance assumption:</w:t>
      </w:r>
    </w:p>
    <w:p w:rsidR="00B62BD0" w:rsidRDefault="00B62BD0" w:rsidP="00B62BD0">
      <w:pPr>
        <w:pStyle w:val="ListParagraph"/>
        <w:numPr>
          <w:ilvl w:val="0"/>
          <w:numId w:val="11"/>
        </w:numPr>
        <w:spacing w:after="0"/>
      </w:pPr>
      <w:r>
        <w:t>ANOVA is robust to departures from this assumption, especially with similar sample size in each group</w:t>
      </w:r>
    </w:p>
    <w:p w:rsidR="00B62BD0" w:rsidRDefault="00B62BD0" w:rsidP="00B62BD0">
      <w:pPr>
        <w:pStyle w:val="ListParagraph"/>
        <w:numPr>
          <w:ilvl w:val="0"/>
          <w:numId w:val="11"/>
        </w:numPr>
        <w:spacing w:after="0"/>
      </w:pPr>
      <w:r>
        <w:t xml:space="preserve">If </w:t>
      </w:r>
      <w:proofErr w:type="spellStart"/>
      <w:r>
        <w:t>homoskedacity</w:t>
      </w:r>
      <w:proofErr w:type="spellEnd"/>
      <w:r>
        <w:t xml:space="preserve"> does not hold, there are alternative options (similar to t-test with unequal variance)</w:t>
      </w:r>
    </w:p>
    <w:p w:rsidR="00B62BD0" w:rsidRDefault="00265BAD" w:rsidP="00B62BD0">
      <w:pPr>
        <w:pStyle w:val="ListParagraph"/>
        <w:numPr>
          <w:ilvl w:val="0"/>
          <w:numId w:val="11"/>
        </w:numPr>
        <w:spacing w:after="0"/>
      </w:pPr>
      <w:r>
        <w:t>STATA provides Bartlett’s test of equal variance as standard output for the ANOVA</w:t>
      </w:r>
    </w:p>
    <w:p w:rsidR="00CE227F" w:rsidRDefault="00CE227F" w:rsidP="00CE227F">
      <w:pPr>
        <w:spacing w:after="0"/>
      </w:pPr>
      <w:r>
        <w:t>Normality assumption:</w:t>
      </w:r>
    </w:p>
    <w:p w:rsidR="00CE227F" w:rsidRDefault="00CE227F" w:rsidP="00CE227F">
      <w:pPr>
        <w:pStyle w:val="ListParagraph"/>
        <w:numPr>
          <w:ilvl w:val="0"/>
          <w:numId w:val="11"/>
        </w:numPr>
        <w:spacing w:after="0"/>
      </w:pPr>
      <w:r>
        <w:t>same tests for normality as for the t-test (e.g. Shapiro-Wilks test)</w:t>
      </w:r>
    </w:p>
    <w:p w:rsidR="00CE227F" w:rsidRDefault="00CE227F" w:rsidP="00CE227F">
      <w:pPr>
        <w:pStyle w:val="ListParagraph"/>
        <w:numPr>
          <w:ilvl w:val="0"/>
          <w:numId w:val="11"/>
        </w:numPr>
        <w:spacing w:after="0"/>
      </w:pPr>
      <w:r>
        <w:t>assumes normality within EACH group</w:t>
      </w:r>
    </w:p>
    <w:p w:rsidR="00CE227F" w:rsidRDefault="00CE227F" w:rsidP="00CE227F">
      <w:pPr>
        <w:pStyle w:val="ListParagraph"/>
        <w:numPr>
          <w:ilvl w:val="0"/>
          <w:numId w:val="11"/>
        </w:numPr>
        <w:spacing w:after="0"/>
      </w:pPr>
      <w:r>
        <w:lastRenderedPageBreak/>
        <w:t>ANOVA is robust to departures from normality for large sample size</w:t>
      </w:r>
    </w:p>
    <w:p w:rsidR="00CE227F" w:rsidRDefault="00CE227F" w:rsidP="00CE227F">
      <w:pPr>
        <w:pStyle w:val="ListParagraph"/>
        <w:numPr>
          <w:ilvl w:val="0"/>
          <w:numId w:val="11"/>
        </w:numPr>
        <w:spacing w:after="0"/>
      </w:pPr>
      <w:r>
        <w:t>if not normal: can transform data or use non-parametric (</w:t>
      </w:r>
      <w:proofErr w:type="spellStart"/>
      <w:r>
        <w:t>Kruskal</w:t>
      </w:r>
      <w:proofErr w:type="spellEnd"/>
      <w:r>
        <w:t>-Wallis test; permutation test)</w:t>
      </w:r>
    </w:p>
    <w:p w:rsidR="00CE227F" w:rsidRDefault="00CE227F" w:rsidP="00CE227F">
      <w:pPr>
        <w:spacing w:after="0"/>
      </w:pPr>
      <w:r>
        <w:t>Using graphs</w:t>
      </w:r>
      <w:r w:rsidR="00AF468A">
        <w:t xml:space="preserve"> (box plots for each group)</w:t>
      </w:r>
      <w:r>
        <w:t>:</w:t>
      </w:r>
    </w:p>
    <w:p w:rsidR="00CE227F" w:rsidRDefault="00CE227F" w:rsidP="00CE227F">
      <w:pPr>
        <w:pStyle w:val="ListParagraph"/>
        <w:numPr>
          <w:ilvl w:val="0"/>
          <w:numId w:val="11"/>
        </w:numPr>
        <w:spacing w:after="0"/>
      </w:pPr>
      <w:r>
        <w:t>look for errors in data entry</w:t>
      </w:r>
    </w:p>
    <w:p w:rsidR="00CE227F" w:rsidRDefault="00CE227F" w:rsidP="00CE227F">
      <w:pPr>
        <w:pStyle w:val="ListParagraph"/>
        <w:numPr>
          <w:ilvl w:val="0"/>
          <w:numId w:val="11"/>
        </w:numPr>
        <w:spacing w:after="0"/>
      </w:pPr>
      <w:r>
        <w:t>look to see whether assumptions appear reasonable</w:t>
      </w:r>
    </w:p>
    <w:p w:rsidR="00A72242" w:rsidRDefault="00A72242" w:rsidP="00A72242">
      <w:pPr>
        <w:spacing w:after="0"/>
      </w:pPr>
      <w:r>
        <w:t>BH’s thoughts: When assessing ANOVA assumptions, consider four things:</w:t>
      </w:r>
    </w:p>
    <w:p w:rsidR="00A72242" w:rsidRDefault="00A72242" w:rsidP="00A72242">
      <w:pPr>
        <w:pStyle w:val="ListParagraph"/>
        <w:numPr>
          <w:ilvl w:val="0"/>
          <w:numId w:val="14"/>
        </w:numPr>
        <w:spacing w:after="0"/>
      </w:pPr>
      <w:r>
        <w:t>What do I think the data are?</w:t>
      </w:r>
    </w:p>
    <w:p w:rsidR="00A72242" w:rsidRDefault="00A72242" w:rsidP="00A72242">
      <w:pPr>
        <w:pStyle w:val="ListParagraph"/>
        <w:numPr>
          <w:ilvl w:val="1"/>
          <w:numId w:val="14"/>
        </w:numPr>
        <w:spacing w:after="0"/>
      </w:pPr>
      <w:r>
        <w:t>all statistical tests are subject to errors (underpowered?)</w:t>
      </w:r>
    </w:p>
    <w:p w:rsidR="00A72242" w:rsidRDefault="00A72242" w:rsidP="00A72242">
      <w:pPr>
        <w:pStyle w:val="ListParagraph"/>
        <w:numPr>
          <w:ilvl w:val="1"/>
          <w:numId w:val="14"/>
        </w:numPr>
        <w:spacing w:after="0"/>
      </w:pPr>
      <w:r>
        <w:t>test for equal variance or normality may reject or fail to reject incorrectly</w:t>
      </w:r>
    </w:p>
    <w:p w:rsidR="00A72242" w:rsidRDefault="00A72242" w:rsidP="00A72242">
      <w:pPr>
        <w:pStyle w:val="ListParagraph"/>
        <w:numPr>
          <w:ilvl w:val="0"/>
          <w:numId w:val="14"/>
        </w:numPr>
        <w:spacing w:after="0"/>
      </w:pPr>
      <w:r>
        <w:t>What is done in my field?</w:t>
      </w:r>
    </w:p>
    <w:p w:rsidR="00A72242" w:rsidRDefault="00A72242" w:rsidP="00A72242">
      <w:pPr>
        <w:pStyle w:val="ListParagraph"/>
        <w:numPr>
          <w:ilvl w:val="1"/>
          <w:numId w:val="14"/>
        </w:numPr>
        <w:spacing w:after="0"/>
      </w:pPr>
      <w:r>
        <w:t>previous work is a good guide</w:t>
      </w:r>
    </w:p>
    <w:p w:rsidR="00A72242" w:rsidRDefault="00A72242" w:rsidP="00A72242">
      <w:pPr>
        <w:pStyle w:val="ListParagraph"/>
        <w:numPr>
          <w:ilvl w:val="0"/>
          <w:numId w:val="14"/>
        </w:numPr>
        <w:spacing w:after="0"/>
      </w:pPr>
      <w:r>
        <w:t>How big is my sample size?</w:t>
      </w:r>
    </w:p>
    <w:p w:rsidR="00A72242" w:rsidRDefault="00A72242" w:rsidP="00A72242">
      <w:pPr>
        <w:pStyle w:val="ListParagraph"/>
        <w:numPr>
          <w:ilvl w:val="1"/>
          <w:numId w:val="14"/>
        </w:numPr>
        <w:spacing w:after="0"/>
      </w:pPr>
      <w:r>
        <w:t xml:space="preserve">If in doubt with a small sample size, use a nonparametric test to deal with </w:t>
      </w:r>
      <w:proofErr w:type="spellStart"/>
      <w:r>
        <w:t>nonnormality</w:t>
      </w:r>
      <w:proofErr w:type="spellEnd"/>
    </w:p>
    <w:p w:rsidR="00A72242" w:rsidRDefault="00A72242" w:rsidP="00A72242">
      <w:pPr>
        <w:pStyle w:val="ListParagraph"/>
        <w:numPr>
          <w:ilvl w:val="0"/>
          <w:numId w:val="14"/>
        </w:numPr>
        <w:spacing w:after="0"/>
      </w:pPr>
      <w:r>
        <w:t>Am I going to fit more complex models?</w:t>
      </w:r>
    </w:p>
    <w:p w:rsidR="00A72242" w:rsidRDefault="00A72242" w:rsidP="00A72242">
      <w:pPr>
        <w:pStyle w:val="ListParagraph"/>
        <w:numPr>
          <w:ilvl w:val="1"/>
          <w:numId w:val="14"/>
        </w:numPr>
        <w:spacing w:after="0"/>
      </w:pPr>
      <w:r>
        <w:t>assumptions matter more here, so best to look at it with the simpler model</w:t>
      </w:r>
    </w:p>
    <w:p w:rsidR="00A72242" w:rsidRDefault="00A72242" w:rsidP="00A72242">
      <w:pPr>
        <w:spacing w:after="0"/>
      </w:pPr>
    </w:p>
    <w:p w:rsidR="00873C7A" w:rsidRDefault="00B114A3" w:rsidP="00A72242">
      <w:pPr>
        <w:spacing w:after="0"/>
      </w:pPr>
      <w:r>
        <w:t xml:space="preserve">My wording of FWER: probability of NO false positives, which is 1 – probability </w:t>
      </w:r>
      <w:r w:rsidR="002648D8">
        <w:t>of all true negatives</w:t>
      </w:r>
    </w:p>
    <w:p w:rsidR="00873C7A" w:rsidRDefault="00873C7A" w:rsidP="00A72242">
      <w:pPr>
        <w:spacing w:after="0"/>
      </w:pPr>
      <w:r>
        <w:t>end of week #4 lecture</w:t>
      </w:r>
    </w:p>
    <w:p w:rsidR="00873C7A" w:rsidRDefault="00873C7A">
      <w:r>
        <w:br w:type="page"/>
      </w:r>
    </w:p>
    <w:p w:rsidR="00A72242" w:rsidRDefault="00873C7A" w:rsidP="00A72242">
      <w:pPr>
        <w:spacing w:after="0"/>
      </w:pPr>
      <w:r>
        <w:lastRenderedPageBreak/>
        <w:t>Week #5 Lecture</w:t>
      </w:r>
      <w:r w:rsidR="001A5A19">
        <w:t>: Non</w:t>
      </w:r>
      <w:r w:rsidR="00F675E6">
        <w:t>parametric tests</w:t>
      </w:r>
      <w:r w:rsidR="00F675E6">
        <w:tab/>
      </w:r>
      <w:r w:rsidR="00320F77">
        <w:tab/>
      </w:r>
      <w:r w:rsidR="00F675E6">
        <w:t>(</w:t>
      </w:r>
      <w:r w:rsidR="00320F77">
        <w:t>lecture viewed on 10-21-2015</w:t>
      </w:r>
      <w:r w:rsidR="00F675E6">
        <w:t>)</w:t>
      </w:r>
    </w:p>
    <w:p w:rsidR="00F675E6" w:rsidRDefault="00F675E6" w:rsidP="00A72242">
      <w:pPr>
        <w:spacing w:after="0"/>
      </w:pPr>
    </w:p>
    <w:p w:rsidR="00282547" w:rsidRDefault="00641E85" w:rsidP="00A72242">
      <w:pPr>
        <w:spacing w:after="0"/>
      </w:pPr>
      <w:r>
        <w:t>5.3: paired t-test</w:t>
      </w:r>
      <w:r w:rsidR="00282547">
        <w:t>: observations paired as in pre-/post-tests on same person</w:t>
      </w:r>
    </w:p>
    <w:p w:rsidR="00282547" w:rsidRDefault="00282547" w:rsidP="00A72242">
      <w:pPr>
        <w:spacing w:after="0"/>
      </w:pPr>
    </w:p>
    <w:p w:rsidR="00282547" w:rsidRDefault="00282547" w:rsidP="00282547">
      <w:pPr>
        <w:pStyle w:val="ListParagraph"/>
        <w:numPr>
          <w:ilvl w:val="0"/>
          <w:numId w:val="11"/>
        </w:numPr>
        <w:spacing w:after="0"/>
      </w:pPr>
      <w:r>
        <w:t>same as 1-sample t-test on the difference between the two measures (so really, simple)</w:t>
      </w:r>
    </w:p>
    <w:p w:rsidR="00CF3D6C" w:rsidRDefault="00CF3D6C" w:rsidP="00CF3D6C">
      <w:pPr>
        <w:spacing w:after="0"/>
      </w:pPr>
    </w:p>
    <w:p w:rsidR="00CF3D6C" w:rsidRDefault="00CF3D6C" w:rsidP="00CF3D6C">
      <w:pPr>
        <w:spacing w:after="0"/>
      </w:pPr>
      <w:r>
        <w:t xml:space="preserve">5.4: </w:t>
      </w:r>
      <w:proofErr w:type="spellStart"/>
      <w:r w:rsidR="001A5A19">
        <w:t>Nonparametrics</w:t>
      </w:r>
      <w:proofErr w:type="spellEnd"/>
      <w:r w:rsidR="005F04FF">
        <w:t xml:space="preserve"> (NP)</w:t>
      </w:r>
      <w:r w:rsidR="001A5A19">
        <w:t>: they do not make zero assumptions; just fewer assumptions</w:t>
      </w:r>
    </w:p>
    <w:p w:rsidR="001A5A19" w:rsidRDefault="001A5A19" w:rsidP="00CF3D6C">
      <w:pPr>
        <w:spacing w:after="0"/>
      </w:pPr>
    </w:p>
    <w:p w:rsidR="00C83696" w:rsidRDefault="005F04FF" w:rsidP="00CF3D6C">
      <w:pPr>
        <w:spacing w:after="0"/>
      </w:pPr>
      <w:r>
        <w:t xml:space="preserve">simplest NP test is the </w:t>
      </w:r>
      <w:r w:rsidRPr="00A9208C">
        <w:rPr>
          <w:b/>
          <w:u w:val="single"/>
        </w:rPr>
        <w:t>sign test</w:t>
      </w:r>
      <w:r w:rsidR="00C83696">
        <w:t>:</w:t>
      </w:r>
    </w:p>
    <w:p w:rsidR="001A5A19" w:rsidRDefault="00C83696" w:rsidP="00C83696">
      <w:pPr>
        <w:pStyle w:val="ListParagraph"/>
        <w:numPr>
          <w:ilvl w:val="0"/>
          <w:numId w:val="11"/>
        </w:numPr>
        <w:spacing w:after="0"/>
      </w:pPr>
      <w:r>
        <w:t xml:space="preserve">H0: median of differences in </w:t>
      </w:r>
      <w:r w:rsidRPr="00E4760C">
        <w:rPr>
          <w:i/>
        </w:rPr>
        <w:t>paired data</w:t>
      </w:r>
      <w:r>
        <w:t xml:space="preserve"> is zero</w:t>
      </w:r>
    </w:p>
    <w:p w:rsidR="00C83696" w:rsidRDefault="00C83696" w:rsidP="00C83696">
      <w:pPr>
        <w:pStyle w:val="ListParagraph"/>
        <w:numPr>
          <w:ilvl w:val="0"/>
          <w:numId w:val="11"/>
        </w:numPr>
        <w:spacing w:after="0"/>
      </w:pPr>
      <w:r>
        <w:t>under H0, predict that prob. of a positive difference is 0.5</w:t>
      </w:r>
    </w:p>
    <w:p w:rsidR="00692794" w:rsidRDefault="00692794" w:rsidP="00C83696">
      <w:pPr>
        <w:pStyle w:val="ListParagraph"/>
        <w:numPr>
          <w:ilvl w:val="0"/>
          <w:numId w:val="11"/>
        </w:numPr>
        <w:spacing w:after="0"/>
      </w:pPr>
      <w:r>
        <w:t>so then it’s really just binomial probabilities</w:t>
      </w:r>
    </w:p>
    <w:p w:rsidR="00567513" w:rsidRPr="007B3A2F" w:rsidRDefault="00567513" w:rsidP="00C83696">
      <w:pPr>
        <w:pStyle w:val="ListParagraph"/>
        <w:numPr>
          <w:ilvl w:val="0"/>
          <w:numId w:val="11"/>
        </w:numPr>
        <w:spacing w:after="0"/>
      </w:pPr>
      <w:r>
        <w:t xml:space="preserve">in STATA: </w:t>
      </w:r>
      <w:proofErr w:type="spellStart"/>
      <w:r w:rsidRPr="00567513">
        <w:rPr>
          <w:color w:val="FF0000"/>
        </w:rPr>
        <w:t>signtest</w:t>
      </w:r>
      <w:proofErr w:type="spellEnd"/>
      <w:r w:rsidRPr="00567513">
        <w:rPr>
          <w:color w:val="FF0000"/>
        </w:rPr>
        <w:t xml:space="preserve"> </w:t>
      </w:r>
      <w:proofErr w:type="spellStart"/>
      <w:r w:rsidRPr="00567513">
        <w:rPr>
          <w:color w:val="FF0000"/>
        </w:rPr>
        <w:t>var_name</w:t>
      </w:r>
      <w:proofErr w:type="spellEnd"/>
      <w:r w:rsidR="00167D48">
        <w:rPr>
          <w:color w:val="FF0000"/>
        </w:rPr>
        <w:t>=0</w:t>
      </w:r>
    </w:p>
    <w:p w:rsidR="007B3A2F" w:rsidRPr="00167D48" w:rsidRDefault="007B3A2F" w:rsidP="00C83696">
      <w:pPr>
        <w:pStyle w:val="ListParagraph"/>
        <w:numPr>
          <w:ilvl w:val="0"/>
          <w:numId w:val="11"/>
        </w:numPr>
        <w:spacing w:after="0"/>
      </w:pPr>
      <w:r>
        <w:t>most NP tests just give a hypothesis test; not a measure of effect size or a confidence interval</w:t>
      </w:r>
    </w:p>
    <w:p w:rsidR="00167D48" w:rsidRDefault="00167D48" w:rsidP="00167D48">
      <w:pPr>
        <w:spacing w:after="0"/>
      </w:pPr>
    </w:p>
    <w:p w:rsidR="00167D48" w:rsidRDefault="00851125" w:rsidP="00167D48">
      <w:pPr>
        <w:spacing w:after="0"/>
      </w:pPr>
      <w:r>
        <w:t>5.5: Wilcoxon signed rank test:</w:t>
      </w:r>
      <w:r w:rsidR="009D6E5F">
        <w:t xml:space="preserve"> NP analog of 1-sample t-test</w:t>
      </w:r>
    </w:p>
    <w:p w:rsidR="00851125" w:rsidRDefault="00851125" w:rsidP="00167D48">
      <w:pPr>
        <w:spacing w:after="0"/>
      </w:pPr>
    </w:p>
    <w:p w:rsidR="00851125" w:rsidRDefault="00851125" w:rsidP="00851125">
      <w:pPr>
        <w:pStyle w:val="ListParagraph"/>
        <w:numPr>
          <w:ilvl w:val="0"/>
          <w:numId w:val="11"/>
        </w:numPr>
        <w:spacing w:after="0"/>
      </w:pPr>
      <w:r>
        <w:t>The Wilcoxon test is generally preferred over the sign test because it uses more of the data and therefore has more power.</w:t>
      </w:r>
      <w:r w:rsidR="00D8067D">
        <w:t xml:space="preserve"> (i.e. not just sign, but both sign and rank)</w:t>
      </w:r>
      <w:r>
        <w:t xml:space="preserve">  </w:t>
      </w:r>
    </w:p>
    <w:p w:rsidR="00851125" w:rsidRDefault="00851125" w:rsidP="00851125">
      <w:pPr>
        <w:pStyle w:val="ListParagraph"/>
        <w:numPr>
          <w:ilvl w:val="0"/>
          <w:numId w:val="11"/>
        </w:numPr>
        <w:spacing w:after="0"/>
      </w:pPr>
      <w:r>
        <w:t>Wilcoxon signed rank test assumes symmetry and sign test does not.</w:t>
      </w:r>
    </w:p>
    <w:p w:rsidR="00E16DBD" w:rsidRDefault="00E16DBD" w:rsidP="00851125">
      <w:pPr>
        <w:pStyle w:val="ListParagraph"/>
        <w:numPr>
          <w:ilvl w:val="0"/>
          <w:numId w:val="11"/>
        </w:numPr>
        <w:spacing w:after="0"/>
      </w:pPr>
      <w:r>
        <w:t>pair up data, calculate differences, then compute the rank of each difference</w:t>
      </w:r>
    </w:p>
    <w:p w:rsidR="00E16DBD" w:rsidRDefault="00E16DBD" w:rsidP="00851125">
      <w:pPr>
        <w:pStyle w:val="ListParagraph"/>
        <w:numPr>
          <w:ilvl w:val="0"/>
          <w:numId w:val="11"/>
        </w:numPr>
        <w:spacing w:after="0"/>
      </w:pPr>
      <w:r>
        <w:t>“Exact Wilcoxon test” (uses permutation test)</w:t>
      </w:r>
    </w:p>
    <w:p w:rsidR="00E16DBD" w:rsidRDefault="00E16DBD" w:rsidP="00851125">
      <w:pPr>
        <w:pStyle w:val="ListParagraph"/>
        <w:numPr>
          <w:ilvl w:val="0"/>
          <w:numId w:val="11"/>
        </w:numPr>
        <w:spacing w:after="0"/>
      </w:pPr>
      <w:r>
        <w:t>first do “approximate Wilcoxson test”</w:t>
      </w:r>
    </w:p>
    <w:p w:rsidR="00FA12E6" w:rsidRDefault="00FA12E6" w:rsidP="00851125">
      <w:pPr>
        <w:pStyle w:val="ListParagraph"/>
        <w:numPr>
          <w:ilvl w:val="0"/>
          <w:numId w:val="11"/>
        </w:numPr>
        <w:spacing w:after="0"/>
      </w:pPr>
      <w:r>
        <w:t xml:space="preserve">under H0, we expect the sum of the positive ranks to be equal to sum of negative ranks, which is equal to ½ of the </w:t>
      </w:r>
      <w:r w:rsidR="006810DC">
        <w:t xml:space="preserve">total </w:t>
      </w:r>
      <w:r>
        <w:t>sum of the ranks</w:t>
      </w:r>
    </w:p>
    <w:p w:rsidR="00935852" w:rsidRDefault="00935852" w:rsidP="00851125">
      <w:pPr>
        <w:pStyle w:val="ListParagraph"/>
        <w:numPr>
          <w:ilvl w:val="0"/>
          <w:numId w:val="11"/>
        </w:numPr>
        <w:spacing w:after="0"/>
      </w:pPr>
      <w:r>
        <w:t xml:space="preserve">once we calculate mean and </w:t>
      </w:r>
      <w:proofErr w:type="spellStart"/>
      <w:r>
        <w:t>s.d.</w:t>
      </w:r>
      <w:proofErr w:type="spellEnd"/>
      <w:r>
        <w:t xml:space="preserve"> under H0, we just use the z-score to compute p-value</w:t>
      </w:r>
    </w:p>
    <w:p w:rsidR="00935852" w:rsidRDefault="00935852" w:rsidP="00935852">
      <w:pPr>
        <w:spacing w:after="0"/>
      </w:pPr>
    </w:p>
    <w:p w:rsidR="00005FAD" w:rsidRDefault="00005FAD" w:rsidP="00935852">
      <w:pPr>
        <w:spacing w:after="0"/>
      </w:pPr>
      <w:r>
        <w:t>5.6: Wilcoxon rank sum test: NP analog of 2-sample t</w:t>
      </w:r>
      <w:r w:rsidR="009D6E5F">
        <w:t>-</w:t>
      </w:r>
      <w:r>
        <w:t>test</w:t>
      </w:r>
    </w:p>
    <w:p w:rsidR="00005FAD" w:rsidRDefault="00005FAD" w:rsidP="00935852">
      <w:pPr>
        <w:spacing w:after="0"/>
      </w:pPr>
    </w:p>
    <w:p w:rsidR="00005FAD" w:rsidRDefault="00BA44AC" w:rsidP="00BA44AC">
      <w:pPr>
        <w:pStyle w:val="ListParagraph"/>
        <w:numPr>
          <w:ilvl w:val="0"/>
          <w:numId w:val="11"/>
        </w:numPr>
        <w:spacing w:after="0"/>
      </w:pPr>
      <w:r>
        <w:t>WRST is not JUST a test on the diff. of medians, but rather a test on diff. of the distributions</w:t>
      </w:r>
    </w:p>
    <w:p w:rsidR="00AC362D" w:rsidRDefault="00AC362D" w:rsidP="00BA44AC">
      <w:pPr>
        <w:pStyle w:val="ListParagraph"/>
        <w:numPr>
          <w:ilvl w:val="0"/>
          <w:numId w:val="11"/>
        </w:numPr>
        <w:spacing w:after="0"/>
      </w:pPr>
      <w:r>
        <w:t>BUT: assumes that the two distributions have the same basic shape</w:t>
      </w:r>
    </w:p>
    <w:p w:rsidR="00BA44AC" w:rsidRDefault="0069418A" w:rsidP="00BA44AC">
      <w:pPr>
        <w:pStyle w:val="ListParagraph"/>
        <w:numPr>
          <w:ilvl w:val="0"/>
          <w:numId w:val="11"/>
        </w:numPr>
        <w:spacing w:after="0"/>
      </w:pPr>
      <w:r>
        <w:t>first step: replace data with its rank</w:t>
      </w:r>
    </w:p>
    <w:p w:rsidR="0069418A" w:rsidRDefault="0054461C" w:rsidP="00BA44AC">
      <w:pPr>
        <w:pStyle w:val="ListParagraph"/>
        <w:numPr>
          <w:ilvl w:val="0"/>
          <w:numId w:val="11"/>
        </w:numPr>
        <w:spacing w:after="0"/>
      </w:pPr>
      <w:r>
        <w:t>compute sum of ranks for each group and compare with expected under H0</w:t>
      </w:r>
    </w:p>
    <w:p w:rsidR="00613EE4" w:rsidRDefault="00613EE4" w:rsidP="00BA44AC">
      <w:pPr>
        <w:pStyle w:val="ListParagraph"/>
        <w:numPr>
          <w:ilvl w:val="0"/>
          <w:numId w:val="11"/>
        </w:numPr>
        <w:spacing w:after="0"/>
      </w:pPr>
      <w:r>
        <w:t>logic is then the same as for WSRT (above)</w:t>
      </w:r>
    </w:p>
    <w:p w:rsidR="00903DC2" w:rsidRDefault="00903DC2" w:rsidP="00BA44AC">
      <w:pPr>
        <w:pStyle w:val="ListParagraph"/>
        <w:numPr>
          <w:ilvl w:val="0"/>
          <w:numId w:val="11"/>
        </w:numPr>
        <w:spacing w:after="0"/>
      </w:pPr>
      <w:r>
        <w:t xml:space="preserve">in STATA: </w:t>
      </w:r>
      <w:proofErr w:type="spellStart"/>
      <w:r w:rsidRPr="00903DC2">
        <w:rPr>
          <w:color w:val="FF0000"/>
        </w:rPr>
        <w:t>ranksum</w:t>
      </w:r>
      <w:proofErr w:type="spellEnd"/>
      <w:r w:rsidRPr="00903DC2">
        <w:rPr>
          <w:color w:val="FF0000"/>
        </w:rPr>
        <w:t xml:space="preserve"> </w:t>
      </w:r>
      <w:proofErr w:type="spellStart"/>
      <w:r w:rsidRPr="00903DC2">
        <w:rPr>
          <w:color w:val="FF0000"/>
        </w:rPr>
        <w:t>var_name</w:t>
      </w:r>
      <w:proofErr w:type="spellEnd"/>
      <w:r w:rsidRPr="00903DC2">
        <w:rPr>
          <w:color w:val="FF0000"/>
        </w:rPr>
        <w:t>, by (group)</w:t>
      </w:r>
    </w:p>
    <w:p w:rsidR="00613EE4" w:rsidRDefault="00613EE4" w:rsidP="00613EE4">
      <w:pPr>
        <w:spacing w:after="0"/>
      </w:pPr>
    </w:p>
    <w:p w:rsidR="00613EE4" w:rsidRDefault="00A45674" w:rsidP="00613EE4">
      <w:pPr>
        <w:spacing w:after="0"/>
      </w:pPr>
      <w:r>
        <w:t xml:space="preserve">For the ANOVA, the NP-equivalent is the </w:t>
      </w:r>
      <w:proofErr w:type="spellStart"/>
      <w:r>
        <w:t>Kruskal</w:t>
      </w:r>
      <w:proofErr w:type="spellEnd"/>
      <w:r>
        <w:t>-Wallis test</w:t>
      </w:r>
    </w:p>
    <w:p w:rsidR="00A45674" w:rsidRDefault="00A45674" w:rsidP="00613EE4">
      <w:pPr>
        <w:spacing w:after="0"/>
      </w:pPr>
    </w:p>
    <w:p w:rsidR="001318C7" w:rsidRDefault="001318C7" w:rsidP="00613EE4">
      <w:pPr>
        <w:spacing w:after="0"/>
      </w:pPr>
      <w:r>
        <w:t>5.7: Introduction to the bootstrap</w:t>
      </w:r>
      <w:r w:rsidR="00A30503">
        <w:t>: instead of re-sampling from the population, we re-sample from the sample to get estimate of mean and std. error</w:t>
      </w:r>
    </w:p>
    <w:p w:rsidR="00A30503" w:rsidRDefault="00A30503" w:rsidP="00613EE4">
      <w:pPr>
        <w:spacing w:after="0"/>
      </w:pPr>
    </w:p>
    <w:p w:rsidR="00F20B23" w:rsidRDefault="00F20B23" w:rsidP="00F20B23">
      <w:pPr>
        <w:pStyle w:val="ListParagraph"/>
        <w:numPr>
          <w:ilvl w:val="0"/>
          <w:numId w:val="11"/>
        </w:numPr>
        <w:spacing w:after="0"/>
      </w:pPr>
      <w:r>
        <w:t xml:space="preserve">in STATA: </w:t>
      </w:r>
      <w:r w:rsidRPr="00F20B23">
        <w:rPr>
          <w:color w:val="FF0000"/>
        </w:rPr>
        <w:t xml:space="preserve">bootstrap </w:t>
      </w:r>
      <w:r>
        <w:t>. . .</w:t>
      </w:r>
    </w:p>
    <w:p w:rsidR="00F20B23" w:rsidRDefault="00F20B23" w:rsidP="00F20B23">
      <w:pPr>
        <w:spacing w:after="0"/>
      </w:pPr>
    </w:p>
    <w:p w:rsidR="00F20B23" w:rsidRDefault="00614C9C" w:rsidP="00F20B23">
      <w:pPr>
        <w:spacing w:after="0"/>
      </w:pPr>
      <w:r>
        <w:t>5.8: Bootstrap example</w:t>
      </w:r>
    </w:p>
    <w:p w:rsidR="00614C9C" w:rsidRDefault="00614C9C" w:rsidP="00F20B23">
      <w:pPr>
        <w:spacing w:after="0"/>
      </w:pPr>
      <w:r>
        <w:t>5.9: Permutation test</w:t>
      </w:r>
      <w:r w:rsidR="003B7B26">
        <w:t>: key is to break association being tested by randomly re-assigning group labels</w:t>
      </w:r>
    </w:p>
    <w:p w:rsidR="00EA2838" w:rsidRDefault="00EA2838" w:rsidP="00F20B23">
      <w:pPr>
        <w:spacing w:after="0"/>
      </w:pPr>
    </w:p>
    <w:p w:rsidR="00EA2838" w:rsidRDefault="00EA2838" w:rsidP="00EA2838">
      <w:pPr>
        <w:pStyle w:val="ListParagraph"/>
        <w:numPr>
          <w:ilvl w:val="0"/>
          <w:numId w:val="11"/>
        </w:numPr>
        <w:spacing w:after="0"/>
      </w:pPr>
      <w:r>
        <w:t>with small Ns, can compute test statistic for all possible grouping of data (i.e. permutations)</w:t>
      </w:r>
    </w:p>
    <w:p w:rsidR="00EA2838" w:rsidRDefault="00EA2838" w:rsidP="00EA2838">
      <w:pPr>
        <w:pStyle w:val="ListParagraph"/>
        <w:numPr>
          <w:ilvl w:val="0"/>
          <w:numId w:val="11"/>
        </w:numPr>
        <w:spacing w:after="0"/>
      </w:pPr>
      <w:r>
        <w:t>example with 3 values each in group A and group B: 20 different possible arrangements</w:t>
      </w:r>
    </w:p>
    <w:p w:rsidR="00E90D21" w:rsidRDefault="00E90D21" w:rsidP="00E90D21">
      <w:pPr>
        <w:spacing w:after="0"/>
      </w:pPr>
    </w:p>
    <w:p w:rsidR="00E90D21" w:rsidRDefault="00CF1790" w:rsidP="00E90D21">
      <w:pPr>
        <w:spacing w:after="0"/>
      </w:pPr>
      <w:r>
        <w:t xml:space="preserve">5.10: </w:t>
      </w:r>
      <w:r w:rsidR="00E90D21">
        <w:t>Exact Wilcoxon signed rank test:</w:t>
      </w:r>
    </w:p>
    <w:p w:rsidR="00E90D21" w:rsidRDefault="00E90D21" w:rsidP="00E90D21">
      <w:pPr>
        <w:spacing w:after="0"/>
      </w:pPr>
    </w:p>
    <w:p w:rsidR="00E90D21" w:rsidRDefault="00E90D21" w:rsidP="00E90D21">
      <w:pPr>
        <w:pStyle w:val="ListParagraph"/>
        <w:numPr>
          <w:ilvl w:val="0"/>
          <w:numId w:val="11"/>
        </w:numPr>
        <w:spacing w:after="0"/>
      </w:pPr>
      <w:r>
        <w:t>test statistic is sum of positive ranks</w:t>
      </w:r>
    </w:p>
    <w:p w:rsidR="00E90D21" w:rsidRDefault="00E90D21" w:rsidP="00E90D21">
      <w:pPr>
        <w:pStyle w:val="ListParagraph"/>
        <w:numPr>
          <w:ilvl w:val="0"/>
          <w:numId w:val="11"/>
        </w:numPr>
        <w:spacing w:after="0"/>
      </w:pPr>
      <w:r>
        <w:t>can brute-force compute the probability of all possible sums of positive ranks and read p-value directly from this distribution</w:t>
      </w:r>
    </w:p>
    <w:p w:rsidR="00CC0462" w:rsidRDefault="00CC0462" w:rsidP="00E90D21">
      <w:pPr>
        <w:pStyle w:val="ListParagraph"/>
        <w:numPr>
          <w:ilvl w:val="0"/>
          <w:numId w:val="11"/>
        </w:numPr>
        <w:spacing w:after="0"/>
      </w:pPr>
      <w:r>
        <w:t xml:space="preserve">in STATA: </w:t>
      </w:r>
      <w:r w:rsidRPr="007A38E5">
        <w:rPr>
          <w:color w:val="FF0000"/>
        </w:rPr>
        <w:t xml:space="preserve">permute </w:t>
      </w:r>
      <w:proofErr w:type="spellStart"/>
      <w:r w:rsidRPr="007A38E5">
        <w:rPr>
          <w:color w:val="FF0000"/>
        </w:rPr>
        <w:t>n_permutations</w:t>
      </w:r>
      <w:proofErr w:type="spellEnd"/>
    </w:p>
    <w:p w:rsidR="00CF1790" w:rsidRDefault="00CF1790" w:rsidP="00CF1790">
      <w:pPr>
        <w:spacing w:after="0"/>
      </w:pPr>
    </w:p>
    <w:p w:rsidR="00CF1790" w:rsidRDefault="00262A20" w:rsidP="00CF1790">
      <w:pPr>
        <w:spacing w:after="0"/>
      </w:pPr>
      <w:r>
        <w:t>End of Lecture #5</w:t>
      </w:r>
    </w:p>
    <w:p w:rsidR="000B4159" w:rsidRDefault="000B4159" w:rsidP="00CF1790">
      <w:pPr>
        <w:spacing w:after="0"/>
      </w:pPr>
    </w:p>
    <w:p w:rsidR="000B4159" w:rsidRDefault="000B4159" w:rsidP="000B4159">
      <w:pPr>
        <w:spacing w:after="0"/>
      </w:pPr>
      <w:r>
        <w:t>Additional resources: Bootstrap</w:t>
      </w:r>
    </w:p>
    <w:p w:rsidR="000B4159" w:rsidRDefault="000B4159" w:rsidP="000B4159">
      <w:pPr>
        <w:spacing w:after="0"/>
      </w:pPr>
      <w:r>
        <w:t>[1] The Stata website provides a description of the commands used in bootstrap sampling and estimation, along with annotated output from some examples:</w:t>
      </w:r>
    </w:p>
    <w:p w:rsidR="000B4159" w:rsidRDefault="000B4159" w:rsidP="000B4159">
      <w:pPr>
        <w:spacing w:after="0"/>
      </w:pPr>
      <w:r>
        <w:t>http://www.stata.com/features/overview/bootstrap-sampling-and-estimation/</w:t>
      </w:r>
    </w:p>
    <w:p w:rsidR="000B4159" w:rsidRDefault="000B4159" w:rsidP="000B4159">
      <w:pPr>
        <w:spacing w:after="0"/>
      </w:pPr>
    </w:p>
    <w:p w:rsidR="000B4159" w:rsidRDefault="000B4159" w:rsidP="000B4159">
      <w:pPr>
        <w:spacing w:after="0"/>
      </w:pPr>
      <w:r>
        <w:t>[2] UCLA provides annotated Stata output for two bootstrap examples:</w:t>
      </w:r>
    </w:p>
    <w:p w:rsidR="000B4159" w:rsidRDefault="000B4159" w:rsidP="000B4159">
      <w:pPr>
        <w:spacing w:after="0"/>
      </w:pPr>
      <w:r>
        <w:t>http://www.ats.ucla.edu/stat/stata/faq/ownboot.htm</w:t>
      </w:r>
    </w:p>
    <w:p w:rsidR="000B4159" w:rsidRDefault="000B4159" w:rsidP="000B4159">
      <w:pPr>
        <w:spacing w:after="0"/>
      </w:pPr>
    </w:p>
    <w:p w:rsidR="000B4159" w:rsidRDefault="000B4159" w:rsidP="000B4159">
      <w:pPr>
        <w:spacing w:after="0"/>
      </w:pPr>
      <w:r>
        <w:t>[3] UW-Madison provides some examples on bootstrapping results from Stata commands, bootstrap options, and bootstrapping results you’ve calculated:</w:t>
      </w:r>
    </w:p>
    <w:p w:rsidR="000B4159" w:rsidRDefault="000B4159" w:rsidP="000B4159">
      <w:pPr>
        <w:spacing w:after="0"/>
      </w:pPr>
      <w:r>
        <w:t>http://www.ssc.wisc.edu/sscc/pubs/4-27.htm</w:t>
      </w:r>
    </w:p>
    <w:p w:rsidR="000B4159" w:rsidRDefault="000B4159" w:rsidP="000B4159">
      <w:pPr>
        <w:spacing w:after="0"/>
      </w:pPr>
    </w:p>
    <w:p w:rsidR="000B4159" w:rsidRDefault="000B4159" w:rsidP="000B4159">
      <w:pPr>
        <w:spacing w:after="0"/>
      </w:pPr>
      <w:r>
        <w:t>[4] Methods Consultants of Ann Arbor; another example of using the bootstrap command in Stata:</w:t>
      </w:r>
    </w:p>
    <w:p w:rsidR="000B4159" w:rsidRDefault="000B4159" w:rsidP="000B4159">
      <w:pPr>
        <w:spacing w:after="0"/>
      </w:pPr>
      <w:r>
        <w:t>http://methodsconsultants.com/tutorial/8/The-Bootstrap-in-Stata</w:t>
      </w:r>
    </w:p>
    <w:p w:rsidR="000B4159" w:rsidRDefault="000B4159" w:rsidP="000B4159">
      <w:pPr>
        <w:spacing w:after="0"/>
      </w:pPr>
    </w:p>
    <w:p w:rsidR="000B4159" w:rsidRDefault="000B4159" w:rsidP="000B4159">
      <w:pPr>
        <w:spacing w:after="0"/>
      </w:pPr>
      <w:r>
        <w:t>Additional resources: Permutation test</w:t>
      </w:r>
    </w:p>
    <w:p w:rsidR="000B4159" w:rsidRDefault="000B4159" w:rsidP="000B4159">
      <w:pPr>
        <w:spacing w:after="0"/>
      </w:pPr>
      <w:r>
        <w:t>[1] Phil Ender (UCLA) provides background on permutation tests and an example of using the permute command in Stata:</w:t>
      </w:r>
    </w:p>
    <w:p w:rsidR="000B4159" w:rsidRDefault="000B4159" w:rsidP="000B4159">
      <w:pPr>
        <w:spacing w:after="0"/>
      </w:pPr>
      <w:r>
        <w:t>http://www.philender.com/courses/intro/notes/permute.html</w:t>
      </w:r>
    </w:p>
    <w:p w:rsidR="000B4159" w:rsidRDefault="000B4159" w:rsidP="000B4159">
      <w:pPr>
        <w:spacing w:after="0"/>
      </w:pPr>
    </w:p>
    <w:p w:rsidR="000B4159" w:rsidRDefault="000B4159" w:rsidP="000B4159">
      <w:pPr>
        <w:spacing w:after="0"/>
      </w:pPr>
      <w:r>
        <w:t>[2] UCSF provides background on permutation tests, several examples with annotated Stata output:</w:t>
      </w:r>
    </w:p>
    <w:p w:rsidR="000B4159" w:rsidRDefault="000B4159" w:rsidP="000B4159">
      <w:pPr>
        <w:spacing w:after="0"/>
      </w:pPr>
      <w:r>
        <w:t>http://www.epibiostat.ucsf.edu/biostat/sen/statgen/permutation.html</w:t>
      </w:r>
    </w:p>
    <w:p w:rsidR="00262A20" w:rsidRDefault="00262A20">
      <w:r>
        <w:br w:type="page"/>
      </w:r>
    </w:p>
    <w:p w:rsidR="00262A20" w:rsidRDefault="00262A20" w:rsidP="00CF1790">
      <w:pPr>
        <w:spacing w:after="0"/>
      </w:pPr>
      <w:r>
        <w:lastRenderedPageBreak/>
        <w:t>Lecture #6</w:t>
      </w:r>
      <w:r w:rsidR="006C3795">
        <w:t>: Analysis of proportions</w:t>
      </w:r>
      <w:r w:rsidR="0036093E">
        <w:t xml:space="preserve"> (dichotomous outcomes)</w:t>
      </w:r>
      <w:r>
        <w:tab/>
      </w:r>
      <w:r>
        <w:tab/>
        <w:t xml:space="preserve">viewed on </w:t>
      </w:r>
      <w:r w:rsidR="00813B4D">
        <w:t>10-27-2015</w:t>
      </w:r>
    </w:p>
    <w:p w:rsidR="00813B4D" w:rsidRDefault="00813B4D" w:rsidP="00CF1790">
      <w:pPr>
        <w:spacing w:after="0"/>
      </w:pPr>
    </w:p>
    <w:p w:rsidR="00400F28" w:rsidRDefault="006C3795" w:rsidP="00CF1790">
      <w:pPr>
        <w:spacing w:after="0"/>
      </w:pPr>
      <w:r>
        <w:t xml:space="preserve">6.1 Margin of error. </w:t>
      </w:r>
    </w:p>
    <w:p w:rsidR="006C3795" w:rsidRDefault="00400F28" w:rsidP="00400F28">
      <w:pPr>
        <w:spacing w:after="0"/>
        <w:ind w:firstLine="720"/>
      </w:pPr>
      <w:r>
        <w:t xml:space="preserve">political polls: try to estimate </w:t>
      </w:r>
      <w:r w:rsidRPr="00400F28">
        <w:t xml:space="preserve">proportion </w:t>
      </w:r>
      <w:r>
        <w:t>of population who support something</w:t>
      </w:r>
    </w:p>
    <w:p w:rsidR="00400F28" w:rsidRDefault="00400F28" w:rsidP="00400F28">
      <w:pPr>
        <w:spacing w:after="0"/>
        <w:ind w:firstLine="720"/>
      </w:pPr>
      <w:r>
        <w:t>e.g. “47% of people plan to vote for Obama; margin of error +/- 3%”</w:t>
      </w:r>
    </w:p>
    <w:p w:rsidR="00547882" w:rsidRDefault="00547882" w:rsidP="00547882">
      <w:pPr>
        <w:spacing w:after="0"/>
      </w:pPr>
    </w:p>
    <w:p w:rsidR="00547882" w:rsidRDefault="00547882" w:rsidP="00547882">
      <w:pPr>
        <w:spacing w:after="0"/>
      </w:pPr>
      <w:r>
        <w:t>What is the “margin of error”: measure of the accuracy of an estimated proportion (confidence interval)</w:t>
      </w:r>
    </w:p>
    <w:p w:rsidR="00547882" w:rsidRDefault="0073037E" w:rsidP="00547882">
      <w:pPr>
        <w:spacing w:after="0"/>
      </w:pPr>
      <w:r>
        <w:t>for p=0.5, n=1000</w:t>
      </w:r>
      <w:r w:rsidR="00547882">
        <w:t xml:space="preserve">, </w:t>
      </w:r>
      <w:r w:rsidR="002D1F6A">
        <w:t>z=1.96; accounts for sampling variability (NOT bias or other sources of error)</w:t>
      </w:r>
    </w:p>
    <w:p w:rsidR="00547882" w:rsidRDefault="00547882" w:rsidP="00547882">
      <w:pPr>
        <w:spacing w:after="0"/>
      </w:pPr>
    </w:p>
    <w:p w:rsidR="00547882" w:rsidRDefault="007F5043" w:rsidP="00547882">
      <w:pPr>
        <w:spacing w:after="0"/>
      </w:pPr>
      <w:r>
        <w:t xml:space="preserve">for the approximately normal distribution of </w:t>
      </w:r>
      <w:r w:rsidR="00547882">
        <w:t>binomial</w:t>
      </w:r>
      <w:r w:rsidR="000A0051">
        <w:t xml:space="preserve"> proportions</w:t>
      </w:r>
      <w:r w:rsidR="00547882">
        <w:t xml:space="preserve">: </w:t>
      </w:r>
      <w:proofErr w:type="spellStart"/>
      <w:r w:rsidR="00547882">
        <w:t>Var</w:t>
      </w:r>
      <w:proofErr w:type="spellEnd"/>
      <w:r w:rsidR="00547882">
        <w:t>(p) = p(1-p)/n</w:t>
      </w:r>
    </w:p>
    <w:p w:rsidR="00547882" w:rsidRDefault="00547882" w:rsidP="00547882">
      <w:pPr>
        <w:spacing w:after="0"/>
      </w:pPr>
      <w:r>
        <w:t xml:space="preserve">95% CI = p – </w:t>
      </w:r>
      <w:proofErr w:type="spellStart"/>
      <w:r>
        <w:t>z</w:t>
      </w:r>
      <w:r w:rsidRPr="00547882">
        <w:rPr>
          <w:vertAlign w:val="subscript"/>
        </w:rPr>
        <w:t>alpha</w:t>
      </w:r>
      <w:proofErr w:type="spellEnd"/>
      <w:r w:rsidRPr="00547882">
        <w:rPr>
          <w:vertAlign w:val="subscript"/>
        </w:rPr>
        <w:t>/2</w:t>
      </w:r>
      <w:r>
        <w:t xml:space="preserve"> * </w:t>
      </w:r>
      <w:proofErr w:type="spellStart"/>
      <w:r>
        <w:t>sqrt</w:t>
      </w:r>
      <w:proofErr w:type="spellEnd"/>
      <w:r>
        <w:t>(</w:t>
      </w:r>
      <w:proofErr w:type="spellStart"/>
      <w:r>
        <w:t>Var</w:t>
      </w:r>
      <w:proofErr w:type="spellEnd"/>
      <w:r>
        <w:t xml:space="preserve">(p)), p + </w:t>
      </w:r>
      <w:proofErr w:type="spellStart"/>
      <w:r w:rsidRPr="00547882">
        <w:t>zalpha</w:t>
      </w:r>
      <w:proofErr w:type="spellEnd"/>
      <w:r w:rsidRPr="00547882">
        <w:t xml:space="preserve">/2 * </w:t>
      </w:r>
      <w:proofErr w:type="spellStart"/>
      <w:r w:rsidRPr="00547882">
        <w:t>sqrt</w:t>
      </w:r>
      <w:proofErr w:type="spellEnd"/>
      <w:r w:rsidRPr="00547882">
        <w:t>(</w:t>
      </w:r>
      <w:proofErr w:type="spellStart"/>
      <w:r w:rsidRPr="00547882">
        <w:t>Var</w:t>
      </w:r>
      <w:proofErr w:type="spellEnd"/>
      <w:r w:rsidRPr="00547882">
        <w:t>(p))</w:t>
      </w:r>
    </w:p>
    <w:p w:rsidR="00547882" w:rsidRDefault="00547882" w:rsidP="00547882">
      <w:pPr>
        <w:spacing w:after="0"/>
      </w:pPr>
      <w:r>
        <w:t>for n=1000</w:t>
      </w:r>
      <w:r w:rsidR="004E011B">
        <w:t>, p=0.5</w:t>
      </w:r>
      <w:r>
        <w:t xml:space="preserve"> and alpha=0.05, z = 1.96 and 95% CI = +/- 3%</w:t>
      </w:r>
    </w:p>
    <w:p w:rsidR="0073037E" w:rsidRDefault="0073037E" w:rsidP="00547882">
      <w:pPr>
        <w:spacing w:after="0"/>
      </w:pPr>
      <w:r>
        <w:t xml:space="preserve">(to get z in MATLAB, use: </w:t>
      </w:r>
      <w:proofErr w:type="spellStart"/>
      <w:r>
        <w:t>norminv</w:t>
      </w:r>
      <w:proofErr w:type="spellEnd"/>
      <w:r>
        <w:t>(1 – alpha/2)</w:t>
      </w:r>
    </w:p>
    <w:p w:rsidR="002D1F6A" w:rsidRDefault="002D1F6A" w:rsidP="00547882">
      <w:pPr>
        <w:spacing w:after="0"/>
      </w:pPr>
    </w:p>
    <w:p w:rsidR="002D1F6A" w:rsidRDefault="001377E0" w:rsidP="00547882">
      <w:pPr>
        <w:spacing w:after="0"/>
      </w:pPr>
      <w:r>
        <w:t>What does the margin of error NOT tell us?</w:t>
      </w:r>
    </w:p>
    <w:p w:rsidR="001377E0" w:rsidRDefault="001377E0" w:rsidP="00547882">
      <w:pPr>
        <w:spacing w:after="0"/>
      </w:pPr>
      <w:r>
        <w:tab/>
        <w:t>Sample design (affects generalizability of result):</w:t>
      </w:r>
    </w:p>
    <w:p w:rsidR="001377E0" w:rsidRDefault="001377E0" w:rsidP="00547882">
      <w:pPr>
        <w:spacing w:after="0"/>
      </w:pPr>
      <w:r>
        <w:tab/>
      </w:r>
      <w:r>
        <w:tab/>
        <w:t>Who was sampled?</w:t>
      </w:r>
    </w:p>
    <w:p w:rsidR="001377E0" w:rsidRDefault="001377E0" w:rsidP="00547882">
      <w:pPr>
        <w:spacing w:after="0"/>
      </w:pPr>
      <w:r>
        <w:tab/>
      </w:r>
      <w:r>
        <w:tab/>
        <w:t>How was sampling done?</w:t>
      </w:r>
    </w:p>
    <w:p w:rsidR="001377E0" w:rsidRDefault="001377E0" w:rsidP="00547882">
      <w:pPr>
        <w:spacing w:after="0"/>
      </w:pPr>
      <w:r>
        <w:tab/>
      </w:r>
    </w:p>
    <w:p w:rsidR="00547882" w:rsidRDefault="001377E0" w:rsidP="00547882">
      <w:pPr>
        <w:spacing w:after="0"/>
      </w:pPr>
      <w:r>
        <w:tab/>
        <w:t>Was there any missing data?</w:t>
      </w:r>
    </w:p>
    <w:p w:rsidR="001377E0" w:rsidRDefault="001377E0" w:rsidP="00547882">
      <w:pPr>
        <w:spacing w:after="0"/>
      </w:pPr>
      <w:r>
        <w:tab/>
        <w:t>Were all people treated the same?</w:t>
      </w:r>
    </w:p>
    <w:p w:rsidR="002A00A9" w:rsidRDefault="002A00A9" w:rsidP="00547882">
      <w:pPr>
        <w:spacing w:after="0"/>
      </w:pPr>
    </w:p>
    <w:p w:rsidR="002A00A9" w:rsidRDefault="00466E7C" w:rsidP="00547882">
      <w:pPr>
        <w:spacing w:after="0"/>
      </w:pPr>
      <w:r>
        <w:t>6.2 One-sample test of proportion</w:t>
      </w:r>
    </w:p>
    <w:p w:rsidR="006F6B02" w:rsidRDefault="006F6B02" w:rsidP="00547882">
      <w:pPr>
        <w:spacing w:after="0"/>
      </w:pPr>
      <w:r>
        <w:t>Is the proportion that progress in symptoms on drug = 20%?</w:t>
      </w:r>
    </w:p>
    <w:p w:rsidR="006F6B02" w:rsidRDefault="006F6B02" w:rsidP="00547882">
      <w:pPr>
        <w:spacing w:after="0"/>
      </w:pPr>
      <w:r>
        <w:t>Of 190 patients on treatment, 25 progressed: est. = 25/190 = 0.132; p = x/n</w:t>
      </w:r>
    </w:p>
    <w:p w:rsidR="006F6B02" w:rsidRDefault="006F6B02" w:rsidP="00547882">
      <w:pPr>
        <w:spacing w:after="0"/>
      </w:pPr>
      <w:r>
        <w:t>need an est. of the variability; What is the variance of a proportion? from binomial:</w:t>
      </w:r>
    </w:p>
    <w:p w:rsidR="006F6B02" w:rsidRDefault="006F6B02" w:rsidP="00547882">
      <w:pPr>
        <w:spacing w:after="0"/>
      </w:pPr>
      <w:r>
        <w:tab/>
      </w:r>
      <w:proofErr w:type="spellStart"/>
      <w:r>
        <w:t>Var</w:t>
      </w:r>
      <w:proofErr w:type="spellEnd"/>
      <w:r>
        <w:t>(p) = p(1-p) / n</w:t>
      </w:r>
    </w:p>
    <w:p w:rsidR="006F6B02" w:rsidRDefault="006F6B02" w:rsidP="00547882">
      <w:pPr>
        <w:spacing w:after="0"/>
      </w:pPr>
    </w:p>
    <w:p w:rsidR="006F6B02" w:rsidRDefault="006F6B02" w:rsidP="00547882">
      <w:pPr>
        <w:spacing w:after="0"/>
      </w:pPr>
      <w:r>
        <w:t>When n*p is sufficiently large, the distribution of the number of successes (X) is approx. normal</w:t>
      </w:r>
    </w:p>
    <w:p w:rsidR="006F6B02" w:rsidRDefault="006F6B02" w:rsidP="00547882">
      <w:pPr>
        <w:spacing w:after="0"/>
      </w:pPr>
      <w:r>
        <w:tab/>
        <w:t xml:space="preserve">mean = n*p; </w:t>
      </w:r>
      <w:proofErr w:type="spellStart"/>
      <w:r>
        <w:t>var</w:t>
      </w:r>
      <w:proofErr w:type="spellEnd"/>
      <w:r>
        <w:t xml:space="preserve"> = np(1-p)</w:t>
      </w:r>
    </w:p>
    <w:p w:rsidR="006F6B02" w:rsidRDefault="006F6B02" w:rsidP="00547882">
      <w:pPr>
        <w:spacing w:after="0"/>
      </w:pPr>
    </w:p>
    <w:p w:rsidR="006F6B02" w:rsidRDefault="006F6B02" w:rsidP="00547882">
      <w:pPr>
        <w:spacing w:after="0"/>
      </w:pPr>
      <w:r>
        <w:t>Z = p</w:t>
      </w:r>
      <w:r w:rsidRPr="006F6B02">
        <w:rPr>
          <w:vertAlign w:val="subscript"/>
        </w:rPr>
        <w:t>hat</w:t>
      </w:r>
      <w:r>
        <w:t xml:space="preserve"> – p</w:t>
      </w:r>
      <w:r w:rsidRPr="006F6B02">
        <w:rPr>
          <w:vertAlign w:val="subscript"/>
        </w:rPr>
        <w:t>0</w:t>
      </w:r>
      <w:r>
        <w:t xml:space="preserve"> / </w:t>
      </w:r>
      <w:proofErr w:type="spellStart"/>
      <w:r>
        <w:t>sqrt</w:t>
      </w:r>
      <w:proofErr w:type="spellEnd"/>
      <w:r>
        <w:t>(p</w:t>
      </w:r>
      <w:r w:rsidRPr="006F6B02">
        <w:rPr>
          <w:vertAlign w:val="subscript"/>
        </w:rPr>
        <w:t>0</w:t>
      </w:r>
      <w:r>
        <w:t>(1-p</w:t>
      </w:r>
      <w:r w:rsidRPr="006F6B02">
        <w:rPr>
          <w:vertAlign w:val="subscript"/>
        </w:rPr>
        <w:t>0</w:t>
      </w:r>
      <w:r>
        <w:t>)/n), where p</w:t>
      </w:r>
      <w:r w:rsidRPr="006F6B02">
        <w:rPr>
          <w:vertAlign w:val="subscript"/>
        </w:rPr>
        <w:t>hat</w:t>
      </w:r>
      <w:r>
        <w:t xml:space="preserve"> is </w:t>
      </w:r>
      <w:r w:rsidR="00995B28">
        <w:t xml:space="preserve">the observed </w:t>
      </w:r>
      <w:r>
        <w:t>pro</w:t>
      </w:r>
      <w:r w:rsidR="00995B28">
        <w:t>portion</w:t>
      </w:r>
      <w:r>
        <w:t xml:space="preserve"> and p</w:t>
      </w:r>
      <w:r w:rsidRPr="006F6B02">
        <w:rPr>
          <w:vertAlign w:val="subscript"/>
        </w:rPr>
        <w:t>0</w:t>
      </w:r>
      <w:r>
        <w:t xml:space="preserve"> is p under H0</w:t>
      </w:r>
    </w:p>
    <w:p w:rsidR="00547882" w:rsidRDefault="007C44C1" w:rsidP="007C44C1">
      <w:pPr>
        <w:pStyle w:val="ListParagraph"/>
        <w:numPr>
          <w:ilvl w:val="0"/>
          <w:numId w:val="11"/>
        </w:numPr>
        <w:spacing w:after="0"/>
      </w:pPr>
      <w:r>
        <w:t>compare Z to the standard normal distribution to calculate p-value</w:t>
      </w:r>
    </w:p>
    <w:p w:rsidR="007C44C1" w:rsidRDefault="00576BD5" w:rsidP="007C44C1">
      <w:pPr>
        <w:pStyle w:val="ListParagraph"/>
        <w:numPr>
          <w:ilvl w:val="0"/>
          <w:numId w:val="11"/>
        </w:numPr>
        <w:spacing w:after="0"/>
      </w:pPr>
      <w:r>
        <w:t xml:space="preserve">normal approx.. is </w:t>
      </w:r>
      <w:r w:rsidR="007C44C1">
        <w:t xml:space="preserve">generally deemed </w:t>
      </w:r>
      <w:proofErr w:type="spellStart"/>
      <w:r w:rsidR="007C44C1">
        <w:t>approp</w:t>
      </w:r>
      <w:proofErr w:type="spellEnd"/>
      <w:r w:rsidR="007C44C1">
        <w:t>. if np(1-p) &gt; 5</w:t>
      </w:r>
    </w:p>
    <w:p w:rsidR="007C44C1" w:rsidRDefault="007C44C1" w:rsidP="007C44C1">
      <w:pPr>
        <w:pStyle w:val="ListParagraph"/>
        <w:numPr>
          <w:ilvl w:val="0"/>
          <w:numId w:val="11"/>
        </w:numPr>
        <w:spacing w:after="0"/>
      </w:pPr>
      <w:r>
        <w:t>for n = 15, p = 0.2, we get 2.4, so mini-quiz answer is ‘no’ (not OK to use normal assumption)</w:t>
      </w:r>
    </w:p>
    <w:p w:rsidR="00596F04" w:rsidRDefault="00596F04" w:rsidP="007C44C1">
      <w:pPr>
        <w:pStyle w:val="ListParagraph"/>
        <w:numPr>
          <w:ilvl w:val="0"/>
          <w:numId w:val="11"/>
        </w:numPr>
        <w:spacing w:after="0"/>
      </w:pPr>
      <w:r>
        <w:t xml:space="preserve">in STATA: </w:t>
      </w:r>
      <w:proofErr w:type="spellStart"/>
      <w:r w:rsidRPr="00596F04">
        <w:rPr>
          <w:color w:val="FF0000"/>
        </w:rPr>
        <w:t>prtest</w:t>
      </w:r>
      <w:proofErr w:type="spellEnd"/>
      <w:r w:rsidRPr="00596F04">
        <w:rPr>
          <w:color w:val="FF0000"/>
        </w:rPr>
        <w:t xml:space="preserve"> </w:t>
      </w:r>
      <w:proofErr w:type="spellStart"/>
      <w:r w:rsidRPr="00596F04">
        <w:rPr>
          <w:color w:val="FF0000"/>
        </w:rPr>
        <w:t>prog</w:t>
      </w:r>
      <w:proofErr w:type="spellEnd"/>
      <w:r w:rsidRPr="00596F04">
        <w:rPr>
          <w:color w:val="FF0000"/>
        </w:rPr>
        <w:t xml:space="preserve"> == 0.2</w:t>
      </w:r>
    </w:p>
    <w:p w:rsidR="00596F04" w:rsidRDefault="00596F04" w:rsidP="00576BD5">
      <w:pPr>
        <w:spacing w:after="0"/>
      </w:pPr>
    </w:p>
    <w:p w:rsidR="00EA5FC3" w:rsidRDefault="00EA5FC3" w:rsidP="00576BD5">
      <w:pPr>
        <w:spacing w:after="0"/>
      </w:pPr>
      <w:r>
        <w:t>6.3 Binomial Test</w:t>
      </w:r>
      <w:r w:rsidR="002715DF">
        <w:t xml:space="preserve"> (= exact test for one-sample proportion)</w:t>
      </w:r>
    </w:p>
    <w:p w:rsidR="00EA5FC3" w:rsidRDefault="00EA5FC3" w:rsidP="00576BD5">
      <w:pPr>
        <w:spacing w:after="0"/>
      </w:pPr>
      <w:r>
        <w:t>If normal approx. is not appropriate, can compute p-value directly from binomial:</w:t>
      </w:r>
    </w:p>
    <w:p w:rsidR="00EA5FC3" w:rsidRDefault="004E26C4" w:rsidP="00576BD5">
      <w:pPr>
        <w:spacing w:after="0"/>
      </w:pPr>
      <w:r>
        <w:t xml:space="preserve">this is just </w:t>
      </w:r>
      <w:proofErr w:type="spellStart"/>
      <w:r>
        <w:t>binorat</w:t>
      </w:r>
      <w:proofErr w:type="spellEnd"/>
      <w:r>
        <w:t xml:space="preserve">, or </w:t>
      </w:r>
      <w:proofErr w:type="spellStart"/>
      <w:r>
        <w:t>binocdf</w:t>
      </w:r>
      <w:proofErr w:type="spellEnd"/>
      <w:r>
        <w:t>(</w:t>
      </w:r>
      <w:proofErr w:type="spellStart"/>
      <w:r>
        <w:t>x,n,p</w:t>
      </w:r>
      <w:proofErr w:type="spellEnd"/>
      <w:r>
        <w:t>)</w:t>
      </w:r>
    </w:p>
    <w:p w:rsidR="004E26C4" w:rsidRDefault="004E26C4" w:rsidP="00576BD5">
      <w:pPr>
        <w:spacing w:after="0"/>
      </w:pPr>
      <w:r>
        <w:t xml:space="preserve">P(X &lt;= x) = </w:t>
      </w:r>
      <w:proofErr w:type="spellStart"/>
      <w:r>
        <w:t>binocdf</w:t>
      </w:r>
      <w:proofErr w:type="spellEnd"/>
      <w:r>
        <w:t>(</w:t>
      </w:r>
      <w:proofErr w:type="spellStart"/>
      <w:r>
        <w:t>x,n,p</w:t>
      </w:r>
      <w:proofErr w:type="spellEnd"/>
      <w:r>
        <w:t>)</w:t>
      </w:r>
      <w:r w:rsidR="002715DF">
        <w:t xml:space="preserve"> = </w:t>
      </w:r>
      <w:proofErr w:type="spellStart"/>
      <w:r w:rsidR="002715DF">
        <w:t>binocdf</w:t>
      </w:r>
      <w:proofErr w:type="spellEnd"/>
      <w:r w:rsidR="002715DF">
        <w:t>(25,190,0.2) = 0.0092</w:t>
      </w:r>
    </w:p>
    <w:p w:rsidR="002715DF" w:rsidRDefault="002715DF" w:rsidP="00576BD5">
      <w:pPr>
        <w:spacing w:after="0"/>
      </w:pPr>
      <w:r>
        <w:t xml:space="preserve">in STATA: </w:t>
      </w:r>
      <w:proofErr w:type="spellStart"/>
      <w:r w:rsidRPr="003B23F6">
        <w:rPr>
          <w:color w:val="FF0000"/>
        </w:rPr>
        <w:t>bitest</w:t>
      </w:r>
      <w:proofErr w:type="spellEnd"/>
      <w:r w:rsidRPr="003B23F6">
        <w:rPr>
          <w:color w:val="FF0000"/>
        </w:rPr>
        <w:t xml:space="preserve"> </w:t>
      </w:r>
      <w:proofErr w:type="spellStart"/>
      <w:r w:rsidRPr="003B23F6">
        <w:rPr>
          <w:color w:val="FF0000"/>
        </w:rPr>
        <w:t>prog</w:t>
      </w:r>
      <w:proofErr w:type="spellEnd"/>
      <w:r w:rsidRPr="003B23F6">
        <w:rPr>
          <w:color w:val="FF0000"/>
        </w:rPr>
        <w:t xml:space="preserve"> == 0.2</w:t>
      </w:r>
    </w:p>
    <w:p w:rsidR="002715DF" w:rsidRDefault="003B23F6" w:rsidP="00576BD5">
      <w:pPr>
        <w:spacing w:after="0"/>
      </w:pPr>
      <w:r>
        <w:t>OR</w:t>
      </w:r>
    </w:p>
    <w:p w:rsidR="003B23F6" w:rsidRDefault="003B23F6" w:rsidP="00576BD5">
      <w:pPr>
        <w:spacing w:after="0"/>
      </w:pPr>
      <w:r>
        <w:t xml:space="preserve">STATA: </w:t>
      </w:r>
      <w:proofErr w:type="spellStart"/>
      <w:r w:rsidRPr="003B23F6">
        <w:rPr>
          <w:color w:val="FF0000"/>
        </w:rPr>
        <w:t>bitesti</w:t>
      </w:r>
      <w:proofErr w:type="spellEnd"/>
      <w:r w:rsidRPr="003B23F6">
        <w:rPr>
          <w:color w:val="FF0000"/>
        </w:rPr>
        <w:t xml:space="preserve"> 190 25 0.2, detail</w:t>
      </w:r>
    </w:p>
    <w:p w:rsidR="003B23F6" w:rsidRDefault="003B23F6" w:rsidP="00576BD5">
      <w:pPr>
        <w:spacing w:after="0"/>
      </w:pP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bitesti</w:t>
      </w:r>
      <w:proofErr w:type="spellEnd"/>
      <w:r w:rsidRPr="003B23F6">
        <w:rPr>
          <w:rFonts w:ascii="Courier New" w:hAnsi="Courier New" w:cs="Courier New"/>
          <w:sz w:val="20"/>
          <w:szCs w:val="20"/>
        </w:rPr>
        <w:t xml:space="preserve"> 190 25 0.2, detail</w:t>
      </w:r>
    </w:p>
    <w:p w:rsidR="003B23F6" w:rsidRPr="003B23F6" w:rsidRDefault="003B23F6" w:rsidP="003B23F6">
      <w:pPr>
        <w:spacing w:after="0"/>
        <w:rPr>
          <w:rFonts w:ascii="Courier New" w:hAnsi="Courier New" w:cs="Courier New"/>
          <w:sz w:val="20"/>
          <w:szCs w:val="20"/>
        </w:rPr>
      </w:pP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N   Observed k   Expected k   Assumed p   Observed p</w:t>
      </w: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w:t>
      </w: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190         25           38       0.20000      0.13158</w:t>
      </w:r>
    </w:p>
    <w:p w:rsidR="003B23F6" w:rsidRPr="003B23F6" w:rsidRDefault="003B23F6" w:rsidP="003B23F6">
      <w:pPr>
        <w:spacing w:after="0"/>
        <w:rPr>
          <w:rFonts w:ascii="Courier New" w:hAnsi="Courier New" w:cs="Courier New"/>
          <w:sz w:val="20"/>
          <w:szCs w:val="20"/>
        </w:rPr>
      </w:pP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Pr</w:t>
      </w:r>
      <w:proofErr w:type="spellEnd"/>
      <w:r w:rsidRPr="003B23F6">
        <w:rPr>
          <w:rFonts w:ascii="Courier New" w:hAnsi="Courier New" w:cs="Courier New"/>
          <w:sz w:val="20"/>
          <w:szCs w:val="20"/>
        </w:rPr>
        <w:t>(k &gt;= 25)            = 0.994765  (one-sided test)</w:t>
      </w: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Pr</w:t>
      </w:r>
      <w:proofErr w:type="spellEnd"/>
      <w:r w:rsidRPr="003B23F6">
        <w:rPr>
          <w:rFonts w:ascii="Courier New" w:hAnsi="Courier New" w:cs="Courier New"/>
          <w:sz w:val="20"/>
          <w:szCs w:val="20"/>
        </w:rPr>
        <w:t>(k &lt;= 25)            = 0.009184  (one-sided test)</w:t>
      </w: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Pr</w:t>
      </w:r>
      <w:proofErr w:type="spellEnd"/>
      <w:r w:rsidRPr="003B23F6">
        <w:rPr>
          <w:rFonts w:ascii="Courier New" w:hAnsi="Courier New" w:cs="Courier New"/>
          <w:sz w:val="20"/>
          <w:szCs w:val="20"/>
        </w:rPr>
        <w:t>(k &lt;= 25 or k &gt;= 52) = 0.018034  (two-sided test)</w:t>
      </w:r>
    </w:p>
    <w:p w:rsidR="003B23F6" w:rsidRPr="003B23F6" w:rsidRDefault="003B23F6" w:rsidP="003B23F6">
      <w:pPr>
        <w:spacing w:after="0"/>
        <w:rPr>
          <w:rFonts w:ascii="Courier New" w:hAnsi="Courier New" w:cs="Courier New"/>
          <w:sz w:val="20"/>
          <w:szCs w:val="20"/>
        </w:rPr>
      </w:pP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Pr</w:t>
      </w:r>
      <w:proofErr w:type="spellEnd"/>
      <w:r w:rsidRPr="003B23F6">
        <w:rPr>
          <w:rFonts w:ascii="Courier New" w:hAnsi="Courier New" w:cs="Courier New"/>
          <w:sz w:val="20"/>
          <w:szCs w:val="20"/>
        </w:rPr>
        <w:t>(k == 25)            = 0.003949  (observed)</w:t>
      </w: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Pr</w:t>
      </w:r>
      <w:proofErr w:type="spellEnd"/>
      <w:r w:rsidRPr="003B23F6">
        <w:rPr>
          <w:rFonts w:ascii="Courier New" w:hAnsi="Courier New" w:cs="Courier New"/>
          <w:sz w:val="20"/>
          <w:szCs w:val="20"/>
        </w:rPr>
        <w:t>(k == 51)            = 0.004947</w:t>
      </w:r>
    </w:p>
    <w:p w:rsidR="003B23F6" w:rsidRPr="003B23F6" w:rsidRDefault="003B23F6" w:rsidP="003B23F6">
      <w:pPr>
        <w:spacing w:after="0"/>
        <w:rPr>
          <w:rFonts w:ascii="Courier New" w:hAnsi="Courier New" w:cs="Courier New"/>
          <w:sz w:val="20"/>
          <w:szCs w:val="20"/>
        </w:rPr>
      </w:pPr>
      <w:r w:rsidRPr="003B23F6">
        <w:rPr>
          <w:rFonts w:ascii="Courier New" w:hAnsi="Courier New" w:cs="Courier New"/>
          <w:sz w:val="20"/>
          <w:szCs w:val="20"/>
        </w:rPr>
        <w:t xml:space="preserve">  </w:t>
      </w:r>
      <w:proofErr w:type="spellStart"/>
      <w:r w:rsidRPr="003B23F6">
        <w:rPr>
          <w:rFonts w:ascii="Courier New" w:hAnsi="Courier New" w:cs="Courier New"/>
          <w:sz w:val="20"/>
          <w:szCs w:val="20"/>
        </w:rPr>
        <w:t>Pr</w:t>
      </w:r>
      <w:proofErr w:type="spellEnd"/>
      <w:r w:rsidRPr="003B23F6">
        <w:rPr>
          <w:rFonts w:ascii="Courier New" w:hAnsi="Courier New" w:cs="Courier New"/>
          <w:sz w:val="20"/>
          <w:szCs w:val="20"/>
        </w:rPr>
        <w:t>(k == 52)            = 0.003306  (opposite extreme)</w:t>
      </w:r>
    </w:p>
    <w:p w:rsidR="003B23F6" w:rsidRDefault="003B23F6" w:rsidP="003B23F6">
      <w:pPr>
        <w:spacing w:after="0"/>
      </w:pPr>
    </w:p>
    <w:p w:rsidR="003B23F6" w:rsidRDefault="003B23F6" w:rsidP="003B23F6">
      <w:pPr>
        <w:spacing w:after="0"/>
      </w:pPr>
      <w:r>
        <w:t>Same as normal est. because we have a reasonably large sample size and large proportions</w:t>
      </w:r>
    </w:p>
    <w:p w:rsidR="00357113" w:rsidRDefault="00357113" w:rsidP="003B23F6">
      <w:pPr>
        <w:spacing w:after="0"/>
      </w:pPr>
    </w:p>
    <w:p w:rsidR="00357113" w:rsidRDefault="00357113" w:rsidP="003B23F6">
      <w:pPr>
        <w:spacing w:after="0"/>
      </w:pPr>
      <w:r>
        <w:t>6.4 Confidence interval for a proportion</w:t>
      </w:r>
      <w:r w:rsidR="00CE3828">
        <w:t xml:space="preserve"> (</w:t>
      </w:r>
      <w:proofErr w:type="spellStart"/>
      <w:r w:rsidR="00CE3828">
        <w:t>binofit</w:t>
      </w:r>
      <w:proofErr w:type="spellEnd"/>
      <w:r w:rsidR="00CE3828">
        <w:t xml:space="preserve"> in MATLAB)</w:t>
      </w:r>
    </w:p>
    <w:p w:rsidR="00357113" w:rsidRDefault="00357113" w:rsidP="003B23F6">
      <w:pPr>
        <w:spacing w:after="0"/>
      </w:pPr>
    </w:p>
    <w:p w:rsidR="00CE3828" w:rsidRDefault="00D76789" w:rsidP="003B23F6">
      <w:pPr>
        <w:spacing w:after="0"/>
      </w:pPr>
      <w:r>
        <w:t xml:space="preserve">If normal approx. is appropriate, we just derive CI with Z, using </w:t>
      </w:r>
      <w:proofErr w:type="spellStart"/>
      <w:r>
        <w:t>s.e.m</w:t>
      </w:r>
      <w:proofErr w:type="spellEnd"/>
      <w:r>
        <w:t xml:space="preserve">. of the binomial: </w:t>
      </w:r>
      <w:proofErr w:type="spellStart"/>
      <w:r>
        <w:t>sqrt</w:t>
      </w:r>
      <w:proofErr w:type="spellEnd"/>
      <w:r>
        <w:t>(p(1-p)/n)</w:t>
      </w:r>
    </w:p>
    <w:p w:rsidR="00D76789" w:rsidRDefault="00D76789" w:rsidP="00D76789">
      <w:pPr>
        <w:pStyle w:val="ListParagraph"/>
        <w:numPr>
          <w:ilvl w:val="0"/>
          <w:numId w:val="11"/>
        </w:numPr>
        <w:spacing w:after="0"/>
      </w:pPr>
      <w:r>
        <w:t>estimate of proportion is used to calculate the variance</w:t>
      </w:r>
    </w:p>
    <w:p w:rsidR="00D76789" w:rsidRDefault="00D76789" w:rsidP="00D76789">
      <w:pPr>
        <w:pStyle w:val="ListParagraph"/>
        <w:numPr>
          <w:ilvl w:val="0"/>
          <w:numId w:val="11"/>
        </w:numPr>
        <w:spacing w:after="0"/>
      </w:pPr>
      <w:r>
        <w:t>known as the Wald confidence interval (but there are problems)</w:t>
      </w:r>
    </w:p>
    <w:p w:rsidR="00D76789" w:rsidRDefault="00D76789" w:rsidP="00D76789">
      <w:pPr>
        <w:pStyle w:val="ListParagraph"/>
        <w:numPr>
          <w:ilvl w:val="0"/>
          <w:numId w:val="11"/>
        </w:numPr>
        <w:spacing w:after="0"/>
      </w:pPr>
      <w:r>
        <w:t xml:space="preserve">better: use binomial confidence interval (= </w:t>
      </w:r>
      <w:proofErr w:type="spellStart"/>
      <w:r>
        <w:t>binofit</w:t>
      </w:r>
      <w:proofErr w:type="spellEnd"/>
      <w:r>
        <w:t>)</w:t>
      </w:r>
      <w:r w:rsidR="0072393C">
        <w:t xml:space="preserve">; in STATA: </w:t>
      </w:r>
    </w:p>
    <w:p w:rsidR="0072393C" w:rsidRDefault="0072393C" w:rsidP="00D76789">
      <w:pPr>
        <w:pStyle w:val="ListParagraph"/>
        <w:numPr>
          <w:ilvl w:val="0"/>
          <w:numId w:val="11"/>
        </w:numPr>
        <w:spacing w:after="0"/>
      </w:pPr>
      <w:r>
        <w:t xml:space="preserve">four CIs available in STATA: </w:t>
      </w:r>
      <w:r w:rsidR="00897966">
        <w:t xml:space="preserve">exact (default), Wald, Wilson, </w:t>
      </w:r>
      <w:proofErr w:type="spellStart"/>
      <w:r w:rsidR="00897966">
        <w:t>Agresti</w:t>
      </w:r>
      <w:proofErr w:type="spellEnd"/>
      <w:r w:rsidR="00897966">
        <w:t xml:space="preserve"> and </w:t>
      </w:r>
      <w:proofErr w:type="spellStart"/>
      <w:r w:rsidR="00897966">
        <w:t>Coull</w:t>
      </w:r>
      <w:proofErr w:type="spellEnd"/>
    </w:p>
    <w:p w:rsidR="003B23F6" w:rsidRDefault="003B23F6" w:rsidP="00576BD5">
      <w:pPr>
        <w:spacing w:after="0"/>
      </w:pPr>
    </w:p>
    <w:p w:rsidR="00C552BF" w:rsidRDefault="00C552BF" w:rsidP="00576BD5">
      <w:pPr>
        <w:spacing w:after="0"/>
      </w:pPr>
      <w:r>
        <w:t xml:space="preserve">In STATA: </w:t>
      </w:r>
      <w:r w:rsidRPr="00C552BF">
        <w:rPr>
          <w:color w:val="FF0000"/>
        </w:rPr>
        <w:t>cii 190 25</w:t>
      </w:r>
    </w:p>
    <w:p w:rsidR="00C552BF" w:rsidRPr="00C552BF" w:rsidRDefault="00C552BF" w:rsidP="00576BD5">
      <w:pPr>
        <w:spacing w:after="0"/>
        <w:rPr>
          <w:rFonts w:ascii="Courier New" w:hAnsi="Courier New" w:cs="Courier New"/>
          <w:sz w:val="20"/>
          <w:szCs w:val="20"/>
        </w:rPr>
      </w:pP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cii 190 25</w:t>
      </w:r>
    </w:p>
    <w:p w:rsidR="00C552BF" w:rsidRPr="00C552BF" w:rsidRDefault="00C552BF" w:rsidP="00C552BF">
      <w:pPr>
        <w:spacing w:after="0"/>
        <w:rPr>
          <w:rFonts w:ascii="Courier New" w:hAnsi="Courier New" w:cs="Courier New"/>
          <w:sz w:val="20"/>
          <w:szCs w:val="20"/>
        </w:rPr>
      </w:pP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 Binomial Exact --</w:t>
      </w: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Variable |        </w:t>
      </w:r>
      <w:proofErr w:type="spellStart"/>
      <w:r w:rsidRPr="00C552BF">
        <w:rPr>
          <w:rFonts w:ascii="Courier New" w:hAnsi="Courier New" w:cs="Courier New"/>
          <w:sz w:val="20"/>
          <w:szCs w:val="20"/>
        </w:rPr>
        <w:t>Obs</w:t>
      </w:r>
      <w:proofErr w:type="spellEnd"/>
      <w:r w:rsidRPr="00C552BF">
        <w:rPr>
          <w:rFonts w:ascii="Courier New" w:hAnsi="Courier New" w:cs="Courier New"/>
          <w:sz w:val="20"/>
          <w:szCs w:val="20"/>
        </w:rPr>
        <w:t xml:space="preserve">        Mean    Std. Err.       [95% Conf. Interval]</w:t>
      </w: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w:t>
      </w: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        190    .1315789    .0245235         .086994     .188082</w:t>
      </w:r>
    </w:p>
    <w:p w:rsidR="00C552BF" w:rsidRPr="00C552BF" w:rsidRDefault="00C552BF" w:rsidP="00C552BF">
      <w:pPr>
        <w:spacing w:after="0"/>
        <w:rPr>
          <w:rFonts w:ascii="Courier New" w:hAnsi="Courier New" w:cs="Courier New"/>
          <w:sz w:val="20"/>
          <w:szCs w:val="20"/>
        </w:rPr>
      </w:pP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cii 190 25, </w:t>
      </w:r>
      <w:proofErr w:type="spellStart"/>
      <w:r w:rsidRPr="00C552BF">
        <w:rPr>
          <w:rFonts w:ascii="Courier New" w:hAnsi="Courier New" w:cs="Courier New"/>
          <w:sz w:val="20"/>
          <w:szCs w:val="20"/>
        </w:rPr>
        <w:t>wald</w:t>
      </w:r>
      <w:proofErr w:type="spellEnd"/>
    </w:p>
    <w:p w:rsidR="00C552BF" w:rsidRPr="00C552BF" w:rsidRDefault="00C552BF" w:rsidP="00C552BF">
      <w:pPr>
        <w:spacing w:after="0"/>
        <w:rPr>
          <w:rFonts w:ascii="Courier New" w:hAnsi="Courier New" w:cs="Courier New"/>
          <w:sz w:val="20"/>
          <w:szCs w:val="20"/>
        </w:rPr>
      </w:pP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 Binomial Wald ---</w:t>
      </w: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Variable |        </w:t>
      </w:r>
      <w:proofErr w:type="spellStart"/>
      <w:r w:rsidRPr="00C552BF">
        <w:rPr>
          <w:rFonts w:ascii="Courier New" w:hAnsi="Courier New" w:cs="Courier New"/>
          <w:sz w:val="20"/>
          <w:szCs w:val="20"/>
        </w:rPr>
        <w:t>Obs</w:t>
      </w:r>
      <w:proofErr w:type="spellEnd"/>
      <w:r w:rsidRPr="00C552BF">
        <w:rPr>
          <w:rFonts w:ascii="Courier New" w:hAnsi="Courier New" w:cs="Courier New"/>
          <w:sz w:val="20"/>
          <w:szCs w:val="20"/>
        </w:rPr>
        <w:t xml:space="preserve">        Mean    Std. Err.       [95% Conf. Interval]</w:t>
      </w: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w:t>
      </w:r>
    </w:p>
    <w:p w:rsidR="00C552BF" w:rsidRPr="00C552BF" w:rsidRDefault="00C552BF" w:rsidP="00C552BF">
      <w:pPr>
        <w:spacing w:after="0"/>
        <w:rPr>
          <w:rFonts w:ascii="Courier New" w:hAnsi="Courier New" w:cs="Courier New"/>
          <w:sz w:val="20"/>
          <w:szCs w:val="20"/>
        </w:rPr>
      </w:pPr>
      <w:r w:rsidRPr="00C552BF">
        <w:rPr>
          <w:rFonts w:ascii="Courier New" w:hAnsi="Courier New" w:cs="Courier New"/>
          <w:sz w:val="20"/>
          <w:szCs w:val="20"/>
        </w:rPr>
        <w:t xml:space="preserve">             |        190    .1315789    .0245235        .0835139     .179644</w:t>
      </w:r>
    </w:p>
    <w:p w:rsidR="00C552BF" w:rsidRDefault="00C552BF" w:rsidP="00576BD5">
      <w:pPr>
        <w:spacing w:after="0"/>
      </w:pPr>
    </w:p>
    <w:p w:rsidR="00B42E4A" w:rsidRDefault="00B42E4A" w:rsidP="00576BD5">
      <w:pPr>
        <w:spacing w:after="0"/>
      </w:pPr>
      <w:r>
        <w:t>In MATLAB:</w:t>
      </w:r>
    </w:p>
    <w:p w:rsidR="00B42E4A" w:rsidRDefault="00B42E4A" w:rsidP="00576BD5">
      <w:pPr>
        <w:spacing w:after="0"/>
      </w:pPr>
      <w:r>
        <w:t>[</w:t>
      </w:r>
      <w:proofErr w:type="spellStart"/>
      <w:r>
        <w:t>phat,pci</w:t>
      </w:r>
      <w:proofErr w:type="spellEnd"/>
      <w:r>
        <w:t xml:space="preserve">] = </w:t>
      </w:r>
      <w:proofErr w:type="spellStart"/>
      <w:r>
        <w:t>binofit</w:t>
      </w:r>
      <w:proofErr w:type="spellEnd"/>
      <w:r>
        <w:t>(25,190)</w:t>
      </w:r>
    </w:p>
    <w:p w:rsidR="00B42E4A" w:rsidRDefault="00B42E4A" w:rsidP="00B42E4A">
      <w:pPr>
        <w:spacing w:after="0"/>
      </w:pPr>
      <w:r>
        <w:t xml:space="preserve">phat = 0.1316; </w:t>
      </w:r>
      <w:proofErr w:type="spellStart"/>
      <w:r>
        <w:t>pci</w:t>
      </w:r>
      <w:proofErr w:type="spellEnd"/>
      <w:r>
        <w:t xml:space="preserve"> = 0.0870    0.1881</w:t>
      </w:r>
    </w:p>
    <w:p w:rsidR="00B42E4A" w:rsidRDefault="00B42E4A" w:rsidP="00576BD5">
      <w:pPr>
        <w:spacing w:after="0"/>
      </w:pPr>
    </w:p>
    <w:p w:rsidR="00217F90" w:rsidRDefault="00C552BF" w:rsidP="00217F90">
      <w:pPr>
        <w:spacing w:after="0"/>
      </w:pPr>
      <w:r>
        <w:t xml:space="preserve">6.5 </w:t>
      </w:r>
      <w:r w:rsidR="004F2AB3">
        <w:t>Comparison of proportions</w:t>
      </w:r>
      <w:r w:rsidR="00217F90">
        <w:t>:</w:t>
      </w:r>
      <w:r w:rsidR="00217F90" w:rsidRPr="00217F90">
        <w:t xml:space="preserve"> </w:t>
      </w:r>
      <w:r w:rsidR="00217F90">
        <w:t>Normal approx.</w:t>
      </w:r>
    </w:p>
    <w:p w:rsidR="00217F90" w:rsidRDefault="00217F90" w:rsidP="00217F90">
      <w:pPr>
        <w:spacing w:after="0"/>
      </w:pPr>
      <w:r>
        <w:t>Ex.: presence/absence of susceptibility SNP for MS; outcome: presence/absence of dz. progression</w:t>
      </w:r>
    </w:p>
    <w:p w:rsidR="00217F90" w:rsidRDefault="00217F90" w:rsidP="00217F90">
      <w:pPr>
        <w:spacing w:after="0"/>
      </w:pPr>
    </w:p>
    <w:p w:rsidR="00217F90" w:rsidRDefault="00217F90" w:rsidP="00217F90">
      <w:pPr>
        <w:pStyle w:val="ListParagraph"/>
        <w:numPr>
          <w:ilvl w:val="0"/>
          <w:numId w:val="15"/>
        </w:numPr>
        <w:spacing w:after="0"/>
      </w:pPr>
      <w:r>
        <w:t xml:space="preserve">Normal approximation: </w:t>
      </w:r>
      <w:proofErr w:type="spellStart"/>
      <w:r w:rsidRPr="001A3F7D">
        <w:rPr>
          <w:color w:val="FF0000"/>
        </w:rPr>
        <w:t>prtest</w:t>
      </w:r>
      <w:proofErr w:type="spellEnd"/>
      <w:r w:rsidRPr="001A3F7D">
        <w:rPr>
          <w:color w:val="FF0000"/>
        </w:rPr>
        <w:t xml:space="preserve"> </w:t>
      </w:r>
      <w:proofErr w:type="spellStart"/>
      <w:r w:rsidRPr="001A3F7D">
        <w:rPr>
          <w:color w:val="FF0000"/>
        </w:rPr>
        <w:t>outcome_var</w:t>
      </w:r>
      <w:proofErr w:type="spellEnd"/>
      <w:r w:rsidRPr="001A3F7D">
        <w:rPr>
          <w:color w:val="FF0000"/>
        </w:rPr>
        <w:t>, by(</w:t>
      </w:r>
      <w:proofErr w:type="spellStart"/>
      <w:r w:rsidRPr="001A3F7D">
        <w:rPr>
          <w:color w:val="FF0000"/>
        </w:rPr>
        <w:t>pred_var</w:t>
      </w:r>
      <w:proofErr w:type="spellEnd"/>
      <w:r w:rsidRPr="001A3F7D">
        <w:rPr>
          <w:color w:val="FF0000"/>
        </w:rPr>
        <w:t>)</w:t>
      </w:r>
    </w:p>
    <w:p w:rsidR="00217F90" w:rsidRDefault="00217F90" w:rsidP="00217F90">
      <w:pPr>
        <w:pStyle w:val="ListParagraph"/>
        <w:numPr>
          <w:ilvl w:val="0"/>
          <w:numId w:val="15"/>
        </w:numPr>
        <w:spacing w:after="0"/>
      </w:pPr>
      <w:r>
        <w:t>Uses diff. in proportions (H0: diff. = 0) and compares this with pooled est. of variance:</w:t>
      </w:r>
    </w:p>
    <w:p w:rsidR="00217F90" w:rsidRDefault="00217F90" w:rsidP="00217F90">
      <w:pPr>
        <w:pStyle w:val="ListParagraph"/>
        <w:numPr>
          <w:ilvl w:val="1"/>
          <w:numId w:val="15"/>
        </w:numPr>
        <w:spacing w:after="0"/>
      </w:pPr>
      <w:proofErr w:type="spellStart"/>
      <w:r>
        <w:t>Var</w:t>
      </w:r>
      <w:proofErr w:type="spellEnd"/>
      <w:r>
        <w:t>(p1) = p1(1-p1) / n1</w:t>
      </w:r>
    </w:p>
    <w:p w:rsidR="00217F90" w:rsidRDefault="00217F90" w:rsidP="00217F90">
      <w:pPr>
        <w:pStyle w:val="ListParagraph"/>
        <w:numPr>
          <w:ilvl w:val="1"/>
          <w:numId w:val="15"/>
        </w:numPr>
        <w:spacing w:after="0"/>
      </w:pPr>
      <w:r>
        <w:t>Pooled: (n1*p1 + n2*p2) / n1 + n2</w:t>
      </w:r>
    </w:p>
    <w:p w:rsidR="00217F90" w:rsidRDefault="00217F90" w:rsidP="00217F90">
      <w:pPr>
        <w:pStyle w:val="ListParagraph"/>
        <w:numPr>
          <w:ilvl w:val="1"/>
          <w:numId w:val="15"/>
        </w:numPr>
        <w:spacing w:after="0"/>
      </w:pPr>
      <w:r>
        <w:lastRenderedPageBreak/>
        <w:t>Compute std. Z statistic</w:t>
      </w:r>
    </w:p>
    <w:p w:rsidR="00217F90" w:rsidRDefault="00217F90" w:rsidP="00217F90">
      <w:pPr>
        <w:spacing w:after="0"/>
      </w:pPr>
    </w:p>
    <w:p w:rsidR="00217F90" w:rsidRDefault="00217F90" w:rsidP="00217F90">
      <w:pPr>
        <w:spacing w:after="0"/>
      </w:pPr>
      <w:r>
        <w:t>6.6. Comparison of proportions: Chi-square test</w:t>
      </w:r>
    </w:p>
    <w:p w:rsidR="00217F90" w:rsidRDefault="00217F90" w:rsidP="00217F90">
      <w:pPr>
        <w:spacing w:after="0"/>
      </w:pPr>
    </w:p>
    <w:tbl>
      <w:tblPr>
        <w:tblStyle w:val="TableGrid"/>
        <w:tblW w:w="0" w:type="auto"/>
        <w:tblLook w:val="04A0" w:firstRow="1" w:lastRow="0" w:firstColumn="1" w:lastColumn="0" w:noHBand="0" w:noVBand="1"/>
      </w:tblPr>
      <w:tblGrid>
        <w:gridCol w:w="2394"/>
        <w:gridCol w:w="2394"/>
        <w:gridCol w:w="2394"/>
        <w:gridCol w:w="2394"/>
      </w:tblGrid>
      <w:tr w:rsidR="00217F90" w:rsidTr="0014485F">
        <w:tc>
          <w:tcPr>
            <w:tcW w:w="2394" w:type="dxa"/>
          </w:tcPr>
          <w:p w:rsidR="00217F90" w:rsidRPr="006B7136" w:rsidRDefault="00217F90" w:rsidP="0014485F">
            <w:pPr>
              <w:rPr>
                <w:b/>
              </w:rPr>
            </w:pPr>
            <w:r w:rsidRPr="006B7136">
              <w:rPr>
                <w:b/>
              </w:rPr>
              <w:t>OBSERVED DATA</w:t>
            </w:r>
          </w:p>
        </w:tc>
        <w:tc>
          <w:tcPr>
            <w:tcW w:w="2394" w:type="dxa"/>
          </w:tcPr>
          <w:p w:rsidR="00217F90" w:rsidRDefault="00217F90" w:rsidP="0014485F">
            <w:r>
              <w:t>SNP+</w:t>
            </w:r>
          </w:p>
        </w:tc>
        <w:tc>
          <w:tcPr>
            <w:tcW w:w="2394" w:type="dxa"/>
          </w:tcPr>
          <w:p w:rsidR="00217F90" w:rsidRDefault="00217F90" w:rsidP="0014485F">
            <w:r>
              <w:t>SNP-</w:t>
            </w:r>
          </w:p>
        </w:tc>
        <w:tc>
          <w:tcPr>
            <w:tcW w:w="2394" w:type="dxa"/>
          </w:tcPr>
          <w:p w:rsidR="00217F90" w:rsidRDefault="00217F90" w:rsidP="0014485F">
            <w:r>
              <w:t>Total</w:t>
            </w:r>
          </w:p>
        </w:tc>
      </w:tr>
      <w:tr w:rsidR="00217F90" w:rsidTr="0014485F">
        <w:tc>
          <w:tcPr>
            <w:tcW w:w="2394" w:type="dxa"/>
          </w:tcPr>
          <w:p w:rsidR="00217F90" w:rsidRDefault="00217F90" w:rsidP="0014485F">
            <w:r>
              <w:t>Progression</w:t>
            </w:r>
          </w:p>
        </w:tc>
        <w:tc>
          <w:tcPr>
            <w:tcW w:w="2394" w:type="dxa"/>
          </w:tcPr>
          <w:p w:rsidR="00217F90" w:rsidRDefault="00217F90" w:rsidP="0014485F">
            <w:r>
              <w:t>12</w:t>
            </w:r>
          </w:p>
        </w:tc>
        <w:tc>
          <w:tcPr>
            <w:tcW w:w="2394" w:type="dxa"/>
          </w:tcPr>
          <w:p w:rsidR="00217F90" w:rsidRDefault="00217F90" w:rsidP="0014485F">
            <w:r>
              <w:t>13</w:t>
            </w:r>
          </w:p>
        </w:tc>
        <w:tc>
          <w:tcPr>
            <w:tcW w:w="2394" w:type="dxa"/>
          </w:tcPr>
          <w:p w:rsidR="00217F90" w:rsidRDefault="00217F90" w:rsidP="0014485F">
            <w:r>
              <w:t>25</w:t>
            </w:r>
          </w:p>
        </w:tc>
      </w:tr>
      <w:tr w:rsidR="00217F90" w:rsidTr="0014485F">
        <w:tc>
          <w:tcPr>
            <w:tcW w:w="2394" w:type="dxa"/>
          </w:tcPr>
          <w:p w:rsidR="00217F90" w:rsidRDefault="00217F90" w:rsidP="0014485F">
            <w:r>
              <w:t>No Progression</w:t>
            </w:r>
          </w:p>
        </w:tc>
        <w:tc>
          <w:tcPr>
            <w:tcW w:w="2394" w:type="dxa"/>
          </w:tcPr>
          <w:p w:rsidR="00217F90" w:rsidRDefault="00217F90" w:rsidP="0014485F">
            <w:r>
              <w:t>62</w:t>
            </w:r>
          </w:p>
        </w:tc>
        <w:tc>
          <w:tcPr>
            <w:tcW w:w="2394" w:type="dxa"/>
          </w:tcPr>
          <w:p w:rsidR="00217F90" w:rsidRDefault="00217F90" w:rsidP="0014485F">
            <w:r>
              <w:t>103</w:t>
            </w:r>
          </w:p>
        </w:tc>
        <w:tc>
          <w:tcPr>
            <w:tcW w:w="2394" w:type="dxa"/>
          </w:tcPr>
          <w:p w:rsidR="00217F90" w:rsidRDefault="00217F90" w:rsidP="0014485F">
            <w:r>
              <w:t>165</w:t>
            </w:r>
          </w:p>
        </w:tc>
      </w:tr>
      <w:tr w:rsidR="00217F90" w:rsidTr="0014485F">
        <w:tc>
          <w:tcPr>
            <w:tcW w:w="2394" w:type="dxa"/>
          </w:tcPr>
          <w:p w:rsidR="00217F90" w:rsidRDefault="00217F90" w:rsidP="0014485F">
            <w:r>
              <w:t>Total</w:t>
            </w:r>
          </w:p>
        </w:tc>
        <w:tc>
          <w:tcPr>
            <w:tcW w:w="2394" w:type="dxa"/>
          </w:tcPr>
          <w:p w:rsidR="00217F90" w:rsidRDefault="00217F90" w:rsidP="0014485F">
            <w:r>
              <w:t>74</w:t>
            </w:r>
          </w:p>
        </w:tc>
        <w:tc>
          <w:tcPr>
            <w:tcW w:w="2394" w:type="dxa"/>
          </w:tcPr>
          <w:p w:rsidR="00217F90" w:rsidRDefault="00217F90" w:rsidP="0014485F">
            <w:r>
              <w:t>116</w:t>
            </w:r>
          </w:p>
        </w:tc>
        <w:tc>
          <w:tcPr>
            <w:tcW w:w="2394" w:type="dxa"/>
          </w:tcPr>
          <w:p w:rsidR="00217F90" w:rsidRDefault="00217F90" w:rsidP="0014485F">
            <w:r>
              <w:t>190</w:t>
            </w:r>
          </w:p>
        </w:tc>
      </w:tr>
    </w:tbl>
    <w:p w:rsidR="00217F90" w:rsidRDefault="00217F90" w:rsidP="00217F90">
      <w:pPr>
        <w:spacing w:after="0"/>
      </w:pPr>
    </w:p>
    <w:p w:rsidR="00217F90" w:rsidRDefault="00217F90" w:rsidP="00217F90">
      <w:pPr>
        <w:pStyle w:val="ListParagraph"/>
        <w:numPr>
          <w:ilvl w:val="0"/>
          <w:numId w:val="16"/>
        </w:numPr>
        <w:spacing w:after="0"/>
      </w:pPr>
      <w:r>
        <w:t>Contingency table</w:t>
      </w:r>
    </w:p>
    <w:p w:rsidR="00217F90" w:rsidRDefault="00217F90" w:rsidP="00217F90">
      <w:pPr>
        <w:pStyle w:val="ListParagraph"/>
        <w:numPr>
          <w:ilvl w:val="1"/>
          <w:numId w:val="16"/>
        </w:numPr>
        <w:spacing w:after="0"/>
      </w:pPr>
      <w:r>
        <w:t>Assume that the margins are set (i.e. fixed)</w:t>
      </w:r>
    </w:p>
    <w:p w:rsidR="00217F90" w:rsidRDefault="00217F90" w:rsidP="00217F90">
      <w:pPr>
        <w:pStyle w:val="ListParagraph"/>
        <w:numPr>
          <w:ilvl w:val="1"/>
          <w:numId w:val="16"/>
        </w:numPr>
        <w:spacing w:after="0"/>
      </w:pPr>
      <w:r>
        <w:t>H0: under null of no effect, what would we expect the table to look like?</w:t>
      </w:r>
    </w:p>
    <w:p w:rsidR="00217F90" w:rsidRDefault="00217F90" w:rsidP="00217F90">
      <w:pPr>
        <w:pStyle w:val="ListParagraph"/>
        <w:numPr>
          <w:ilvl w:val="1"/>
          <w:numId w:val="16"/>
        </w:numPr>
        <w:spacing w:after="0"/>
      </w:pPr>
      <w:r>
        <w:t>Under H0, the probability of Progression is 25/190; prob. of No Progression is 165/190</w:t>
      </w:r>
    </w:p>
    <w:p w:rsidR="00217F90" w:rsidRDefault="00217F90" w:rsidP="00217F90">
      <w:pPr>
        <w:pStyle w:val="ListParagraph"/>
        <w:numPr>
          <w:ilvl w:val="1"/>
          <w:numId w:val="16"/>
        </w:numPr>
        <w:spacing w:after="0"/>
      </w:pPr>
      <w:r>
        <w:t>Use these to calculate expected numbers</w:t>
      </w:r>
    </w:p>
    <w:p w:rsidR="00217F90" w:rsidRDefault="00217F90" w:rsidP="00217F90">
      <w:pPr>
        <w:spacing w:after="0"/>
      </w:pPr>
    </w:p>
    <w:tbl>
      <w:tblPr>
        <w:tblStyle w:val="TableGrid"/>
        <w:tblW w:w="0" w:type="auto"/>
        <w:tblLook w:val="04A0" w:firstRow="1" w:lastRow="0" w:firstColumn="1" w:lastColumn="0" w:noHBand="0" w:noVBand="1"/>
      </w:tblPr>
      <w:tblGrid>
        <w:gridCol w:w="2394"/>
        <w:gridCol w:w="2394"/>
        <w:gridCol w:w="2394"/>
        <w:gridCol w:w="2394"/>
      </w:tblGrid>
      <w:tr w:rsidR="00217F90" w:rsidTr="0014485F">
        <w:tc>
          <w:tcPr>
            <w:tcW w:w="2394" w:type="dxa"/>
          </w:tcPr>
          <w:p w:rsidR="00217F90" w:rsidRPr="006B7136" w:rsidRDefault="00217F90" w:rsidP="0014485F">
            <w:pPr>
              <w:rPr>
                <w:b/>
              </w:rPr>
            </w:pPr>
            <w:r w:rsidRPr="006B7136">
              <w:rPr>
                <w:b/>
              </w:rPr>
              <w:t>EXPECTED under H0</w:t>
            </w:r>
          </w:p>
        </w:tc>
        <w:tc>
          <w:tcPr>
            <w:tcW w:w="2394" w:type="dxa"/>
          </w:tcPr>
          <w:p w:rsidR="00217F90" w:rsidRDefault="00217F90" w:rsidP="0014485F">
            <w:r>
              <w:t>SNP+</w:t>
            </w:r>
          </w:p>
        </w:tc>
        <w:tc>
          <w:tcPr>
            <w:tcW w:w="2394" w:type="dxa"/>
          </w:tcPr>
          <w:p w:rsidR="00217F90" w:rsidRDefault="00217F90" w:rsidP="0014485F">
            <w:r>
              <w:t>SNP-</w:t>
            </w:r>
          </w:p>
        </w:tc>
        <w:tc>
          <w:tcPr>
            <w:tcW w:w="2394" w:type="dxa"/>
          </w:tcPr>
          <w:p w:rsidR="00217F90" w:rsidRDefault="00217F90" w:rsidP="0014485F">
            <w:r>
              <w:t>Total</w:t>
            </w:r>
          </w:p>
        </w:tc>
      </w:tr>
      <w:tr w:rsidR="00217F90" w:rsidTr="0014485F">
        <w:tc>
          <w:tcPr>
            <w:tcW w:w="2394" w:type="dxa"/>
          </w:tcPr>
          <w:p w:rsidR="00217F90" w:rsidRDefault="00217F90" w:rsidP="0014485F">
            <w:r>
              <w:t>Progression</w:t>
            </w:r>
          </w:p>
        </w:tc>
        <w:tc>
          <w:tcPr>
            <w:tcW w:w="2394" w:type="dxa"/>
          </w:tcPr>
          <w:p w:rsidR="00217F90" w:rsidRDefault="00217F90" w:rsidP="0014485F">
            <w:r>
              <w:t>74*(25/190) = 9.73</w:t>
            </w:r>
          </w:p>
        </w:tc>
        <w:tc>
          <w:tcPr>
            <w:tcW w:w="2394" w:type="dxa"/>
          </w:tcPr>
          <w:p w:rsidR="00217F90" w:rsidRDefault="00217F90" w:rsidP="0014485F">
            <w:r>
              <w:t>116*(25/190) = 15.3</w:t>
            </w:r>
          </w:p>
        </w:tc>
        <w:tc>
          <w:tcPr>
            <w:tcW w:w="2394" w:type="dxa"/>
          </w:tcPr>
          <w:p w:rsidR="00217F90" w:rsidRDefault="00217F90" w:rsidP="0014485F">
            <w:r>
              <w:t>25</w:t>
            </w:r>
          </w:p>
        </w:tc>
      </w:tr>
      <w:tr w:rsidR="00217F90" w:rsidTr="0014485F">
        <w:tc>
          <w:tcPr>
            <w:tcW w:w="2394" w:type="dxa"/>
          </w:tcPr>
          <w:p w:rsidR="00217F90" w:rsidRDefault="00217F90" w:rsidP="0014485F">
            <w:r>
              <w:t>No Progression</w:t>
            </w:r>
          </w:p>
        </w:tc>
        <w:tc>
          <w:tcPr>
            <w:tcW w:w="2394" w:type="dxa"/>
          </w:tcPr>
          <w:p w:rsidR="00217F90" w:rsidRDefault="00217F90" w:rsidP="0014485F">
            <w:r>
              <w:t>74*(165/190) = 64.3</w:t>
            </w:r>
          </w:p>
        </w:tc>
        <w:tc>
          <w:tcPr>
            <w:tcW w:w="2394" w:type="dxa"/>
          </w:tcPr>
          <w:p w:rsidR="00217F90" w:rsidRDefault="00217F90" w:rsidP="0014485F">
            <w:r>
              <w:t>116*(165/190) = 100.7</w:t>
            </w:r>
          </w:p>
        </w:tc>
        <w:tc>
          <w:tcPr>
            <w:tcW w:w="2394" w:type="dxa"/>
          </w:tcPr>
          <w:p w:rsidR="00217F90" w:rsidRDefault="00217F90" w:rsidP="0014485F">
            <w:r>
              <w:t>165</w:t>
            </w:r>
          </w:p>
        </w:tc>
      </w:tr>
      <w:tr w:rsidR="00217F90" w:rsidTr="0014485F">
        <w:tc>
          <w:tcPr>
            <w:tcW w:w="2394" w:type="dxa"/>
          </w:tcPr>
          <w:p w:rsidR="00217F90" w:rsidRDefault="00217F90" w:rsidP="0014485F">
            <w:r>
              <w:t>Total</w:t>
            </w:r>
          </w:p>
        </w:tc>
        <w:tc>
          <w:tcPr>
            <w:tcW w:w="2394" w:type="dxa"/>
          </w:tcPr>
          <w:p w:rsidR="00217F90" w:rsidRDefault="00217F90" w:rsidP="0014485F">
            <w:r>
              <w:t>74</w:t>
            </w:r>
          </w:p>
        </w:tc>
        <w:tc>
          <w:tcPr>
            <w:tcW w:w="2394" w:type="dxa"/>
          </w:tcPr>
          <w:p w:rsidR="00217F90" w:rsidRDefault="00217F90" w:rsidP="0014485F">
            <w:r>
              <w:t>116</w:t>
            </w:r>
          </w:p>
        </w:tc>
        <w:tc>
          <w:tcPr>
            <w:tcW w:w="2394" w:type="dxa"/>
          </w:tcPr>
          <w:p w:rsidR="00217F90" w:rsidRDefault="00217F90" w:rsidP="0014485F">
            <w:r>
              <w:t>190</w:t>
            </w:r>
          </w:p>
        </w:tc>
      </w:tr>
    </w:tbl>
    <w:p w:rsidR="00217F90" w:rsidRDefault="00217F90" w:rsidP="00217F90">
      <w:pPr>
        <w:spacing w:after="0"/>
      </w:pPr>
    </w:p>
    <w:p w:rsidR="00217F90" w:rsidRDefault="00217F90" w:rsidP="00217F90">
      <w:pPr>
        <w:spacing w:after="0"/>
      </w:pPr>
      <w:r>
        <w:t>Question, as always, is how different is the observed data from that expected under H0?</w:t>
      </w:r>
    </w:p>
    <w:p w:rsidR="00217F90" w:rsidRDefault="00217F90" w:rsidP="00217F90">
      <w:pPr>
        <w:spacing w:after="0"/>
      </w:pPr>
    </w:p>
    <w:p w:rsidR="00217F90" w:rsidRDefault="00217F90" w:rsidP="00217F90">
      <w:pPr>
        <w:spacing w:after="0"/>
      </w:pPr>
      <w:r>
        <w:t>Compute statistic: sum of squared difference: sum((O-E)^2/E))</w:t>
      </w:r>
    </w:p>
    <w:p w:rsidR="00217F90" w:rsidRDefault="00217F90" w:rsidP="00217F90">
      <w:pPr>
        <w:spacing w:after="0"/>
      </w:pPr>
      <w:r>
        <w:t>Turns out that this statistic follows a chi-square distribution with 1 deg. of freedom under H0</w:t>
      </w:r>
    </w:p>
    <w:p w:rsidR="00217F90" w:rsidRDefault="00217F90" w:rsidP="00217F90">
      <w:pPr>
        <w:spacing w:after="0"/>
      </w:pPr>
    </w:p>
    <w:p w:rsidR="00217F90" w:rsidRDefault="00217F90" w:rsidP="00217F90">
      <w:pPr>
        <w:spacing w:after="0"/>
      </w:pPr>
      <w:r>
        <w:t xml:space="preserve">Cool nugget: If x is a normal random variable with mean=0 and </w:t>
      </w:r>
      <w:proofErr w:type="spellStart"/>
      <w:r>
        <w:t>var</w:t>
      </w:r>
      <w:proofErr w:type="spellEnd"/>
      <w:r>
        <w:t>=1, then x</w:t>
      </w:r>
      <w:r w:rsidRPr="00501E96">
        <w:rPr>
          <w:vertAlign w:val="superscript"/>
        </w:rPr>
        <w:t>2</w:t>
      </w:r>
      <w:r>
        <w:t xml:space="preserve"> has a chi-</w:t>
      </w:r>
      <w:proofErr w:type="spellStart"/>
      <w:r>
        <w:t>sq</w:t>
      </w:r>
      <w:proofErr w:type="spellEnd"/>
      <w:r>
        <w:t xml:space="preserve"> distribution with 1 deg. of freedom:</w:t>
      </w:r>
    </w:p>
    <w:p w:rsidR="00217F90" w:rsidRDefault="00217F90" w:rsidP="00217F90">
      <w:pPr>
        <w:spacing w:after="0"/>
        <w:ind w:firstLine="720"/>
      </w:pPr>
      <w:r>
        <w:t xml:space="preserve">since z=1.96 is std. </w:t>
      </w:r>
      <w:proofErr w:type="spellStart"/>
      <w:r>
        <w:t>nl</w:t>
      </w:r>
      <w:proofErr w:type="spellEnd"/>
      <w:r>
        <w:t>. cut-off for p=0.05, our cut-off for chi-</w:t>
      </w:r>
      <w:proofErr w:type="spellStart"/>
      <w:r>
        <w:t>sq</w:t>
      </w:r>
      <w:proofErr w:type="spellEnd"/>
      <w:r>
        <w:t xml:space="preserve"> is simply 1.96</w:t>
      </w:r>
      <w:r w:rsidRPr="00501E96">
        <w:rPr>
          <w:vertAlign w:val="superscript"/>
        </w:rPr>
        <w:t>2</w:t>
      </w:r>
      <w:r>
        <w:t xml:space="preserve"> = 3.84</w:t>
      </w:r>
    </w:p>
    <w:p w:rsidR="00217F90" w:rsidRDefault="00217F90" w:rsidP="00217F90">
      <w:pPr>
        <w:spacing w:after="0"/>
      </w:pPr>
    </w:p>
    <w:p w:rsidR="00217F90" w:rsidRDefault="00217F90" w:rsidP="00217F90">
      <w:pPr>
        <w:spacing w:after="0"/>
      </w:pPr>
      <w:r>
        <w:t xml:space="preserve">in STATA: </w:t>
      </w:r>
      <w:r w:rsidRPr="00602B79">
        <w:rPr>
          <w:color w:val="FF0000"/>
        </w:rPr>
        <w:t xml:space="preserve">tabulate </w:t>
      </w:r>
      <w:proofErr w:type="spellStart"/>
      <w:r w:rsidRPr="00602B79">
        <w:rPr>
          <w:color w:val="FF0000"/>
        </w:rPr>
        <w:t>predictor_var</w:t>
      </w:r>
      <w:proofErr w:type="spellEnd"/>
      <w:r w:rsidRPr="00602B79">
        <w:rPr>
          <w:color w:val="FF0000"/>
        </w:rPr>
        <w:t xml:space="preserve"> </w:t>
      </w:r>
      <w:proofErr w:type="spellStart"/>
      <w:r w:rsidRPr="00602B79">
        <w:rPr>
          <w:color w:val="FF0000"/>
        </w:rPr>
        <w:t>outcome_var</w:t>
      </w:r>
      <w:proofErr w:type="spellEnd"/>
      <w:r w:rsidRPr="00602B79">
        <w:rPr>
          <w:color w:val="FF0000"/>
        </w:rPr>
        <w:t>, chi2</w:t>
      </w:r>
    </w:p>
    <w:p w:rsidR="00217F90" w:rsidRDefault="00217F90" w:rsidP="00217F90">
      <w:pPr>
        <w:spacing w:after="0"/>
      </w:pPr>
      <w:r>
        <w:t>Why is there 1 deg. of freedom, when there are 4 numbers? Well, because margins are set (row and column totals), as soon as you know one number, you can figure out the other 3. i.e. It is a measure of the complexity of the data.</w:t>
      </w:r>
    </w:p>
    <w:p w:rsidR="00217F90" w:rsidRDefault="00217F90" w:rsidP="00217F90">
      <w:pPr>
        <w:spacing w:after="0"/>
      </w:pPr>
    </w:p>
    <w:p w:rsidR="00217F90" w:rsidRDefault="00217F90" w:rsidP="00217F90">
      <w:pPr>
        <w:spacing w:after="0"/>
      </w:pPr>
      <w:r>
        <w:t>Normal approx.: can use when expected # in every cell is 5 or greater</w:t>
      </w:r>
    </w:p>
    <w:p w:rsidR="00217F90" w:rsidRDefault="00217F90" w:rsidP="00217F90">
      <w:pPr>
        <w:spacing w:after="0"/>
      </w:pPr>
    </w:p>
    <w:p w:rsidR="00217F90" w:rsidRDefault="00217F90" w:rsidP="00217F90">
      <w:pPr>
        <w:spacing w:after="0"/>
      </w:pPr>
      <w:r>
        <w:t>6.7 Fisher’s Exact Test</w:t>
      </w:r>
    </w:p>
    <w:p w:rsidR="00217F90" w:rsidRDefault="00217F90" w:rsidP="00217F90">
      <w:pPr>
        <w:spacing w:after="0"/>
      </w:pPr>
    </w:p>
    <w:p w:rsidR="00217F90" w:rsidRDefault="00217F90" w:rsidP="00217F90">
      <w:pPr>
        <w:spacing w:after="0"/>
      </w:pPr>
      <w:r>
        <w:t>If we can’t use the normal approximation, we can exhaustively compute the number of contingency tables that are as or more extreme than the one we got: Fisher’s exact test</w:t>
      </w:r>
    </w:p>
    <w:p w:rsidR="00217F90" w:rsidRDefault="00217F90" w:rsidP="00217F90">
      <w:pPr>
        <w:spacing w:after="0"/>
      </w:pPr>
    </w:p>
    <w:p w:rsidR="00217F90" w:rsidRDefault="00217F90" w:rsidP="00217F90">
      <w:pPr>
        <w:spacing w:after="0"/>
        <w:rPr>
          <w:color w:val="FF0000"/>
        </w:rPr>
      </w:pPr>
      <w:r w:rsidRPr="00602B79">
        <w:rPr>
          <w:color w:val="FF0000"/>
        </w:rPr>
        <w:t>tabulate</w:t>
      </w:r>
      <w:r>
        <w:rPr>
          <w:color w:val="FF0000"/>
        </w:rPr>
        <w:t xml:space="preserve"> </w:t>
      </w:r>
      <w:proofErr w:type="spellStart"/>
      <w:r>
        <w:rPr>
          <w:color w:val="FF0000"/>
        </w:rPr>
        <w:t>predictor_var</w:t>
      </w:r>
      <w:proofErr w:type="spellEnd"/>
      <w:r>
        <w:rPr>
          <w:color w:val="FF0000"/>
        </w:rPr>
        <w:t xml:space="preserve"> </w:t>
      </w:r>
      <w:proofErr w:type="spellStart"/>
      <w:r>
        <w:rPr>
          <w:color w:val="FF0000"/>
        </w:rPr>
        <w:t>outcome_var</w:t>
      </w:r>
      <w:proofErr w:type="spellEnd"/>
      <w:r>
        <w:rPr>
          <w:color w:val="FF0000"/>
        </w:rPr>
        <w:t>, exact</w:t>
      </w:r>
    </w:p>
    <w:p w:rsidR="00217F90" w:rsidRDefault="00217F90" w:rsidP="00217F90">
      <w:pPr>
        <w:spacing w:after="0"/>
      </w:pPr>
    </w:p>
    <w:p w:rsidR="00217F90" w:rsidRDefault="00217F90" w:rsidP="00217F90">
      <w:pPr>
        <w:spacing w:after="0"/>
      </w:pPr>
      <w:r>
        <w:t>6.8 Estimate of effect (Intro)</w:t>
      </w:r>
    </w:p>
    <w:p w:rsidR="00217F90" w:rsidRDefault="00217F90" w:rsidP="00217F90">
      <w:pPr>
        <w:spacing w:after="0"/>
      </w:pPr>
      <w:r>
        <w:t>quick review of conditional probability</w:t>
      </w:r>
    </w:p>
    <w:p w:rsidR="00217F90" w:rsidRDefault="00217F90" w:rsidP="00217F90">
      <w:pPr>
        <w:spacing w:after="0"/>
      </w:pPr>
    </w:p>
    <w:p w:rsidR="00217F90" w:rsidRDefault="00217F90" w:rsidP="00217F90">
      <w:pPr>
        <w:spacing w:after="0"/>
      </w:pPr>
      <w:r>
        <w:t>Study design: cohort study</w:t>
      </w:r>
    </w:p>
    <w:p w:rsidR="00217F90" w:rsidRDefault="00217F90" w:rsidP="00217F90">
      <w:pPr>
        <w:pStyle w:val="ListParagraph"/>
        <w:numPr>
          <w:ilvl w:val="0"/>
          <w:numId w:val="17"/>
        </w:numPr>
        <w:spacing w:after="0"/>
      </w:pPr>
      <w:r>
        <w:t>patients identified based on exposure: exposed vs. not exposed</w:t>
      </w:r>
    </w:p>
    <w:p w:rsidR="00217F90" w:rsidRDefault="00217F90" w:rsidP="00217F90">
      <w:pPr>
        <w:pStyle w:val="ListParagraph"/>
        <w:numPr>
          <w:ilvl w:val="0"/>
          <w:numId w:val="17"/>
        </w:numPr>
        <w:spacing w:after="0"/>
      </w:pPr>
      <w:r>
        <w:lastRenderedPageBreak/>
        <w:t>patients followed over time to see if they develop the outcome (e.g. disease)</w:t>
      </w:r>
    </w:p>
    <w:p w:rsidR="00217F90" w:rsidRDefault="00217F90" w:rsidP="00217F90">
      <w:pPr>
        <w:pStyle w:val="ListParagraph"/>
        <w:numPr>
          <w:ilvl w:val="0"/>
          <w:numId w:val="17"/>
        </w:numPr>
        <w:spacing w:after="0"/>
      </w:pPr>
      <w:r>
        <w:t>can be prospective (more common) or retrospective</w:t>
      </w:r>
    </w:p>
    <w:p w:rsidR="00217F90" w:rsidRDefault="00217F90" w:rsidP="00217F90">
      <w:pPr>
        <w:pStyle w:val="ListParagraph"/>
        <w:numPr>
          <w:ilvl w:val="0"/>
          <w:numId w:val="17"/>
        </w:numPr>
        <w:spacing w:after="0"/>
      </w:pPr>
      <w:r>
        <w:t>proportion of subjects who develop dz. in each exposure group is compared</w:t>
      </w:r>
    </w:p>
    <w:p w:rsidR="00217F90" w:rsidRDefault="00217F90" w:rsidP="00217F90">
      <w:pPr>
        <w:pStyle w:val="ListParagraph"/>
        <w:numPr>
          <w:ilvl w:val="0"/>
          <w:numId w:val="17"/>
        </w:numPr>
        <w:spacing w:after="0"/>
      </w:pPr>
      <w:r>
        <w:t>P(</w:t>
      </w:r>
      <w:proofErr w:type="spellStart"/>
      <w:r>
        <w:t>dz</w:t>
      </w:r>
      <w:proofErr w:type="spellEnd"/>
      <w:r>
        <w:t>/exposure) vs. P(</w:t>
      </w:r>
      <w:proofErr w:type="spellStart"/>
      <w:r>
        <w:t>dz</w:t>
      </w:r>
      <w:proofErr w:type="spellEnd"/>
      <w:r>
        <w:t>/no exposure)</w:t>
      </w:r>
    </w:p>
    <w:p w:rsidR="00217F90" w:rsidRDefault="00217F90" w:rsidP="00217F90">
      <w:pPr>
        <w:spacing w:after="0"/>
      </w:pPr>
    </w:p>
    <w:p w:rsidR="00217F90" w:rsidRDefault="00217F90" w:rsidP="00217F90">
      <w:pPr>
        <w:spacing w:after="0"/>
      </w:pPr>
      <w:r>
        <w:t>Study design: case-control study (can be matched or non-matched)</w:t>
      </w:r>
    </w:p>
    <w:p w:rsidR="00217F90" w:rsidRDefault="00217F90" w:rsidP="00217F90">
      <w:pPr>
        <w:pStyle w:val="ListParagraph"/>
        <w:numPr>
          <w:ilvl w:val="0"/>
          <w:numId w:val="18"/>
        </w:numPr>
        <w:spacing w:after="0"/>
      </w:pPr>
      <w:r>
        <w:t>patients identified based on OUTCOME</w:t>
      </w:r>
    </w:p>
    <w:p w:rsidR="00217F90" w:rsidRDefault="00217F90" w:rsidP="00217F90">
      <w:pPr>
        <w:pStyle w:val="ListParagraph"/>
        <w:numPr>
          <w:ilvl w:val="0"/>
          <w:numId w:val="18"/>
        </w:numPr>
        <w:spacing w:after="0"/>
      </w:pPr>
      <w:r>
        <w:t>patients’ prior exposure is then determined</w:t>
      </w:r>
    </w:p>
    <w:p w:rsidR="00217F90" w:rsidRDefault="00217F90" w:rsidP="00217F90">
      <w:pPr>
        <w:pStyle w:val="ListParagraph"/>
        <w:numPr>
          <w:ilvl w:val="0"/>
          <w:numId w:val="18"/>
        </w:numPr>
        <w:spacing w:after="0"/>
      </w:pPr>
      <w:r>
        <w:t>used with rare diseases</w:t>
      </w:r>
    </w:p>
    <w:p w:rsidR="00217F90" w:rsidRDefault="00217F90" w:rsidP="00217F90">
      <w:pPr>
        <w:pStyle w:val="ListParagraph"/>
        <w:numPr>
          <w:ilvl w:val="0"/>
          <w:numId w:val="18"/>
        </w:numPr>
        <w:spacing w:after="0"/>
      </w:pPr>
      <w:r>
        <w:t>proportion of patients with prior exposure is compared</w:t>
      </w:r>
    </w:p>
    <w:p w:rsidR="00217F90" w:rsidRDefault="00217F90" w:rsidP="00217F90">
      <w:pPr>
        <w:pStyle w:val="ListParagraph"/>
        <w:numPr>
          <w:ilvl w:val="0"/>
          <w:numId w:val="18"/>
        </w:numPr>
        <w:spacing w:after="0"/>
      </w:pPr>
      <w:r>
        <w:t>P(exposure/</w:t>
      </w:r>
      <w:proofErr w:type="spellStart"/>
      <w:r>
        <w:t>dz</w:t>
      </w:r>
      <w:proofErr w:type="spellEnd"/>
      <w:r>
        <w:t>)</w:t>
      </w:r>
    </w:p>
    <w:p w:rsidR="00217F90" w:rsidRDefault="00217F90" w:rsidP="00217F90">
      <w:pPr>
        <w:spacing w:after="0"/>
      </w:pPr>
    </w:p>
    <w:p w:rsidR="00217F90" w:rsidRDefault="00217F90" w:rsidP="00217F90">
      <w:pPr>
        <w:spacing w:after="0"/>
      </w:pPr>
      <w:r>
        <w:t>6.9 Measures of association: RD and RR</w:t>
      </w:r>
    </w:p>
    <w:p w:rsidR="00217F90" w:rsidRDefault="00217F90" w:rsidP="00217F90">
      <w:pPr>
        <w:spacing w:after="0"/>
      </w:pPr>
    </w:p>
    <w:p w:rsidR="00217F90" w:rsidRDefault="00217F90" w:rsidP="00217F90">
      <w:pPr>
        <w:spacing w:after="0"/>
      </w:pPr>
      <w:r>
        <w:t>What are we trying to measure?</w:t>
      </w:r>
    </w:p>
    <w:p w:rsidR="00217F90" w:rsidRDefault="00217F90" w:rsidP="00217F90">
      <w:pPr>
        <w:spacing w:after="0"/>
      </w:pPr>
      <w:r>
        <w:t>RD: Risk Difference = P(</w:t>
      </w:r>
      <w:proofErr w:type="spellStart"/>
      <w:r>
        <w:t>dz</w:t>
      </w:r>
      <w:proofErr w:type="spellEnd"/>
      <w:r>
        <w:t>+/exposure+) – P(</w:t>
      </w:r>
      <w:proofErr w:type="spellStart"/>
      <w:r>
        <w:t>dz</w:t>
      </w:r>
      <w:proofErr w:type="spellEnd"/>
      <w:r>
        <w:t>+/exposure-)</w:t>
      </w:r>
    </w:p>
    <w:p w:rsidR="00217F90" w:rsidRDefault="00217F90" w:rsidP="00217F90">
      <w:pPr>
        <w:spacing w:after="0"/>
      </w:pPr>
      <w:r>
        <w:t>under H0: RD = 0</w:t>
      </w:r>
    </w:p>
    <w:p w:rsidR="00217F90" w:rsidRDefault="00217F90" w:rsidP="00217F90">
      <w:pPr>
        <w:spacing w:after="0"/>
      </w:pPr>
    </w:p>
    <w:p w:rsidR="00217F90" w:rsidRDefault="00217F90" w:rsidP="00217F90">
      <w:pPr>
        <w:spacing w:after="0"/>
      </w:pPr>
      <w:r>
        <w:t>RR: risk ratio (relative risk) = P(</w:t>
      </w:r>
      <w:proofErr w:type="spellStart"/>
      <w:r>
        <w:t>dz</w:t>
      </w:r>
      <w:proofErr w:type="spellEnd"/>
      <w:r>
        <w:t>+/exposure+) / P(</w:t>
      </w:r>
      <w:proofErr w:type="spellStart"/>
      <w:r>
        <w:t>dz</w:t>
      </w:r>
      <w:proofErr w:type="spellEnd"/>
      <w:r>
        <w:t>+/exposure-)</w:t>
      </w:r>
    </w:p>
    <w:p w:rsidR="00217F90" w:rsidRDefault="00217F90" w:rsidP="00217F90">
      <w:pPr>
        <w:spacing w:after="0"/>
      </w:pPr>
      <w:r>
        <w:t>under H0: RR = 1</w:t>
      </w:r>
    </w:p>
    <w:p w:rsidR="00217F90" w:rsidRDefault="00217F90" w:rsidP="00217F90">
      <w:pPr>
        <w:spacing w:after="0"/>
      </w:pPr>
    </w:p>
    <w:tbl>
      <w:tblPr>
        <w:tblStyle w:val="TableGrid"/>
        <w:tblW w:w="0" w:type="auto"/>
        <w:tblLook w:val="04A0" w:firstRow="1" w:lastRow="0" w:firstColumn="1" w:lastColumn="0" w:noHBand="0" w:noVBand="1"/>
      </w:tblPr>
      <w:tblGrid>
        <w:gridCol w:w="2394"/>
        <w:gridCol w:w="2394"/>
        <w:gridCol w:w="2394"/>
        <w:gridCol w:w="2394"/>
      </w:tblGrid>
      <w:tr w:rsidR="00217F90" w:rsidTr="0014485F">
        <w:tc>
          <w:tcPr>
            <w:tcW w:w="2394" w:type="dxa"/>
          </w:tcPr>
          <w:p w:rsidR="00217F90" w:rsidRPr="006B7136" w:rsidRDefault="00217F90" w:rsidP="0014485F">
            <w:pPr>
              <w:rPr>
                <w:b/>
              </w:rPr>
            </w:pPr>
          </w:p>
        </w:tc>
        <w:tc>
          <w:tcPr>
            <w:tcW w:w="2394" w:type="dxa"/>
          </w:tcPr>
          <w:p w:rsidR="00217F90" w:rsidRDefault="00217F90" w:rsidP="0014485F">
            <w:r>
              <w:t>Exposure? Yes</w:t>
            </w:r>
          </w:p>
        </w:tc>
        <w:tc>
          <w:tcPr>
            <w:tcW w:w="2394" w:type="dxa"/>
          </w:tcPr>
          <w:p w:rsidR="00217F90" w:rsidRDefault="00217F90" w:rsidP="0014485F">
            <w:r>
              <w:t>Exposure? No</w:t>
            </w:r>
          </w:p>
        </w:tc>
        <w:tc>
          <w:tcPr>
            <w:tcW w:w="2394" w:type="dxa"/>
          </w:tcPr>
          <w:p w:rsidR="00217F90" w:rsidRDefault="00217F90" w:rsidP="0014485F">
            <w:r>
              <w:t>Total</w:t>
            </w:r>
          </w:p>
        </w:tc>
      </w:tr>
      <w:tr w:rsidR="00217F90" w:rsidTr="0014485F">
        <w:tc>
          <w:tcPr>
            <w:tcW w:w="2394" w:type="dxa"/>
          </w:tcPr>
          <w:p w:rsidR="00217F90" w:rsidRDefault="00217F90" w:rsidP="0014485F">
            <w:r>
              <w:t>Disease? Yes</w:t>
            </w:r>
          </w:p>
        </w:tc>
        <w:tc>
          <w:tcPr>
            <w:tcW w:w="2394" w:type="dxa"/>
          </w:tcPr>
          <w:p w:rsidR="00217F90" w:rsidRDefault="00217F90" w:rsidP="0014485F">
            <w:r>
              <w:t>a</w:t>
            </w:r>
          </w:p>
        </w:tc>
        <w:tc>
          <w:tcPr>
            <w:tcW w:w="2394" w:type="dxa"/>
          </w:tcPr>
          <w:p w:rsidR="00217F90" w:rsidRDefault="00217F90" w:rsidP="0014485F">
            <w:r>
              <w:t>b</w:t>
            </w:r>
          </w:p>
        </w:tc>
        <w:tc>
          <w:tcPr>
            <w:tcW w:w="2394" w:type="dxa"/>
          </w:tcPr>
          <w:p w:rsidR="00217F90" w:rsidRDefault="00217F90" w:rsidP="0014485F">
            <w:r>
              <w:t>n1</w:t>
            </w:r>
          </w:p>
        </w:tc>
      </w:tr>
      <w:tr w:rsidR="00217F90" w:rsidTr="0014485F">
        <w:tc>
          <w:tcPr>
            <w:tcW w:w="2394" w:type="dxa"/>
          </w:tcPr>
          <w:p w:rsidR="00217F90" w:rsidRDefault="00217F90" w:rsidP="0014485F">
            <w:r>
              <w:t>Disease? No</w:t>
            </w:r>
          </w:p>
        </w:tc>
        <w:tc>
          <w:tcPr>
            <w:tcW w:w="2394" w:type="dxa"/>
          </w:tcPr>
          <w:p w:rsidR="00217F90" w:rsidRDefault="00217F90" w:rsidP="0014485F">
            <w:r>
              <w:t>c</w:t>
            </w:r>
          </w:p>
        </w:tc>
        <w:tc>
          <w:tcPr>
            <w:tcW w:w="2394" w:type="dxa"/>
          </w:tcPr>
          <w:p w:rsidR="00217F90" w:rsidRDefault="00217F90" w:rsidP="0014485F">
            <w:r>
              <w:t>d</w:t>
            </w:r>
          </w:p>
        </w:tc>
        <w:tc>
          <w:tcPr>
            <w:tcW w:w="2394" w:type="dxa"/>
          </w:tcPr>
          <w:p w:rsidR="00217F90" w:rsidRDefault="00217F90" w:rsidP="0014485F">
            <w:r>
              <w:t>n2</w:t>
            </w:r>
          </w:p>
        </w:tc>
      </w:tr>
      <w:tr w:rsidR="00217F90" w:rsidTr="0014485F">
        <w:tc>
          <w:tcPr>
            <w:tcW w:w="2394" w:type="dxa"/>
          </w:tcPr>
          <w:p w:rsidR="00217F90" w:rsidRDefault="00217F90" w:rsidP="0014485F">
            <w:r>
              <w:t>Total</w:t>
            </w:r>
          </w:p>
        </w:tc>
        <w:tc>
          <w:tcPr>
            <w:tcW w:w="2394" w:type="dxa"/>
          </w:tcPr>
          <w:p w:rsidR="00217F90" w:rsidRDefault="00217F90" w:rsidP="0014485F">
            <w:r>
              <w:t>m1</w:t>
            </w:r>
          </w:p>
        </w:tc>
        <w:tc>
          <w:tcPr>
            <w:tcW w:w="2394" w:type="dxa"/>
          </w:tcPr>
          <w:p w:rsidR="00217F90" w:rsidRDefault="00217F90" w:rsidP="0014485F">
            <w:r>
              <w:t>m2</w:t>
            </w:r>
          </w:p>
        </w:tc>
        <w:tc>
          <w:tcPr>
            <w:tcW w:w="2394" w:type="dxa"/>
          </w:tcPr>
          <w:p w:rsidR="00217F90" w:rsidRDefault="00217F90" w:rsidP="0014485F">
            <w:r>
              <w:t>N</w:t>
            </w:r>
          </w:p>
        </w:tc>
      </w:tr>
    </w:tbl>
    <w:p w:rsidR="00217F90" w:rsidRDefault="00217F90" w:rsidP="00217F90">
      <w:pPr>
        <w:spacing w:after="0"/>
      </w:pPr>
    </w:p>
    <w:p w:rsidR="00217F90" w:rsidRDefault="00217F90" w:rsidP="00217F90">
      <w:pPr>
        <w:spacing w:after="0"/>
      </w:pPr>
      <w:r>
        <w:t>P(</w:t>
      </w:r>
      <w:proofErr w:type="spellStart"/>
      <w:r>
        <w:t>dz</w:t>
      </w:r>
      <w:proofErr w:type="spellEnd"/>
      <w:r>
        <w:t>+/</w:t>
      </w:r>
      <w:proofErr w:type="spellStart"/>
      <w:r>
        <w:t>exp</w:t>
      </w:r>
      <w:proofErr w:type="spellEnd"/>
      <w:r>
        <w:t>+) = a/m1 = p1</w:t>
      </w:r>
    </w:p>
    <w:p w:rsidR="00217F90" w:rsidRDefault="00217F90" w:rsidP="00217F90">
      <w:pPr>
        <w:spacing w:after="0"/>
      </w:pPr>
      <w:r>
        <w:t>P(</w:t>
      </w:r>
      <w:proofErr w:type="spellStart"/>
      <w:r>
        <w:t>dz</w:t>
      </w:r>
      <w:proofErr w:type="spellEnd"/>
      <w:r>
        <w:t>+/</w:t>
      </w:r>
      <w:proofErr w:type="spellStart"/>
      <w:r>
        <w:t>exp</w:t>
      </w:r>
      <w:proofErr w:type="spellEnd"/>
      <w:r>
        <w:t>-) = b/m2 = p2</w:t>
      </w:r>
    </w:p>
    <w:p w:rsidR="00217F90" w:rsidRDefault="00217F90" w:rsidP="00217F90">
      <w:pPr>
        <w:spacing w:after="0"/>
      </w:pPr>
      <w:r>
        <w:t>RD = a/m1 – b/m2</w:t>
      </w:r>
    </w:p>
    <w:p w:rsidR="00217F90" w:rsidRDefault="00217F90" w:rsidP="00217F90">
      <w:pPr>
        <w:spacing w:after="0"/>
      </w:pPr>
      <w:r>
        <w:t>calculate conf. int. under asymptotic normal assumption</w:t>
      </w:r>
    </w:p>
    <w:p w:rsidR="00217F90" w:rsidRDefault="00217F90" w:rsidP="00217F90">
      <w:pPr>
        <w:spacing w:after="0"/>
      </w:pPr>
    </w:p>
    <w:p w:rsidR="00217F90" w:rsidRDefault="00217F90" w:rsidP="00217F90">
      <w:pPr>
        <w:spacing w:after="0"/>
      </w:pPr>
      <w:r>
        <w:t>for RR = (a/m1) / (b/m2)</w:t>
      </w:r>
    </w:p>
    <w:p w:rsidR="00217F90" w:rsidRDefault="00217F90" w:rsidP="00217F90">
      <w:pPr>
        <w:spacing w:after="0"/>
      </w:pPr>
      <w:r>
        <w:t>to do this, use log transformed data to convert a ratio to a difference</w:t>
      </w:r>
    </w:p>
    <w:p w:rsidR="00217F90" w:rsidRDefault="00217F90" w:rsidP="00217F90">
      <w:pPr>
        <w:spacing w:after="0"/>
      </w:pPr>
      <w:r>
        <w:t xml:space="preserve">recall: </w:t>
      </w:r>
      <w:proofErr w:type="spellStart"/>
      <w:r>
        <w:t>e</w:t>
      </w:r>
      <w:r w:rsidRPr="009B2309">
        <w:rPr>
          <w:vertAlign w:val="superscript"/>
        </w:rPr>
        <w:t>ln</w:t>
      </w:r>
      <w:proofErr w:type="spellEnd"/>
      <w:r w:rsidRPr="009B2309">
        <w:rPr>
          <w:vertAlign w:val="superscript"/>
        </w:rPr>
        <w:t>(RR)</w:t>
      </w:r>
      <w:r>
        <w:t xml:space="preserve"> = RR</w:t>
      </w:r>
    </w:p>
    <w:p w:rsidR="00217F90" w:rsidRDefault="00217F90" w:rsidP="00217F90">
      <w:pPr>
        <w:spacing w:after="0"/>
      </w:pPr>
      <w:proofErr w:type="spellStart"/>
      <w:r>
        <w:t>se</w:t>
      </w:r>
      <w:proofErr w:type="spellEnd"/>
      <w:r>
        <w:t xml:space="preserve">[ln(RR)] = </w:t>
      </w:r>
      <w:proofErr w:type="spellStart"/>
      <w:r>
        <w:t>sqrt</w:t>
      </w:r>
      <w:proofErr w:type="spellEnd"/>
      <w:r>
        <w:t>((c/a*m1) + (d/b*m2))</w:t>
      </w:r>
    </w:p>
    <w:p w:rsidR="00217F90" w:rsidRDefault="00217F90" w:rsidP="00217F90">
      <w:pPr>
        <w:spacing w:after="0"/>
      </w:pPr>
      <w:r>
        <w:t>so we do calculation on log-transformed data, then raise to e to get back</w:t>
      </w:r>
    </w:p>
    <w:p w:rsidR="00217F90" w:rsidRDefault="00217F90" w:rsidP="00217F90">
      <w:pPr>
        <w:spacing w:after="0"/>
      </w:pPr>
    </w:p>
    <w:p w:rsidR="00217F90" w:rsidRDefault="00217F90" w:rsidP="00217F90">
      <w:pPr>
        <w:spacing w:after="0"/>
      </w:pPr>
      <w:r>
        <w:t>e.g. from previous chi-</w:t>
      </w:r>
      <w:proofErr w:type="spellStart"/>
      <w:r>
        <w:t>sq</w:t>
      </w:r>
      <w:proofErr w:type="spellEnd"/>
      <w:r>
        <w:t xml:space="preserve"> problem, in STATA: </w:t>
      </w:r>
      <w:proofErr w:type="spellStart"/>
      <w:r w:rsidRPr="001C677A">
        <w:rPr>
          <w:color w:val="FF0000"/>
        </w:rPr>
        <w:t>csi</w:t>
      </w:r>
      <w:proofErr w:type="spellEnd"/>
      <w:r w:rsidRPr="001C677A">
        <w:rPr>
          <w:color w:val="FF0000"/>
        </w:rPr>
        <w:t xml:space="preserve"> 12 13 62 103</w:t>
      </w:r>
    </w:p>
    <w:p w:rsidR="00217F90" w:rsidRDefault="00217F90" w:rsidP="00217F90">
      <w:pPr>
        <w:spacing w:after="0"/>
      </w:pPr>
    </w:p>
    <w:p w:rsidR="00217F90" w:rsidRDefault="00217F90" w:rsidP="00217F90">
      <w:pPr>
        <w:spacing w:after="0"/>
      </w:pPr>
      <w:r>
        <w:t>6.10 Odds ratio and hypothesis test with CI</w:t>
      </w:r>
    </w:p>
    <w:p w:rsidR="00217F90" w:rsidRDefault="00217F90" w:rsidP="00217F90">
      <w:pPr>
        <w:spacing w:after="0"/>
      </w:pPr>
    </w:p>
    <w:p w:rsidR="00217F90" w:rsidRDefault="00217F90" w:rsidP="00217F90">
      <w:pPr>
        <w:spacing w:after="0"/>
      </w:pPr>
      <w:r>
        <w:t>Odds: p / (1-p)</w:t>
      </w:r>
    </w:p>
    <w:p w:rsidR="00217F90" w:rsidRDefault="00217F90" w:rsidP="00217F90">
      <w:pPr>
        <w:spacing w:after="0"/>
      </w:pPr>
      <w:r>
        <w:t xml:space="preserve">Odds ratio: odds exposure+ / odds exposure- </w:t>
      </w:r>
    </w:p>
    <w:p w:rsidR="00217F90" w:rsidRDefault="00217F90" w:rsidP="00217F90">
      <w:pPr>
        <w:spacing w:after="0"/>
        <w:ind w:firstLine="720"/>
      </w:pPr>
      <w:r>
        <w:t>= [P(</w:t>
      </w:r>
      <w:proofErr w:type="spellStart"/>
      <w:r>
        <w:t>Dz</w:t>
      </w:r>
      <w:proofErr w:type="spellEnd"/>
      <w:r>
        <w:t>+/</w:t>
      </w:r>
      <w:proofErr w:type="spellStart"/>
      <w:r>
        <w:t>Exp</w:t>
      </w:r>
      <w:proofErr w:type="spellEnd"/>
      <w:r>
        <w:t>+) / 1 – P(</w:t>
      </w:r>
      <w:proofErr w:type="spellStart"/>
      <w:r>
        <w:t>Dz</w:t>
      </w:r>
      <w:proofErr w:type="spellEnd"/>
      <w:r>
        <w:t>+/</w:t>
      </w:r>
      <w:proofErr w:type="spellStart"/>
      <w:r>
        <w:t>Exp</w:t>
      </w:r>
      <w:proofErr w:type="spellEnd"/>
      <w:r>
        <w:t>+)]  / [P(</w:t>
      </w:r>
      <w:proofErr w:type="spellStart"/>
      <w:r>
        <w:t>Dz</w:t>
      </w:r>
      <w:proofErr w:type="spellEnd"/>
      <w:r>
        <w:t>+/</w:t>
      </w:r>
      <w:proofErr w:type="spellStart"/>
      <w:r>
        <w:t>Exp</w:t>
      </w:r>
      <w:proofErr w:type="spellEnd"/>
      <w:r>
        <w:t>-) / 1 – P(</w:t>
      </w:r>
      <w:proofErr w:type="spellStart"/>
      <w:r>
        <w:t>Dz</w:t>
      </w:r>
      <w:proofErr w:type="spellEnd"/>
      <w:r>
        <w:t>+/</w:t>
      </w:r>
      <w:proofErr w:type="spellStart"/>
      <w:r>
        <w:t>Exp</w:t>
      </w:r>
      <w:proofErr w:type="spellEnd"/>
      <w:r>
        <w:t>-)]</w:t>
      </w:r>
    </w:p>
    <w:p w:rsidR="00217F90" w:rsidRDefault="00217F90" w:rsidP="00217F90">
      <w:pPr>
        <w:spacing w:after="0"/>
      </w:pPr>
    </w:p>
    <w:p w:rsidR="00217F90" w:rsidRDefault="00217F90" w:rsidP="00217F90">
      <w:pPr>
        <w:spacing w:after="0"/>
      </w:pPr>
      <w:r>
        <w:t>under H0, the Odds Ratio = 1</w:t>
      </w:r>
    </w:p>
    <w:p w:rsidR="00217F90" w:rsidRDefault="00217F90" w:rsidP="00217F90">
      <w:pPr>
        <w:spacing w:after="0"/>
      </w:pPr>
    </w:p>
    <w:tbl>
      <w:tblPr>
        <w:tblStyle w:val="TableGrid"/>
        <w:tblW w:w="0" w:type="auto"/>
        <w:tblLook w:val="04A0" w:firstRow="1" w:lastRow="0" w:firstColumn="1" w:lastColumn="0" w:noHBand="0" w:noVBand="1"/>
      </w:tblPr>
      <w:tblGrid>
        <w:gridCol w:w="2394"/>
        <w:gridCol w:w="2394"/>
        <w:gridCol w:w="2394"/>
        <w:gridCol w:w="2394"/>
      </w:tblGrid>
      <w:tr w:rsidR="00217F90" w:rsidTr="0014485F">
        <w:tc>
          <w:tcPr>
            <w:tcW w:w="2394" w:type="dxa"/>
          </w:tcPr>
          <w:p w:rsidR="00217F90" w:rsidRPr="006B7136" w:rsidRDefault="00217F90" w:rsidP="0014485F">
            <w:pPr>
              <w:rPr>
                <w:b/>
              </w:rPr>
            </w:pPr>
          </w:p>
        </w:tc>
        <w:tc>
          <w:tcPr>
            <w:tcW w:w="2394" w:type="dxa"/>
          </w:tcPr>
          <w:p w:rsidR="00217F90" w:rsidRDefault="00217F90" w:rsidP="0014485F">
            <w:r>
              <w:t>Exposure? Yes</w:t>
            </w:r>
          </w:p>
        </w:tc>
        <w:tc>
          <w:tcPr>
            <w:tcW w:w="2394" w:type="dxa"/>
          </w:tcPr>
          <w:p w:rsidR="00217F90" w:rsidRDefault="00217F90" w:rsidP="0014485F">
            <w:r>
              <w:t>Exposure? No</w:t>
            </w:r>
          </w:p>
        </w:tc>
        <w:tc>
          <w:tcPr>
            <w:tcW w:w="2394" w:type="dxa"/>
          </w:tcPr>
          <w:p w:rsidR="00217F90" w:rsidRDefault="00217F90" w:rsidP="0014485F">
            <w:r>
              <w:t>Total</w:t>
            </w:r>
          </w:p>
        </w:tc>
      </w:tr>
      <w:tr w:rsidR="00217F90" w:rsidTr="0014485F">
        <w:tc>
          <w:tcPr>
            <w:tcW w:w="2394" w:type="dxa"/>
          </w:tcPr>
          <w:p w:rsidR="00217F90" w:rsidRDefault="00217F90" w:rsidP="0014485F">
            <w:r>
              <w:t>Disease? Yes</w:t>
            </w:r>
          </w:p>
        </w:tc>
        <w:tc>
          <w:tcPr>
            <w:tcW w:w="2394" w:type="dxa"/>
          </w:tcPr>
          <w:p w:rsidR="00217F90" w:rsidRDefault="00217F90" w:rsidP="0014485F">
            <w:r>
              <w:t>a</w:t>
            </w:r>
          </w:p>
        </w:tc>
        <w:tc>
          <w:tcPr>
            <w:tcW w:w="2394" w:type="dxa"/>
          </w:tcPr>
          <w:p w:rsidR="00217F90" w:rsidRDefault="00217F90" w:rsidP="0014485F">
            <w:r>
              <w:t>b</w:t>
            </w:r>
          </w:p>
        </w:tc>
        <w:tc>
          <w:tcPr>
            <w:tcW w:w="2394" w:type="dxa"/>
          </w:tcPr>
          <w:p w:rsidR="00217F90" w:rsidRDefault="00217F90" w:rsidP="0014485F">
            <w:r>
              <w:t>n1</w:t>
            </w:r>
          </w:p>
        </w:tc>
      </w:tr>
      <w:tr w:rsidR="00217F90" w:rsidTr="0014485F">
        <w:tc>
          <w:tcPr>
            <w:tcW w:w="2394" w:type="dxa"/>
          </w:tcPr>
          <w:p w:rsidR="00217F90" w:rsidRDefault="00217F90" w:rsidP="0014485F">
            <w:r>
              <w:t>Disease? No</w:t>
            </w:r>
          </w:p>
        </w:tc>
        <w:tc>
          <w:tcPr>
            <w:tcW w:w="2394" w:type="dxa"/>
          </w:tcPr>
          <w:p w:rsidR="00217F90" w:rsidRDefault="00217F90" w:rsidP="0014485F">
            <w:r>
              <w:t>c</w:t>
            </w:r>
          </w:p>
        </w:tc>
        <w:tc>
          <w:tcPr>
            <w:tcW w:w="2394" w:type="dxa"/>
          </w:tcPr>
          <w:p w:rsidR="00217F90" w:rsidRDefault="00217F90" w:rsidP="0014485F">
            <w:r>
              <w:t>d</w:t>
            </w:r>
          </w:p>
        </w:tc>
        <w:tc>
          <w:tcPr>
            <w:tcW w:w="2394" w:type="dxa"/>
          </w:tcPr>
          <w:p w:rsidR="00217F90" w:rsidRDefault="00217F90" w:rsidP="0014485F">
            <w:r>
              <w:t>n2</w:t>
            </w:r>
          </w:p>
        </w:tc>
      </w:tr>
      <w:tr w:rsidR="00217F90" w:rsidTr="0014485F">
        <w:tc>
          <w:tcPr>
            <w:tcW w:w="2394" w:type="dxa"/>
          </w:tcPr>
          <w:p w:rsidR="00217F90" w:rsidRDefault="00217F90" w:rsidP="0014485F">
            <w:r>
              <w:t>Total</w:t>
            </w:r>
          </w:p>
        </w:tc>
        <w:tc>
          <w:tcPr>
            <w:tcW w:w="2394" w:type="dxa"/>
          </w:tcPr>
          <w:p w:rsidR="00217F90" w:rsidRDefault="00217F90" w:rsidP="0014485F">
            <w:r>
              <w:t>m1</w:t>
            </w:r>
          </w:p>
        </w:tc>
        <w:tc>
          <w:tcPr>
            <w:tcW w:w="2394" w:type="dxa"/>
          </w:tcPr>
          <w:p w:rsidR="00217F90" w:rsidRDefault="00217F90" w:rsidP="0014485F">
            <w:r>
              <w:t>m2</w:t>
            </w:r>
          </w:p>
        </w:tc>
        <w:tc>
          <w:tcPr>
            <w:tcW w:w="2394" w:type="dxa"/>
          </w:tcPr>
          <w:p w:rsidR="00217F90" w:rsidRDefault="00217F90" w:rsidP="0014485F">
            <w:r>
              <w:t>N</w:t>
            </w:r>
          </w:p>
        </w:tc>
      </w:tr>
    </w:tbl>
    <w:p w:rsidR="00217F90" w:rsidRDefault="00217F90" w:rsidP="00217F90">
      <w:pPr>
        <w:spacing w:after="0"/>
      </w:pPr>
    </w:p>
    <w:p w:rsidR="00217F90" w:rsidRDefault="00217F90" w:rsidP="00217F90">
      <w:pPr>
        <w:spacing w:after="0"/>
      </w:pPr>
      <w:r>
        <w:t>Odds(</w:t>
      </w:r>
      <w:proofErr w:type="spellStart"/>
      <w:r>
        <w:t>Dz</w:t>
      </w:r>
      <w:proofErr w:type="spellEnd"/>
      <w:r>
        <w:t>+/</w:t>
      </w:r>
      <w:proofErr w:type="spellStart"/>
      <w:r>
        <w:t>Exp</w:t>
      </w:r>
      <w:proofErr w:type="spellEnd"/>
      <w:r>
        <w:t>+) = a/c</w:t>
      </w:r>
    </w:p>
    <w:p w:rsidR="00217F90" w:rsidRDefault="00217F90" w:rsidP="00217F90">
      <w:pPr>
        <w:spacing w:after="0"/>
      </w:pPr>
      <w:r>
        <w:t>Odds(</w:t>
      </w:r>
      <w:proofErr w:type="spellStart"/>
      <w:r>
        <w:t>Dz</w:t>
      </w:r>
      <w:proofErr w:type="spellEnd"/>
      <w:r>
        <w:t>+/</w:t>
      </w:r>
      <w:proofErr w:type="spellStart"/>
      <w:r>
        <w:t>Exp</w:t>
      </w:r>
      <w:proofErr w:type="spellEnd"/>
      <w:r>
        <w:t>-) = b/d</w:t>
      </w:r>
    </w:p>
    <w:p w:rsidR="00217F90" w:rsidRDefault="00217F90" w:rsidP="00217F90">
      <w:pPr>
        <w:spacing w:after="0"/>
      </w:pPr>
      <w:r>
        <w:t>OR = (a/c)/(b/d) = ad/</w:t>
      </w:r>
      <w:proofErr w:type="spellStart"/>
      <w:r>
        <w:t>bc</w:t>
      </w:r>
      <w:proofErr w:type="spellEnd"/>
    </w:p>
    <w:p w:rsidR="00217F90" w:rsidRDefault="00217F90" w:rsidP="00217F90">
      <w:pPr>
        <w:spacing w:after="0"/>
      </w:pPr>
      <w:r>
        <w:t>This is the est. of the odds ratio from a cohort study</w:t>
      </w:r>
    </w:p>
    <w:p w:rsidR="00217F90" w:rsidRDefault="00217F90" w:rsidP="00217F90">
      <w:pPr>
        <w:spacing w:after="0"/>
      </w:pPr>
    </w:p>
    <w:p w:rsidR="00217F90" w:rsidRDefault="00217F90" w:rsidP="00217F90">
      <w:pPr>
        <w:spacing w:after="0"/>
      </w:pPr>
      <w:r>
        <w:t>For case-control study:</w:t>
      </w:r>
    </w:p>
    <w:p w:rsidR="00217F90" w:rsidRDefault="00217F90" w:rsidP="00217F90">
      <w:pPr>
        <w:spacing w:after="0"/>
      </w:pPr>
      <w:r>
        <w:t>Odds(</w:t>
      </w:r>
      <w:proofErr w:type="spellStart"/>
      <w:r>
        <w:t>Exp</w:t>
      </w:r>
      <w:proofErr w:type="spellEnd"/>
      <w:r>
        <w:t>+/</w:t>
      </w:r>
      <w:proofErr w:type="spellStart"/>
      <w:r>
        <w:t>Dz</w:t>
      </w:r>
      <w:proofErr w:type="spellEnd"/>
      <w:r>
        <w:t>+) = a/b</w:t>
      </w:r>
    </w:p>
    <w:p w:rsidR="00217F90" w:rsidRDefault="00217F90" w:rsidP="00217F90">
      <w:pPr>
        <w:spacing w:after="0"/>
      </w:pPr>
      <w:r>
        <w:t>Odds(</w:t>
      </w:r>
      <w:proofErr w:type="spellStart"/>
      <w:r>
        <w:t>Exp</w:t>
      </w:r>
      <w:proofErr w:type="spellEnd"/>
      <w:r>
        <w:t>+/</w:t>
      </w:r>
      <w:proofErr w:type="spellStart"/>
      <w:r>
        <w:t>Dz</w:t>
      </w:r>
      <w:proofErr w:type="spellEnd"/>
      <w:r>
        <w:t>-) = c/d</w:t>
      </w:r>
    </w:p>
    <w:p w:rsidR="00217F90" w:rsidRDefault="00217F90" w:rsidP="00217F90">
      <w:pPr>
        <w:spacing w:after="0"/>
      </w:pPr>
      <w:r>
        <w:t>OR = (a/b)/(c/d) = ad/</w:t>
      </w:r>
      <w:proofErr w:type="spellStart"/>
      <w:r>
        <w:t>bc</w:t>
      </w:r>
      <w:proofErr w:type="spellEnd"/>
    </w:p>
    <w:p w:rsidR="00217F90" w:rsidRDefault="00217F90" w:rsidP="00217F90">
      <w:pPr>
        <w:spacing w:after="0"/>
      </w:pPr>
      <w:r>
        <w:t>This is the SAME THING as the OR for a cohort study!!!</w:t>
      </w:r>
    </w:p>
    <w:p w:rsidR="00217F90" w:rsidRDefault="00217F90" w:rsidP="00217F90">
      <w:pPr>
        <w:spacing w:after="0"/>
      </w:pPr>
      <w:r>
        <w:t>In STATA:</w:t>
      </w:r>
    </w:p>
    <w:p w:rsidR="00217F90" w:rsidRDefault="00217F90" w:rsidP="00217F90">
      <w:pPr>
        <w:spacing w:after="0"/>
        <w:ind w:firstLine="720"/>
      </w:pPr>
      <w:r>
        <w:t>‘</w:t>
      </w:r>
      <w:proofErr w:type="spellStart"/>
      <w:r>
        <w:t>csi</w:t>
      </w:r>
      <w:proofErr w:type="spellEnd"/>
      <w:r>
        <w:t>’ = cohort study conf. interval calculation</w:t>
      </w:r>
    </w:p>
    <w:p w:rsidR="00217F90" w:rsidRPr="00AB24A9" w:rsidRDefault="00217F90" w:rsidP="00217F90">
      <w:pPr>
        <w:spacing w:after="0"/>
        <w:ind w:firstLine="720"/>
      </w:pPr>
      <w:r>
        <w:t>‘cci’ = case-control study conf. interval calculation</w:t>
      </w:r>
    </w:p>
    <w:p w:rsidR="00217F90" w:rsidRDefault="00217F90" w:rsidP="00DC0A15">
      <w:pPr>
        <w:spacing w:after="0"/>
      </w:pPr>
    </w:p>
    <w:p w:rsidR="00DC0A15" w:rsidRDefault="00DC0A15" w:rsidP="00DC0A15">
      <w:pPr>
        <w:spacing w:after="0"/>
      </w:pPr>
      <w:r>
        <w:t>End of week #6 lecture</w:t>
      </w:r>
    </w:p>
    <w:p w:rsidR="00DC0A15" w:rsidRDefault="00DC0A15">
      <w:r>
        <w:br w:type="page"/>
      </w:r>
    </w:p>
    <w:p w:rsidR="00DC0A15" w:rsidRDefault="00DC0A15" w:rsidP="00DC0A15">
      <w:pPr>
        <w:spacing w:after="0"/>
      </w:pPr>
      <w:r>
        <w:lastRenderedPageBreak/>
        <w:t>Week #7</w:t>
      </w:r>
      <w:r w:rsidR="00C80DA1">
        <w:t>: Linear Regression and Correlation</w:t>
      </w:r>
    </w:p>
    <w:p w:rsidR="00C80DA1" w:rsidRDefault="00C80DA1" w:rsidP="00DC0A15">
      <w:pPr>
        <w:spacing w:after="0"/>
      </w:pPr>
    </w:p>
    <w:p w:rsidR="00EB3D2A" w:rsidRDefault="00EB3D2A" w:rsidP="00DC0A15">
      <w:pPr>
        <w:spacing w:after="0"/>
      </w:pPr>
      <w:r>
        <w:t>7.3 Introduction</w:t>
      </w:r>
    </w:p>
    <w:p w:rsidR="00C80DA1" w:rsidRDefault="00C80DA1" w:rsidP="004A23A9">
      <w:pPr>
        <w:spacing w:after="0"/>
        <w:ind w:left="720"/>
      </w:pPr>
      <w:r>
        <w:t>Correlation: Pearson &amp; Spearman</w:t>
      </w:r>
    </w:p>
    <w:p w:rsidR="00C80DA1" w:rsidRDefault="00C80DA1" w:rsidP="004A23A9">
      <w:pPr>
        <w:spacing w:after="0"/>
        <w:ind w:left="720"/>
      </w:pPr>
      <w:r>
        <w:t>Linear Regression: continuous outcome with continuous, dichotomous or categorical predictor</w:t>
      </w:r>
    </w:p>
    <w:p w:rsidR="00C80DA1" w:rsidRDefault="00C80DA1" w:rsidP="004A23A9">
      <w:pPr>
        <w:spacing w:after="0"/>
        <w:ind w:left="720"/>
      </w:pPr>
      <w:r>
        <w:t xml:space="preserve">Equation: E(Y|X=x) = </w:t>
      </w:r>
      <w:r>
        <w:sym w:font="Symbol" w:char="F062"/>
      </w:r>
      <w:r w:rsidRPr="00C80DA1">
        <w:rPr>
          <w:vertAlign w:val="subscript"/>
        </w:rPr>
        <w:t>0</w:t>
      </w:r>
      <w:r>
        <w:t xml:space="preserve"> + </w:t>
      </w:r>
      <w:r>
        <w:sym w:font="Symbol" w:char="F062"/>
      </w:r>
      <w:r w:rsidRPr="00C80DA1">
        <w:rPr>
          <w:vertAlign w:val="subscript"/>
        </w:rPr>
        <w:t>1</w:t>
      </w:r>
      <w:r>
        <w:t>x; hypothesis testing: are betas = 0?</w:t>
      </w:r>
    </w:p>
    <w:p w:rsidR="00C80DA1" w:rsidRDefault="00CC3C1E" w:rsidP="004A23A9">
      <w:pPr>
        <w:spacing w:after="0"/>
        <w:ind w:left="720"/>
      </w:pPr>
      <w:r>
        <w:t>Interpretation of coefficients (betas)</w:t>
      </w:r>
    </w:p>
    <w:p w:rsidR="00CC3C1E" w:rsidRDefault="00CC3C1E" w:rsidP="004A23A9">
      <w:pPr>
        <w:spacing w:after="0"/>
        <w:ind w:left="720"/>
      </w:pPr>
      <w:r>
        <w:t>correlations vs. regression</w:t>
      </w:r>
    </w:p>
    <w:p w:rsidR="00CC3C1E" w:rsidRDefault="00CC3C1E" w:rsidP="00DC0A15">
      <w:pPr>
        <w:spacing w:after="0"/>
      </w:pPr>
    </w:p>
    <w:p w:rsidR="00CC3C1E" w:rsidRDefault="00162596" w:rsidP="00DC0A15">
      <w:pPr>
        <w:spacing w:after="0"/>
      </w:pPr>
      <w:r>
        <w:t>Big Picture:</w:t>
      </w:r>
    </w:p>
    <w:p w:rsidR="00162596" w:rsidRDefault="00162596" w:rsidP="004A23A9">
      <w:pPr>
        <w:spacing w:after="0"/>
        <w:ind w:left="720"/>
      </w:pPr>
      <w:r>
        <w:t>Assoc. between 2 continuous variables: e.g. person’s weight and height</w:t>
      </w:r>
    </w:p>
    <w:p w:rsidR="00162596" w:rsidRDefault="00162596" w:rsidP="004A23A9">
      <w:pPr>
        <w:spacing w:after="0"/>
        <w:ind w:left="720"/>
      </w:pPr>
      <w:r>
        <w:t>E.g.: brain parenchymal fraction (BPF): Does BPF decrease with age in MS patients?</w:t>
      </w:r>
    </w:p>
    <w:p w:rsidR="00162596" w:rsidRDefault="00162596" w:rsidP="004A23A9">
      <w:pPr>
        <w:spacing w:after="0"/>
        <w:ind w:left="720"/>
      </w:pPr>
      <w:r>
        <w:t>Start with scatter plot</w:t>
      </w:r>
    </w:p>
    <w:p w:rsidR="0043265F" w:rsidRDefault="0043265F" w:rsidP="004A23A9">
      <w:pPr>
        <w:spacing w:after="0"/>
        <w:ind w:left="720"/>
      </w:pPr>
      <w:r>
        <w:t>Nugget: One of the most important issues that get the least attention in statistics courses is the importance of having clean data.</w:t>
      </w:r>
    </w:p>
    <w:p w:rsidR="0043265F" w:rsidRDefault="0043265F" w:rsidP="00DC0A15">
      <w:pPr>
        <w:spacing w:after="0"/>
      </w:pPr>
    </w:p>
    <w:p w:rsidR="0043265F" w:rsidRDefault="0043265F" w:rsidP="00DC0A15">
      <w:pPr>
        <w:spacing w:after="0"/>
      </w:pPr>
      <w:r w:rsidRPr="00EB3D2A">
        <w:rPr>
          <w:b/>
          <w:u w:val="single"/>
        </w:rPr>
        <w:t>Correlation</w:t>
      </w:r>
      <w:r>
        <w:t xml:space="preserve">: the degree to which 2 continuous variables are </w:t>
      </w:r>
      <w:r w:rsidRPr="0043265F">
        <w:rPr>
          <w:i/>
          <w:u w:val="single"/>
        </w:rPr>
        <w:t>linearly</w:t>
      </w:r>
      <w:r>
        <w:t xml:space="preserve"> related</w:t>
      </w:r>
    </w:p>
    <w:p w:rsidR="0043265F" w:rsidRDefault="009F5ED3" w:rsidP="004A23A9">
      <w:pPr>
        <w:spacing w:after="0"/>
        <w:ind w:left="720"/>
      </w:pPr>
      <w:r>
        <w:t>rho (</w:t>
      </w:r>
      <w:r w:rsidR="00EB3D2A">
        <w:sym w:font="Symbol" w:char="F072"/>
      </w:r>
      <w:r>
        <w:t>) ranges from -1 to +1</w:t>
      </w:r>
    </w:p>
    <w:p w:rsidR="009F5ED3" w:rsidRDefault="00EB3D2A" w:rsidP="004A23A9">
      <w:pPr>
        <w:spacing w:after="0"/>
        <w:ind w:left="720"/>
      </w:pPr>
      <w:proofErr w:type="spellStart"/>
      <w:r>
        <w:t>Corr</w:t>
      </w:r>
      <w:proofErr w:type="spellEnd"/>
      <w:r>
        <w:t>(</w:t>
      </w:r>
      <w:proofErr w:type="spellStart"/>
      <w:r>
        <w:t>x,y</w:t>
      </w:r>
      <w:proofErr w:type="spellEnd"/>
      <w:r>
        <w:t xml:space="preserve">) = </w:t>
      </w:r>
      <w:proofErr w:type="spellStart"/>
      <w:r>
        <w:t>Cov</w:t>
      </w:r>
      <w:proofErr w:type="spellEnd"/>
      <w:r>
        <w:t>(</w:t>
      </w:r>
      <w:proofErr w:type="spellStart"/>
      <w:r>
        <w:t>x,y</w:t>
      </w:r>
      <w:proofErr w:type="spellEnd"/>
      <w:r>
        <w:t>) / (</w:t>
      </w:r>
      <w:proofErr w:type="spellStart"/>
      <w:r>
        <w:t>sqrt</w:t>
      </w:r>
      <w:proofErr w:type="spellEnd"/>
      <w:r>
        <w:t>(</w:t>
      </w:r>
      <w:proofErr w:type="spellStart"/>
      <w:r>
        <w:t>Var</w:t>
      </w:r>
      <w:proofErr w:type="spellEnd"/>
      <w:r>
        <w:t xml:space="preserve">(x)) * </w:t>
      </w:r>
      <w:proofErr w:type="spellStart"/>
      <w:r>
        <w:t>sqrt</w:t>
      </w:r>
      <w:proofErr w:type="spellEnd"/>
      <w:r>
        <w:t>(</w:t>
      </w:r>
      <w:proofErr w:type="spellStart"/>
      <w:r>
        <w:t>Var</w:t>
      </w:r>
      <w:proofErr w:type="spellEnd"/>
      <w:r>
        <w:t>(y)))</w:t>
      </w:r>
    </w:p>
    <w:p w:rsidR="00EB3D2A" w:rsidRDefault="001820FB" w:rsidP="004A23A9">
      <w:pPr>
        <w:spacing w:after="0"/>
        <w:ind w:left="720"/>
      </w:pPr>
      <w:r>
        <w:t>In words: If covariance between 2 variables is the same as the variance in the two variables we have perfect correlation, because all of the variability in x and y is explained by how the two variables change together.</w:t>
      </w:r>
    </w:p>
    <w:p w:rsidR="00BD725C" w:rsidRDefault="00BD725C" w:rsidP="00DC0A15">
      <w:pPr>
        <w:spacing w:after="0"/>
      </w:pPr>
    </w:p>
    <w:p w:rsidR="00BD725C" w:rsidRDefault="005617CB" w:rsidP="00DC0A15">
      <w:pPr>
        <w:spacing w:after="0"/>
      </w:pPr>
      <w:r>
        <w:t>7.4 Pearson &amp; Spearman correlation</w:t>
      </w:r>
    </w:p>
    <w:p w:rsidR="005617CB" w:rsidRDefault="005617CB" w:rsidP="00DC0A15">
      <w:pPr>
        <w:spacing w:after="0"/>
      </w:pPr>
    </w:p>
    <w:p w:rsidR="00C80DA1" w:rsidRDefault="00016D6A" w:rsidP="00DC0A15">
      <w:pPr>
        <w:spacing w:after="0"/>
      </w:pPr>
      <w:r>
        <w:t xml:space="preserve">How do we estimate that correlation? </w:t>
      </w:r>
      <w:proofErr w:type="spellStart"/>
      <w:r>
        <w:t>Peason’s</w:t>
      </w:r>
      <w:proofErr w:type="spellEnd"/>
      <w:r>
        <w:t xml:space="preserve"> correlation coefficient</w:t>
      </w:r>
      <w:r w:rsidR="00F108ED">
        <w:t>, rho (</w:t>
      </w:r>
      <w:r w:rsidR="00F108ED">
        <w:sym w:font="Symbol" w:char="F072"/>
      </w:r>
      <w:r w:rsidR="00F108ED">
        <w:t>)</w:t>
      </w:r>
    </w:p>
    <w:p w:rsidR="00016D6A" w:rsidRDefault="00016D6A" w:rsidP="00016D6A">
      <w:pPr>
        <w:pStyle w:val="ListParagraph"/>
        <w:numPr>
          <w:ilvl w:val="0"/>
          <w:numId w:val="11"/>
        </w:numPr>
        <w:spacing w:after="0"/>
      </w:pPr>
      <w:r>
        <w:t>assumes both x and y are normally distributed</w:t>
      </w:r>
    </w:p>
    <w:p w:rsidR="00016D6A" w:rsidRDefault="00016D6A" w:rsidP="00016D6A">
      <w:pPr>
        <w:pStyle w:val="ListParagraph"/>
        <w:numPr>
          <w:ilvl w:val="0"/>
          <w:numId w:val="11"/>
        </w:numPr>
        <w:spacing w:after="0"/>
      </w:pPr>
      <w:r>
        <w:t>uses mean, so can be sensitive to outliers</w:t>
      </w:r>
    </w:p>
    <w:p w:rsidR="00016D6A" w:rsidRDefault="00016D6A" w:rsidP="00016D6A">
      <w:pPr>
        <w:spacing w:after="0"/>
      </w:pPr>
    </w:p>
    <w:p w:rsidR="00016D6A" w:rsidRDefault="00F108ED" w:rsidP="00016D6A">
      <w:pPr>
        <w:spacing w:after="0"/>
      </w:pPr>
      <w:r>
        <w:t>Hypothesis test: Is rho = 0; H0: rho = 0</w:t>
      </w:r>
    </w:p>
    <w:p w:rsidR="00F108ED" w:rsidRDefault="00F108ED" w:rsidP="00F108ED">
      <w:pPr>
        <w:pStyle w:val="ListParagraph"/>
        <w:numPr>
          <w:ilvl w:val="0"/>
          <w:numId w:val="11"/>
        </w:numPr>
        <w:spacing w:after="0"/>
      </w:pPr>
      <w:r>
        <w:t>need an estimate of the standard error of rho</w:t>
      </w:r>
    </w:p>
    <w:p w:rsidR="00F108ED" w:rsidRDefault="00F108ED" w:rsidP="00F108ED">
      <w:pPr>
        <w:pStyle w:val="ListParagraph"/>
        <w:numPr>
          <w:ilvl w:val="0"/>
          <w:numId w:val="11"/>
        </w:numPr>
        <w:spacing w:after="0"/>
      </w:pPr>
      <w:r>
        <w:t xml:space="preserve">se(r) = </w:t>
      </w:r>
      <w:proofErr w:type="spellStart"/>
      <w:r>
        <w:t>sqrt</w:t>
      </w:r>
      <w:proofErr w:type="spellEnd"/>
      <w:r>
        <w:t>((1-r^2) / (n-2))</w:t>
      </w:r>
    </w:p>
    <w:p w:rsidR="00F108ED" w:rsidRDefault="00F108ED" w:rsidP="00F108ED">
      <w:pPr>
        <w:pStyle w:val="ListParagraph"/>
        <w:numPr>
          <w:ilvl w:val="0"/>
          <w:numId w:val="11"/>
        </w:numPr>
        <w:spacing w:after="0"/>
      </w:pPr>
      <w:r>
        <w:t>resulting test statistic is a t-distribution with n-2 degrees of freedom</w:t>
      </w:r>
    </w:p>
    <w:p w:rsidR="00F108ED" w:rsidRDefault="00F108ED" w:rsidP="00F108ED">
      <w:pPr>
        <w:pStyle w:val="ListParagraph"/>
        <w:numPr>
          <w:ilvl w:val="0"/>
          <w:numId w:val="11"/>
        </w:numPr>
        <w:spacing w:after="0"/>
      </w:pPr>
      <w:r>
        <w:t>t = r – 0 / se(r) = r*</w:t>
      </w:r>
      <w:proofErr w:type="spellStart"/>
      <w:r>
        <w:t>sqrt</w:t>
      </w:r>
      <w:proofErr w:type="spellEnd"/>
      <w:r>
        <w:t>((n-2)/(1-r^2))</w:t>
      </w:r>
    </w:p>
    <w:p w:rsidR="00F108ED" w:rsidRPr="0014485F" w:rsidRDefault="00F108ED" w:rsidP="00F108ED">
      <w:pPr>
        <w:pStyle w:val="ListParagraph"/>
        <w:numPr>
          <w:ilvl w:val="0"/>
          <w:numId w:val="11"/>
        </w:numPr>
        <w:spacing w:after="0"/>
      </w:pPr>
      <w:r>
        <w:t xml:space="preserve">STATA: </w:t>
      </w:r>
      <w:proofErr w:type="spellStart"/>
      <w:r w:rsidRPr="0014485F">
        <w:rPr>
          <w:color w:val="FF0000"/>
        </w:rPr>
        <w:t>pwcorr</w:t>
      </w:r>
      <w:proofErr w:type="spellEnd"/>
      <w:r w:rsidRPr="0014485F">
        <w:rPr>
          <w:color w:val="FF0000"/>
        </w:rPr>
        <w:t xml:space="preserve"> age </w:t>
      </w:r>
      <w:proofErr w:type="spellStart"/>
      <w:r w:rsidRPr="0014485F">
        <w:rPr>
          <w:color w:val="FF0000"/>
        </w:rPr>
        <w:t>bpf</w:t>
      </w:r>
      <w:proofErr w:type="spellEnd"/>
      <w:r w:rsidRPr="0014485F">
        <w:rPr>
          <w:color w:val="FF0000"/>
        </w:rPr>
        <w:t xml:space="preserve">, </w:t>
      </w:r>
      <w:proofErr w:type="spellStart"/>
      <w:r w:rsidRPr="0014485F">
        <w:rPr>
          <w:color w:val="FF0000"/>
        </w:rPr>
        <w:t>obs</w:t>
      </w:r>
      <w:proofErr w:type="spellEnd"/>
      <w:r w:rsidRPr="0014485F">
        <w:rPr>
          <w:color w:val="FF0000"/>
        </w:rPr>
        <w:t xml:space="preserve"> sig</w:t>
      </w:r>
    </w:p>
    <w:p w:rsidR="0014485F" w:rsidRDefault="0014485F" w:rsidP="00F108ED">
      <w:pPr>
        <w:pStyle w:val="ListParagraph"/>
        <w:numPr>
          <w:ilvl w:val="0"/>
          <w:numId w:val="11"/>
        </w:numPr>
        <w:spacing w:after="0"/>
      </w:pPr>
      <w:r>
        <w:t>Can also test other hypotheses</w:t>
      </w:r>
      <w:r w:rsidR="00243A5E">
        <w:t>, rho = rho</w:t>
      </w:r>
      <w:r w:rsidR="00243A5E" w:rsidRPr="00243A5E">
        <w:rPr>
          <w:vertAlign w:val="subscript"/>
        </w:rPr>
        <w:t>0</w:t>
      </w:r>
      <w:r w:rsidR="00243A5E">
        <w:t xml:space="preserve"> other than 0 (use Fisher’s z test)</w:t>
      </w:r>
    </w:p>
    <w:p w:rsidR="00F108ED" w:rsidRDefault="00F108ED" w:rsidP="00F108ED">
      <w:pPr>
        <w:spacing w:after="0"/>
      </w:pPr>
    </w:p>
    <w:p w:rsidR="00F108ED" w:rsidRDefault="008D12CC" w:rsidP="00F108ED">
      <w:pPr>
        <w:spacing w:after="0"/>
      </w:pPr>
      <w:r>
        <w:t xml:space="preserve">Nonparametric correlation: </w:t>
      </w:r>
      <w:r w:rsidR="00C238AA">
        <w:t xml:space="preserve">if </w:t>
      </w:r>
      <w:proofErr w:type="spellStart"/>
      <w:r w:rsidR="00C238AA">
        <w:t>x,y</w:t>
      </w:r>
      <w:proofErr w:type="spellEnd"/>
      <w:r w:rsidR="00C238AA">
        <w:t xml:space="preserve"> not normal (due to, e.g., outliers or ordinal data)</w:t>
      </w:r>
    </w:p>
    <w:p w:rsidR="00C238AA" w:rsidRDefault="00C238AA" w:rsidP="00C238AA">
      <w:pPr>
        <w:pStyle w:val="ListParagraph"/>
        <w:numPr>
          <w:ilvl w:val="0"/>
          <w:numId w:val="11"/>
        </w:numPr>
        <w:spacing w:after="0"/>
      </w:pPr>
      <w:r>
        <w:t>Spearman correlation coefficient: based on ranks in data</w:t>
      </w:r>
    </w:p>
    <w:p w:rsidR="00C238AA" w:rsidRDefault="00C238AA" w:rsidP="00C238AA">
      <w:pPr>
        <w:pStyle w:val="ListParagraph"/>
        <w:numPr>
          <w:ilvl w:val="0"/>
          <w:numId w:val="11"/>
        </w:numPr>
        <w:spacing w:after="0"/>
      </w:pPr>
      <w:r>
        <w:t>Very similar to Pearson’s, but uses ranks</w:t>
      </w:r>
    </w:p>
    <w:p w:rsidR="00C238AA" w:rsidRDefault="00C238AA" w:rsidP="00C238AA">
      <w:pPr>
        <w:pStyle w:val="ListParagraph"/>
        <w:numPr>
          <w:ilvl w:val="0"/>
          <w:numId w:val="11"/>
        </w:numPr>
        <w:spacing w:after="0"/>
      </w:pPr>
      <w:r>
        <w:t xml:space="preserve">test statistic, t, is basically same (once you compute </w:t>
      </w:r>
      <w:proofErr w:type="spellStart"/>
      <w:r>
        <w:t>r</w:t>
      </w:r>
      <w:r w:rsidRPr="00C238AA">
        <w:rPr>
          <w:vertAlign w:val="subscript"/>
        </w:rPr>
        <w:t>s</w:t>
      </w:r>
      <w:proofErr w:type="spellEnd"/>
      <w:r>
        <w:t>)</w:t>
      </w:r>
    </w:p>
    <w:p w:rsidR="00C238AA" w:rsidRDefault="00C238AA" w:rsidP="00C238AA">
      <w:pPr>
        <w:pStyle w:val="ListParagraph"/>
        <w:numPr>
          <w:ilvl w:val="0"/>
          <w:numId w:val="11"/>
        </w:numPr>
        <w:spacing w:after="0"/>
      </w:pPr>
      <w:r>
        <w:t xml:space="preserve">STATA: </w:t>
      </w:r>
      <w:r w:rsidRPr="00C238AA">
        <w:rPr>
          <w:color w:val="FF0000"/>
        </w:rPr>
        <w:t xml:space="preserve">spearman var1 var2, stats(rho </w:t>
      </w:r>
      <w:proofErr w:type="spellStart"/>
      <w:r w:rsidRPr="00C238AA">
        <w:rPr>
          <w:color w:val="FF0000"/>
        </w:rPr>
        <w:t>obs</w:t>
      </w:r>
      <w:proofErr w:type="spellEnd"/>
      <w:r w:rsidRPr="00C238AA">
        <w:rPr>
          <w:color w:val="FF0000"/>
        </w:rPr>
        <w:t xml:space="preserve"> p)</w:t>
      </w:r>
    </w:p>
    <w:p w:rsidR="00C238AA" w:rsidRDefault="00C238AA" w:rsidP="00AC60F2">
      <w:pPr>
        <w:spacing w:after="0"/>
      </w:pPr>
    </w:p>
    <w:p w:rsidR="00AC60F2" w:rsidRDefault="00AC60F2" w:rsidP="00AC60F2">
      <w:pPr>
        <w:spacing w:after="0"/>
      </w:pPr>
      <w:r>
        <w:t>Quick Thoughts:</w:t>
      </w:r>
    </w:p>
    <w:p w:rsidR="00AC60F2" w:rsidRDefault="00AC60F2" w:rsidP="00AC60F2">
      <w:pPr>
        <w:pStyle w:val="ListParagraph"/>
        <w:numPr>
          <w:ilvl w:val="0"/>
          <w:numId w:val="19"/>
        </w:numPr>
        <w:spacing w:after="0"/>
      </w:pPr>
      <w:r>
        <w:t>Correlation does not equal causation.</w:t>
      </w:r>
    </w:p>
    <w:p w:rsidR="00AC60F2" w:rsidRDefault="00511B9E" w:rsidP="00AC60F2">
      <w:pPr>
        <w:pStyle w:val="ListParagraph"/>
        <w:numPr>
          <w:ilvl w:val="0"/>
          <w:numId w:val="19"/>
        </w:numPr>
        <w:spacing w:after="0"/>
      </w:pPr>
      <w:r>
        <w:t>“Statistically significant” correlation is not the same as an “important/meaningful” correlation.</w:t>
      </w:r>
    </w:p>
    <w:p w:rsidR="00511B9E" w:rsidRDefault="00511B9E" w:rsidP="00511B9E">
      <w:pPr>
        <w:pStyle w:val="ListParagraph"/>
        <w:numPr>
          <w:ilvl w:val="1"/>
          <w:numId w:val="19"/>
        </w:numPr>
        <w:spacing w:after="0"/>
      </w:pPr>
      <w:r>
        <w:t>With very large samples, even very small rho can be significant</w:t>
      </w:r>
    </w:p>
    <w:p w:rsidR="00511B9E" w:rsidRDefault="00511B9E" w:rsidP="00511B9E">
      <w:pPr>
        <w:spacing w:after="0"/>
      </w:pPr>
    </w:p>
    <w:p w:rsidR="00511B9E" w:rsidRDefault="00B34975" w:rsidP="00511B9E">
      <w:pPr>
        <w:spacing w:after="0"/>
      </w:pPr>
      <w:r>
        <w:t>7.5 Linear Regression</w:t>
      </w:r>
      <w:r w:rsidR="00073B7C">
        <w:t xml:space="preserve"> = “most commonly used statistical technique”</w:t>
      </w:r>
    </w:p>
    <w:p w:rsidR="00073B7C" w:rsidRDefault="00073B7C" w:rsidP="00511B9E">
      <w:pPr>
        <w:spacing w:after="0"/>
      </w:pPr>
    </w:p>
    <w:p w:rsidR="00C238AA" w:rsidRDefault="00073B7C" w:rsidP="00F108ED">
      <w:pPr>
        <w:spacing w:after="0"/>
      </w:pPr>
      <w:r>
        <w:t>same example of Age and BPF in MS patients: fit a straight line to the data, minimizing vertical distance (squared) between the data points and the line</w:t>
      </w:r>
    </w:p>
    <w:p w:rsidR="00073B7C" w:rsidRDefault="00073B7C" w:rsidP="00F108ED">
      <w:pPr>
        <w:spacing w:after="0"/>
      </w:pPr>
    </w:p>
    <w:p w:rsidR="00073B7C" w:rsidRDefault="00073B7C" w:rsidP="00F108ED">
      <w:pPr>
        <w:spacing w:after="0"/>
      </w:pPr>
      <w:r>
        <w:t>review of y = mx + b</w:t>
      </w:r>
      <w:r w:rsidR="0005104B">
        <w:t>; when we add noise in the real world, two ways to write the equation:</w:t>
      </w:r>
    </w:p>
    <w:p w:rsidR="0005104B" w:rsidRPr="0005104B" w:rsidRDefault="0005104B" w:rsidP="0005104B">
      <w:pPr>
        <w:pStyle w:val="ListParagraph"/>
        <w:numPr>
          <w:ilvl w:val="0"/>
          <w:numId w:val="20"/>
        </w:numPr>
        <w:spacing w:after="0"/>
      </w:pPr>
      <w:proofErr w:type="spellStart"/>
      <w:r>
        <w:t>y</w:t>
      </w:r>
      <w:r w:rsidRPr="0005104B">
        <w:rPr>
          <w:vertAlign w:val="subscript"/>
        </w:rPr>
        <w:t>i</w:t>
      </w:r>
      <w:proofErr w:type="spellEnd"/>
      <w:r>
        <w:t xml:space="preserve"> = </w:t>
      </w:r>
      <w:r>
        <w:sym w:font="Symbol" w:char="F062"/>
      </w:r>
      <w:r w:rsidRPr="0005104B">
        <w:rPr>
          <w:vertAlign w:val="subscript"/>
        </w:rPr>
        <w:t>0</w:t>
      </w:r>
      <w:r>
        <w:t xml:space="preserve"> + </w:t>
      </w:r>
      <w:r>
        <w:sym w:font="Symbol" w:char="F062"/>
      </w:r>
      <w:r w:rsidRPr="0005104B">
        <w:rPr>
          <w:vertAlign w:val="subscript"/>
        </w:rPr>
        <w:t>1</w:t>
      </w:r>
      <w:r w:rsidR="003A59CE">
        <w:t>x</w:t>
      </w:r>
      <w:r w:rsidR="003A59CE" w:rsidRPr="003A59CE">
        <w:rPr>
          <w:vertAlign w:val="subscript"/>
        </w:rPr>
        <w:t>i</w:t>
      </w:r>
      <w:r w:rsidR="003A59CE">
        <w:t xml:space="preserve"> </w:t>
      </w:r>
      <w:r>
        <w:t xml:space="preserve">+ </w:t>
      </w:r>
      <w:r>
        <w:sym w:font="Symbol" w:char="F065"/>
      </w:r>
      <w:r w:rsidRPr="0005104B">
        <w:rPr>
          <w:vertAlign w:val="subscript"/>
        </w:rPr>
        <w:t>i</w:t>
      </w:r>
    </w:p>
    <w:p w:rsidR="0005104B" w:rsidRPr="00AB24A9" w:rsidRDefault="0005104B" w:rsidP="0005104B">
      <w:pPr>
        <w:pStyle w:val="ListParagraph"/>
        <w:numPr>
          <w:ilvl w:val="0"/>
          <w:numId w:val="20"/>
        </w:numPr>
        <w:spacing w:after="0"/>
      </w:pPr>
      <w:r>
        <w:t xml:space="preserve">E(Y|X) = </w:t>
      </w:r>
      <w:r>
        <w:sym w:font="Symbol" w:char="F062"/>
      </w:r>
      <w:r w:rsidRPr="0005104B">
        <w:rPr>
          <w:vertAlign w:val="subscript"/>
        </w:rPr>
        <w:t>0</w:t>
      </w:r>
      <w:r>
        <w:t xml:space="preserve"> + </w:t>
      </w:r>
      <w:r>
        <w:sym w:font="Symbol" w:char="F062"/>
      </w:r>
      <w:r w:rsidRPr="0005104B">
        <w:rPr>
          <w:vertAlign w:val="subscript"/>
        </w:rPr>
        <w:t>1</w:t>
      </w:r>
      <w:r w:rsidR="003A59CE" w:rsidRPr="003A59CE">
        <w:t xml:space="preserve"> </w:t>
      </w:r>
      <w:r w:rsidR="003A59CE">
        <w:t>x</w:t>
      </w:r>
      <w:r w:rsidR="003A59CE" w:rsidRPr="003A59CE">
        <w:rPr>
          <w:vertAlign w:val="subscript"/>
        </w:rPr>
        <w:t>i</w:t>
      </w:r>
    </w:p>
    <w:p w:rsidR="00C552BF" w:rsidRDefault="00C552BF" w:rsidP="00576BD5">
      <w:pPr>
        <w:spacing w:after="0"/>
      </w:pPr>
    </w:p>
    <w:p w:rsidR="003A59CE" w:rsidRDefault="003A59CE" w:rsidP="00576BD5">
      <w:pPr>
        <w:spacing w:after="0"/>
      </w:pPr>
      <w:r>
        <w:t>Since we do not know the line’s equation, we must estimate it—How do we do this?</w:t>
      </w:r>
    </w:p>
    <w:p w:rsidR="00391114" w:rsidRDefault="00391114" w:rsidP="00576BD5">
      <w:pPr>
        <w:spacing w:after="0"/>
      </w:pPr>
      <w:r>
        <w:tab/>
        <w:t xml:space="preserve">One method is </w:t>
      </w:r>
      <w:r w:rsidR="00A0376B">
        <w:t>‘</w:t>
      </w:r>
      <w:r>
        <w:t>least squares</w:t>
      </w:r>
      <w:r w:rsidR="00A0376B">
        <w:t>’</w:t>
      </w:r>
      <w:r>
        <w:t>. Minimize squared vertical distance from line to each point.</w:t>
      </w:r>
    </w:p>
    <w:p w:rsidR="00391114" w:rsidRDefault="00391114" w:rsidP="00576BD5">
      <w:pPr>
        <w:spacing w:after="0"/>
      </w:pPr>
    </w:p>
    <w:p w:rsidR="00A0376B" w:rsidRDefault="00A0376B" w:rsidP="00576BD5">
      <w:pPr>
        <w:spacing w:after="0"/>
      </w:pPr>
      <w:r>
        <w:t>7.6 Linear Regression example</w:t>
      </w:r>
      <w:r w:rsidR="00880A30">
        <w:t xml:space="preserve"> (</w:t>
      </w:r>
      <w:r w:rsidR="00880A30" w:rsidRPr="00880A30">
        <w:t>Age and BPF in MS patients</w:t>
      </w:r>
      <w:r w:rsidR="00880A30">
        <w:t>)</w:t>
      </w:r>
    </w:p>
    <w:p w:rsidR="00A0376B" w:rsidRDefault="004407E4" w:rsidP="00576BD5">
      <w:pPr>
        <w:spacing w:after="0"/>
      </w:pPr>
      <w:r>
        <w:t xml:space="preserve">in STATA: </w:t>
      </w:r>
      <w:r w:rsidRPr="004407E4">
        <w:rPr>
          <w:color w:val="FF0000"/>
        </w:rPr>
        <w:t xml:space="preserve">regress </w:t>
      </w:r>
      <w:proofErr w:type="spellStart"/>
      <w:r w:rsidRPr="004407E4">
        <w:rPr>
          <w:color w:val="FF0000"/>
        </w:rPr>
        <w:t>outcome_var</w:t>
      </w:r>
      <w:proofErr w:type="spellEnd"/>
      <w:r w:rsidRPr="004407E4">
        <w:rPr>
          <w:color w:val="FF0000"/>
        </w:rPr>
        <w:t xml:space="preserve"> </w:t>
      </w:r>
      <w:proofErr w:type="spellStart"/>
      <w:r w:rsidRPr="004407E4">
        <w:rPr>
          <w:color w:val="FF0000"/>
        </w:rPr>
        <w:t>predictor_var</w:t>
      </w:r>
      <w:proofErr w:type="spellEnd"/>
    </w:p>
    <w:p w:rsidR="004407E4" w:rsidRDefault="004407E4" w:rsidP="00576BD5">
      <w:pPr>
        <w:spacing w:after="0"/>
      </w:pPr>
    </w:p>
    <w:p w:rsidR="004407E4" w:rsidRDefault="00977E50" w:rsidP="00576BD5">
      <w:pPr>
        <w:spacing w:after="0"/>
      </w:pPr>
      <w:r>
        <w:t xml:space="preserve">for regression, H0: </w:t>
      </w:r>
      <w:r>
        <w:sym w:font="Symbol" w:char="F062"/>
      </w:r>
      <w:r w:rsidRPr="0005104B">
        <w:rPr>
          <w:vertAlign w:val="subscript"/>
        </w:rPr>
        <w:t>1</w:t>
      </w:r>
      <w:r>
        <w:rPr>
          <w:vertAlign w:val="subscript"/>
        </w:rPr>
        <w:t xml:space="preserve"> </w:t>
      </w:r>
      <w:r>
        <w:t>= 0</w:t>
      </w:r>
    </w:p>
    <w:p w:rsidR="00113466" w:rsidRDefault="00977E50" w:rsidP="00576BD5">
      <w:pPr>
        <w:spacing w:after="0"/>
      </w:pPr>
      <w:r>
        <w:t xml:space="preserve">need an estimate of variance for our </w:t>
      </w:r>
      <w:r>
        <w:sym w:font="Symbol" w:char="F062"/>
      </w:r>
      <w:r>
        <w:t>-hats</w:t>
      </w:r>
      <w:r w:rsidR="00113466">
        <w:t>: math worked out, used to compute the same basic idea of comparing difference in our result (</w:t>
      </w:r>
      <w:r w:rsidR="00113466">
        <w:sym w:font="Symbol" w:char="F062"/>
      </w:r>
      <w:r w:rsidR="00113466" w:rsidRPr="0005104B">
        <w:rPr>
          <w:vertAlign w:val="subscript"/>
        </w:rPr>
        <w:t>1</w:t>
      </w:r>
      <w:r w:rsidR="00113466">
        <w:t>) compared to the null (</w:t>
      </w:r>
      <w:r w:rsidR="00113466">
        <w:sym w:font="Symbol" w:char="F062"/>
      </w:r>
      <w:r w:rsidR="00113466" w:rsidRPr="0005104B">
        <w:rPr>
          <w:vertAlign w:val="subscript"/>
        </w:rPr>
        <w:t>1</w:t>
      </w:r>
      <w:r w:rsidR="00113466">
        <w:rPr>
          <w:vertAlign w:val="subscript"/>
        </w:rPr>
        <w:t xml:space="preserve"> </w:t>
      </w:r>
      <w:r w:rsidR="00113466">
        <w:t>= 0) in comparison to the variability</w:t>
      </w:r>
    </w:p>
    <w:p w:rsidR="00977E50" w:rsidRDefault="00113466" w:rsidP="00113466">
      <w:pPr>
        <w:spacing w:after="0"/>
        <w:ind w:firstLine="720"/>
      </w:pPr>
      <w:r>
        <w:t>-the result is a t-statistic</w:t>
      </w:r>
    </w:p>
    <w:p w:rsidR="00977E50" w:rsidRDefault="00977E50" w:rsidP="00576BD5">
      <w:pPr>
        <w:spacing w:after="0"/>
      </w:pPr>
    </w:p>
    <w:p w:rsidR="00977E50" w:rsidRDefault="00977E50" w:rsidP="00576BD5">
      <w:pPr>
        <w:spacing w:after="0"/>
      </w:pPr>
      <w:r>
        <w:t>7.7 Confidence intervals for regression</w:t>
      </w:r>
    </w:p>
    <w:p w:rsidR="00730580" w:rsidRDefault="001D5956" w:rsidP="00576BD5">
      <w:pPr>
        <w:spacing w:after="0"/>
      </w:pPr>
      <w:r>
        <w:t>our test statistic for beta is a t-statistic, so we use this distribution for calculating Cis</w:t>
      </w:r>
    </w:p>
    <w:p w:rsidR="001D5956" w:rsidRDefault="002F4C43" w:rsidP="00576BD5">
      <w:pPr>
        <w:spacing w:after="0"/>
      </w:pPr>
      <w:r>
        <w:t>same as it ever was</w:t>
      </w:r>
    </w:p>
    <w:p w:rsidR="002F4C43" w:rsidRDefault="002F4C43" w:rsidP="00576BD5">
      <w:pPr>
        <w:spacing w:after="0"/>
      </w:pPr>
    </w:p>
    <w:p w:rsidR="00426722" w:rsidRDefault="00426722" w:rsidP="00576BD5">
      <w:pPr>
        <w:spacing w:after="0"/>
      </w:pPr>
      <w:r>
        <w:t>7.8 Assumptions of linear regression</w:t>
      </w:r>
    </w:p>
    <w:p w:rsidR="00426722" w:rsidRDefault="00426722" w:rsidP="00576BD5">
      <w:pPr>
        <w:spacing w:after="0"/>
      </w:pPr>
    </w:p>
    <w:p w:rsidR="008910B1" w:rsidRDefault="008910B1" w:rsidP="008910B1">
      <w:pPr>
        <w:pStyle w:val="ListParagraph"/>
        <w:numPr>
          <w:ilvl w:val="0"/>
          <w:numId w:val="11"/>
        </w:numPr>
        <w:spacing w:after="0"/>
      </w:pPr>
      <w:r w:rsidRPr="001D2966">
        <w:rPr>
          <w:b/>
        </w:rPr>
        <w:t>independence</w:t>
      </w:r>
      <w:r>
        <w:t xml:space="preserve"> (each point in scatter plot is independent of others)</w:t>
      </w:r>
    </w:p>
    <w:p w:rsidR="008910B1" w:rsidRDefault="008910B1" w:rsidP="008910B1">
      <w:pPr>
        <w:pStyle w:val="ListParagraph"/>
        <w:numPr>
          <w:ilvl w:val="1"/>
          <w:numId w:val="11"/>
        </w:numPr>
        <w:spacing w:after="0"/>
      </w:pPr>
      <w:r>
        <w:t xml:space="preserve">correlated data points (e.g. make measurements in same </w:t>
      </w:r>
      <w:proofErr w:type="spellStart"/>
      <w:r>
        <w:t>Ss</w:t>
      </w:r>
      <w:proofErr w:type="spellEnd"/>
      <w:r>
        <w:t xml:space="preserve"> over time) can be taken into account using multivariate and longitudinal methods</w:t>
      </w:r>
    </w:p>
    <w:p w:rsidR="008910B1" w:rsidRDefault="008910B1" w:rsidP="008910B1">
      <w:pPr>
        <w:pStyle w:val="ListParagraph"/>
        <w:numPr>
          <w:ilvl w:val="0"/>
          <w:numId w:val="11"/>
        </w:numPr>
        <w:spacing w:after="0"/>
      </w:pPr>
      <w:r w:rsidRPr="001D2966">
        <w:rPr>
          <w:b/>
        </w:rPr>
        <w:t>linearity</w:t>
      </w:r>
      <w:r>
        <w:t>: relationship between x &amp; y is linear</w:t>
      </w:r>
    </w:p>
    <w:p w:rsidR="008910B1" w:rsidRDefault="008910B1" w:rsidP="008910B1">
      <w:pPr>
        <w:pStyle w:val="ListParagraph"/>
        <w:numPr>
          <w:ilvl w:val="0"/>
          <w:numId w:val="11"/>
        </w:numPr>
        <w:spacing w:after="0"/>
      </w:pPr>
      <w:r w:rsidRPr="001D2966">
        <w:rPr>
          <w:b/>
        </w:rPr>
        <w:t>homoscedasticity of residuals</w:t>
      </w:r>
      <w:r>
        <w:t xml:space="preserve">: residuals, </w:t>
      </w:r>
      <w:r>
        <w:sym w:font="Symbol" w:char="F065"/>
      </w:r>
      <w:r w:rsidRPr="008910B1">
        <w:rPr>
          <w:vertAlign w:val="subscript"/>
        </w:rPr>
        <w:t>i</w:t>
      </w:r>
      <w:r>
        <w:t>, have the same variance</w:t>
      </w:r>
    </w:p>
    <w:p w:rsidR="008910B1" w:rsidRPr="001D2966" w:rsidRDefault="008910B1" w:rsidP="008910B1">
      <w:pPr>
        <w:pStyle w:val="ListParagraph"/>
        <w:numPr>
          <w:ilvl w:val="0"/>
          <w:numId w:val="11"/>
        </w:numPr>
        <w:spacing w:after="0"/>
        <w:rPr>
          <w:b/>
        </w:rPr>
      </w:pPr>
      <w:r w:rsidRPr="001D2966">
        <w:rPr>
          <w:b/>
        </w:rPr>
        <w:t>normality of the residuals</w:t>
      </w:r>
    </w:p>
    <w:p w:rsidR="008910B1" w:rsidRDefault="008910B1" w:rsidP="008910B1">
      <w:pPr>
        <w:spacing w:after="0"/>
      </w:pPr>
    </w:p>
    <w:p w:rsidR="008910B1" w:rsidRDefault="008910B1" w:rsidP="008910B1">
      <w:pPr>
        <w:spacing w:after="0"/>
      </w:pPr>
      <w:r>
        <w:t>7.9 R-squared</w:t>
      </w:r>
    </w:p>
    <w:p w:rsidR="0008763D" w:rsidRDefault="0008763D" w:rsidP="008910B1">
      <w:pPr>
        <w:spacing w:after="0"/>
      </w:pPr>
      <w:r>
        <w:t xml:space="preserve">Comparison of linear regression and correlation: in worked example, we got the exact same p-values. This is because the two approaches are mathematically the same. Also a relationship between the </w:t>
      </w:r>
      <w:r w:rsidR="00074D60">
        <w:t xml:space="preserve">Pearson </w:t>
      </w:r>
      <w:r>
        <w:t>correlation coefficient (</w:t>
      </w:r>
      <w:r>
        <w:sym w:font="Symbol" w:char="F072"/>
      </w:r>
      <w:r>
        <w:t>) and the so-called “coefficient of determination</w:t>
      </w:r>
      <w:r w:rsidR="00074D60">
        <w:t>”</w:t>
      </w:r>
      <w:r>
        <w:t xml:space="preserve"> (</w:t>
      </w:r>
      <w:r w:rsidR="00074D60">
        <w:t>R</w:t>
      </w:r>
      <w:r w:rsidRPr="0008763D">
        <w:rPr>
          <w:vertAlign w:val="superscript"/>
        </w:rPr>
        <w:t>2</w:t>
      </w:r>
      <w:r>
        <w:t>), which is the proportion of variance in the</w:t>
      </w:r>
      <w:r w:rsidR="00074D60">
        <w:t xml:space="preserve"> outcome explained by the model: R</w:t>
      </w:r>
      <w:r w:rsidR="00074D60" w:rsidRPr="00074D60">
        <w:rPr>
          <w:vertAlign w:val="superscript"/>
        </w:rPr>
        <w:t>2</w:t>
      </w:r>
      <w:r w:rsidR="00074D60">
        <w:t xml:space="preserve"> = (</w:t>
      </w:r>
      <w:r w:rsidR="00074D60">
        <w:sym w:font="Symbol" w:char="F072"/>
      </w:r>
      <w:r w:rsidR="00074D60">
        <w:t>)</w:t>
      </w:r>
      <w:r w:rsidR="00074D60" w:rsidRPr="00074D60">
        <w:rPr>
          <w:vertAlign w:val="superscript"/>
        </w:rPr>
        <w:t>2</w:t>
      </w:r>
    </w:p>
    <w:p w:rsidR="00074D60" w:rsidRDefault="00074D60" w:rsidP="008910B1">
      <w:pPr>
        <w:spacing w:after="0"/>
      </w:pPr>
    </w:p>
    <w:p w:rsidR="00074D60" w:rsidRDefault="00074D60" w:rsidP="008910B1">
      <w:pPr>
        <w:spacing w:after="0"/>
      </w:pPr>
      <w:r>
        <w:t>NOTE: R</w:t>
      </w:r>
      <w:r w:rsidRPr="00074D60">
        <w:rPr>
          <w:vertAlign w:val="superscript"/>
        </w:rPr>
        <w:t>2</w:t>
      </w:r>
      <w:r>
        <w:t xml:space="preserve"> becomes more valuable for models with more than one predictor.</w:t>
      </w:r>
    </w:p>
    <w:p w:rsidR="00534364" w:rsidRDefault="00534364" w:rsidP="008910B1">
      <w:pPr>
        <w:spacing w:after="0"/>
      </w:pPr>
    </w:p>
    <w:p w:rsidR="00534364" w:rsidRDefault="00534364" w:rsidP="008910B1">
      <w:pPr>
        <w:spacing w:after="0"/>
      </w:pPr>
      <w:r>
        <w:t>7.10 Prediction</w:t>
      </w:r>
    </w:p>
    <w:p w:rsidR="00534364" w:rsidRDefault="00534364" w:rsidP="008910B1">
      <w:pPr>
        <w:spacing w:after="0"/>
      </w:pPr>
    </w:p>
    <w:p w:rsidR="00534364" w:rsidRDefault="009529D8" w:rsidP="008910B1">
      <w:pPr>
        <w:spacing w:after="0"/>
      </w:pPr>
      <w:r>
        <w:t>Once we have solved for our coefficients (Betas), we are in a position to make a prediction. We just plug in a new predictor value to our regression equation.</w:t>
      </w:r>
      <w:r w:rsidR="005E419C">
        <w:t xml:space="preserve"> (And can also get CIs on predictions)</w:t>
      </w:r>
    </w:p>
    <w:p w:rsidR="005E419C" w:rsidRDefault="005E419C" w:rsidP="008910B1">
      <w:pPr>
        <w:spacing w:after="0"/>
      </w:pPr>
    </w:p>
    <w:p w:rsidR="005E419C" w:rsidRDefault="005E419C" w:rsidP="008910B1">
      <w:pPr>
        <w:spacing w:after="0"/>
      </w:pPr>
      <w:r>
        <w:t>7.11 Linear regression with dichotomous predictor variables</w:t>
      </w:r>
    </w:p>
    <w:p w:rsidR="005E419C" w:rsidRDefault="005E419C" w:rsidP="008910B1">
      <w:pPr>
        <w:spacing w:after="0"/>
      </w:pPr>
    </w:p>
    <w:p w:rsidR="005E419C" w:rsidRDefault="005E419C" w:rsidP="008910B1">
      <w:pPr>
        <w:spacing w:after="0"/>
      </w:pPr>
      <w:r>
        <w:t>Big plus of LR: we can incorporate predictor variables of multiple types (continuous, dichotomous, categorical); e.g. effect of gender of BPF</w:t>
      </w:r>
    </w:p>
    <w:p w:rsidR="005E419C" w:rsidRDefault="005E419C" w:rsidP="008910B1">
      <w:pPr>
        <w:spacing w:after="0"/>
      </w:pPr>
    </w:p>
    <w:p w:rsidR="005E419C" w:rsidRDefault="005E419C" w:rsidP="008910B1">
      <w:pPr>
        <w:spacing w:after="0"/>
      </w:pPr>
      <w:r>
        <w:t>This involves use of an “indicator variable” (1 = male; 0 = female</w:t>
      </w:r>
      <w:r w:rsidR="00166BD3">
        <w:t>; a.k.a. “dummy variable”</w:t>
      </w:r>
      <w:r>
        <w:t>):</w:t>
      </w:r>
    </w:p>
    <w:p w:rsidR="005E419C" w:rsidRPr="0005104B" w:rsidRDefault="005E419C" w:rsidP="005E419C">
      <w:pPr>
        <w:spacing w:after="0"/>
        <w:ind w:left="360"/>
      </w:pPr>
      <w:proofErr w:type="spellStart"/>
      <w:r>
        <w:t>y</w:t>
      </w:r>
      <w:r w:rsidRPr="005E419C">
        <w:rPr>
          <w:vertAlign w:val="subscript"/>
        </w:rPr>
        <w:t>i</w:t>
      </w:r>
      <w:proofErr w:type="spellEnd"/>
      <w:r>
        <w:t xml:space="preserve"> = </w:t>
      </w:r>
      <w:r>
        <w:sym w:font="Symbol" w:char="F062"/>
      </w:r>
      <w:r w:rsidRPr="005E419C">
        <w:rPr>
          <w:vertAlign w:val="subscript"/>
        </w:rPr>
        <w:t>0</w:t>
      </w:r>
      <w:r>
        <w:t xml:space="preserve"> + </w:t>
      </w:r>
      <w:r>
        <w:sym w:font="Symbol" w:char="F062"/>
      </w:r>
      <w:r w:rsidRPr="005E419C">
        <w:rPr>
          <w:vertAlign w:val="subscript"/>
        </w:rPr>
        <w:t>1</w:t>
      </w:r>
      <w:r>
        <w:t xml:space="preserve">*male + </w:t>
      </w:r>
      <w:r>
        <w:sym w:font="Symbol" w:char="F065"/>
      </w:r>
      <w:r w:rsidRPr="005E419C">
        <w:rPr>
          <w:vertAlign w:val="subscript"/>
        </w:rPr>
        <w:t>i</w:t>
      </w:r>
    </w:p>
    <w:p w:rsidR="005E419C" w:rsidRDefault="00EF2F69" w:rsidP="008910B1">
      <w:pPr>
        <w:spacing w:after="0"/>
      </w:pPr>
      <w:r>
        <w:tab/>
        <w:t>(“male” is the indicator variable; drops out for females)</w:t>
      </w:r>
    </w:p>
    <w:p w:rsidR="00EF2F69" w:rsidRDefault="00EF2F69" w:rsidP="008910B1">
      <w:pPr>
        <w:spacing w:after="0"/>
      </w:pPr>
      <w:r>
        <w:tab/>
        <w:t xml:space="preserve">What is the meaning of the coefficients? </w:t>
      </w:r>
      <w:r>
        <w:sym w:font="Symbol" w:char="F062"/>
      </w:r>
      <w:r w:rsidRPr="005E419C">
        <w:rPr>
          <w:vertAlign w:val="subscript"/>
        </w:rPr>
        <w:t>0</w:t>
      </w:r>
      <w:r>
        <w:t xml:space="preserve"> is the mean BPF for females; </w:t>
      </w:r>
      <w:r w:rsidR="00CF1A6D">
        <w:sym w:font="Symbol" w:char="F062"/>
      </w:r>
      <w:r w:rsidR="00CF1A6D" w:rsidRPr="005E419C">
        <w:rPr>
          <w:vertAlign w:val="subscript"/>
        </w:rPr>
        <w:t>0</w:t>
      </w:r>
      <w:r w:rsidR="00CF1A6D" w:rsidRPr="00CF1A6D">
        <w:t>+</w:t>
      </w:r>
      <w:r>
        <w:sym w:font="Symbol" w:char="F062"/>
      </w:r>
      <w:r w:rsidRPr="005E419C">
        <w:rPr>
          <w:vertAlign w:val="subscript"/>
        </w:rPr>
        <w:t>1</w:t>
      </w:r>
      <w:r>
        <w:rPr>
          <w:vertAlign w:val="subscript"/>
        </w:rPr>
        <w:t xml:space="preserve"> </w:t>
      </w:r>
      <w:r>
        <w:t xml:space="preserve"> is for males</w:t>
      </w:r>
    </w:p>
    <w:p w:rsidR="00CF1A6D" w:rsidRDefault="00CF1A6D" w:rsidP="008910B1">
      <w:pPr>
        <w:spacing w:after="0"/>
      </w:pPr>
      <w:r>
        <w:tab/>
        <w:t>(</w:t>
      </w:r>
      <w:r>
        <w:sym w:font="Symbol" w:char="F062"/>
      </w:r>
      <w:r>
        <w:rPr>
          <w:vertAlign w:val="subscript"/>
        </w:rPr>
        <w:t>1</w:t>
      </w:r>
      <w:r>
        <w:t xml:space="preserve"> corresponds to diff. between males and females)</w:t>
      </w:r>
    </w:p>
    <w:p w:rsidR="00CF1A6D" w:rsidRDefault="00CF1A6D" w:rsidP="008910B1">
      <w:pPr>
        <w:spacing w:after="0"/>
      </w:pPr>
    </w:p>
    <w:p w:rsidR="00CF1A6D" w:rsidRDefault="0038426F" w:rsidP="008910B1">
      <w:pPr>
        <w:spacing w:after="0"/>
      </w:pPr>
      <w:r>
        <w:t>7.12 Hypothesis test for LR w/ dichotomous predictor variable</w:t>
      </w:r>
    </w:p>
    <w:p w:rsidR="0038426F" w:rsidRDefault="0038426F" w:rsidP="008910B1">
      <w:pPr>
        <w:spacing w:after="0"/>
      </w:pPr>
      <w:r>
        <w:tab/>
        <w:t xml:space="preserve">same as it ever was; test H0 that </w:t>
      </w:r>
      <w:r>
        <w:sym w:font="Symbol" w:char="F062"/>
      </w:r>
      <w:r>
        <w:rPr>
          <w:vertAlign w:val="subscript"/>
        </w:rPr>
        <w:t>1</w:t>
      </w:r>
      <w:r w:rsidRPr="0038426F">
        <w:t>= 0</w:t>
      </w:r>
    </w:p>
    <w:p w:rsidR="0038426F" w:rsidRDefault="0038426F" w:rsidP="008910B1">
      <w:pPr>
        <w:spacing w:after="0"/>
      </w:pPr>
      <w:r>
        <w:tab/>
        <w:t>also same method for CI</w:t>
      </w:r>
    </w:p>
    <w:p w:rsidR="00E73F7C" w:rsidRDefault="00E73F7C" w:rsidP="008910B1">
      <w:pPr>
        <w:spacing w:after="0"/>
      </w:pPr>
      <w:r>
        <w:tab/>
        <w:t>get exact same result (p-value) with a t-test (under equal variance assumption)</w:t>
      </w:r>
    </w:p>
    <w:p w:rsidR="0020072F" w:rsidRDefault="0020072F" w:rsidP="008910B1">
      <w:pPr>
        <w:spacing w:after="0"/>
      </w:pPr>
    </w:p>
    <w:p w:rsidR="0020072F" w:rsidRDefault="0020072F" w:rsidP="008910B1">
      <w:pPr>
        <w:spacing w:after="0"/>
      </w:pPr>
      <w:r>
        <w:t>End of week #7 lecture</w:t>
      </w:r>
    </w:p>
    <w:p w:rsidR="00197248" w:rsidRDefault="00197248" w:rsidP="008910B1">
      <w:pPr>
        <w:spacing w:after="0"/>
      </w:pPr>
    </w:p>
    <w:p w:rsidR="00197248" w:rsidRDefault="00197248" w:rsidP="008910B1">
      <w:pPr>
        <w:spacing w:after="0"/>
      </w:pPr>
      <w:r>
        <w:t>Stats web sites for local lectures:</w:t>
      </w:r>
    </w:p>
    <w:p w:rsidR="00197248" w:rsidRDefault="00197248" w:rsidP="008910B1">
      <w:pPr>
        <w:spacing w:after="0"/>
      </w:pPr>
    </w:p>
    <w:p w:rsidR="00197248" w:rsidRDefault="00197248" w:rsidP="00197248">
      <w:pPr>
        <w:spacing w:after="0"/>
      </w:pPr>
      <w:r>
        <w:t>http://bcb.dfci.harvard.edu/cal/</w:t>
      </w:r>
    </w:p>
    <w:p w:rsidR="00197248" w:rsidRDefault="00197248" w:rsidP="00197248">
      <w:pPr>
        <w:spacing w:after="0"/>
      </w:pPr>
    </w:p>
    <w:p w:rsidR="00197248" w:rsidRDefault="00197248" w:rsidP="00197248">
      <w:pPr>
        <w:spacing w:after="0"/>
      </w:pPr>
      <w:r>
        <w:t>http://www.hsph.harvard.edu/biostats/events/seminars/</w:t>
      </w:r>
    </w:p>
    <w:p w:rsidR="00197248" w:rsidRDefault="00197248" w:rsidP="00197248">
      <w:pPr>
        <w:spacing w:after="0"/>
      </w:pPr>
    </w:p>
    <w:p w:rsidR="00197248" w:rsidRDefault="00EB5C06" w:rsidP="00197248">
      <w:pPr>
        <w:spacing w:after="0"/>
      </w:pPr>
      <w:hyperlink r:id="rId12" w:history="1">
        <w:r w:rsidR="00197248" w:rsidRPr="00983BB4">
          <w:rPr>
            <w:rStyle w:val="Hyperlink"/>
          </w:rPr>
          <w:t>http://www.hsph.harvard.edu/epidemiology/epi-seminar-series/</w:t>
        </w:r>
      </w:hyperlink>
    </w:p>
    <w:p w:rsidR="00197248" w:rsidRDefault="00197248" w:rsidP="00197248">
      <w:pPr>
        <w:spacing w:after="0"/>
      </w:pPr>
    </w:p>
    <w:p w:rsidR="0020072F" w:rsidRDefault="0020072F">
      <w:r>
        <w:br w:type="page"/>
      </w:r>
    </w:p>
    <w:p w:rsidR="00EF2F69" w:rsidRDefault="0020072F" w:rsidP="008910B1">
      <w:pPr>
        <w:spacing w:after="0"/>
      </w:pPr>
      <w:r>
        <w:lastRenderedPageBreak/>
        <w:t>Week #8: Study Design</w:t>
      </w:r>
      <w:r w:rsidR="00B27D1C">
        <w:tab/>
      </w:r>
      <w:r w:rsidR="00B27D1C">
        <w:tab/>
        <w:t>Henry Feldman, PhD</w:t>
      </w:r>
      <w:r w:rsidR="00B27D1C">
        <w:tab/>
      </w:r>
      <w:r w:rsidR="00B27D1C">
        <w:tab/>
        <w:t>viewed 09 November 2015</w:t>
      </w:r>
    </w:p>
    <w:p w:rsidR="00B27D1C" w:rsidRDefault="00B27D1C" w:rsidP="008910B1">
      <w:pPr>
        <w:spacing w:after="0"/>
      </w:pPr>
    </w:p>
    <w:p w:rsidR="00B27D1C" w:rsidRDefault="00197248" w:rsidP="008910B1">
      <w:pPr>
        <w:spacing w:after="0"/>
      </w:pPr>
      <w:r>
        <w:t xml:space="preserve">8.2 </w:t>
      </w:r>
      <w:r w:rsidR="001319B6">
        <w:t xml:space="preserve">biostatistics </w:t>
      </w:r>
      <w:r>
        <w:t xml:space="preserve">overview; </w:t>
      </w:r>
      <w:r w:rsidR="001319B6">
        <w:t>as a tree:</w:t>
      </w:r>
    </w:p>
    <w:p w:rsidR="001319B6" w:rsidRDefault="001319B6" w:rsidP="001319B6">
      <w:pPr>
        <w:pStyle w:val="ListParagraph"/>
        <w:numPr>
          <w:ilvl w:val="0"/>
          <w:numId w:val="11"/>
        </w:numPr>
        <w:spacing w:after="0"/>
      </w:pPr>
      <w:r>
        <w:t>roots: variables &amp; distributions: binary . . . continuous; probability . . . odds</w:t>
      </w:r>
    </w:p>
    <w:p w:rsidR="001319B6" w:rsidRDefault="001319B6" w:rsidP="001319B6">
      <w:pPr>
        <w:pStyle w:val="ListParagraph"/>
        <w:numPr>
          <w:ilvl w:val="0"/>
          <w:numId w:val="11"/>
        </w:numPr>
        <w:spacing w:after="0"/>
      </w:pPr>
      <w:r>
        <w:t>trunk: description &amp; inference: populations . . . sample; bias . . . standard error; confidence interval; hypothesis test . . . p-value</w:t>
      </w:r>
    </w:p>
    <w:p w:rsidR="001319B6" w:rsidRDefault="00F7142B" w:rsidP="001319B6">
      <w:pPr>
        <w:pStyle w:val="ListParagraph"/>
        <w:numPr>
          <w:ilvl w:val="0"/>
          <w:numId w:val="11"/>
        </w:numPr>
        <w:spacing w:after="0"/>
      </w:pPr>
      <w:r>
        <w:t>main branches: comparisons &amp; associations: correlation . . . regression; chi-squared . . . t-test</w:t>
      </w:r>
    </w:p>
    <w:p w:rsidR="00F7142B" w:rsidRDefault="00F7142B" w:rsidP="001319B6">
      <w:pPr>
        <w:pStyle w:val="ListParagraph"/>
        <w:numPr>
          <w:ilvl w:val="0"/>
          <w:numId w:val="11"/>
        </w:numPr>
        <w:spacing w:after="0"/>
      </w:pPr>
      <w:r>
        <w:t>top level: study design: sample size . . . power; confounding . . . interaction</w:t>
      </w:r>
    </w:p>
    <w:p w:rsidR="00197248" w:rsidRDefault="00197248" w:rsidP="00197248">
      <w:pPr>
        <w:spacing w:after="0"/>
      </w:pPr>
    </w:p>
    <w:p w:rsidR="00197248" w:rsidRDefault="00197248" w:rsidP="00197248">
      <w:pPr>
        <w:spacing w:after="0"/>
      </w:pPr>
      <w:r>
        <w:t>8.3 Study design outline: finding the research question</w:t>
      </w:r>
    </w:p>
    <w:p w:rsidR="00197248" w:rsidRDefault="00197248" w:rsidP="00197248">
      <w:pPr>
        <w:spacing w:after="0"/>
      </w:pPr>
    </w:p>
    <w:p w:rsidR="00197248" w:rsidRDefault="00197248" w:rsidP="00197248">
      <w:pPr>
        <w:spacing w:after="0"/>
      </w:pPr>
      <w:r>
        <w:t>Study design consists of the following:</w:t>
      </w:r>
    </w:p>
    <w:p w:rsidR="00197248" w:rsidRDefault="00197248" w:rsidP="00197248">
      <w:pPr>
        <w:spacing w:after="0"/>
        <w:ind w:left="720"/>
      </w:pPr>
    </w:p>
    <w:p w:rsidR="00197248" w:rsidRDefault="00197248" w:rsidP="00EA0BFD">
      <w:pPr>
        <w:pStyle w:val="ListParagraph"/>
        <w:numPr>
          <w:ilvl w:val="0"/>
          <w:numId w:val="21"/>
        </w:numPr>
        <w:spacing w:after="0"/>
      </w:pPr>
      <w:r>
        <w:t>The Big Picture: Finding th</w:t>
      </w:r>
      <w:r w:rsidR="00F36614">
        <w:t>e handle on a research question</w:t>
      </w:r>
    </w:p>
    <w:p w:rsidR="007F2EEE" w:rsidRDefault="007F2EEE" w:rsidP="00EA0BFD">
      <w:pPr>
        <w:pStyle w:val="ListParagraph"/>
        <w:numPr>
          <w:ilvl w:val="1"/>
          <w:numId w:val="21"/>
        </w:numPr>
        <w:spacing w:after="0"/>
      </w:pPr>
      <w:r>
        <w:t>Handle 1: the study population</w:t>
      </w:r>
    </w:p>
    <w:p w:rsidR="00912930" w:rsidRDefault="00912930" w:rsidP="00EA0BFD">
      <w:pPr>
        <w:pStyle w:val="ListParagraph"/>
        <w:numPr>
          <w:ilvl w:val="2"/>
          <w:numId w:val="21"/>
        </w:numPr>
        <w:spacing w:after="0"/>
      </w:pPr>
      <w:r>
        <w:t>The study population: unit of analysis or unit of intervention is who or what you want to study (e.g. adults, children, doctors, mice, schools, etc.)</w:t>
      </w:r>
    </w:p>
    <w:p w:rsidR="00A735A9" w:rsidRDefault="00A735A9" w:rsidP="00EA0BFD">
      <w:pPr>
        <w:pStyle w:val="ListParagraph"/>
        <w:numPr>
          <w:ilvl w:val="2"/>
          <w:numId w:val="21"/>
        </w:numPr>
        <w:spacing w:after="0"/>
      </w:pPr>
      <w:r>
        <w:t>identify study population and key variables; form hypotheses</w:t>
      </w:r>
    </w:p>
    <w:p w:rsidR="00912930" w:rsidRDefault="00912930" w:rsidP="00EA0BFD">
      <w:pPr>
        <w:pStyle w:val="ListParagraph"/>
        <w:numPr>
          <w:ilvl w:val="2"/>
          <w:numId w:val="21"/>
        </w:numPr>
        <w:spacing w:after="0"/>
      </w:pPr>
      <w:r>
        <w:t>method of selection or recruitment is part of the design</w:t>
      </w:r>
    </w:p>
    <w:p w:rsidR="007F2EEE" w:rsidRDefault="007F2EEE" w:rsidP="00EA0BFD">
      <w:pPr>
        <w:pStyle w:val="ListParagraph"/>
        <w:numPr>
          <w:ilvl w:val="2"/>
          <w:numId w:val="21"/>
        </w:numPr>
        <w:spacing w:after="0"/>
      </w:pPr>
      <w:r>
        <w:t>criteria for inclusion/exclusion</w:t>
      </w:r>
    </w:p>
    <w:p w:rsidR="007F2EEE" w:rsidRDefault="007F2EEE" w:rsidP="00EA0BFD">
      <w:pPr>
        <w:pStyle w:val="ListParagraph"/>
        <w:numPr>
          <w:ilvl w:val="1"/>
          <w:numId w:val="21"/>
        </w:numPr>
        <w:spacing w:after="0"/>
      </w:pPr>
      <w:r>
        <w:t>Handle 2: the independent variable</w:t>
      </w:r>
      <w:r w:rsidR="00033A0F">
        <w:t xml:space="preserve"> (‘X’ or ‘explanatory’ variable)</w:t>
      </w:r>
    </w:p>
    <w:p w:rsidR="007F2EEE" w:rsidRDefault="00033A0F" w:rsidP="00EA0BFD">
      <w:pPr>
        <w:pStyle w:val="ListParagraph"/>
        <w:numPr>
          <w:ilvl w:val="2"/>
          <w:numId w:val="21"/>
        </w:numPr>
        <w:spacing w:after="0"/>
      </w:pPr>
      <w:r>
        <w:t xml:space="preserve">X is an attribute of the unit of analysis (e.g. hgt., </w:t>
      </w:r>
      <w:proofErr w:type="spellStart"/>
      <w:r>
        <w:t>wgt</w:t>
      </w:r>
      <w:proofErr w:type="spellEnd"/>
      <w:r>
        <w:t>., sex, genes, exposure, drug dose)</w:t>
      </w:r>
    </w:p>
    <w:p w:rsidR="00033A0F" w:rsidRDefault="00033A0F" w:rsidP="00EA0BFD">
      <w:pPr>
        <w:pStyle w:val="ListParagraph"/>
        <w:numPr>
          <w:ilvl w:val="2"/>
          <w:numId w:val="21"/>
        </w:numPr>
        <w:spacing w:after="0"/>
      </w:pPr>
      <w:r>
        <w:t>idea is the X drives the outcome (precedes Y; ‘causal path’)</w:t>
      </w:r>
    </w:p>
    <w:p w:rsidR="00751191" w:rsidRDefault="00751191" w:rsidP="00EA0BFD">
      <w:pPr>
        <w:pStyle w:val="ListParagraph"/>
        <w:numPr>
          <w:ilvl w:val="2"/>
          <w:numId w:val="21"/>
        </w:numPr>
        <w:spacing w:after="0"/>
      </w:pPr>
      <w:r>
        <w:t>may not be able to manipulate X, but would if could</w:t>
      </w:r>
    </w:p>
    <w:p w:rsidR="00843079" w:rsidRDefault="00843079" w:rsidP="00EA0BFD">
      <w:pPr>
        <w:pStyle w:val="ListParagraph"/>
        <w:numPr>
          <w:ilvl w:val="2"/>
          <w:numId w:val="21"/>
        </w:numPr>
        <w:spacing w:after="0"/>
      </w:pPr>
      <w:r>
        <w:t>X is known ‘exactly’ (or at least more exactly than Y)</w:t>
      </w:r>
    </w:p>
    <w:p w:rsidR="00A15612" w:rsidRDefault="00A15612" w:rsidP="00EA0BFD">
      <w:pPr>
        <w:pStyle w:val="ListParagraph"/>
        <w:numPr>
          <w:ilvl w:val="2"/>
          <w:numId w:val="21"/>
        </w:numPr>
        <w:spacing w:after="0"/>
      </w:pPr>
      <w:r>
        <w:t>X can be fixed (controlled by experimenter) or random variable (observed)</w:t>
      </w:r>
    </w:p>
    <w:p w:rsidR="00AD4B3A" w:rsidRDefault="00AD4B3A" w:rsidP="00EA0BFD">
      <w:pPr>
        <w:pStyle w:val="ListParagraph"/>
        <w:numPr>
          <w:ilvl w:val="1"/>
          <w:numId w:val="21"/>
        </w:numPr>
        <w:spacing w:after="0"/>
      </w:pPr>
      <w:r>
        <w:t>Handle 3: the dependent variable (‘Y’ or ‘outcome’ variable)</w:t>
      </w:r>
    </w:p>
    <w:p w:rsidR="00AD4B3A" w:rsidRDefault="00AD4B3A" w:rsidP="00EA0BFD">
      <w:pPr>
        <w:pStyle w:val="ListParagraph"/>
        <w:numPr>
          <w:ilvl w:val="2"/>
          <w:numId w:val="21"/>
        </w:numPr>
        <w:spacing w:after="0"/>
      </w:pPr>
      <w:r>
        <w:t>Y is a random variable</w:t>
      </w:r>
      <w:r w:rsidR="00A5522D">
        <w:t xml:space="preserve"> (there is always noise)</w:t>
      </w:r>
    </w:p>
    <w:p w:rsidR="00AD4B3A" w:rsidRDefault="00A5522D" w:rsidP="00EA0BFD">
      <w:pPr>
        <w:pStyle w:val="ListParagraph"/>
        <w:numPr>
          <w:ilvl w:val="2"/>
          <w:numId w:val="21"/>
        </w:numPr>
        <w:spacing w:after="0"/>
      </w:pPr>
      <w:r>
        <w:t>Y is an attribute of the unit of analysis</w:t>
      </w:r>
    </w:p>
    <w:p w:rsidR="00A5522D" w:rsidRDefault="00A10B59" w:rsidP="00EA0BFD">
      <w:pPr>
        <w:pStyle w:val="ListParagraph"/>
        <w:numPr>
          <w:ilvl w:val="2"/>
          <w:numId w:val="21"/>
        </w:numPr>
        <w:spacing w:after="0"/>
      </w:pPr>
      <w:r>
        <w:t>Y is the effect in the cause-and-effect mechanism</w:t>
      </w:r>
    </w:p>
    <w:p w:rsidR="00A10B59" w:rsidRDefault="00A10B59" w:rsidP="00EA0BFD">
      <w:pPr>
        <w:pStyle w:val="ListParagraph"/>
        <w:numPr>
          <w:ilvl w:val="2"/>
          <w:numId w:val="21"/>
        </w:numPr>
        <w:spacing w:after="0"/>
      </w:pPr>
      <w:r>
        <w:t>Secondary outcomes are permissible</w:t>
      </w:r>
    </w:p>
    <w:p w:rsidR="00912930" w:rsidRDefault="00912930" w:rsidP="00A735A9">
      <w:pPr>
        <w:pStyle w:val="ListParagraph"/>
        <w:spacing w:after="0"/>
        <w:ind w:left="1800"/>
      </w:pPr>
    </w:p>
    <w:p w:rsidR="00197248" w:rsidRDefault="00197248" w:rsidP="00EA0BFD">
      <w:pPr>
        <w:pStyle w:val="ListParagraph"/>
        <w:numPr>
          <w:ilvl w:val="0"/>
          <w:numId w:val="21"/>
        </w:numPr>
        <w:spacing w:after="0"/>
      </w:pPr>
      <w:r>
        <w:t>The Three Eleme</w:t>
      </w:r>
      <w:r w:rsidR="00F36614">
        <w:t>nts: Study population, X (independent) and Y (dependent)</w:t>
      </w:r>
      <w:r w:rsidR="00B01288">
        <w:t>—see above</w:t>
      </w:r>
    </w:p>
    <w:p w:rsidR="00B01288" w:rsidRDefault="00B01288" w:rsidP="00EA0BFD">
      <w:pPr>
        <w:pStyle w:val="ListParagraph"/>
        <w:numPr>
          <w:ilvl w:val="1"/>
          <w:numId w:val="21"/>
        </w:numPr>
        <w:spacing w:after="0"/>
      </w:pPr>
      <w:r>
        <w:t>Once we know the 3 elements, we can formulate hypotheses</w:t>
      </w:r>
    </w:p>
    <w:p w:rsidR="00500C25" w:rsidRDefault="00500C25" w:rsidP="00EA0BFD">
      <w:pPr>
        <w:pStyle w:val="ListParagraph"/>
        <w:numPr>
          <w:ilvl w:val="1"/>
          <w:numId w:val="21"/>
        </w:numPr>
        <w:spacing w:after="0"/>
      </w:pPr>
      <w:r>
        <w:t>e.g. To evaluate the efficacy of two oral supplementation regimens (X) for prevention of Vitamin D deficiency (Y) in healthy adolescents (study pop.).</w:t>
      </w:r>
    </w:p>
    <w:p w:rsidR="00197248" w:rsidRDefault="00197248" w:rsidP="00197248">
      <w:pPr>
        <w:spacing w:after="0"/>
        <w:ind w:left="720"/>
      </w:pPr>
    </w:p>
    <w:p w:rsidR="00197248" w:rsidRDefault="00197248" w:rsidP="00EA0BFD">
      <w:pPr>
        <w:pStyle w:val="ListParagraph"/>
        <w:numPr>
          <w:ilvl w:val="0"/>
          <w:numId w:val="21"/>
        </w:numPr>
        <w:spacing w:after="0"/>
      </w:pPr>
      <w:r>
        <w:t>The Wider World: Covariates, co</w:t>
      </w:r>
      <w:r w:rsidR="00F36614">
        <w:t>nfounders, and effect modifiers</w:t>
      </w:r>
    </w:p>
    <w:p w:rsidR="003E7CDF" w:rsidRDefault="003E7CDF" w:rsidP="00EA0BFD">
      <w:pPr>
        <w:pStyle w:val="ListParagraph"/>
        <w:numPr>
          <w:ilvl w:val="1"/>
          <w:numId w:val="21"/>
        </w:numPr>
        <w:spacing w:after="0"/>
      </w:pPr>
      <w:r>
        <w:t>covariates:</w:t>
      </w:r>
    </w:p>
    <w:p w:rsidR="003E7CDF" w:rsidRDefault="003E7CDF" w:rsidP="00EA0BFD">
      <w:pPr>
        <w:pStyle w:val="ListParagraph"/>
        <w:numPr>
          <w:ilvl w:val="2"/>
          <w:numId w:val="21"/>
        </w:numPr>
        <w:spacing w:after="0"/>
      </w:pPr>
      <w:r w:rsidRPr="003E7CDF">
        <w:t>independent variables of secondary interest, operating jointly with X to influence Y</w:t>
      </w:r>
    </w:p>
    <w:p w:rsidR="003E7CDF" w:rsidRDefault="003E7CDF" w:rsidP="00EA0BFD">
      <w:pPr>
        <w:pStyle w:val="ListParagraph"/>
        <w:numPr>
          <w:ilvl w:val="2"/>
          <w:numId w:val="21"/>
        </w:numPr>
        <w:spacing w:after="0"/>
      </w:pPr>
      <w:r w:rsidRPr="003E7CDF">
        <w:t>can be fixed (planned strata) or random (observed, 'baggage'</w:t>
      </w:r>
      <w:r w:rsidR="005C3ACF">
        <w:t>—e.g. like firing rate in analysis of effects of FB on correlations</w:t>
      </w:r>
      <w:r w:rsidRPr="003E7CDF">
        <w:t>)</w:t>
      </w:r>
    </w:p>
    <w:p w:rsidR="003E7CDF" w:rsidRDefault="003E7CDF" w:rsidP="00EA0BFD">
      <w:pPr>
        <w:pStyle w:val="ListParagraph"/>
        <w:numPr>
          <w:ilvl w:val="2"/>
          <w:numId w:val="21"/>
        </w:numPr>
        <w:spacing w:after="0"/>
      </w:pPr>
      <w:r w:rsidRPr="003E7CDF">
        <w:t xml:space="preserve">something you want to </w:t>
      </w:r>
      <w:r w:rsidRPr="00EB333C">
        <w:rPr>
          <w:u w:val="single"/>
        </w:rPr>
        <w:t>control for</w:t>
      </w:r>
      <w:r w:rsidRPr="003E7CDF">
        <w:t xml:space="preserve"> or </w:t>
      </w:r>
      <w:r w:rsidRPr="00EB333C">
        <w:rPr>
          <w:u w:val="single"/>
        </w:rPr>
        <w:t>adjust for</w:t>
      </w:r>
      <w:r w:rsidR="00EB333C">
        <w:t xml:space="preserve"> </w:t>
      </w:r>
    </w:p>
    <w:p w:rsidR="00EB333C" w:rsidRDefault="00EB333C" w:rsidP="00EA0BFD">
      <w:pPr>
        <w:pStyle w:val="ListParagraph"/>
        <w:numPr>
          <w:ilvl w:val="2"/>
          <w:numId w:val="21"/>
        </w:numPr>
        <w:spacing w:after="0"/>
      </w:pPr>
      <w:r>
        <w:t>may account for the influence of X, partially or completely (mediator, confounder)</w:t>
      </w:r>
    </w:p>
    <w:p w:rsidR="00BB5143" w:rsidRDefault="00EB333C" w:rsidP="00EA0BFD">
      <w:pPr>
        <w:pStyle w:val="ListParagraph"/>
        <w:numPr>
          <w:ilvl w:val="2"/>
          <w:numId w:val="21"/>
        </w:numPr>
        <w:spacing w:after="0"/>
      </w:pPr>
      <w:r>
        <w:t xml:space="preserve">may </w:t>
      </w:r>
      <w:r w:rsidRPr="00EB333C">
        <w:rPr>
          <w:u w:val="single"/>
        </w:rPr>
        <w:t>modify</w:t>
      </w:r>
      <w:r>
        <w:t xml:space="preserve"> the influence of X (interaction)</w:t>
      </w:r>
    </w:p>
    <w:p w:rsidR="00197248" w:rsidRDefault="00197248" w:rsidP="00197248">
      <w:pPr>
        <w:spacing w:after="0"/>
        <w:ind w:left="720"/>
      </w:pPr>
    </w:p>
    <w:p w:rsidR="00BB5143" w:rsidRDefault="00BB5143" w:rsidP="00EA0BFD">
      <w:pPr>
        <w:pStyle w:val="ListParagraph"/>
        <w:numPr>
          <w:ilvl w:val="1"/>
          <w:numId w:val="21"/>
        </w:numPr>
        <w:spacing w:after="0"/>
      </w:pPr>
      <w:r>
        <w:lastRenderedPageBreak/>
        <w:t>example of adjusting for a covariate:</w:t>
      </w:r>
    </w:p>
    <w:p w:rsidR="00BB5143" w:rsidRDefault="00BB5143" w:rsidP="00EA0BFD">
      <w:pPr>
        <w:pStyle w:val="ListParagraph"/>
        <w:numPr>
          <w:ilvl w:val="2"/>
          <w:numId w:val="21"/>
        </w:numPr>
        <w:spacing w:after="0"/>
      </w:pPr>
      <w:r>
        <w:t xml:space="preserve">std. dev. of serum </w:t>
      </w:r>
      <w:proofErr w:type="spellStart"/>
      <w:r>
        <w:t>Vit</w:t>
      </w:r>
      <w:proofErr w:type="spellEnd"/>
      <w:r>
        <w:t>. D levels in 3-yr. study was 15.2 ng/mL (which is alarmingly high)</w:t>
      </w:r>
    </w:p>
    <w:p w:rsidR="00BB5143" w:rsidRDefault="00A85D4C" w:rsidP="00EA0BFD">
      <w:pPr>
        <w:pStyle w:val="ListParagraph"/>
        <w:numPr>
          <w:ilvl w:val="2"/>
          <w:numId w:val="21"/>
        </w:numPr>
        <w:spacing w:after="0"/>
      </w:pPr>
      <w:r>
        <w:t>seasonal effect: winter levels lower than summer levels (sunlight)</w:t>
      </w:r>
    </w:p>
    <w:p w:rsidR="00A85D4C" w:rsidRDefault="00A85D4C" w:rsidP="00EA0BFD">
      <w:pPr>
        <w:pStyle w:val="ListParagraph"/>
        <w:numPr>
          <w:ilvl w:val="2"/>
          <w:numId w:val="21"/>
        </w:numPr>
        <w:spacing w:after="0"/>
      </w:pPr>
      <w:r>
        <w:t xml:space="preserve">adjust for this effect: group winter and summer and measure </w:t>
      </w:r>
      <w:proofErr w:type="spellStart"/>
      <w:r>
        <w:t>s.d.</w:t>
      </w:r>
      <w:proofErr w:type="spellEnd"/>
      <w:r>
        <w:t xml:space="preserve"> within each group (i.e. relative to each group mean)</w:t>
      </w:r>
    </w:p>
    <w:p w:rsidR="00A85D4C" w:rsidRDefault="00A85D4C" w:rsidP="00EA0BFD">
      <w:pPr>
        <w:pStyle w:val="ListParagraph"/>
        <w:numPr>
          <w:ilvl w:val="2"/>
          <w:numId w:val="21"/>
        </w:numPr>
        <w:spacing w:after="0"/>
      </w:pPr>
      <w:r>
        <w:t>adjusting for covariates can reduce residual variance (unknown sources), improve precision and power</w:t>
      </w:r>
    </w:p>
    <w:p w:rsidR="007C7972" w:rsidRDefault="007C7972" w:rsidP="00EA0BFD">
      <w:pPr>
        <w:pStyle w:val="ListParagraph"/>
        <w:numPr>
          <w:ilvl w:val="2"/>
          <w:numId w:val="21"/>
        </w:numPr>
        <w:spacing w:after="0"/>
      </w:pPr>
      <w:r>
        <w:t xml:space="preserve">can also adjust for continuous variables: e.g. physical activity on </w:t>
      </w:r>
      <w:proofErr w:type="spellStart"/>
      <w:r>
        <w:t>Vit</w:t>
      </w:r>
      <w:proofErr w:type="spellEnd"/>
      <w:r>
        <w:t>. D (linear regression)</w:t>
      </w:r>
    </w:p>
    <w:p w:rsidR="007C7972" w:rsidRDefault="007C7972" w:rsidP="00EA0BFD">
      <w:pPr>
        <w:pStyle w:val="ListParagraph"/>
        <w:numPr>
          <w:ilvl w:val="2"/>
          <w:numId w:val="21"/>
        </w:numPr>
        <w:spacing w:after="0"/>
      </w:pPr>
      <w:r>
        <w:t xml:space="preserve">now calc. </w:t>
      </w:r>
      <w:proofErr w:type="spellStart"/>
      <w:r>
        <w:t>s.d.</w:t>
      </w:r>
      <w:proofErr w:type="spellEnd"/>
      <w:r>
        <w:t xml:space="preserve"> relative to regression line (i.e. residuals treated like </w:t>
      </w:r>
      <w:proofErr w:type="spellStart"/>
      <w:r>
        <w:t>y</w:t>
      </w:r>
      <w:r w:rsidRPr="007C7972">
        <w:rPr>
          <w:vertAlign w:val="subscript"/>
        </w:rPr>
        <w:t>i</w:t>
      </w:r>
      <w:proofErr w:type="spellEnd"/>
      <w:r>
        <w:t xml:space="preserve"> – mu)</w:t>
      </w:r>
    </w:p>
    <w:p w:rsidR="007C7972" w:rsidRDefault="007C7972" w:rsidP="00EA0BFD">
      <w:pPr>
        <w:pStyle w:val="ListParagraph"/>
        <w:numPr>
          <w:ilvl w:val="2"/>
          <w:numId w:val="21"/>
        </w:numPr>
        <w:spacing w:after="0"/>
      </w:pPr>
      <w:r>
        <w:t>e.g. Feldman always includes sex and age as covariates in every model</w:t>
      </w:r>
    </w:p>
    <w:p w:rsidR="007C7972" w:rsidRDefault="007C7972" w:rsidP="00EA0BFD">
      <w:pPr>
        <w:pStyle w:val="ListParagraph"/>
        <w:numPr>
          <w:ilvl w:val="1"/>
          <w:numId w:val="21"/>
        </w:numPr>
        <w:spacing w:after="0"/>
      </w:pPr>
      <w:r>
        <w:t>confounders</w:t>
      </w:r>
      <w:r w:rsidR="00836E21">
        <w:t xml:space="preserve"> (a special kind of covariate)</w:t>
      </w:r>
    </w:p>
    <w:p w:rsidR="00836E21" w:rsidRDefault="00836E21" w:rsidP="00EA0BFD">
      <w:pPr>
        <w:pStyle w:val="ListParagraph"/>
        <w:numPr>
          <w:ilvl w:val="2"/>
          <w:numId w:val="21"/>
        </w:numPr>
        <w:spacing w:after="0"/>
      </w:pPr>
      <w:r w:rsidRPr="00836E21">
        <w:t xml:space="preserve">a covariate that </w:t>
      </w:r>
      <w:r w:rsidRPr="00204DEA">
        <w:rPr>
          <w:u w:val="single"/>
        </w:rPr>
        <w:t>accounts for</w:t>
      </w:r>
      <w:r w:rsidRPr="00836E21">
        <w:t xml:space="preserve"> the influence of X on Y, either partially or completely</w:t>
      </w:r>
    </w:p>
    <w:p w:rsidR="00204DEA" w:rsidRDefault="00204DEA" w:rsidP="00EA0BFD">
      <w:pPr>
        <w:pStyle w:val="ListParagraph"/>
        <w:numPr>
          <w:ilvl w:val="2"/>
          <w:numId w:val="21"/>
        </w:numPr>
        <w:spacing w:after="0"/>
      </w:pPr>
      <w:r>
        <w:t>a “loose cannon” that may be responsible for effects attributed to X; may blur interpretation, cast doubt on inference regarding hypotheses</w:t>
      </w:r>
    </w:p>
    <w:p w:rsidR="00C2601E" w:rsidRDefault="00C2601E" w:rsidP="00EA0BFD">
      <w:pPr>
        <w:pStyle w:val="ListParagraph"/>
        <w:numPr>
          <w:ilvl w:val="2"/>
          <w:numId w:val="21"/>
        </w:numPr>
        <w:spacing w:after="0"/>
      </w:pPr>
      <w:r>
        <w:t xml:space="preserve">How do you recognize one? by its relation to </w:t>
      </w:r>
      <w:r w:rsidRPr="00C2601E">
        <w:rPr>
          <w:u w:val="single"/>
        </w:rPr>
        <w:t>both</w:t>
      </w:r>
      <w:r>
        <w:t xml:space="preserve"> X and Y.</w:t>
      </w:r>
    </w:p>
    <w:p w:rsidR="009A5FA2" w:rsidRDefault="009A5FA2" w:rsidP="009A5FA2">
      <w:pPr>
        <w:pStyle w:val="ListParagraph"/>
        <w:spacing w:after="0"/>
        <w:ind w:left="2520"/>
      </w:pPr>
    </w:p>
    <w:p w:rsidR="00C2601E" w:rsidRDefault="00C2601E" w:rsidP="00EA0BFD">
      <w:pPr>
        <w:pStyle w:val="ListParagraph"/>
        <w:numPr>
          <w:ilvl w:val="1"/>
          <w:numId w:val="21"/>
        </w:numPr>
        <w:spacing w:after="0"/>
      </w:pPr>
      <w:r>
        <w:t>confounding: example</w:t>
      </w:r>
    </w:p>
    <w:p w:rsidR="00C2601E" w:rsidRDefault="00C2601E" w:rsidP="00EA0BFD">
      <w:pPr>
        <w:pStyle w:val="ListParagraph"/>
        <w:numPr>
          <w:ilvl w:val="2"/>
          <w:numId w:val="21"/>
        </w:numPr>
        <w:spacing w:after="0"/>
      </w:pPr>
      <w:r>
        <w:t xml:space="preserve">in a steel plant, female workers had better lung function than males (FEV, % predicted for sex, age, </w:t>
      </w:r>
      <w:proofErr w:type="spellStart"/>
      <w:r>
        <w:t>wgt</w:t>
      </w:r>
      <w:proofErr w:type="spellEnd"/>
      <w:r>
        <w:t>.)</w:t>
      </w:r>
    </w:p>
    <w:p w:rsidR="00605F1A" w:rsidRDefault="00605F1A" w:rsidP="00EA0BFD">
      <w:pPr>
        <w:pStyle w:val="ListParagraph"/>
        <w:numPr>
          <w:ilvl w:val="2"/>
          <w:numId w:val="21"/>
        </w:numPr>
        <w:spacing w:after="0"/>
      </w:pPr>
      <w:r>
        <w:t>BUT: lung function declined with longer employment</w:t>
      </w:r>
    </w:p>
    <w:p w:rsidR="00605F1A" w:rsidRDefault="00605F1A" w:rsidP="00EA0BFD">
      <w:pPr>
        <w:pStyle w:val="ListParagraph"/>
        <w:numPr>
          <w:ilvl w:val="2"/>
          <w:numId w:val="21"/>
        </w:numPr>
        <w:spacing w:after="0"/>
      </w:pPr>
      <w:r>
        <w:t>add regression line for FEV vs. length of employment: males &amp; females all fall on same line</w:t>
      </w:r>
    </w:p>
    <w:p w:rsidR="00605F1A" w:rsidRDefault="00605F1A" w:rsidP="00EA0BFD">
      <w:pPr>
        <w:pStyle w:val="ListParagraph"/>
        <w:numPr>
          <w:ilvl w:val="2"/>
          <w:numId w:val="21"/>
        </w:numPr>
        <w:spacing w:after="0"/>
      </w:pPr>
      <w:r>
        <w:t>length of employment (C) was related to both sex (X) and FEV (Y).</w:t>
      </w:r>
    </w:p>
    <w:p w:rsidR="00605F1A" w:rsidRDefault="00605F1A" w:rsidP="00EA0BFD">
      <w:pPr>
        <w:pStyle w:val="ListParagraph"/>
        <w:numPr>
          <w:ilvl w:val="2"/>
          <w:numId w:val="21"/>
        </w:numPr>
        <w:spacing w:after="0"/>
      </w:pPr>
      <w:r>
        <w:t xml:space="preserve">The sex difference in lung function is </w:t>
      </w:r>
      <w:r w:rsidRPr="00605F1A">
        <w:rPr>
          <w:u w:val="single"/>
        </w:rPr>
        <w:t>explained away</w:t>
      </w:r>
      <w:r>
        <w:t xml:space="preserve"> by length of employment.</w:t>
      </w:r>
    </w:p>
    <w:p w:rsidR="00FF5F42" w:rsidRDefault="00FF5F42" w:rsidP="00EA0BFD">
      <w:pPr>
        <w:pStyle w:val="ListParagraph"/>
        <w:numPr>
          <w:ilvl w:val="1"/>
          <w:numId w:val="21"/>
        </w:numPr>
        <w:spacing w:after="0"/>
      </w:pPr>
      <w:r>
        <w:t>How to defeat confounders</w:t>
      </w:r>
    </w:p>
    <w:p w:rsidR="004B4B07" w:rsidRDefault="004B4B07" w:rsidP="00EA0BFD">
      <w:pPr>
        <w:pStyle w:val="ListParagraph"/>
        <w:numPr>
          <w:ilvl w:val="2"/>
          <w:numId w:val="21"/>
        </w:numPr>
      </w:pPr>
      <w:r w:rsidRPr="004B4B07">
        <w:t xml:space="preserve">In an </w:t>
      </w:r>
      <w:r w:rsidRPr="004B4B07">
        <w:rPr>
          <w:u w:val="single"/>
        </w:rPr>
        <w:t>observational</w:t>
      </w:r>
      <w:r w:rsidRPr="004B4B07">
        <w:t xml:space="preserve"> study design: identify potential confounders and plan to measure all you can think of.</w:t>
      </w:r>
    </w:p>
    <w:p w:rsidR="004B4B07" w:rsidRPr="004B4B07" w:rsidRDefault="004B4B07" w:rsidP="00EA0BFD">
      <w:pPr>
        <w:pStyle w:val="ListParagraph"/>
        <w:numPr>
          <w:ilvl w:val="3"/>
          <w:numId w:val="21"/>
        </w:numPr>
      </w:pPr>
      <w:r>
        <w:t xml:space="preserve">plan to use </w:t>
      </w:r>
      <w:r w:rsidRPr="004B4B07">
        <w:rPr>
          <w:u w:val="single"/>
        </w:rPr>
        <w:t>multiple regression</w:t>
      </w:r>
      <w:r>
        <w:t xml:space="preserve"> or </w:t>
      </w:r>
      <w:r w:rsidRPr="004B4B07">
        <w:rPr>
          <w:u w:val="single"/>
        </w:rPr>
        <w:t>stratification</w:t>
      </w:r>
      <w:r>
        <w:t xml:space="preserve"> to assess the influence of potential confounders</w:t>
      </w:r>
    </w:p>
    <w:p w:rsidR="009A5FA2" w:rsidRDefault="009A5FA2" w:rsidP="00EA0BFD">
      <w:pPr>
        <w:pStyle w:val="ListParagraph"/>
        <w:numPr>
          <w:ilvl w:val="2"/>
          <w:numId w:val="21"/>
        </w:numPr>
        <w:spacing w:after="0"/>
      </w:pPr>
      <w:r w:rsidRPr="00836E21">
        <w:t>In an experimental study design: Treatment (X) is assigned randomly, so X cannot be associated with any covariate (pre-randomization), including potential confounders.</w:t>
      </w:r>
    </w:p>
    <w:p w:rsidR="009A34B0" w:rsidRDefault="009A34B0" w:rsidP="00EA0BFD">
      <w:pPr>
        <w:pStyle w:val="ListParagraph"/>
        <w:numPr>
          <w:ilvl w:val="1"/>
          <w:numId w:val="21"/>
        </w:numPr>
        <w:spacing w:after="0"/>
      </w:pPr>
      <w:r>
        <w:t>Interaction  (a.k.a. “effect modification”)</w:t>
      </w:r>
    </w:p>
    <w:p w:rsidR="009A34B0" w:rsidRDefault="009A34B0" w:rsidP="00EA0BFD">
      <w:pPr>
        <w:pStyle w:val="ListParagraph"/>
        <w:numPr>
          <w:ilvl w:val="2"/>
          <w:numId w:val="21"/>
        </w:numPr>
        <w:spacing w:after="0"/>
      </w:pPr>
      <w:r>
        <w:t>one covariate may modify (modulate or “mess with”) another covariate’s influence on Y</w:t>
      </w:r>
    </w:p>
    <w:p w:rsidR="009A34B0" w:rsidRDefault="009A34B0" w:rsidP="00EA0BFD">
      <w:pPr>
        <w:pStyle w:val="ListParagraph"/>
        <w:numPr>
          <w:ilvl w:val="2"/>
          <w:numId w:val="21"/>
        </w:numPr>
        <w:spacing w:after="0"/>
      </w:pPr>
      <w:r>
        <w:t xml:space="preserve">an effect modifier (E) does not modify the other covariate (X); it modifies the other covariate’s </w:t>
      </w:r>
      <w:r w:rsidRPr="009A34B0">
        <w:rPr>
          <w:u w:val="single"/>
        </w:rPr>
        <w:t>effect on Y</w:t>
      </w:r>
      <w:r>
        <w:t>.</w:t>
      </w:r>
    </w:p>
    <w:p w:rsidR="00A87DC0" w:rsidRDefault="00A87DC0" w:rsidP="00EA0BFD">
      <w:pPr>
        <w:pStyle w:val="ListParagraph"/>
        <w:numPr>
          <w:ilvl w:val="2"/>
          <w:numId w:val="21"/>
        </w:numPr>
        <w:spacing w:after="0"/>
      </w:pPr>
      <w:r>
        <w:t xml:space="preserve">interacting covariates are </w:t>
      </w:r>
      <w:r w:rsidRPr="00A87DC0">
        <w:rPr>
          <w:u w:val="single"/>
        </w:rPr>
        <w:t>not necessarily correlated</w:t>
      </w:r>
    </w:p>
    <w:p w:rsidR="00A87DC0" w:rsidRDefault="00A87DC0" w:rsidP="00EA0BFD">
      <w:pPr>
        <w:pStyle w:val="ListParagraph"/>
        <w:numPr>
          <w:ilvl w:val="2"/>
          <w:numId w:val="21"/>
        </w:numPr>
        <w:spacing w:after="0"/>
      </w:pPr>
      <w:r>
        <w:t xml:space="preserve">interaction is </w:t>
      </w:r>
      <w:r w:rsidRPr="00A87DC0">
        <w:rPr>
          <w:u w:val="single"/>
        </w:rPr>
        <w:t>mutual</w:t>
      </w:r>
      <w:r>
        <w:t>: if E modifies the effect of X, the X also modifies the effect of E (seems counterintuitive to me)</w:t>
      </w:r>
    </w:p>
    <w:p w:rsidR="009104BE" w:rsidRDefault="009104BE" w:rsidP="00EA0BFD">
      <w:pPr>
        <w:pStyle w:val="ListParagraph"/>
        <w:numPr>
          <w:ilvl w:val="1"/>
          <w:numId w:val="21"/>
        </w:numPr>
        <w:spacing w:after="0"/>
      </w:pPr>
      <w:r>
        <w:t>Interaction example:</w:t>
      </w:r>
    </w:p>
    <w:p w:rsidR="009104BE" w:rsidRDefault="009104BE" w:rsidP="00EA0BFD">
      <w:pPr>
        <w:pStyle w:val="ListParagraph"/>
        <w:numPr>
          <w:ilvl w:val="2"/>
          <w:numId w:val="21"/>
        </w:numPr>
        <w:spacing w:after="0"/>
      </w:pPr>
      <w:r>
        <w:t>in mid-to-late adolescence (age 15-20) boys are heavier than girls by an average of 8.4 kg</w:t>
      </w:r>
    </w:p>
    <w:p w:rsidR="009104BE" w:rsidRDefault="009104BE" w:rsidP="00EA0BFD">
      <w:pPr>
        <w:pStyle w:val="ListParagraph"/>
        <w:numPr>
          <w:ilvl w:val="2"/>
          <w:numId w:val="21"/>
        </w:numPr>
        <w:spacing w:after="0"/>
      </w:pPr>
      <w:r>
        <w:t>age trends over that time are not parallel</w:t>
      </w:r>
    </w:p>
    <w:p w:rsidR="009104BE" w:rsidRDefault="009104BE" w:rsidP="00EA0BFD">
      <w:pPr>
        <w:pStyle w:val="ListParagraph"/>
        <w:numPr>
          <w:ilvl w:val="2"/>
          <w:numId w:val="21"/>
        </w:numPr>
        <w:spacing w:after="0"/>
      </w:pPr>
      <w:r>
        <w:t>on avg., boys gain 2.8 kg/yr.; girls gain 1.2 kg/</w:t>
      </w:r>
      <w:proofErr w:type="spellStart"/>
      <w:r>
        <w:t>yr</w:t>
      </w:r>
      <w:proofErr w:type="spellEnd"/>
    </w:p>
    <w:p w:rsidR="009104BE" w:rsidRDefault="009104BE" w:rsidP="00EA0BFD">
      <w:pPr>
        <w:pStyle w:val="ListParagraph"/>
        <w:numPr>
          <w:ilvl w:val="2"/>
          <w:numId w:val="21"/>
        </w:numPr>
        <w:spacing w:after="0"/>
      </w:pPr>
      <w:r>
        <w:t>i.e. effect of sex on weight is modified by age (and vice versa)</w:t>
      </w:r>
    </w:p>
    <w:p w:rsidR="009104BE" w:rsidRDefault="007911AD" w:rsidP="00EA0BFD">
      <w:pPr>
        <w:pStyle w:val="ListParagraph"/>
        <w:numPr>
          <w:ilvl w:val="1"/>
          <w:numId w:val="21"/>
        </w:numPr>
        <w:spacing w:after="0"/>
      </w:pPr>
      <w:r w:rsidRPr="007911AD">
        <w:rPr>
          <w:noProof/>
        </w:rPr>
        <mc:AlternateContent>
          <mc:Choice Requires="wps">
            <w:drawing>
              <wp:anchor distT="0" distB="0" distL="114300" distR="114300" simplePos="0" relativeHeight="251669504" behindDoc="0" locked="0" layoutInCell="1" allowOverlap="1" wp14:anchorId="501290C7" wp14:editId="7349074B">
                <wp:simplePos x="0" y="0"/>
                <wp:positionH relativeFrom="column">
                  <wp:posOffset>3143250</wp:posOffset>
                </wp:positionH>
                <wp:positionV relativeFrom="paragraph">
                  <wp:posOffset>467360</wp:posOffset>
                </wp:positionV>
                <wp:extent cx="29210" cy="281940"/>
                <wp:effectExtent l="57150" t="0" r="66040" b="60960"/>
                <wp:wrapNone/>
                <wp:docPr id="20" name="Straight Arrow Connector 19"/>
                <wp:cNvGraphicFramePr/>
                <a:graphic xmlns:a="http://schemas.openxmlformats.org/drawingml/2006/main">
                  <a:graphicData uri="http://schemas.microsoft.com/office/word/2010/wordprocessingShape">
                    <wps:wsp>
                      <wps:cNvCnPr/>
                      <wps:spPr>
                        <a:xfrm>
                          <a:off x="0" y="0"/>
                          <a:ext cx="29210" cy="2819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47.5pt;margin-top:36.8pt;width:2.3pt;height:2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" strokecolor="black [3213]" strokeweight="1.5pt">
                <v:stroke endarrow="open"/>
              </v:shape>
            </w:pict>
          </mc:Fallback>
        </mc:AlternateContent>
      </w:r>
      <w:r w:rsidRPr="007911AD">
        <w:rPr>
          <w:noProof/>
        </w:rPr>
        <mc:AlternateContent>
          <mc:Choice Requires="wps">
            <w:drawing>
              <wp:anchor distT="0" distB="0" distL="114300" distR="114300" simplePos="0" relativeHeight="251668480" behindDoc="0" locked="0" layoutInCell="1" allowOverlap="1" wp14:anchorId="13C679B7" wp14:editId="403823CB">
                <wp:simplePos x="0" y="0"/>
                <wp:positionH relativeFrom="column">
                  <wp:posOffset>3006090</wp:posOffset>
                </wp:positionH>
                <wp:positionV relativeFrom="paragraph">
                  <wp:posOffset>792480</wp:posOffset>
                </wp:positionV>
                <wp:extent cx="418465" cy="0"/>
                <wp:effectExtent l="0" t="76200" r="19685" b="114300"/>
                <wp:wrapNone/>
                <wp:docPr id="18" name="Straight Arrow Connector 17"/>
                <wp:cNvGraphicFramePr/>
                <a:graphic xmlns:a="http://schemas.openxmlformats.org/drawingml/2006/main">
                  <a:graphicData uri="http://schemas.microsoft.com/office/word/2010/wordprocessingShape">
                    <wps:wsp>
                      <wps:cNvCnPr/>
                      <wps:spPr>
                        <a:xfrm>
                          <a:off x="0" y="0"/>
                          <a:ext cx="4184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6.7pt;margin-top:62.4pt;width:32.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" strokecolor="black [3213]" strokeweight="1.5pt">
                <v:stroke endarrow="open"/>
              </v:shape>
            </w:pict>
          </mc:Fallback>
        </mc:AlternateContent>
      </w:r>
      <w:r w:rsidRPr="007911AD">
        <w:rPr>
          <w:noProof/>
        </w:rPr>
        <mc:AlternateContent>
          <mc:Choice Requires="wps">
            <w:drawing>
              <wp:anchor distT="0" distB="0" distL="114300" distR="114300" simplePos="0" relativeHeight="251667456" behindDoc="0" locked="0" layoutInCell="1" allowOverlap="1" wp14:anchorId="5982FA17" wp14:editId="10C129D0">
                <wp:simplePos x="0" y="0"/>
                <wp:positionH relativeFrom="column">
                  <wp:posOffset>3498215</wp:posOffset>
                </wp:positionH>
                <wp:positionV relativeFrom="paragraph">
                  <wp:posOffset>607695</wp:posOffset>
                </wp:positionV>
                <wp:extent cx="296545" cy="368935"/>
                <wp:effectExtent l="0" t="0" r="0" b="0"/>
                <wp:wrapNone/>
                <wp:docPr id="17" name="TextBox 16"/>
                <wp:cNvGraphicFramePr/>
                <a:graphic xmlns:a="http://schemas.openxmlformats.org/drawingml/2006/main">
                  <a:graphicData uri="http://schemas.microsoft.com/office/word/2010/wordprocessingShape">
                    <wps:wsp>
                      <wps:cNvSpPr txBox="1"/>
                      <wps:spPr>
                        <a:xfrm>
                          <a:off x="0" y="0"/>
                          <a:ext cx="296545" cy="368935"/>
                        </a:xfrm>
                        <a:prstGeom prst="rect">
                          <a:avLst/>
                        </a:prstGeom>
                        <a:noFill/>
                      </wps:spPr>
                      <wps:txbx>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Y</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6" o:spid="_x0000_s1026" type="#_x0000_t202" style="position:absolute;left:0;text-align:left;margin-left:275.45pt;margin-top:47.85pt;width:23.35pt;height:29.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" filled="f" stroked="f">
                <v:textbox style="mso-fit-shape-to-text:t">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Y</w:t>
                      </w:r>
                    </w:p>
                  </w:txbxContent>
                </v:textbox>
              </v:shape>
            </w:pict>
          </mc:Fallback>
        </mc:AlternateContent>
      </w:r>
      <w:r w:rsidRPr="007911AD">
        <w:rPr>
          <w:noProof/>
        </w:rPr>
        <mc:AlternateContent>
          <mc:Choice Requires="wps">
            <w:drawing>
              <wp:anchor distT="0" distB="0" distL="114300" distR="114300" simplePos="0" relativeHeight="251666432" behindDoc="0" locked="0" layoutInCell="1" allowOverlap="1" wp14:anchorId="58F9BA41" wp14:editId="7F6B3D75">
                <wp:simplePos x="0" y="0"/>
                <wp:positionH relativeFrom="column">
                  <wp:posOffset>2596515</wp:posOffset>
                </wp:positionH>
                <wp:positionV relativeFrom="paragraph">
                  <wp:posOffset>607695</wp:posOffset>
                </wp:positionV>
                <wp:extent cx="30480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304800" cy="368935"/>
                        </a:xfrm>
                        <a:prstGeom prst="rect">
                          <a:avLst/>
                        </a:prstGeom>
                        <a:noFill/>
                      </wps:spPr>
                      <wps:txbx>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X</w:t>
                            </w:r>
                          </w:p>
                        </w:txbxContent>
                      </wps:txbx>
                      <wps:bodyPr wrap="none" rtlCol="0">
                        <a:spAutoFit/>
                      </wps:bodyPr>
                    </wps:wsp>
                  </a:graphicData>
                </a:graphic>
              </wp:anchor>
            </w:drawing>
          </mc:Choice>
          <mc:Fallback>
            <w:pict>
              <v:shape id="TextBox 15" o:spid="_x0000_s1027" type="#_x0000_t202" style="position:absolute;left:0;text-align:left;margin-left:204.45pt;margin-top:47.85pt;width:24pt;height:29.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" filled="f" stroked="f">
                <v:textbox style="mso-fit-shape-to-text:t">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X</w:t>
                      </w:r>
                    </w:p>
                  </w:txbxContent>
                </v:textbox>
              </v:shape>
            </w:pict>
          </mc:Fallback>
        </mc:AlternateContent>
      </w:r>
      <w:r w:rsidRPr="007911AD">
        <w:rPr>
          <w:noProof/>
        </w:rPr>
        <mc:AlternateContent>
          <mc:Choice Requires="wps">
            <w:drawing>
              <wp:anchor distT="0" distB="0" distL="114300" distR="114300" simplePos="0" relativeHeight="251665408" behindDoc="0" locked="0" layoutInCell="1" allowOverlap="1" wp14:anchorId="5443AE1C" wp14:editId="437B4C80">
                <wp:simplePos x="0" y="0"/>
                <wp:positionH relativeFrom="column">
                  <wp:posOffset>2994660</wp:posOffset>
                </wp:positionH>
                <wp:positionV relativeFrom="paragraph">
                  <wp:posOffset>98425</wp:posOffset>
                </wp:positionV>
                <wp:extent cx="2965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296545" cy="368935"/>
                        </a:xfrm>
                        <a:prstGeom prst="rect">
                          <a:avLst/>
                        </a:prstGeom>
                        <a:noFill/>
                      </wps:spPr>
                      <wps:txbx>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E</w:t>
                            </w:r>
                          </w:p>
                        </w:txbxContent>
                      </wps:txbx>
                      <wps:bodyPr wrap="none" rtlCol="0">
                        <a:spAutoFit/>
                      </wps:bodyPr>
                    </wps:wsp>
                  </a:graphicData>
                </a:graphic>
              </wp:anchor>
            </w:drawing>
          </mc:Choice>
          <mc:Fallback>
            <w:pict>
              <v:shape id="TextBox 14" o:spid="_x0000_s1028" type="#_x0000_t202" style="position:absolute;left:0;text-align:left;margin-left:235.8pt;margin-top:7.75pt;width:23.35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" filled="f" stroked="f">
                <v:textbox style="mso-fit-shape-to-text:t">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E</w:t>
                      </w:r>
                    </w:p>
                  </w:txbxContent>
                </v:textbox>
              </v:shape>
            </w:pict>
          </mc:Fallback>
        </mc:AlternateContent>
      </w:r>
      <w:r w:rsidRPr="007911AD">
        <w:rPr>
          <w:noProof/>
        </w:rPr>
        <mc:AlternateContent>
          <mc:Choice Requires="wps">
            <w:drawing>
              <wp:anchor distT="0" distB="0" distL="114300" distR="114300" simplePos="0" relativeHeight="251664384" behindDoc="0" locked="0" layoutInCell="1" allowOverlap="1" wp14:anchorId="28F98083" wp14:editId="06C3F79D">
                <wp:simplePos x="0" y="0"/>
                <wp:positionH relativeFrom="column">
                  <wp:posOffset>1384935</wp:posOffset>
                </wp:positionH>
                <wp:positionV relativeFrom="paragraph">
                  <wp:posOffset>307340</wp:posOffset>
                </wp:positionV>
                <wp:extent cx="266065" cy="301625"/>
                <wp:effectExtent l="38100" t="0" r="19685" b="60325"/>
                <wp:wrapNone/>
                <wp:docPr id="13" name="Straight Arrow Connector 12"/>
                <wp:cNvGraphicFramePr/>
                <a:graphic xmlns:a="http://schemas.openxmlformats.org/drawingml/2006/main">
                  <a:graphicData uri="http://schemas.microsoft.com/office/word/2010/wordprocessingShape">
                    <wps:wsp>
                      <wps:cNvCnPr/>
                      <wps:spPr>
                        <a:xfrm flipH="1">
                          <a:off x="0" y="0"/>
                          <a:ext cx="266065" cy="3016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09.05pt;margin-top:24.2pt;width:20.95pt;height:23.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" strokecolor="black [3213]" strokeweight="1.5pt">
                <v:stroke endarrow="open"/>
              </v:shape>
            </w:pict>
          </mc:Fallback>
        </mc:AlternateContent>
      </w:r>
      <w:r w:rsidRPr="007911AD">
        <w:rPr>
          <w:noProof/>
        </w:rPr>
        <mc:AlternateContent>
          <mc:Choice Requires="wps">
            <w:drawing>
              <wp:anchor distT="0" distB="0" distL="114300" distR="114300" simplePos="0" relativeHeight="251663360" behindDoc="0" locked="0" layoutInCell="1" allowOverlap="1" wp14:anchorId="7C483A23" wp14:editId="79EB4620">
                <wp:simplePos x="0" y="0"/>
                <wp:positionH relativeFrom="column">
                  <wp:posOffset>1915160</wp:posOffset>
                </wp:positionH>
                <wp:positionV relativeFrom="paragraph">
                  <wp:posOffset>318770</wp:posOffset>
                </wp:positionV>
                <wp:extent cx="366395" cy="290830"/>
                <wp:effectExtent l="0" t="0" r="71755" b="52070"/>
                <wp:wrapNone/>
                <wp:docPr id="11" name="Straight Arrow Connector 10"/>
                <wp:cNvGraphicFramePr/>
                <a:graphic xmlns:a="http://schemas.openxmlformats.org/drawingml/2006/main">
                  <a:graphicData uri="http://schemas.microsoft.com/office/word/2010/wordprocessingShape">
                    <wps:wsp>
                      <wps:cNvCnPr/>
                      <wps:spPr>
                        <a:xfrm>
                          <a:off x="0" y="0"/>
                          <a:ext cx="366395" cy="2908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50.8pt;margin-top:25.1pt;width:28.85pt;height:2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" strokecolor="black [3213]" strokeweight="1.5pt">
                <v:stroke endarrow="open"/>
              </v:shape>
            </w:pict>
          </mc:Fallback>
        </mc:AlternateContent>
      </w:r>
      <w:r w:rsidRPr="007911AD">
        <w:rPr>
          <w:noProof/>
        </w:rPr>
        <mc:AlternateContent>
          <mc:Choice Requires="wps">
            <w:drawing>
              <wp:anchor distT="0" distB="0" distL="114300" distR="114300" simplePos="0" relativeHeight="251662336" behindDoc="0" locked="0" layoutInCell="1" allowOverlap="1" wp14:anchorId="098554E5" wp14:editId="5B1695A1">
                <wp:simplePos x="0" y="0"/>
                <wp:positionH relativeFrom="column">
                  <wp:posOffset>1641475</wp:posOffset>
                </wp:positionH>
                <wp:positionV relativeFrom="paragraph">
                  <wp:posOffset>794385</wp:posOffset>
                </wp:positionV>
                <wp:extent cx="418465" cy="0"/>
                <wp:effectExtent l="0" t="76200" r="19685" b="114300"/>
                <wp:wrapNone/>
                <wp:docPr id="8" name="Straight Arrow Connector 7"/>
                <wp:cNvGraphicFramePr/>
                <a:graphic xmlns:a="http://schemas.openxmlformats.org/drawingml/2006/main">
                  <a:graphicData uri="http://schemas.microsoft.com/office/word/2010/wordprocessingShape">
                    <wps:wsp>
                      <wps:cNvCnPr/>
                      <wps:spPr>
                        <a:xfrm>
                          <a:off x="0" y="0"/>
                          <a:ext cx="4184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29.25pt;margin-top:62.55pt;width:32.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" strokecolor="black [3213]" strokeweight="1.5pt">
                <v:stroke endarrow="open"/>
              </v:shape>
            </w:pict>
          </mc:Fallback>
        </mc:AlternateContent>
      </w:r>
      <w:r w:rsidRPr="007911AD">
        <w:rPr>
          <w:noProof/>
        </w:rPr>
        <mc:AlternateContent>
          <mc:Choice Requires="wps">
            <w:drawing>
              <wp:anchor distT="0" distB="0" distL="114300" distR="114300" simplePos="0" relativeHeight="251661312" behindDoc="0" locked="0" layoutInCell="1" allowOverlap="1" wp14:anchorId="3B964127" wp14:editId="0E4E53CE">
                <wp:simplePos x="0" y="0"/>
                <wp:positionH relativeFrom="column">
                  <wp:posOffset>2133600</wp:posOffset>
                </wp:positionH>
                <wp:positionV relativeFrom="paragraph">
                  <wp:posOffset>609600</wp:posOffset>
                </wp:positionV>
                <wp:extent cx="296545" cy="368935"/>
                <wp:effectExtent l="0" t="0" r="0" b="0"/>
                <wp:wrapNone/>
                <wp:docPr id="6" name="TextBox 5"/>
                <wp:cNvGraphicFramePr/>
                <a:graphic xmlns:a="http://schemas.openxmlformats.org/drawingml/2006/main">
                  <a:graphicData uri="http://schemas.microsoft.com/office/word/2010/wordprocessingShape">
                    <wps:wsp>
                      <wps:cNvSpPr txBox="1"/>
                      <wps:spPr>
                        <a:xfrm>
                          <a:off x="0" y="0"/>
                          <a:ext cx="296545" cy="368935"/>
                        </a:xfrm>
                        <a:prstGeom prst="rect">
                          <a:avLst/>
                        </a:prstGeom>
                        <a:noFill/>
                      </wps:spPr>
                      <wps:txbx>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Y</w:t>
                            </w:r>
                          </w:p>
                        </w:txbxContent>
                      </wps:txbx>
                      <wps:bodyPr wrap="none" rtlCol="0">
                        <a:spAutoFit/>
                      </wps:bodyPr>
                    </wps:wsp>
                  </a:graphicData>
                </a:graphic>
              </wp:anchor>
            </w:drawing>
          </mc:Choice>
          <mc:Fallback>
            <w:pict>
              <v:shape id="TextBox 5" o:spid="_x0000_s1029" type="#_x0000_t202" style="position:absolute;left:0;text-align:left;margin-left:168pt;margin-top:48pt;width:23.35pt;height:29.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" filled="f" stroked="f">
                <v:textbox style="mso-fit-shape-to-text:t">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Y</w:t>
                      </w:r>
                    </w:p>
                  </w:txbxContent>
                </v:textbox>
              </v:shape>
            </w:pict>
          </mc:Fallback>
        </mc:AlternateContent>
      </w:r>
      <w:r w:rsidRPr="007911AD">
        <w:rPr>
          <w:noProof/>
        </w:rPr>
        <mc:AlternateContent>
          <mc:Choice Requires="wps">
            <w:drawing>
              <wp:anchor distT="0" distB="0" distL="114300" distR="114300" simplePos="0" relativeHeight="251660288" behindDoc="0" locked="0" layoutInCell="1" allowOverlap="1" wp14:anchorId="14A258FC" wp14:editId="333C8547">
                <wp:simplePos x="0" y="0"/>
                <wp:positionH relativeFrom="column">
                  <wp:posOffset>1232535</wp:posOffset>
                </wp:positionH>
                <wp:positionV relativeFrom="paragraph">
                  <wp:posOffset>609600</wp:posOffset>
                </wp:positionV>
                <wp:extent cx="304800" cy="368935"/>
                <wp:effectExtent l="0" t="0" r="0" b="0"/>
                <wp:wrapNone/>
                <wp:docPr id="5" name="TextBox 4"/>
                <wp:cNvGraphicFramePr/>
                <a:graphic xmlns:a="http://schemas.openxmlformats.org/drawingml/2006/main">
                  <a:graphicData uri="http://schemas.microsoft.com/office/word/2010/wordprocessingShape">
                    <wps:wsp>
                      <wps:cNvSpPr txBox="1"/>
                      <wps:spPr>
                        <a:xfrm>
                          <a:off x="0" y="0"/>
                          <a:ext cx="304800" cy="368935"/>
                        </a:xfrm>
                        <a:prstGeom prst="rect">
                          <a:avLst/>
                        </a:prstGeom>
                        <a:noFill/>
                      </wps:spPr>
                      <wps:txbx>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X</w:t>
                            </w:r>
                          </w:p>
                        </w:txbxContent>
                      </wps:txbx>
                      <wps:bodyPr wrap="none" rtlCol="0">
                        <a:spAutoFit/>
                      </wps:bodyPr>
                    </wps:wsp>
                  </a:graphicData>
                </a:graphic>
              </wp:anchor>
            </w:drawing>
          </mc:Choice>
          <mc:Fallback>
            <w:pict>
              <v:shape id="TextBox 4" o:spid="_x0000_s1030" type="#_x0000_t202" style="position:absolute;left:0;text-align:left;margin-left:97.05pt;margin-top:48pt;width:24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" filled="f" stroked="f">
                <v:textbox style="mso-fit-shape-to-text:t">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X</w:t>
                      </w:r>
                    </w:p>
                  </w:txbxContent>
                </v:textbox>
              </v:shape>
            </w:pict>
          </mc:Fallback>
        </mc:AlternateContent>
      </w:r>
      <w:r w:rsidRPr="007911AD">
        <w:rPr>
          <w:noProof/>
        </w:rPr>
        <mc:AlternateContent>
          <mc:Choice Requires="wps">
            <w:drawing>
              <wp:anchor distT="0" distB="0" distL="114300" distR="114300" simplePos="0" relativeHeight="251659264" behindDoc="0" locked="0" layoutInCell="1" allowOverlap="1" wp14:anchorId="2EF22186" wp14:editId="19FCDC76">
                <wp:simplePos x="0" y="0"/>
                <wp:positionH relativeFrom="column">
                  <wp:posOffset>1631279</wp:posOffset>
                </wp:positionH>
                <wp:positionV relativeFrom="paragraph">
                  <wp:posOffset>100330</wp:posOffset>
                </wp:positionV>
                <wp:extent cx="307975" cy="368935"/>
                <wp:effectExtent l="0" t="0" r="0" b="0"/>
                <wp:wrapNone/>
                <wp:docPr id="4" name="TextBox 3"/>
                <wp:cNvGraphicFramePr/>
                <a:graphic xmlns:a="http://schemas.openxmlformats.org/drawingml/2006/main">
                  <a:graphicData uri="http://schemas.microsoft.com/office/word/2010/wordprocessingShape">
                    <wps:wsp>
                      <wps:cNvSpPr txBox="1"/>
                      <wps:spPr>
                        <a:xfrm>
                          <a:off x="0" y="0"/>
                          <a:ext cx="307975" cy="368935"/>
                        </a:xfrm>
                        <a:prstGeom prst="rect">
                          <a:avLst/>
                        </a:prstGeom>
                        <a:noFill/>
                      </wps:spPr>
                      <wps:txbx>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C</w:t>
                            </w:r>
                          </w:p>
                        </w:txbxContent>
                      </wps:txbx>
                      <wps:bodyPr wrap="none" rtlCol="0">
                        <a:spAutoFit/>
                      </wps:bodyPr>
                    </wps:wsp>
                  </a:graphicData>
                </a:graphic>
              </wp:anchor>
            </w:drawing>
          </mc:Choice>
          <mc:Fallback>
            <w:pict>
              <v:shape id="TextBox 3" o:spid="_x0000_s1031" type="#_x0000_t202" style="position:absolute;left:0;text-align:left;margin-left:128.45pt;margin-top:7.9pt;width:24.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" filled="f" stroked="f">
                <v:textbox style="mso-fit-shape-to-text:t">
                  <w:txbxContent>
                    <w:p w:rsidR="00EB5C06" w:rsidRPr="007911AD" w:rsidRDefault="00EB5C06" w:rsidP="007911AD">
                      <w:pPr>
                        <w:pStyle w:val="NormalWeb"/>
                        <w:spacing w:before="0" w:beforeAutospacing="0" w:after="0" w:afterAutospacing="0"/>
                      </w:pPr>
                      <w:r w:rsidRPr="007911AD">
                        <w:rPr>
                          <w:rFonts w:asciiTheme="minorHAnsi" w:hAnsi="Calibri" w:cstheme="minorBidi"/>
                          <w:color w:val="000000" w:themeColor="text1"/>
                          <w:kern w:val="24"/>
                        </w:rPr>
                        <w:t>C</w:t>
                      </w:r>
                    </w:p>
                  </w:txbxContent>
                </v:textbox>
              </v:shape>
            </w:pict>
          </mc:Fallback>
        </mc:AlternateContent>
      </w:r>
      <w:r w:rsidR="00670C50">
        <w:t>Confounding</w:t>
      </w:r>
      <w:r w:rsidR="00D566A8">
        <w:t xml:space="preserve"> (observational studies only)</w:t>
      </w:r>
      <w:r w:rsidR="00670C50">
        <w:t xml:space="preserve"> vs. Interaction</w:t>
      </w:r>
      <w:r w:rsidR="00D566A8">
        <w:t xml:space="preserve"> (both O &amp; E studies)</w:t>
      </w:r>
    </w:p>
    <w:p w:rsidR="00263F0E" w:rsidRDefault="00263F0E" w:rsidP="00263F0E">
      <w:pPr>
        <w:spacing w:after="0"/>
      </w:pPr>
    </w:p>
    <w:p w:rsidR="00FF5F42" w:rsidRDefault="00FF5F42" w:rsidP="009A5FA2">
      <w:pPr>
        <w:spacing w:after="0"/>
        <w:ind w:left="2340"/>
      </w:pPr>
    </w:p>
    <w:p w:rsidR="00670C09" w:rsidRDefault="00670C09" w:rsidP="00197248">
      <w:pPr>
        <w:spacing w:after="0"/>
        <w:ind w:left="720"/>
      </w:pPr>
    </w:p>
    <w:p w:rsidR="007911AD" w:rsidRDefault="007911AD" w:rsidP="00197248">
      <w:pPr>
        <w:spacing w:after="0"/>
        <w:ind w:left="720"/>
      </w:pPr>
    </w:p>
    <w:p w:rsidR="007911AD" w:rsidRDefault="00D566A8" w:rsidP="00D566A8">
      <w:pPr>
        <w:spacing w:after="0"/>
        <w:ind w:left="2160"/>
      </w:pPr>
      <w:r>
        <w:t>i. interaction appears explicitly in the model equation; confounding occurs ‘behind the scenes’:</w:t>
      </w:r>
    </w:p>
    <w:p w:rsidR="00D566A8" w:rsidRDefault="00D566A8" w:rsidP="00D566A8">
      <w:pPr>
        <w:spacing w:after="0"/>
        <w:ind w:left="2160"/>
      </w:pPr>
      <w:r>
        <w:t xml:space="preserve">ii. confounding: Y = a + </w:t>
      </w:r>
      <w:proofErr w:type="spellStart"/>
      <w:r>
        <w:t>bX</w:t>
      </w:r>
      <w:proofErr w:type="spellEnd"/>
      <w:r>
        <w:t xml:space="preserve"> + </w:t>
      </w:r>
      <w:proofErr w:type="spellStart"/>
      <w:r>
        <w:t>cC</w:t>
      </w:r>
      <w:proofErr w:type="spellEnd"/>
      <w:r>
        <w:tab/>
        <w:t>(</w:t>
      </w:r>
      <w:proofErr w:type="spellStart"/>
      <w:r>
        <w:t>coef</w:t>
      </w:r>
      <w:proofErr w:type="spellEnd"/>
      <w:r>
        <w:t xml:space="preserve">. b </w:t>
      </w:r>
      <w:r>
        <w:sym w:font="Symbol" w:char="F0B9"/>
      </w:r>
      <w:r>
        <w:t xml:space="preserve"> 0, c </w:t>
      </w:r>
      <w:r>
        <w:sym w:font="Symbol" w:char="F0B9"/>
      </w:r>
      <w:r>
        <w:t xml:space="preserve"> 0, X is correlated w/ C)</w:t>
      </w:r>
    </w:p>
    <w:p w:rsidR="00D566A8" w:rsidRDefault="00D566A8" w:rsidP="00D566A8">
      <w:pPr>
        <w:spacing w:after="0"/>
        <w:ind w:left="2160"/>
      </w:pPr>
      <w:r>
        <w:t xml:space="preserve">iii. interaction: Y = a + </w:t>
      </w:r>
      <w:proofErr w:type="spellStart"/>
      <w:r>
        <w:t>bX</w:t>
      </w:r>
      <w:proofErr w:type="spellEnd"/>
      <w:r>
        <w:t xml:space="preserve"> + </w:t>
      </w:r>
      <w:proofErr w:type="spellStart"/>
      <w:r>
        <w:t>cE</w:t>
      </w:r>
      <w:proofErr w:type="spellEnd"/>
      <w:r>
        <w:t xml:space="preserve"> + </w:t>
      </w:r>
      <w:proofErr w:type="spellStart"/>
      <w:r>
        <w:t>dXE</w:t>
      </w:r>
      <w:proofErr w:type="spellEnd"/>
      <w:r>
        <w:tab/>
        <w:t>(note product term)</w:t>
      </w:r>
    </w:p>
    <w:p w:rsidR="00D058F3" w:rsidRDefault="00D058F3" w:rsidP="00D566A8">
      <w:pPr>
        <w:spacing w:after="0"/>
        <w:ind w:left="2160"/>
      </w:pPr>
      <w:r>
        <w:tab/>
      </w:r>
      <w:r>
        <w:tab/>
        <w:t>= a + (</w:t>
      </w:r>
      <w:proofErr w:type="spellStart"/>
      <w:r>
        <w:t>b+dE</w:t>
      </w:r>
      <w:proofErr w:type="spellEnd"/>
      <w:r>
        <w:t xml:space="preserve">)X + </w:t>
      </w:r>
      <w:proofErr w:type="spellStart"/>
      <w:r>
        <w:t>cE</w:t>
      </w:r>
      <w:proofErr w:type="spellEnd"/>
    </w:p>
    <w:p w:rsidR="00D058F3" w:rsidRDefault="00D058F3" w:rsidP="00D566A8">
      <w:pPr>
        <w:spacing w:after="0"/>
        <w:ind w:left="2160"/>
      </w:pPr>
      <w:r>
        <w:tab/>
      </w:r>
      <w:r>
        <w:tab/>
        <w:t xml:space="preserve">= a + </w:t>
      </w:r>
      <w:proofErr w:type="spellStart"/>
      <w:r>
        <w:t>bX</w:t>
      </w:r>
      <w:proofErr w:type="spellEnd"/>
      <w:r>
        <w:t xml:space="preserve"> + (c + </w:t>
      </w:r>
      <w:proofErr w:type="spellStart"/>
      <w:r>
        <w:t>dX</w:t>
      </w:r>
      <w:proofErr w:type="spellEnd"/>
      <w:r>
        <w:t>)E</w:t>
      </w:r>
    </w:p>
    <w:p w:rsidR="00D058F3" w:rsidRDefault="00D058F3" w:rsidP="00D566A8">
      <w:pPr>
        <w:spacing w:after="0"/>
        <w:ind w:left="2160"/>
      </w:pPr>
    </w:p>
    <w:p w:rsidR="00197248" w:rsidRDefault="00197248" w:rsidP="00197248">
      <w:pPr>
        <w:spacing w:after="0"/>
        <w:ind w:left="720"/>
      </w:pPr>
      <w:r>
        <w:t>4) Statist</w:t>
      </w:r>
      <w:r w:rsidR="00F36614">
        <w:t>ical Methods and Power Analysis (put off for a later lecture)</w:t>
      </w:r>
    </w:p>
    <w:p w:rsidR="00197248" w:rsidRDefault="00197248" w:rsidP="00197248">
      <w:pPr>
        <w:spacing w:after="0"/>
        <w:ind w:left="720"/>
      </w:pPr>
    </w:p>
    <w:p w:rsidR="00197248" w:rsidRDefault="00197248" w:rsidP="008C4484">
      <w:pPr>
        <w:pStyle w:val="ListParagraph"/>
        <w:numPr>
          <w:ilvl w:val="0"/>
          <w:numId w:val="14"/>
        </w:numPr>
        <w:spacing w:after="0"/>
      </w:pPr>
      <w:r>
        <w:t>Morals: Emphasizing human issues</w:t>
      </w:r>
    </w:p>
    <w:p w:rsidR="008C4484" w:rsidRDefault="002D48D1" w:rsidP="008C4484">
      <w:pPr>
        <w:pStyle w:val="ListParagraph"/>
        <w:numPr>
          <w:ilvl w:val="1"/>
          <w:numId w:val="14"/>
        </w:numPr>
        <w:spacing w:after="0"/>
      </w:pPr>
      <w:r>
        <w:t xml:space="preserve">study design (SD) matters: for scientific strength, generalizability, feasibility, approvability, fundability, </w:t>
      </w:r>
      <w:proofErr w:type="spellStart"/>
      <w:r>
        <w:t>publishability</w:t>
      </w:r>
      <w:proofErr w:type="spellEnd"/>
      <w:r>
        <w:t>, communicability</w:t>
      </w:r>
    </w:p>
    <w:p w:rsidR="002D48D1" w:rsidRDefault="002D48D1" w:rsidP="008C4484">
      <w:pPr>
        <w:pStyle w:val="ListParagraph"/>
        <w:numPr>
          <w:ilvl w:val="1"/>
          <w:numId w:val="14"/>
        </w:numPr>
        <w:spacing w:after="0"/>
      </w:pPr>
      <w:r>
        <w:t>SD is a process: so start early</w:t>
      </w:r>
    </w:p>
    <w:p w:rsidR="002D48D1" w:rsidRDefault="00B32426" w:rsidP="008C4484">
      <w:pPr>
        <w:pStyle w:val="ListParagraph"/>
        <w:numPr>
          <w:ilvl w:val="1"/>
          <w:numId w:val="14"/>
        </w:numPr>
        <w:spacing w:after="0"/>
      </w:pPr>
      <w:r>
        <w:t>SD is harder than it looks; so start early</w:t>
      </w:r>
    </w:p>
    <w:p w:rsidR="00B32426" w:rsidRDefault="00B32426" w:rsidP="008C4484">
      <w:pPr>
        <w:pStyle w:val="ListParagraph"/>
        <w:numPr>
          <w:ilvl w:val="1"/>
          <w:numId w:val="14"/>
        </w:numPr>
        <w:spacing w:after="0"/>
      </w:pPr>
      <w:r>
        <w:t>Every SD is unique—you can’t get it out of a cookbook</w:t>
      </w:r>
    </w:p>
    <w:p w:rsidR="003A623B" w:rsidRDefault="003A623B" w:rsidP="008C4484">
      <w:pPr>
        <w:pStyle w:val="ListParagraph"/>
        <w:numPr>
          <w:ilvl w:val="1"/>
          <w:numId w:val="14"/>
        </w:numPr>
        <w:spacing w:after="0"/>
      </w:pPr>
      <w:r>
        <w:t>discuss SD with colleagues: Would this be exciting if we did it?</w:t>
      </w:r>
    </w:p>
    <w:p w:rsidR="003A623B" w:rsidRDefault="003A623B" w:rsidP="008C4484">
      <w:pPr>
        <w:pStyle w:val="ListParagraph"/>
        <w:numPr>
          <w:ilvl w:val="1"/>
          <w:numId w:val="14"/>
        </w:numPr>
        <w:spacing w:after="0"/>
      </w:pPr>
      <w:r>
        <w:t>starting at the end (</w:t>
      </w:r>
      <w:r w:rsidR="001E14BC">
        <w:t xml:space="preserve">i.e. </w:t>
      </w:r>
      <w:r>
        <w:t>sample size) is unproductive; need to know other things, like the primary outcome, etc.</w:t>
      </w:r>
    </w:p>
    <w:p w:rsidR="009930CE" w:rsidRDefault="009930CE" w:rsidP="009930CE">
      <w:pPr>
        <w:spacing w:after="0"/>
      </w:pPr>
    </w:p>
    <w:p w:rsidR="001C223A" w:rsidRDefault="009930CE" w:rsidP="009930CE">
      <w:pPr>
        <w:spacing w:after="0"/>
      </w:pPr>
      <w:r>
        <w:t>Ends with an example of project flow from his own experience: this is precious!</w:t>
      </w:r>
      <w:r w:rsidR="001C223A">
        <w:t xml:space="preserve"> </w:t>
      </w:r>
      <w:r w:rsidR="001C223A" w:rsidRPr="008823BC">
        <w:rPr>
          <w:b/>
        </w:rPr>
        <w:t>End of lecture #8</w:t>
      </w:r>
    </w:p>
    <w:p w:rsidR="001C223A" w:rsidRDefault="001C223A" w:rsidP="009930CE">
      <w:pPr>
        <w:spacing w:after="0"/>
      </w:pPr>
      <w:r>
        <w:t>Lecture #9: Power and sample size</w:t>
      </w:r>
      <w:r w:rsidR="002300B8">
        <w:tab/>
      </w:r>
      <w:r w:rsidR="002300B8">
        <w:tab/>
        <w:t>Henry Feldman, PhD</w:t>
      </w:r>
    </w:p>
    <w:p w:rsidR="002300B8" w:rsidRDefault="00114C9E" w:rsidP="009930CE">
      <w:pPr>
        <w:spacing w:after="0"/>
      </w:pPr>
      <w:r>
        <w:t xml:space="preserve">MATLAB: </w:t>
      </w:r>
      <w:proofErr w:type="spellStart"/>
      <w:r>
        <w:t>sampsizepwr</w:t>
      </w:r>
      <w:proofErr w:type="spellEnd"/>
    </w:p>
    <w:p w:rsidR="002300B8" w:rsidRDefault="007E6449" w:rsidP="009930CE">
      <w:pPr>
        <w:spacing w:after="0"/>
      </w:pPr>
      <w:r>
        <w:t>9.2</w:t>
      </w:r>
      <w:r w:rsidR="00B23695">
        <w:t xml:space="preserve">: </w:t>
      </w:r>
      <w:r w:rsidR="00D82E01">
        <w:t>sample size, precision, power, detectable effects: all intertwined</w:t>
      </w:r>
    </w:p>
    <w:p w:rsidR="00D82E01" w:rsidRDefault="00D82E01" w:rsidP="009930CE">
      <w:pPr>
        <w:spacing w:after="0"/>
      </w:pPr>
    </w:p>
    <w:p w:rsidR="00D82E01" w:rsidRDefault="005F3134" w:rsidP="009930CE">
      <w:pPr>
        <w:spacing w:after="0"/>
      </w:pPr>
      <w:r>
        <w:t xml:space="preserve">Ex. 1: mean </w:t>
      </w:r>
      <w:proofErr w:type="spellStart"/>
      <w:r>
        <w:t>wgt</w:t>
      </w:r>
      <w:proofErr w:type="spellEnd"/>
      <w:r>
        <w:t>. of US newborns in 1950 was 3360 g. How many babies do we need to sample to test whether the current mean is different?</w:t>
      </w:r>
    </w:p>
    <w:p w:rsidR="005F3134" w:rsidRDefault="005F3134" w:rsidP="009930CE">
      <w:pPr>
        <w:spacing w:after="0"/>
      </w:pPr>
    </w:p>
    <w:p w:rsidR="005F3134" w:rsidRDefault="005F3134" w:rsidP="009930CE">
      <w:pPr>
        <w:spacing w:after="0"/>
      </w:pPr>
      <w:r>
        <w:t>Ex. 2: Does George have enough patients (N = 35) in his study to detect a clinically meaningful difference in bone density of 0.075 g/cm</w:t>
      </w:r>
      <w:r w:rsidRPr="005F3134">
        <w:rPr>
          <w:vertAlign w:val="superscript"/>
        </w:rPr>
        <w:t>2</w:t>
      </w:r>
      <w:r>
        <w:t>?</w:t>
      </w:r>
    </w:p>
    <w:p w:rsidR="005F3134" w:rsidRDefault="005F3134" w:rsidP="009930CE">
      <w:pPr>
        <w:spacing w:after="0"/>
      </w:pPr>
    </w:p>
    <w:p w:rsidR="005F3134" w:rsidRDefault="005F3134" w:rsidP="009930CE">
      <w:pPr>
        <w:spacing w:after="0"/>
      </w:pPr>
      <w:r>
        <w:t xml:space="preserve">Ex. 3: Is acanthosis </w:t>
      </w:r>
      <w:proofErr w:type="spellStart"/>
      <w:r>
        <w:t>nigricans</w:t>
      </w:r>
      <w:proofErr w:type="spellEnd"/>
      <w:r>
        <w:t xml:space="preserve"> more common in obese than in normal adolescents? How many subjects do we need in each group?</w:t>
      </w:r>
    </w:p>
    <w:p w:rsidR="00B23695" w:rsidRDefault="00B23695" w:rsidP="009930CE">
      <w:pPr>
        <w:spacing w:after="0"/>
      </w:pPr>
    </w:p>
    <w:p w:rsidR="00B23695" w:rsidRDefault="007E6449" w:rsidP="009930CE">
      <w:pPr>
        <w:spacing w:after="0"/>
      </w:pPr>
      <w:r>
        <w:t>9.3</w:t>
      </w:r>
      <w:r w:rsidR="00B23695">
        <w:t xml:space="preserve"> What is precision?</w:t>
      </w:r>
    </w:p>
    <w:p w:rsidR="00B23695" w:rsidRDefault="00DA5EC7" w:rsidP="009930CE">
      <w:pPr>
        <w:spacing w:after="0"/>
      </w:pPr>
      <w:r w:rsidRPr="00DA5EC7">
        <w:rPr>
          <w:b/>
          <w:u w:val="single"/>
        </w:rPr>
        <w:t>Estimator</w:t>
      </w:r>
      <w:r>
        <w:t>: a sample statistic intended to approximate an unknown population parameter</w:t>
      </w:r>
    </w:p>
    <w:p w:rsidR="00DA5EC7" w:rsidRDefault="00DA5EC7" w:rsidP="009930CE">
      <w:pPr>
        <w:spacing w:after="0"/>
      </w:pPr>
      <w:r w:rsidRPr="00DA5EC7">
        <w:rPr>
          <w:b/>
          <w:u w:val="single"/>
        </w:rPr>
        <w:t>Standard error</w:t>
      </w:r>
      <w:r>
        <w:t>: standard deviation of the estimator</w:t>
      </w:r>
    </w:p>
    <w:p w:rsidR="00DA5EC7" w:rsidRDefault="00DA5EC7" w:rsidP="009930CE">
      <w:pPr>
        <w:spacing w:after="0"/>
      </w:pPr>
      <w:r w:rsidRPr="00DA5EC7">
        <w:rPr>
          <w:b/>
          <w:u w:val="single"/>
        </w:rPr>
        <w:t>Precision</w:t>
      </w:r>
      <w:r>
        <w:t xml:space="preserve"> is defined as the </w:t>
      </w:r>
      <w:r w:rsidR="00781E6B">
        <w:t xml:space="preserve">inverse </w:t>
      </w:r>
      <w:r>
        <w:t>size of the standard error</w:t>
      </w:r>
      <w:r w:rsidR="00781E6B">
        <w:t xml:space="preserve"> (i.e. good precision is a small </w:t>
      </w:r>
      <w:proofErr w:type="spellStart"/>
      <w:r w:rsidR="00781E6B">
        <w:t>s.e.</w:t>
      </w:r>
      <w:proofErr w:type="spellEnd"/>
      <w:r w:rsidR="00781E6B">
        <w:t>)</w:t>
      </w:r>
    </w:p>
    <w:p w:rsidR="00DA5EC7" w:rsidRDefault="00DA5EC7" w:rsidP="009930CE">
      <w:pPr>
        <w:spacing w:after="0"/>
      </w:pPr>
    </w:p>
    <w:p w:rsidR="00DA5EC7" w:rsidRDefault="00DA5EC7" w:rsidP="009930CE">
      <w:pPr>
        <w:spacing w:after="0"/>
      </w:pPr>
      <w:r>
        <w:t>3 important estimators and their standard errors:</w:t>
      </w:r>
    </w:p>
    <w:p w:rsidR="00DA5EC7" w:rsidRDefault="00DA5EC7" w:rsidP="00EA0BFD">
      <w:pPr>
        <w:pStyle w:val="ListParagraph"/>
        <w:numPr>
          <w:ilvl w:val="0"/>
          <w:numId w:val="22"/>
        </w:numPr>
        <w:spacing w:after="0"/>
      </w:pPr>
      <w:r>
        <w:t>sample mean:</w:t>
      </w:r>
      <w:r>
        <w:tab/>
      </w:r>
      <w:r>
        <w:sym w:font="Symbol" w:char="F073"/>
      </w:r>
      <w:r>
        <w:t xml:space="preserve"> * </w:t>
      </w:r>
      <w:proofErr w:type="spellStart"/>
      <w:r>
        <w:t>sqrt</w:t>
      </w:r>
      <w:proofErr w:type="spellEnd"/>
      <w:r>
        <w:t>(1/n)</w:t>
      </w:r>
    </w:p>
    <w:p w:rsidR="00DA5EC7" w:rsidRDefault="00DA5EC7" w:rsidP="00EA0BFD">
      <w:pPr>
        <w:pStyle w:val="ListParagraph"/>
        <w:numPr>
          <w:ilvl w:val="0"/>
          <w:numId w:val="22"/>
        </w:numPr>
        <w:spacing w:after="0"/>
      </w:pPr>
      <w:r>
        <w:t xml:space="preserve">difference of independent means: </w:t>
      </w:r>
      <w:r>
        <w:sym w:font="Symbol" w:char="F073"/>
      </w:r>
      <w:r>
        <w:t xml:space="preserve"> * </w:t>
      </w:r>
      <w:proofErr w:type="spellStart"/>
      <w:r>
        <w:t>sqrt</w:t>
      </w:r>
      <w:proofErr w:type="spellEnd"/>
      <w:r>
        <w:t>(1/n</w:t>
      </w:r>
      <w:r w:rsidRPr="00DA5EC7">
        <w:rPr>
          <w:vertAlign w:val="subscript"/>
        </w:rPr>
        <w:t>1</w:t>
      </w:r>
      <w:r>
        <w:t xml:space="preserve"> + 1/n</w:t>
      </w:r>
      <w:r w:rsidRPr="00DA5EC7">
        <w:rPr>
          <w:vertAlign w:val="subscript"/>
        </w:rPr>
        <w:t>2</w:t>
      </w:r>
      <w:r>
        <w:t>)</w:t>
      </w:r>
    </w:p>
    <w:p w:rsidR="00DA5EC7" w:rsidRDefault="00DA5EC7" w:rsidP="00EA0BFD">
      <w:pPr>
        <w:pStyle w:val="ListParagraph"/>
        <w:numPr>
          <w:ilvl w:val="0"/>
          <w:numId w:val="22"/>
        </w:numPr>
        <w:spacing w:after="0"/>
      </w:pPr>
      <w:r>
        <w:t xml:space="preserve">binomial proportion:  </w:t>
      </w:r>
      <w:proofErr w:type="spellStart"/>
      <w:r>
        <w:t>sqrt</w:t>
      </w:r>
      <w:proofErr w:type="spellEnd"/>
      <w:r>
        <w:t>(</w:t>
      </w:r>
      <w:r>
        <w:sym w:font="Symbol" w:char="F070"/>
      </w:r>
      <w:r>
        <w:t>(1-</w:t>
      </w:r>
      <w:r>
        <w:sym w:font="Symbol" w:char="F070"/>
      </w:r>
      <w:r>
        <w:t>) / n)</w:t>
      </w:r>
      <w:r w:rsidR="00781E6B">
        <w:t xml:space="preserve">, where </w:t>
      </w:r>
      <w:r w:rsidR="00781E6B" w:rsidRPr="00781E6B">
        <w:sym w:font="Symbol" w:char="F070"/>
      </w:r>
      <w:r w:rsidR="00781E6B">
        <w:t xml:space="preserve"> is the true proportion (or probability, p)</w:t>
      </w:r>
    </w:p>
    <w:p w:rsidR="00607F1B" w:rsidRDefault="00607F1B" w:rsidP="00607F1B">
      <w:pPr>
        <w:spacing w:after="0"/>
      </w:pPr>
    </w:p>
    <w:p w:rsidR="00607F1B" w:rsidRDefault="00607F1B" w:rsidP="00607F1B">
      <w:pPr>
        <w:spacing w:after="0"/>
      </w:pPr>
      <w:r>
        <w:t xml:space="preserve">Ex. 1: To estimate mean </w:t>
      </w:r>
      <w:proofErr w:type="spellStart"/>
      <w:r>
        <w:t>birthwgt</w:t>
      </w:r>
      <w:proofErr w:type="spellEnd"/>
      <w:r>
        <w:t>. within 50 g., how many babies must we sample?</w:t>
      </w:r>
    </w:p>
    <w:p w:rsidR="00607F1B" w:rsidRDefault="00607F1B" w:rsidP="00607F1B">
      <w:pPr>
        <w:spacing w:after="0"/>
      </w:pPr>
      <w:r>
        <w:t>Need more information:</w:t>
      </w:r>
    </w:p>
    <w:p w:rsidR="00607F1B" w:rsidRDefault="00607F1B" w:rsidP="00607F1B">
      <w:pPr>
        <w:pStyle w:val="ListParagraph"/>
        <w:numPr>
          <w:ilvl w:val="0"/>
          <w:numId w:val="11"/>
        </w:numPr>
        <w:spacing w:after="0"/>
      </w:pPr>
      <w:r>
        <w:t>With what level of confidence?</w:t>
      </w:r>
      <w:r>
        <w:tab/>
      </w:r>
      <w:r>
        <w:tab/>
        <w:t>e.g. 95%</w:t>
      </w:r>
    </w:p>
    <w:p w:rsidR="00607F1B" w:rsidRDefault="00607F1B" w:rsidP="00607F1B">
      <w:pPr>
        <w:pStyle w:val="ListParagraph"/>
        <w:numPr>
          <w:ilvl w:val="0"/>
          <w:numId w:val="11"/>
        </w:numPr>
        <w:spacing w:after="0"/>
      </w:pPr>
      <w:r>
        <w:lastRenderedPageBreak/>
        <w:t>Over what level of noise?</w:t>
      </w:r>
      <w:r>
        <w:tab/>
      </w:r>
      <w:r>
        <w:tab/>
        <w:t xml:space="preserve">e.g. </w:t>
      </w:r>
      <w:r w:rsidRPr="00607F1B">
        <w:sym w:font="Symbol" w:char="F073"/>
      </w:r>
      <w:r>
        <w:t xml:space="preserve"> = 545 g.</w:t>
      </w:r>
    </w:p>
    <w:p w:rsidR="00607F1B" w:rsidRDefault="00607F1B" w:rsidP="00607F1B">
      <w:pPr>
        <w:pStyle w:val="ListParagraph"/>
        <w:numPr>
          <w:ilvl w:val="0"/>
          <w:numId w:val="11"/>
        </w:numPr>
        <w:spacing w:after="0"/>
      </w:pPr>
      <w:r>
        <w:t>Calculate: 50 g = radius of 95% confidence interval (2 std. errors)</w:t>
      </w:r>
    </w:p>
    <w:p w:rsidR="00607F1B" w:rsidRDefault="00607F1B" w:rsidP="00607F1B">
      <w:pPr>
        <w:pStyle w:val="ListParagraph"/>
        <w:numPr>
          <w:ilvl w:val="2"/>
          <w:numId w:val="11"/>
        </w:numPr>
        <w:spacing w:after="0"/>
      </w:pPr>
      <w:r>
        <w:t>= 1.96 * SE(mean)</w:t>
      </w:r>
    </w:p>
    <w:p w:rsidR="00607F1B" w:rsidRDefault="00607F1B" w:rsidP="00607F1B">
      <w:pPr>
        <w:pStyle w:val="ListParagraph"/>
        <w:numPr>
          <w:ilvl w:val="2"/>
          <w:numId w:val="11"/>
        </w:numPr>
        <w:spacing w:after="0"/>
      </w:pPr>
      <w:r>
        <w:t xml:space="preserve">= 1.96 * </w:t>
      </w:r>
      <w:r w:rsidRPr="00607F1B">
        <w:sym w:font="Symbol" w:char="F073"/>
      </w:r>
      <w:r>
        <w:t xml:space="preserve"> / </w:t>
      </w:r>
      <w:proofErr w:type="spellStart"/>
      <w:r>
        <w:t>sqrt</w:t>
      </w:r>
      <w:proofErr w:type="spellEnd"/>
      <w:r>
        <w:t>(n)</w:t>
      </w:r>
    </w:p>
    <w:p w:rsidR="00607F1B" w:rsidRDefault="00607F1B" w:rsidP="00607F1B">
      <w:pPr>
        <w:pStyle w:val="ListParagraph"/>
        <w:numPr>
          <w:ilvl w:val="2"/>
          <w:numId w:val="11"/>
        </w:numPr>
        <w:spacing w:after="0"/>
      </w:pPr>
      <w:r>
        <w:t xml:space="preserve">=1.96 * 545g / </w:t>
      </w:r>
      <w:proofErr w:type="spellStart"/>
      <w:r>
        <w:t>sqrt</w:t>
      </w:r>
      <w:proofErr w:type="spellEnd"/>
      <w:r>
        <w:t>(n)</w:t>
      </w:r>
    </w:p>
    <w:p w:rsidR="00607F1B" w:rsidRDefault="00607F1B" w:rsidP="00607F1B">
      <w:pPr>
        <w:pStyle w:val="ListParagraph"/>
        <w:numPr>
          <w:ilvl w:val="2"/>
          <w:numId w:val="11"/>
        </w:numPr>
        <w:spacing w:after="0"/>
      </w:pPr>
      <w:r>
        <w:t>so, n = 456 babies</w:t>
      </w:r>
    </w:p>
    <w:p w:rsidR="00607F1B" w:rsidRDefault="00607F1B" w:rsidP="00607F1B">
      <w:pPr>
        <w:spacing w:after="0"/>
      </w:pPr>
    </w:p>
    <w:p w:rsidR="009160B5" w:rsidRDefault="009160B5" w:rsidP="00607F1B">
      <w:pPr>
        <w:spacing w:after="0"/>
      </w:pPr>
      <w:r>
        <w:t>Nearly 500 babies is a lot, so what about other designs?</w:t>
      </w:r>
    </w:p>
    <w:p w:rsidR="009160B5" w:rsidRDefault="009160B5" w:rsidP="009160B5">
      <w:pPr>
        <w:spacing w:after="0"/>
        <w:ind w:firstLine="720"/>
      </w:pPr>
      <w:r>
        <w:t xml:space="preserve">Plan A (Original): choose 500 babies and measure </w:t>
      </w:r>
      <w:proofErr w:type="spellStart"/>
      <w:r>
        <w:t>wgt</w:t>
      </w:r>
      <w:proofErr w:type="spellEnd"/>
      <w:r>
        <w:t>.</w:t>
      </w:r>
    </w:p>
    <w:p w:rsidR="009160B5" w:rsidRDefault="009160B5" w:rsidP="009160B5">
      <w:pPr>
        <w:spacing w:after="0"/>
        <w:ind w:firstLine="720"/>
      </w:pPr>
      <w:r>
        <w:t xml:space="preserve">Plan B: choose 250 babies and measure each </w:t>
      </w:r>
      <w:proofErr w:type="spellStart"/>
      <w:r>
        <w:t>wgt</w:t>
      </w:r>
      <w:proofErr w:type="spellEnd"/>
      <w:r>
        <w:t>. twice? (ad absurdum)</w:t>
      </w:r>
    </w:p>
    <w:p w:rsidR="009160B5" w:rsidRDefault="009160B5" w:rsidP="009160B5">
      <w:pPr>
        <w:spacing w:after="0"/>
        <w:ind w:firstLine="720"/>
      </w:pPr>
      <w:r>
        <w:t>What’s wrong with this? ans. not independent</w:t>
      </w:r>
      <w:r w:rsidR="005D7F18">
        <w:t xml:space="preserve"> samples</w:t>
      </w:r>
    </w:p>
    <w:p w:rsidR="005D7F18" w:rsidRDefault="005D7F18" w:rsidP="005D7F18">
      <w:pPr>
        <w:spacing w:after="0"/>
      </w:pPr>
    </w:p>
    <w:p w:rsidR="005D7F18" w:rsidRDefault="005D7F18" w:rsidP="005D7F18">
      <w:pPr>
        <w:spacing w:after="0"/>
      </w:pPr>
    </w:p>
    <w:p w:rsidR="005D7F18" w:rsidRDefault="005D7F18" w:rsidP="005D7F18">
      <w:pPr>
        <w:spacing w:after="0"/>
      </w:pPr>
    </w:p>
    <w:p w:rsidR="005D7F18" w:rsidRDefault="005D7F18" w:rsidP="005D7F18">
      <w:pPr>
        <w:spacing w:after="0"/>
      </w:pPr>
    </w:p>
    <w:p w:rsidR="005D7F18" w:rsidRDefault="005D7F18" w:rsidP="005D7F18">
      <w:pPr>
        <w:spacing w:after="0"/>
      </w:pPr>
      <w:r>
        <w:t>Levels of Variance:</w:t>
      </w:r>
    </w:p>
    <w:tbl>
      <w:tblPr>
        <w:tblStyle w:val="TableGrid"/>
        <w:tblW w:w="0" w:type="auto"/>
        <w:tblLook w:val="04A0" w:firstRow="1" w:lastRow="0" w:firstColumn="1" w:lastColumn="0" w:noHBand="0" w:noVBand="1"/>
      </w:tblPr>
      <w:tblGrid>
        <w:gridCol w:w="2394"/>
        <w:gridCol w:w="2394"/>
        <w:gridCol w:w="2394"/>
        <w:gridCol w:w="2394"/>
      </w:tblGrid>
      <w:tr w:rsidR="005D7F18" w:rsidTr="005D7F18">
        <w:tc>
          <w:tcPr>
            <w:tcW w:w="2394" w:type="dxa"/>
          </w:tcPr>
          <w:p w:rsidR="005D7F18" w:rsidRDefault="005D7F18" w:rsidP="005D7F18">
            <w:r>
              <w:t>Level</w:t>
            </w:r>
          </w:p>
        </w:tc>
        <w:tc>
          <w:tcPr>
            <w:tcW w:w="2394" w:type="dxa"/>
          </w:tcPr>
          <w:p w:rsidR="005D7F18" w:rsidRDefault="005D7F18" w:rsidP="005D7F18">
            <w:r>
              <w:t>Number</w:t>
            </w:r>
          </w:p>
        </w:tc>
        <w:tc>
          <w:tcPr>
            <w:tcW w:w="2394" w:type="dxa"/>
          </w:tcPr>
          <w:p w:rsidR="005D7F18" w:rsidRDefault="005D7F18" w:rsidP="005D7F18">
            <w:proofErr w:type="spellStart"/>
            <w:r>
              <w:t>Indep</w:t>
            </w:r>
            <w:proofErr w:type="spellEnd"/>
            <w:r>
              <w:t>. Obs.</w:t>
            </w:r>
          </w:p>
        </w:tc>
        <w:tc>
          <w:tcPr>
            <w:tcW w:w="2394" w:type="dxa"/>
          </w:tcPr>
          <w:p w:rsidR="005D7F18" w:rsidRDefault="005D7F18" w:rsidP="005D7F18">
            <w:r>
              <w:t>Variance</w:t>
            </w:r>
          </w:p>
        </w:tc>
      </w:tr>
      <w:tr w:rsidR="005D7F18" w:rsidTr="005D7F18">
        <w:tc>
          <w:tcPr>
            <w:tcW w:w="2394" w:type="dxa"/>
          </w:tcPr>
          <w:p w:rsidR="005D7F18" w:rsidRDefault="005D7F18" w:rsidP="005D7F18">
            <w:r>
              <w:t>Units:</w:t>
            </w:r>
          </w:p>
        </w:tc>
        <w:tc>
          <w:tcPr>
            <w:tcW w:w="2394" w:type="dxa"/>
          </w:tcPr>
          <w:p w:rsidR="005D7F18" w:rsidRDefault="005D7F18" w:rsidP="005D7F18">
            <w:r>
              <w:t>U</w:t>
            </w:r>
          </w:p>
        </w:tc>
        <w:tc>
          <w:tcPr>
            <w:tcW w:w="2394" w:type="dxa"/>
          </w:tcPr>
          <w:p w:rsidR="005D7F18" w:rsidRDefault="005D7F18" w:rsidP="005D7F18">
            <w:r>
              <w:t>U</w:t>
            </w:r>
          </w:p>
        </w:tc>
        <w:tc>
          <w:tcPr>
            <w:tcW w:w="2394" w:type="dxa"/>
          </w:tcPr>
          <w:p w:rsidR="005D7F18" w:rsidRDefault="005D7F18" w:rsidP="005D7F18">
            <w:r>
              <w:t>V(U)</w:t>
            </w:r>
          </w:p>
        </w:tc>
      </w:tr>
      <w:tr w:rsidR="005D7F18" w:rsidTr="005D7F18">
        <w:tc>
          <w:tcPr>
            <w:tcW w:w="2394" w:type="dxa"/>
          </w:tcPr>
          <w:p w:rsidR="005D7F18" w:rsidRDefault="005D7F18" w:rsidP="005D7F18">
            <w:r>
              <w:t>Subunits:</w:t>
            </w:r>
          </w:p>
        </w:tc>
        <w:tc>
          <w:tcPr>
            <w:tcW w:w="2394" w:type="dxa"/>
          </w:tcPr>
          <w:p w:rsidR="005D7F18" w:rsidRDefault="005D7F18" w:rsidP="005D7F18">
            <w:r>
              <w:t>S (per unit)</w:t>
            </w:r>
          </w:p>
        </w:tc>
        <w:tc>
          <w:tcPr>
            <w:tcW w:w="2394" w:type="dxa"/>
          </w:tcPr>
          <w:p w:rsidR="005D7F18" w:rsidRDefault="005D7F18" w:rsidP="005D7F18">
            <w:proofErr w:type="spellStart"/>
            <w:r>
              <w:t>UxS</w:t>
            </w:r>
            <w:proofErr w:type="spellEnd"/>
          </w:p>
        </w:tc>
        <w:tc>
          <w:tcPr>
            <w:tcW w:w="2394" w:type="dxa"/>
          </w:tcPr>
          <w:p w:rsidR="005D7F18" w:rsidRDefault="005D7F18" w:rsidP="005D7F18">
            <w:r>
              <w:t>V(S)</w:t>
            </w:r>
          </w:p>
        </w:tc>
      </w:tr>
      <w:tr w:rsidR="005D7F18" w:rsidTr="005D7F18">
        <w:tc>
          <w:tcPr>
            <w:tcW w:w="2394" w:type="dxa"/>
          </w:tcPr>
          <w:p w:rsidR="005D7F18" w:rsidRDefault="005D7F18" w:rsidP="005D7F18">
            <w:r>
              <w:t>Individuals:</w:t>
            </w:r>
          </w:p>
        </w:tc>
        <w:tc>
          <w:tcPr>
            <w:tcW w:w="2394" w:type="dxa"/>
          </w:tcPr>
          <w:p w:rsidR="005D7F18" w:rsidRDefault="005D7F18" w:rsidP="005D7F18">
            <w:r>
              <w:t>I (per subunit)</w:t>
            </w:r>
          </w:p>
        </w:tc>
        <w:tc>
          <w:tcPr>
            <w:tcW w:w="2394" w:type="dxa"/>
          </w:tcPr>
          <w:p w:rsidR="005D7F18" w:rsidRDefault="005D7F18" w:rsidP="005D7F18">
            <w:proofErr w:type="spellStart"/>
            <w:r>
              <w:t>UxSxI</w:t>
            </w:r>
            <w:proofErr w:type="spellEnd"/>
          </w:p>
        </w:tc>
        <w:tc>
          <w:tcPr>
            <w:tcW w:w="2394" w:type="dxa"/>
          </w:tcPr>
          <w:p w:rsidR="005D7F18" w:rsidRDefault="005D7F18" w:rsidP="005D7F18">
            <w:r>
              <w:t>V(I)</w:t>
            </w:r>
          </w:p>
        </w:tc>
      </w:tr>
    </w:tbl>
    <w:p w:rsidR="005D7F18" w:rsidRDefault="005D7F18" w:rsidP="005D7F18">
      <w:pPr>
        <w:spacing w:after="0"/>
      </w:pPr>
    </w:p>
    <w:p w:rsidR="005F3134" w:rsidRDefault="00BD67DE" w:rsidP="009930CE">
      <w:pPr>
        <w:spacing w:after="0"/>
      </w:pPr>
      <w:r>
        <w:t>Std. Error of the mean</w:t>
      </w:r>
      <w:r w:rsidR="003D19B5">
        <w:t xml:space="preserve"> (because variances add)</w:t>
      </w:r>
      <w:r>
        <w:t>:</w:t>
      </w:r>
    </w:p>
    <w:p w:rsidR="00BD67DE" w:rsidRPr="003D19B5" w:rsidRDefault="00BD67DE" w:rsidP="009930CE">
      <w:pPr>
        <w:spacing w:after="0"/>
        <w:rPr>
          <w:b/>
        </w:rPr>
      </w:pPr>
      <w:r w:rsidRPr="003D19B5">
        <w:rPr>
          <w:b/>
        </w:rPr>
        <w:t>SEM</w:t>
      </w:r>
      <w:r w:rsidRPr="003D19B5">
        <w:rPr>
          <w:b/>
          <w:vertAlign w:val="superscript"/>
        </w:rPr>
        <w:t>2</w:t>
      </w:r>
      <w:r w:rsidRPr="003D19B5">
        <w:rPr>
          <w:b/>
        </w:rPr>
        <w:t xml:space="preserve"> = V(U)/U + V(S)/</w:t>
      </w:r>
      <w:proofErr w:type="spellStart"/>
      <w:r w:rsidRPr="003D19B5">
        <w:rPr>
          <w:b/>
        </w:rPr>
        <w:t>UxS</w:t>
      </w:r>
      <w:proofErr w:type="spellEnd"/>
      <w:r w:rsidRPr="003D19B5">
        <w:rPr>
          <w:b/>
        </w:rPr>
        <w:t xml:space="preserve"> + V(I)/</w:t>
      </w:r>
      <w:proofErr w:type="spellStart"/>
      <w:r w:rsidRPr="003D19B5">
        <w:rPr>
          <w:b/>
        </w:rPr>
        <w:t>UxSxI</w:t>
      </w:r>
      <w:proofErr w:type="spellEnd"/>
    </w:p>
    <w:p w:rsidR="00BD67DE" w:rsidRDefault="00BD67DE" w:rsidP="009930CE">
      <w:pPr>
        <w:spacing w:after="0"/>
      </w:pPr>
    </w:p>
    <w:p w:rsidR="00BD67DE" w:rsidRDefault="00BD67DE" w:rsidP="009930CE">
      <w:pPr>
        <w:spacing w:after="0"/>
      </w:pPr>
      <w:r>
        <w:t xml:space="preserve">for </w:t>
      </w:r>
      <w:proofErr w:type="spellStart"/>
      <w:r>
        <w:t>wgt</w:t>
      </w:r>
      <w:proofErr w:type="spellEnd"/>
      <w:r>
        <w:t>. of babies:</w:t>
      </w:r>
    </w:p>
    <w:p w:rsidR="00BD67DE" w:rsidRDefault="00BD67DE" w:rsidP="009930CE">
      <w:pPr>
        <w:spacing w:after="0"/>
      </w:pPr>
      <w:r>
        <w:t>baby-to-baby: V(B) = (539 g)</w:t>
      </w:r>
      <w:r w:rsidRPr="00BD67DE">
        <w:rPr>
          <w:vertAlign w:val="superscript"/>
        </w:rPr>
        <w:t>2</w:t>
      </w:r>
    </w:p>
    <w:p w:rsidR="00BD67DE" w:rsidRDefault="00BD67DE" w:rsidP="009930CE">
      <w:pPr>
        <w:spacing w:after="0"/>
      </w:pPr>
      <w:r>
        <w:t>weighing-to-weighing: V(W) = (80 g)</w:t>
      </w:r>
      <w:r w:rsidRPr="00BD67DE">
        <w:rPr>
          <w:vertAlign w:val="superscript"/>
        </w:rPr>
        <w:t>2</w:t>
      </w:r>
    </w:p>
    <w:p w:rsidR="00BD67DE" w:rsidRDefault="00BD67DE" w:rsidP="009930CE">
      <w:pPr>
        <w:spacing w:after="0"/>
      </w:pPr>
    </w:p>
    <w:p w:rsidR="00040C7D" w:rsidRDefault="00040C7D" w:rsidP="009930CE">
      <w:pPr>
        <w:spacing w:after="0"/>
      </w:pPr>
      <w:r>
        <w:t>[NB: For my money, he missed an important big picture issue, which is why the variances add. It would be useful to develop an intuition for this.]</w:t>
      </w:r>
    </w:p>
    <w:p w:rsidR="00040C7D" w:rsidRDefault="00040C7D" w:rsidP="009930CE">
      <w:pPr>
        <w:spacing w:after="0"/>
      </w:pPr>
    </w:p>
    <w:p w:rsidR="003D19B5" w:rsidRDefault="00BF5DA5" w:rsidP="009930CE">
      <w:pPr>
        <w:spacing w:after="0"/>
      </w:pPr>
      <w:r>
        <w:t>9.5 Inferential errors, power, clinical screening &amp; statistical inference</w:t>
      </w:r>
    </w:p>
    <w:p w:rsidR="00BF5DA5" w:rsidRDefault="00BF5DA5" w:rsidP="009930CE">
      <w:pPr>
        <w:spacing w:after="0"/>
      </w:pPr>
      <w:r w:rsidRPr="00BF5DA5">
        <w:rPr>
          <w:b/>
          <w:u w:val="single"/>
        </w:rPr>
        <w:t>Inference</w:t>
      </w:r>
      <w:r>
        <w:t xml:space="preserve">: </w:t>
      </w:r>
    </w:p>
    <w:p w:rsidR="00BF5DA5" w:rsidRDefault="00BF5DA5" w:rsidP="00BF5DA5">
      <w:pPr>
        <w:pStyle w:val="ListParagraph"/>
        <w:numPr>
          <w:ilvl w:val="0"/>
          <w:numId w:val="11"/>
        </w:numPr>
        <w:spacing w:after="0"/>
      </w:pPr>
      <w:r>
        <w:t>draw conclusions about distribution</w:t>
      </w:r>
    </w:p>
    <w:p w:rsidR="00BF5DA5" w:rsidRDefault="00BF5DA5" w:rsidP="00BF5DA5">
      <w:pPr>
        <w:pStyle w:val="ListParagraph"/>
        <w:numPr>
          <w:ilvl w:val="0"/>
          <w:numId w:val="11"/>
        </w:numPr>
        <w:spacing w:after="0"/>
      </w:pPr>
      <w:r>
        <w:t>compare parameters to ref. values or to each other</w:t>
      </w:r>
    </w:p>
    <w:p w:rsidR="00BF5DA5" w:rsidRDefault="00BF5DA5" w:rsidP="00BF5DA5">
      <w:pPr>
        <w:pStyle w:val="ListParagraph"/>
        <w:numPr>
          <w:ilvl w:val="0"/>
          <w:numId w:val="11"/>
        </w:numPr>
        <w:spacing w:after="0"/>
      </w:pPr>
      <w:r>
        <w:t>test hypothesis, yes/no, p-value</w:t>
      </w:r>
    </w:p>
    <w:p w:rsidR="00BF5DA5" w:rsidRDefault="00BF5DA5" w:rsidP="00BF5DA5">
      <w:pPr>
        <w:pStyle w:val="ListParagraph"/>
        <w:numPr>
          <w:ilvl w:val="0"/>
          <w:numId w:val="11"/>
        </w:numPr>
        <w:spacing w:after="0"/>
      </w:pPr>
      <w:r>
        <w:t>Here, POWER is the issue</w:t>
      </w:r>
    </w:p>
    <w:p w:rsidR="00BF5DA5" w:rsidRDefault="00BF5DA5" w:rsidP="00BF5DA5">
      <w:pPr>
        <w:spacing w:after="0"/>
      </w:pPr>
    </w:p>
    <w:p w:rsidR="00BF5DA5" w:rsidRDefault="00BF5DA5" w:rsidP="00BF5DA5">
      <w:pPr>
        <w:spacing w:after="0"/>
      </w:pPr>
      <w:r>
        <w:t>Two kinds of inferential errors:</w:t>
      </w:r>
    </w:p>
    <w:p w:rsidR="00BF5DA5" w:rsidRDefault="00BF5DA5" w:rsidP="00BF5DA5">
      <w:pPr>
        <w:pStyle w:val="ListParagraph"/>
        <w:numPr>
          <w:ilvl w:val="0"/>
          <w:numId w:val="11"/>
        </w:numPr>
        <w:spacing w:after="0"/>
      </w:pPr>
      <w:r>
        <w:t>Type 1 (alpha error): false alarm; reject H0 when H0 is true</w:t>
      </w:r>
    </w:p>
    <w:p w:rsidR="00BF5DA5" w:rsidRDefault="00BF5DA5" w:rsidP="00BF5DA5">
      <w:pPr>
        <w:pStyle w:val="ListParagraph"/>
        <w:numPr>
          <w:ilvl w:val="0"/>
          <w:numId w:val="11"/>
        </w:numPr>
        <w:spacing w:after="0"/>
      </w:pPr>
      <w:r>
        <w:t>Type 2 (beta error): miss; fail to reject H0 when H0 is false</w:t>
      </w:r>
    </w:p>
    <w:p w:rsidR="00BF5DA5" w:rsidRDefault="00BF5DA5" w:rsidP="00BF5DA5">
      <w:pPr>
        <w:spacing w:after="0"/>
      </w:pPr>
    </w:p>
    <w:p w:rsidR="00BF5DA5" w:rsidRDefault="00BF5DA5" w:rsidP="00BF5DA5">
      <w:pPr>
        <w:spacing w:after="0"/>
      </w:pPr>
      <w:r>
        <w:t>Power = 1 – beta (analogy with the power of an engine)</w:t>
      </w:r>
    </w:p>
    <w:p w:rsidR="00BF5DA5" w:rsidRDefault="00BF5DA5" w:rsidP="00BF5DA5">
      <w:pPr>
        <w:spacing w:after="0"/>
      </w:pPr>
      <w:r>
        <w:t xml:space="preserve">           = probability of not missing a true difference</w:t>
      </w:r>
    </w:p>
    <w:p w:rsidR="00BF5DA5" w:rsidRDefault="00BF5DA5" w:rsidP="00BF5DA5">
      <w:pPr>
        <w:spacing w:after="0"/>
      </w:pPr>
      <w:r>
        <w:t>graph of Prob. of rejecting H0 (y-axis) vs. true difference</w:t>
      </w:r>
    </w:p>
    <w:p w:rsidR="00BD67DE" w:rsidRDefault="00BD67DE" w:rsidP="009930CE">
      <w:pPr>
        <w:spacing w:after="0"/>
      </w:pPr>
    </w:p>
    <w:p w:rsidR="005F3134" w:rsidRDefault="00805F32" w:rsidP="009930CE">
      <w:pPr>
        <w:spacing w:after="0"/>
      </w:pPr>
      <w:r>
        <w:lastRenderedPageBreak/>
        <w:t>What affects power?</w:t>
      </w:r>
    </w:p>
    <w:p w:rsidR="00805F32" w:rsidRDefault="00805F32" w:rsidP="00805F32">
      <w:pPr>
        <w:pStyle w:val="ListParagraph"/>
        <w:numPr>
          <w:ilvl w:val="0"/>
          <w:numId w:val="11"/>
        </w:numPr>
        <w:spacing w:after="0"/>
      </w:pPr>
      <w:r>
        <w:t>sample size (bigger sample = more power)</w:t>
      </w:r>
    </w:p>
    <w:p w:rsidR="00805F32" w:rsidRDefault="00805F32" w:rsidP="00805F32">
      <w:pPr>
        <w:pStyle w:val="ListParagraph"/>
        <w:numPr>
          <w:ilvl w:val="0"/>
          <w:numId w:val="11"/>
        </w:numPr>
        <w:spacing w:after="0"/>
      </w:pPr>
      <w:r>
        <w:t>noise level (lower noise = more power)</w:t>
      </w:r>
    </w:p>
    <w:p w:rsidR="00805F32" w:rsidRDefault="00805F32" w:rsidP="00805F32">
      <w:pPr>
        <w:pStyle w:val="ListParagraph"/>
        <w:numPr>
          <w:ilvl w:val="0"/>
          <w:numId w:val="11"/>
        </w:numPr>
        <w:spacing w:after="0"/>
      </w:pPr>
      <w:r>
        <w:t>experimental design (e.g. paired more powerful than independent)</w:t>
      </w:r>
    </w:p>
    <w:p w:rsidR="00805F32" w:rsidRDefault="00805F32" w:rsidP="00805F32">
      <w:pPr>
        <w:pStyle w:val="ListParagraph"/>
        <w:numPr>
          <w:ilvl w:val="0"/>
          <w:numId w:val="11"/>
        </w:numPr>
        <w:spacing w:after="0"/>
      </w:pPr>
      <w:r>
        <w:t>choice of critical p-value (alpha)</w:t>
      </w:r>
    </w:p>
    <w:p w:rsidR="00805F32" w:rsidRDefault="00805F32" w:rsidP="00805F32">
      <w:pPr>
        <w:spacing w:after="0"/>
      </w:pPr>
    </w:p>
    <w:p w:rsidR="00805F32" w:rsidRDefault="00805F32" w:rsidP="00805F32">
      <w:pPr>
        <w:spacing w:after="0"/>
      </w:pPr>
      <w:r>
        <w:t>Analogy: clinical screening and statistical inference</w:t>
      </w:r>
    </w:p>
    <w:tbl>
      <w:tblPr>
        <w:tblStyle w:val="TableGrid"/>
        <w:tblW w:w="0" w:type="auto"/>
        <w:tblLook w:val="04A0" w:firstRow="1" w:lastRow="0" w:firstColumn="1" w:lastColumn="0" w:noHBand="0" w:noVBand="1"/>
      </w:tblPr>
      <w:tblGrid>
        <w:gridCol w:w="2394"/>
        <w:gridCol w:w="2394"/>
        <w:gridCol w:w="2394"/>
      </w:tblGrid>
      <w:tr w:rsidR="00CF1783" w:rsidRPr="00805F32" w:rsidTr="006D0B2F">
        <w:tc>
          <w:tcPr>
            <w:tcW w:w="2394" w:type="dxa"/>
          </w:tcPr>
          <w:p w:rsidR="00CF1783" w:rsidRPr="00805F32" w:rsidRDefault="00CF1783" w:rsidP="00805F32">
            <w:pPr>
              <w:spacing w:line="276" w:lineRule="auto"/>
              <w:rPr>
                <w:b/>
              </w:rPr>
            </w:pPr>
          </w:p>
        </w:tc>
        <w:tc>
          <w:tcPr>
            <w:tcW w:w="2394" w:type="dxa"/>
          </w:tcPr>
          <w:p w:rsidR="00CF1783" w:rsidRPr="00805F32" w:rsidRDefault="00CF1783" w:rsidP="00805F32">
            <w:pPr>
              <w:spacing w:line="276" w:lineRule="auto"/>
            </w:pPr>
            <w:r>
              <w:t>Disease</w:t>
            </w:r>
          </w:p>
        </w:tc>
        <w:tc>
          <w:tcPr>
            <w:tcW w:w="2394" w:type="dxa"/>
          </w:tcPr>
          <w:p w:rsidR="00CF1783" w:rsidRPr="00805F32" w:rsidRDefault="00CF1783" w:rsidP="00805F32">
            <w:pPr>
              <w:spacing w:line="276" w:lineRule="auto"/>
            </w:pPr>
            <w:r>
              <w:t>No Disease</w:t>
            </w:r>
          </w:p>
        </w:tc>
      </w:tr>
      <w:tr w:rsidR="00CF1783" w:rsidRPr="00805F32" w:rsidTr="006D0B2F">
        <w:tc>
          <w:tcPr>
            <w:tcW w:w="2394" w:type="dxa"/>
          </w:tcPr>
          <w:p w:rsidR="00CF1783" w:rsidRPr="00805F32" w:rsidRDefault="00CF1783" w:rsidP="00805F32">
            <w:pPr>
              <w:spacing w:line="276" w:lineRule="auto"/>
            </w:pPr>
            <w:r>
              <w:t>Screening test +</w:t>
            </w:r>
          </w:p>
        </w:tc>
        <w:tc>
          <w:tcPr>
            <w:tcW w:w="2394" w:type="dxa"/>
          </w:tcPr>
          <w:p w:rsidR="00CF1783" w:rsidRPr="00805F32" w:rsidRDefault="00CF1783" w:rsidP="00805F32">
            <w:pPr>
              <w:spacing w:line="276" w:lineRule="auto"/>
            </w:pPr>
            <w:r>
              <w:t>Sensitivity</w:t>
            </w:r>
          </w:p>
        </w:tc>
        <w:tc>
          <w:tcPr>
            <w:tcW w:w="2394" w:type="dxa"/>
          </w:tcPr>
          <w:p w:rsidR="00CF1783" w:rsidRPr="00805F32" w:rsidRDefault="00CF1783" w:rsidP="00805F32">
            <w:pPr>
              <w:spacing w:line="276" w:lineRule="auto"/>
            </w:pPr>
            <w:r>
              <w:t>False Positive</w:t>
            </w:r>
          </w:p>
        </w:tc>
      </w:tr>
      <w:tr w:rsidR="00CF1783" w:rsidRPr="00805F32" w:rsidTr="006D0B2F">
        <w:tc>
          <w:tcPr>
            <w:tcW w:w="2394" w:type="dxa"/>
          </w:tcPr>
          <w:p w:rsidR="00CF1783" w:rsidRPr="00805F32" w:rsidRDefault="00CF1783" w:rsidP="00805F32">
            <w:pPr>
              <w:spacing w:line="276" w:lineRule="auto"/>
            </w:pPr>
            <w:r>
              <w:t>Screening test -</w:t>
            </w:r>
          </w:p>
        </w:tc>
        <w:tc>
          <w:tcPr>
            <w:tcW w:w="2394" w:type="dxa"/>
          </w:tcPr>
          <w:p w:rsidR="00CF1783" w:rsidRPr="00805F32" w:rsidRDefault="00CF1783" w:rsidP="00805F32">
            <w:pPr>
              <w:spacing w:line="276" w:lineRule="auto"/>
            </w:pPr>
            <w:r>
              <w:t>False Negative</w:t>
            </w:r>
          </w:p>
        </w:tc>
        <w:tc>
          <w:tcPr>
            <w:tcW w:w="2394" w:type="dxa"/>
          </w:tcPr>
          <w:p w:rsidR="00CF1783" w:rsidRPr="00805F32" w:rsidRDefault="00CF1783" w:rsidP="00805F32">
            <w:pPr>
              <w:spacing w:line="276" w:lineRule="auto"/>
            </w:pPr>
            <w:r>
              <w:t>Specificity</w:t>
            </w:r>
          </w:p>
        </w:tc>
      </w:tr>
    </w:tbl>
    <w:p w:rsidR="00805F32" w:rsidRDefault="00805F32" w:rsidP="00805F32">
      <w:pPr>
        <w:spacing w:after="0"/>
      </w:pPr>
    </w:p>
    <w:tbl>
      <w:tblPr>
        <w:tblStyle w:val="TableGrid"/>
        <w:tblW w:w="0" w:type="auto"/>
        <w:tblLook w:val="04A0" w:firstRow="1" w:lastRow="0" w:firstColumn="1" w:lastColumn="0" w:noHBand="0" w:noVBand="1"/>
      </w:tblPr>
      <w:tblGrid>
        <w:gridCol w:w="2394"/>
        <w:gridCol w:w="2394"/>
        <w:gridCol w:w="2394"/>
      </w:tblGrid>
      <w:tr w:rsidR="00CF1783" w:rsidRPr="00CF1783" w:rsidTr="006D0B2F">
        <w:tc>
          <w:tcPr>
            <w:tcW w:w="2394" w:type="dxa"/>
          </w:tcPr>
          <w:p w:rsidR="00CF1783" w:rsidRPr="00CF1783" w:rsidRDefault="00CF1783" w:rsidP="00CF1783">
            <w:pPr>
              <w:spacing w:line="276" w:lineRule="auto"/>
              <w:rPr>
                <w:b/>
              </w:rPr>
            </w:pPr>
          </w:p>
        </w:tc>
        <w:tc>
          <w:tcPr>
            <w:tcW w:w="2394" w:type="dxa"/>
          </w:tcPr>
          <w:p w:rsidR="00CF1783" w:rsidRPr="00CF1783" w:rsidRDefault="00CF1783" w:rsidP="00CF1783">
            <w:pPr>
              <w:spacing w:line="276" w:lineRule="auto"/>
            </w:pPr>
            <w:r>
              <w:t>Association</w:t>
            </w:r>
          </w:p>
        </w:tc>
        <w:tc>
          <w:tcPr>
            <w:tcW w:w="2394" w:type="dxa"/>
          </w:tcPr>
          <w:p w:rsidR="00CF1783" w:rsidRPr="00CF1783" w:rsidRDefault="00CF1783" w:rsidP="00CF1783">
            <w:pPr>
              <w:spacing w:line="276" w:lineRule="auto"/>
            </w:pPr>
            <w:r>
              <w:t>No Association (H0)</w:t>
            </w:r>
          </w:p>
        </w:tc>
      </w:tr>
      <w:tr w:rsidR="00CF1783" w:rsidRPr="00CF1783" w:rsidTr="006D0B2F">
        <w:tc>
          <w:tcPr>
            <w:tcW w:w="2394" w:type="dxa"/>
          </w:tcPr>
          <w:p w:rsidR="00CF1783" w:rsidRPr="00CF1783" w:rsidRDefault="00CF1783" w:rsidP="00CF1783">
            <w:pPr>
              <w:spacing w:line="276" w:lineRule="auto"/>
            </w:pPr>
            <w:r>
              <w:t>Statistical</w:t>
            </w:r>
            <w:r w:rsidRPr="00CF1783">
              <w:t xml:space="preserve"> test +</w:t>
            </w:r>
          </w:p>
        </w:tc>
        <w:tc>
          <w:tcPr>
            <w:tcW w:w="2394" w:type="dxa"/>
          </w:tcPr>
          <w:p w:rsidR="00CF1783" w:rsidRPr="00CF1783" w:rsidRDefault="00CF1783" w:rsidP="00CF1783">
            <w:pPr>
              <w:spacing w:line="276" w:lineRule="auto"/>
            </w:pPr>
            <w:r>
              <w:t>Power</w:t>
            </w:r>
          </w:p>
        </w:tc>
        <w:tc>
          <w:tcPr>
            <w:tcW w:w="2394" w:type="dxa"/>
          </w:tcPr>
          <w:p w:rsidR="00CF1783" w:rsidRPr="00CF1783" w:rsidRDefault="00CF1783" w:rsidP="00CF1783">
            <w:pPr>
              <w:spacing w:line="276" w:lineRule="auto"/>
            </w:pPr>
            <w:r>
              <w:t>Type 1 (</w:t>
            </w:r>
            <w:r>
              <w:sym w:font="Symbol" w:char="F061"/>
            </w:r>
            <w:r>
              <w:t>) error</w:t>
            </w:r>
          </w:p>
        </w:tc>
      </w:tr>
      <w:tr w:rsidR="00CF1783" w:rsidRPr="00CF1783" w:rsidTr="006D0B2F">
        <w:tc>
          <w:tcPr>
            <w:tcW w:w="2394" w:type="dxa"/>
          </w:tcPr>
          <w:p w:rsidR="00CF1783" w:rsidRPr="00CF1783" w:rsidRDefault="00CF1783" w:rsidP="00CF1783">
            <w:pPr>
              <w:spacing w:line="276" w:lineRule="auto"/>
            </w:pPr>
            <w:r>
              <w:t>Statistical</w:t>
            </w:r>
            <w:r w:rsidRPr="00CF1783">
              <w:t xml:space="preserve"> test -</w:t>
            </w:r>
          </w:p>
        </w:tc>
        <w:tc>
          <w:tcPr>
            <w:tcW w:w="2394" w:type="dxa"/>
          </w:tcPr>
          <w:p w:rsidR="00CF1783" w:rsidRPr="00CF1783" w:rsidRDefault="00CF1783" w:rsidP="00CF1783">
            <w:pPr>
              <w:spacing w:line="276" w:lineRule="auto"/>
            </w:pPr>
            <w:r>
              <w:t>Type 2 (</w:t>
            </w:r>
            <w:r>
              <w:sym w:font="Symbol" w:char="F062"/>
            </w:r>
            <w:r>
              <w:t>) error</w:t>
            </w:r>
          </w:p>
        </w:tc>
        <w:tc>
          <w:tcPr>
            <w:tcW w:w="2394" w:type="dxa"/>
          </w:tcPr>
          <w:p w:rsidR="00CF1783" w:rsidRPr="00CF1783" w:rsidRDefault="00CF1783" w:rsidP="00CF1783">
            <w:pPr>
              <w:spacing w:line="276" w:lineRule="auto"/>
            </w:pPr>
          </w:p>
        </w:tc>
      </w:tr>
    </w:tbl>
    <w:p w:rsidR="00CF1783" w:rsidRDefault="00CF1783" w:rsidP="00805F32">
      <w:pPr>
        <w:spacing w:after="0"/>
      </w:pPr>
    </w:p>
    <w:p w:rsidR="00281D1A" w:rsidRDefault="00281D1A" w:rsidP="00805F32">
      <w:pPr>
        <w:spacing w:after="0"/>
      </w:pPr>
      <w:r>
        <w:t>9.6: Example power calculation</w:t>
      </w:r>
    </w:p>
    <w:p w:rsidR="00244976" w:rsidRDefault="00244976" w:rsidP="00805F32">
      <w:pPr>
        <w:spacing w:after="0"/>
      </w:pPr>
      <w:r>
        <w:t>1-sample z-test: n = (</w:t>
      </w:r>
      <w:r>
        <w:sym w:font="Symbol" w:char="F073"/>
      </w:r>
      <w:r>
        <w:t>/</w:t>
      </w:r>
      <w:r>
        <w:sym w:font="Symbol" w:char="F044"/>
      </w:r>
      <w:r>
        <w:t>)</w:t>
      </w:r>
      <w:r w:rsidRPr="00244976">
        <w:rPr>
          <w:vertAlign w:val="superscript"/>
        </w:rPr>
        <w:t>2</w:t>
      </w:r>
      <w:r>
        <w:t xml:space="preserve"> * (z</w:t>
      </w:r>
      <w:r w:rsidRPr="00244976">
        <w:rPr>
          <w:vertAlign w:val="subscript"/>
        </w:rPr>
        <w:sym w:font="Symbol" w:char="F061"/>
      </w:r>
      <w:r w:rsidRPr="00244976">
        <w:rPr>
          <w:vertAlign w:val="subscript"/>
        </w:rPr>
        <w:t>/2</w:t>
      </w:r>
      <w:r>
        <w:t xml:space="preserve"> + z</w:t>
      </w:r>
      <w:r w:rsidRPr="00244976">
        <w:rPr>
          <w:vertAlign w:val="subscript"/>
        </w:rPr>
        <w:sym w:font="Symbol" w:char="F062"/>
      </w:r>
      <w:r>
        <w:t>)</w:t>
      </w:r>
      <w:r w:rsidRPr="00244976">
        <w:rPr>
          <w:vertAlign w:val="superscript"/>
        </w:rPr>
        <w:t>2</w:t>
      </w:r>
      <w:r>
        <w:t xml:space="preserve"> where:</w:t>
      </w:r>
    </w:p>
    <w:p w:rsidR="00244976" w:rsidRPr="00244976" w:rsidRDefault="00244976" w:rsidP="00805F32">
      <w:pPr>
        <w:spacing w:after="0"/>
      </w:pPr>
      <w:r>
        <w:t xml:space="preserve">n = sample size, </w:t>
      </w:r>
      <w:r w:rsidRPr="00244976">
        <w:sym w:font="Symbol" w:char="F073"/>
      </w:r>
      <w:r>
        <w:t xml:space="preserve"> = standard deviation, </w:t>
      </w:r>
      <w:r w:rsidRPr="00244976">
        <w:sym w:font="Symbol" w:char="F044"/>
      </w:r>
      <w:r>
        <w:t xml:space="preserve"> = actual difference, </w:t>
      </w:r>
      <w:r>
        <w:sym w:font="Symbol" w:char="F061"/>
      </w:r>
      <w:r>
        <w:t xml:space="preserve"> = type 1 error, </w:t>
      </w:r>
      <w:r>
        <w:sym w:font="Symbol" w:char="F062"/>
      </w:r>
      <w:r>
        <w:t xml:space="preserve"> = type 2 error</w:t>
      </w:r>
    </w:p>
    <w:p w:rsidR="00244976" w:rsidRDefault="00E34D57" w:rsidP="00805F32">
      <w:pPr>
        <w:spacing w:after="0"/>
      </w:pPr>
      <w:r>
        <w:t xml:space="preserve">(NB: for power of 80%, </w:t>
      </w:r>
      <w:r>
        <w:sym w:font="Symbol" w:char="F062"/>
      </w:r>
      <w:r>
        <w:t xml:space="preserve">=0.2, </w:t>
      </w:r>
      <w:r w:rsidRPr="00E34D57">
        <w:t>z</w:t>
      </w:r>
      <w:r w:rsidRPr="00E34D57">
        <w:rPr>
          <w:vertAlign w:val="subscript"/>
        </w:rPr>
        <w:sym w:font="Symbol" w:char="F062"/>
      </w:r>
      <w:r>
        <w:rPr>
          <w:vertAlign w:val="subscript"/>
        </w:rPr>
        <w:t xml:space="preserve"> </w:t>
      </w:r>
      <w:r>
        <w:t>= 0.84)</w:t>
      </w:r>
      <w:r w:rsidR="00AB541C">
        <w:t xml:space="preserve"> in MATLAB: </w:t>
      </w:r>
      <w:proofErr w:type="spellStart"/>
      <w:r w:rsidR="00AB541C">
        <w:t>norminv</w:t>
      </w:r>
      <w:proofErr w:type="spellEnd"/>
      <w:r w:rsidR="00AB541C">
        <w:t>(0.8,0,1) = 0.8416</w:t>
      </w:r>
    </w:p>
    <w:p w:rsidR="00AB541C" w:rsidRPr="00AB541C" w:rsidRDefault="00AB541C" w:rsidP="00805F32">
      <w:pPr>
        <w:spacing w:after="0"/>
      </w:pPr>
      <w:r>
        <w:t xml:space="preserve">for alpha = 0.05, </w:t>
      </w:r>
      <w:r w:rsidRPr="00AB541C">
        <w:t>z</w:t>
      </w:r>
      <w:r w:rsidRPr="00AB541C">
        <w:rPr>
          <w:vertAlign w:val="subscript"/>
        </w:rPr>
        <w:sym w:font="Symbol" w:char="F061"/>
      </w:r>
      <w:r w:rsidRPr="00AB541C">
        <w:rPr>
          <w:vertAlign w:val="subscript"/>
        </w:rPr>
        <w:t>/2</w:t>
      </w:r>
      <w:r>
        <w:rPr>
          <w:vertAlign w:val="subscript"/>
        </w:rPr>
        <w:t xml:space="preserve"> </w:t>
      </w:r>
      <w:r>
        <w:t xml:space="preserve">= 1.96; in MATLAB: </w:t>
      </w:r>
      <w:proofErr w:type="spellStart"/>
      <w:r>
        <w:t>norminv</w:t>
      </w:r>
      <w:proofErr w:type="spellEnd"/>
      <w:r>
        <w:t>(0.975,0,1) = 1.9600</w:t>
      </w:r>
    </w:p>
    <w:p w:rsidR="00E34D57" w:rsidRPr="00E34D57" w:rsidRDefault="00E34D57" w:rsidP="00805F32">
      <w:pPr>
        <w:spacing w:after="0"/>
      </w:pPr>
    </w:p>
    <w:p w:rsidR="00044CB8" w:rsidRDefault="00044CB8" w:rsidP="00805F32">
      <w:pPr>
        <w:spacing w:after="0"/>
      </w:pPr>
      <w:r>
        <w:t xml:space="preserve">Overall: </w:t>
      </w:r>
      <w:r w:rsidRPr="00044CB8">
        <w:t xml:space="preserve">The five trade-offs in study design are </w:t>
      </w:r>
    </w:p>
    <w:p w:rsidR="00044CB8" w:rsidRDefault="00044CB8" w:rsidP="00EA0BFD">
      <w:pPr>
        <w:pStyle w:val="ListParagraph"/>
        <w:numPr>
          <w:ilvl w:val="0"/>
          <w:numId w:val="23"/>
        </w:numPr>
        <w:spacing w:after="0"/>
      </w:pPr>
      <w:r>
        <w:t>sample size</w:t>
      </w:r>
    </w:p>
    <w:p w:rsidR="00044CB8" w:rsidRDefault="00044CB8" w:rsidP="00EA0BFD">
      <w:pPr>
        <w:pStyle w:val="ListParagraph"/>
        <w:numPr>
          <w:ilvl w:val="0"/>
          <w:numId w:val="23"/>
        </w:numPr>
        <w:spacing w:after="0"/>
      </w:pPr>
      <w:r>
        <w:t>power</w:t>
      </w:r>
    </w:p>
    <w:p w:rsidR="00044CB8" w:rsidRDefault="00044CB8" w:rsidP="00EA0BFD">
      <w:pPr>
        <w:pStyle w:val="ListParagraph"/>
        <w:numPr>
          <w:ilvl w:val="0"/>
          <w:numId w:val="23"/>
        </w:numPr>
        <w:spacing w:after="0"/>
      </w:pPr>
      <w:r>
        <w:t>p-value</w:t>
      </w:r>
    </w:p>
    <w:p w:rsidR="00044CB8" w:rsidRDefault="00044CB8" w:rsidP="00EA0BFD">
      <w:pPr>
        <w:pStyle w:val="ListParagraph"/>
        <w:numPr>
          <w:ilvl w:val="0"/>
          <w:numId w:val="23"/>
        </w:numPr>
        <w:spacing w:after="0"/>
      </w:pPr>
      <w:r>
        <w:t>noise level</w:t>
      </w:r>
    </w:p>
    <w:p w:rsidR="00281D1A" w:rsidRDefault="00044CB8" w:rsidP="00EA0BFD">
      <w:pPr>
        <w:pStyle w:val="ListParagraph"/>
        <w:numPr>
          <w:ilvl w:val="0"/>
          <w:numId w:val="23"/>
        </w:numPr>
        <w:spacing w:after="0"/>
      </w:pPr>
      <w:r>
        <w:t>effect size</w:t>
      </w:r>
    </w:p>
    <w:p w:rsidR="00597ABB" w:rsidRDefault="00597ABB" w:rsidP="00597ABB">
      <w:pPr>
        <w:spacing w:after="0"/>
      </w:pPr>
    </w:p>
    <w:p w:rsidR="00597ABB" w:rsidRDefault="00597ABB" w:rsidP="00597ABB">
      <w:pPr>
        <w:spacing w:after="0"/>
      </w:pPr>
      <w:r>
        <w:t>9.7: More examples of power formulas</w:t>
      </w:r>
      <w:r w:rsidR="00375275">
        <w:t>: plug and chug</w:t>
      </w:r>
    </w:p>
    <w:p w:rsidR="00597ABB" w:rsidRDefault="00597ABB" w:rsidP="00597ABB">
      <w:pPr>
        <w:spacing w:after="0"/>
      </w:pPr>
    </w:p>
    <w:p w:rsidR="00597ABB" w:rsidRDefault="00D63E1D" w:rsidP="00597ABB">
      <w:pPr>
        <w:spacing w:after="0"/>
      </w:pPr>
      <w:r>
        <w:t>Just a bunch of formulas. So what. Should show how you can do this with simulations.</w:t>
      </w:r>
    </w:p>
    <w:p w:rsidR="00375275" w:rsidRDefault="00375275" w:rsidP="00597ABB">
      <w:pPr>
        <w:spacing w:after="0"/>
      </w:pPr>
    </w:p>
    <w:p w:rsidR="00375275" w:rsidRDefault="00375275" w:rsidP="00597ABB">
      <w:pPr>
        <w:spacing w:after="0"/>
      </w:pPr>
      <w:r w:rsidRPr="00025A6B">
        <w:rPr>
          <w:b/>
          <w:u w:val="single"/>
        </w:rPr>
        <w:t>One nugget</w:t>
      </w:r>
      <w:r>
        <w:t>: Sample sizes are always high for proportions (i.e. binomial data)—why is this? Because you are throwing away information when you reduce it to a yes/no proposition. In a sense, you’ve added noise. Moral: often better to look at actual measurements than to simply classify as, e.g., ‘normal’ vs. ‘abnormal.’</w:t>
      </w:r>
    </w:p>
    <w:p w:rsidR="0016433C" w:rsidRDefault="0016433C" w:rsidP="00597ABB">
      <w:pPr>
        <w:spacing w:after="0"/>
      </w:pPr>
    </w:p>
    <w:p w:rsidR="0016433C" w:rsidRDefault="0016433C" w:rsidP="00597ABB">
      <w:pPr>
        <w:spacing w:after="0"/>
      </w:pPr>
      <w:r>
        <w:t>9.8: More examples</w:t>
      </w:r>
    </w:p>
    <w:p w:rsidR="0016433C" w:rsidRDefault="0016433C" w:rsidP="00597ABB">
      <w:pPr>
        <w:spacing w:after="0"/>
      </w:pPr>
      <w:r w:rsidRPr="0016433C">
        <w:rPr>
          <w:i/>
        </w:rPr>
        <w:t>generic power formula</w:t>
      </w:r>
      <w:r>
        <w:t xml:space="preserve">: H0: </w:t>
      </w:r>
      <w:r>
        <w:sym w:font="Symbol" w:char="F044"/>
      </w:r>
      <w:r>
        <w:t xml:space="preserve">=0, then power is: </w:t>
      </w:r>
      <w:r w:rsidR="00A8150A">
        <w:t xml:space="preserve"> </w:t>
      </w:r>
      <w:r w:rsidR="00A8150A" w:rsidRPr="00A8150A">
        <w:t>z</w:t>
      </w:r>
      <w:r w:rsidR="00A8150A" w:rsidRPr="00A8150A">
        <w:rPr>
          <w:vertAlign w:val="subscript"/>
        </w:rPr>
        <w:sym w:font="Symbol" w:char="F061"/>
      </w:r>
      <w:r w:rsidR="00A8150A" w:rsidRPr="00A8150A">
        <w:rPr>
          <w:vertAlign w:val="subscript"/>
        </w:rPr>
        <w:t>/2</w:t>
      </w:r>
      <w:r w:rsidR="00A8150A" w:rsidRPr="00A8150A">
        <w:t xml:space="preserve"> + z</w:t>
      </w:r>
      <w:r w:rsidR="00A8150A" w:rsidRPr="00A8150A">
        <w:rPr>
          <w:vertAlign w:val="subscript"/>
        </w:rPr>
        <w:sym w:font="Symbol" w:char="F062"/>
      </w:r>
      <w:r w:rsidR="00A8150A" w:rsidRPr="00A8150A">
        <w:t xml:space="preserve"> </w:t>
      </w:r>
      <w:r w:rsidR="00A8150A">
        <w:t xml:space="preserve">= </w:t>
      </w:r>
      <w:r w:rsidR="00A8150A">
        <w:sym w:font="Symbol" w:char="F0B1"/>
      </w:r>
      <w:r w:rsidR="00A8150A">
        <w:t xml:space="preserve"> </w:t>
      </w:r>
      <w:r>
        <w:t>(</w:t>
      </w:r>
      <w:r>
        <w:sym w:font="Symbol" w:char="F044"/>
      </w:r>
      <w:r>
        <w:t>-0) / SE(</w:t>
      </w:r>
      <w:r>
        <w:sym w:font="Symbol" w:char="F044"/>
      </w:r>
      <w:r>
        <w:t>)</w:t>
      </w:r>
    </w:p>
    <w:p w:rsidR="00AB541C" w:rsidRDefault="00AB541C" w:rsidP="00597ABB">
      <w:pPr>
        <w:spacing w:after="0"/>
      </w:pPr>
      <w:r>
        <w:t xml:space="preserve">for most calculations, </w:t>
      </w:r>
      <w:r w:rsidRPr="00AB541C">
        <w:t>z</w:t>
      </w:r>
      <w:r w:rsidRPr="00AB541C">
        <w:rPr>
          <w:vertAlign w:val="subscript"/>
        </w:rPr>
        <w:sym w:font="Symbol" w:char="F061"/>
      </w:r>
      <w:r w:rsidRPr="00AB541C">
        <w:rPr>
          <w:vertAlign w:val="subscript"/>
        </w:rPr>
        <w:t>/2</w:t>
      </w:r>
      <w:r>
        <w:rPr>
          <w:vertAlign w:val="subscript"/>
        </w:rPr>
        <w:t xml:space="preserve"> </w:t>
      </w:r>
      <w:r>
        <w:t xml:space="preserve">= 1.96 and </w:t>
      </w:r>
      <w:r w:rsidRPr="00AB541C">
        <w:t>z</w:t>
      </w:r>
      <w:r w:rsidRPr="00AB541C">
        <w:rPr>
          <w:vertAlign w:val="subscript"/>
        </w:rPr>
        <w:sym w:font="Symbol" w:char="F062"/>
      </w:r>
      <w:r>
        <w:t xml:space="preserve"> = </w:t>
      </w:r>
      <w:r w:rsidR="00D168DF">
        <w:t>0.84, so left side = 2.8016</w:t>
      </w:r>
    </w:p>
    <w:p w:rsidR="00EC3EE8" w:rsidRDefault="00EC3EE8" w:rsidP="00597ABB">
      <w:pPr>
        <w:spacing w:after="0"/>
      </w:pPr>
    </w:p>
    <w:p w:rsidR="00EC3EE8" w:rsidRDefault="00EC3EE8" w:rsidP="00597ABB">
      <w:pPr>
        <w:spacing w:after="0"/>
      </w:pPr>
      <w:r>
        <w:t xml:space="preserve">*for a </w:t>
      </w:r>
      <w:r w:rsidR="00FF059E">
        <w:t>multi-level</w:t>
      </w:r>
      <w:r>
        <w:t xml:space="preserve"> design (</w:t>
      </w:r>
      <w:r w:rsidR="002931D9">
        <w:t>i.e.</w:t>
      </w:r>
      <w:r>
        <w:t xml:space="preserve"> levels of variance), to maximize power, increase n at the level of greatest variance</w:t>
      </w:r>
    </w:p>
    <w:p w:rsidR="00BF0015" w:rsidRDefault="00BF0015" w:rsidP="00597ABB">
      <w:pPr>
        <w:spacing w:after="0"/>
      </w:pPr>
    </w:p>
    <w:p w:rsidR="00BF0015" w:rsidRDefault="00BF0015" w:rsidP="00597ABB">
      <w:pPr>
        <w:spacing w:after="0"/>
      </w:pPr>
      <w:r>
        <w:t>9.9 The Big Picture: sample size &amp; power</w:t>
      </w:r>
    </w:p>
    <w:p w:rsidR="00BF0015" w:rsidRDefault="00BE0966" w:rsidP="00597ABB">
      <w:pPr>
        <w:spacing w:after="0"/>
      </w:pPr>
      <w:r>
        <w:t xml:space="preserve"> Statistical power is influenced by:</w:t>
      </w:r>
    </w:p>
    <w:p w:rsidR="00BE0966" w:rsidRDefault="00BE0966" w:rsidP="00EA0BFD">
      <w:pPr>
        <w:pStyle w:val="ListParagraph"/>
        <w:numPr>
          <w:ilvl w:val="0"/>
          <w:numId w:val="24"/>
        </w:numPr>
        <w:spacing w:after="0"/>
      </w:pPr>
      <w:r>
        <w:t>sample size</w:t>
      </w:r>
    </w:p>
    <w:p w:rsidR="00BE0966" w:rsidRDefault="00BE0966" w:rsidP="00EA0BFD">
      <w:pPr>
        <w:pStyle w:val="ListParagraph"/>
        <w:numPr>
          <w:ilvl w:val="0"/>
          <w:numId w:val="24"/>
        </w:numPr>
        <w:spacing w:after="0"/>
      </w:pPr>
      <w:r>
        <w:t>magnitude of effect</w:t>
      </w:r>
    </w:p>
    <w:p w:rsidR="00BE0966" w:rsidRDefault="00BE0966" w:rsidP="00EA0BFD">
      <w:pPr>
        <w:pStyle w:val="ListParagraph"/>
        <w:numPr>
          <w:ilvl w:val="0"/>
          <w:numId w:val="24"/>
        </w:numPr>
        <w:spacing w:after="0"/>
      </w:pPr>
      <w:r>
        <w:lastRenderedPageBreak/>
        <w:t>choice of outcome variable (binary vs. continuous)</w:t>
      </w:r>
    </w:p>
    <w:p w:rsidR="00BE0966" w:rsidRDefault="00BE0966" w:rsidP="00EA0BFD">
      <w:pPr>
        <w:pStyle w:val="ListParagraph"/>
        <w:numPr>
          <w:ilvl w:val="0"/>
          <w:numId w:val="24"/>
        </w:numPr>
        <w:spacing w:after="0"/>
      </w:pPr>
      <w:r>
        <w:t>prevalence of condition (binary), precision of measure (continuous)</w:t>
      </w:r>
    </w:p>
    <w:p w:rsidR="00BE0966" w:rsidRDefault="00BE0966" w:rsidP="00EA0BFD">
      <w:pPr>
        <w:pStyle w:val="ListParagraph"/>
        <w:numPr>
          <w:ilvl w:val="0"/>
          <w:numId w:val="24"/>
        </w:numPr>
        <w:spacing w:after="0"/>
      </w:pPr>
      <w:r>
        <w:t>study design (grouped vs. paired; presence of confounding variables)</w:t>
      </w:r>
    </w:p>
    <w:p w:rsidR="000E4478" w:rsidRDefault="000E4478" w:rsidP="00EA0BFD">
      <w:pPr>
        <w:pStyle w:val="ListParagraph"/>
        <w:numPr>
          <w:ilvl w:val="0"/>
          <w:numId w:val="24"/>
        </w:numPr>
        <w:spacing w:after="0"/>
      </w:pPr>
      <w:r>
        <w:t xml:space="preserve">method of analysis (e.g. t-test vs. </w:t>
      </w:r>
      <w:proofErr w:type="spellStart"/>
      <w:r>
        <w:t>nonparametrics</w:t>
      </w:r>
      <w:proofErr w:type="spellEnd"/>
      <w:r>
        <w:t>; moral: assumptions give more power)</w:t>
      </w:r>
    </w:p>
    <w:p w:rsidR="00CA6E8E" w:rsidRDefault="00CA6E8E" w:rsidP="00EA0BFD">
      <w:pPr>
        <w:pStyle w:val="ListParagraph"/>
        <w:numPr>
          <w:ilvl w:val="0"/>
          <w:numId w:val="24"/>
        </w:numPr>
        <w:spacing w:after="0"/>
      </w:pPr>
      <w:r>
        <w:t>choice of Type 1 error rate</w:t>
      </w:r>
    </w:p>
    <w:p w:rsidR="00CA6E8E" w:rsidRDefault="00CA6E8E" w:rsidP="00CA6E8E">
      <w:pPr>
        <w:spacing w:after="0"/>
      </w:pPr>
    </w:p>
    <w:p w:rsidR="00CA6E8E" w:rsidRDefault="00CA6E8E" w:rsidP="00CA6E8E">
      <w:pPr>
        <w:spacing w:after="0"/>
      </w:pPr>
      <w:r>
        <w:t>9.10: Morals about power</w:t>
      </w:r>
    </w:p>
    <w:p w:rsidR="00CA6E8E" w:rsidRDefault="00CA6E8E" w:rsidP="00CA6E8E">
      <w:pPr>
        <w:spacing w:after="0"/>
      </w:pPr>
    </w:p>
    <w:p w:rsidR="00CA6E8E" w:rsidRDefault="00CA6E8E" w:rsidP="00EA0BFD">
      <w:pPr>
        <w:pStyle w:val="ListParagraph"/>
        <w:numPr>
          <w:ilvl w:val="0"/>
          <w:numId w:val="25"/>
        </w:numPr>
        <w:spacing w:after="0"/>
      </w:pPr>
      <w:r>
        <w:t xml:space="preserve">Power analysis is an exercise in speculation. It's OK to use rough numbers.  </w:t>
      </w:r>
    </w:p>
    <w:p w:rsidR="00CA6E8E" w:rsidRDefault="00CA6E8E" w:rsidP="00EA0BFD">
      <w:pPr>
        <w:pStyle w:val="ListParagraph"/>
        <w:numPr>
          <w:ilvl w:val="0"/>
          <w:numId w:val="25"/>
        </w:numPr>
        <w:spacing w:after="0"/>
      </w:pPr>
      <w:r>
        <w:t xml:space="preserve">Power analysis is a set of trade-offs and compromises. Be flexible and ready to sacrifice one optimal design feature for another.  </w:t>
      </w:r>
    </w:p>
    <w:p w:rsidR="00CA6E8E" w:rsidRPr="00AB541C" w:rsidRDefault="00CA6E8E" w:rsidP="00EA0BFD">
      <w:pPr>
        <w:pStyle w:val="ListParagraph"/>
        <w:numPr>
          <w:ilvl w:val="0"/>
          <w:numId w:val="25"/>
        </w:numPr>
        <w:spacing w:after="0"/>
      </w:pPr>
      <w:r>
        <w:t xml:space="preserve">You don't have to promise p&lt;0.05, but you do have to promise p&lt;0.05 with reasonable likelihood. 80% is the conventional minimum.  90% is more persuasive.  </w:t>
      </w:r>
    </w:p>
    <w:p w:rsidR="0016433C" w:rsidRDefault="0016433C" w:rsidP="00597ABB">
      <w:pPr>
        <w:spacing w:after="0"/>
      </w:pPr>
    </w:p>
    <w:p w:rsidR="00CF4900" w:rsidRDefault="00CF4900" w:rsidP="00597ABB">
      <w:pPr>
        <w:spacing w:after="0"/>
      </w:pPr>
      <w:r w:rsidRPr="00CF4900">
        <w:rPr>
          <w:b/>
        </w:rPr>
        <w:t>Note Well!</w:t>
      </w:r>
      <w:r>
        <w:t xml:space="preserve"> The best intuition about power was conveyed in about 3 minutes by the STATA YouTube channel’s “A conceptual introduction to power and sample size calculations using STATA”</w:t>
      </w:r>
    </w:p>
    <w:p w:rsidR="00CF4900" w:rsidRDefault="00CF4900" w:rsidP="00597ABB">
      <w:pPr>
        <w:spacing w:after="0"/>
      </w:pPr>
      <w:r>
        <w:t>Here is the key figure, which I reproduced in MATLAB (</w:t>
      </w:r>
      <w:proofErr w:type="spellStart"/>
      <w:r>
        <w:t>PowerDemo.m</w:t>
      </w:r>
      <w:proofErr w:type="spellEnd"/>
      <w:r>
        <w:t>)</w:t>
      </w:r>
    </w:p>
    <w:p w:rsidR="00CF4900" w:rsidRDefault="00CF4900" w:rsidP="00597ABB">
      <w:pPr>
        <w:spacing w:after="0"/>
      </w:pPr>
    </w:p>
    <w:p w:rsidR="00CF4900" w:rsidRDefault="00CF4900" w:rsidP="00597ABB">
      <w:pPr>
        <w:spacing w:after="0"/>
      </w:pPr>
      <w:r>
        <w:rPr>
          <w:noProof/>
        </w:rPr>
        <w:drawing>
          <wp:inline distT="0" distB="0" distL="0" distR="0">
            <wp:extent cx="59436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Cal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p>
    <w:p w:rsidR="00CF4900" w:rsidRDefault="00CF4900" w:rsidP="00597ABB">
      <w:pPr>
        <w:spacing w:after="0"/>
      </w:pPr>
    </w:p>
    <w:p w:rsidR="00055307" w:rsidRDefault="00055307" w:rsidP="00597ABB">
      <w:pPr>
        <w:spacing w:after="0"/>
      </w:pPr>
    </w:p>
    <w:p w:rsidR="00055307" w:rsidRDefault="00055307" w:rsidP="00597ABB">
      <w:pPr>
        <w:spacing w:after="0"/>
      </w:pPr>
    </w:p>
    <w:p w:rsidR="00A03413" w:rsidRDefault="00A03413" w:rsidP="00597ABB">
      <w:pPr>
        <w:spacing w:after="0"/>
      </w:pPr>
      <w:r>
        <w:t>On-line sample size calculators:</w:t>
      </w:r>
    </w:p>
    <w:p w:rsidR="00A03413" w:rsidRDefault="00A03413" w:rsidP="00A03413">
      <w:pPr>
        <w:spacing w:after="0"/>
      </w:pPr>
      <w:r>
        <w:t xml:space="preserve">David </w:t>
      </w:r>
      <w:proofErr w:type="spellStart"/>
      <w:r>
        <w:t>Schoenfeld</w:t>
      </w:r>
      <w:proofErr w:type="spellEnd"/>
      <w:r>
        <w:t xml:space="preserve"> (MGH Biostatistics Center):</w:t>
      </w:r>
    </w:p>
    <w:p w:rsidR="00A03413" w:rsidRDefault="00EB5C06" w:rsidP="00A03413">
      <w:pPr>
        <w:spacing w:after="0"/>
      </w:pPr>
      <w:hyperlink r:id="rId14" w:history="1">
        <w:r w:rsidR="00A03413" w:rsidRPr="00D66A53">
          <w:rPr>
            <w:rStyle w:val="Hyperlink"/>
          </w:rPr>
          <w:t>http://hedwig.mgh.harvard.edu/sample_size/size.html</w:t>
        </w:r>
      </w:hyperlink>
    </w:p>
    <w:p w:rsidR="00A03413" w:rsidRDefault="00A03413" w:rsidP="00A03413">
      <w:pPr>
        <w:spacing w:after="0"/>
      </w:pPr>
      <w:r>
        <w:t xml:space="preserve">Russ </w:t>
      </w:r>
      <w:proofErr w:type="spellStart"/>
      <w:r>
        <w:t>Lenth</w:t>
      </w:r>
      <w:proofErr w:type="spellEnd"/>
      <w:r>
        <w:t xml:space="preserve"> (Iowa):</w:t>
      </w:r>
    </w:p>
    <w:p w:rsidR="00A03413" w:rsidRDefault="00EB5C06" w:rsidP="00A03413">
      <w:pPr>
        <w:spacing w:after="0"/>
      </w:pPr>
      <w:hyperlink r:id="rId15" w:history="1">
        <w:r w:rsidR="00A03413" w:rsidRPr="00D66A53">
          <w:rPr>
            <w:rStyle w:val="Hyperlink"/>
          </w:rPr>
          <w:t>http://homepage.stat.uiowa.edu/~rlenth/Power/</w:t>
        </w:r>
      </w:hyperlink>
    </w:p>
    <w:p w:rsidR="00A03413" w:rsidRDefault="00A03413" w:rsidP="00A03413">
      <w:pPr>
        <w:spacing w:after="0"/>
      </w:pPr>
      <w:r>
        <w:t>UBC:</w:t>
      </w:r>
    </w:p>
    <w:p w:rsidR="00A03413" w:rsidRDefault="00EB5C06" w:rsidP="00A03413">
      <w:pPr>
        <w:spacing w:after="0"/>
      </w:pPr>
      <w:hyperlink r:id="rId16" w:history="1">
        <w:r w:rsidR="00A03413" w:rsidRPr="00D66A53">
          <w:rPr>
            <w:rStyle w:val="Hyperlink"/>
          </w:rPr>
          <w:t>http://www.stat.ubc.ca/~rollin/stats/ssize/</w:t>
        </w:r>
      </w:hyperlink>
    </w:p>
    <w:p w:rsidR="00A03413" w:rsidRDefault="00A03413" w:rsidP="00A03413">
      <w:pPr>
        <w:spacing w:after="0"/>
      </w:pPr>
      <w:r>
        <w:t>Creative Research Systems:</w:t>
      </w:r>
    </w:p>
    <w:p w:rsidR="00A03413" w:rsidRDefault="00EB5C06" w:rsidP="00A03413">
      <w:pPr>
        <w:spacing w:after="0"/>
      </w:pPr>
      <w:hyperlink r:id="rId17" w:history="1">
        <w:r w:rsidR="00A03413" w:rsidRPr="00D66A53">
          <w:rPr>
            <w:rStyle w:val="Hyperlink"/>
          </w:rPr>
          <w:t>http://www.surveysystem.com/sscalc.htm</w:t>
        </w:r>
      </w:hyperlink>
    </w:p>
    <w:p w:rsidR="00A03413" w:rsidRDefault="00A03413" w:rsidP="00A03413">
      <w:pPr>
        <w:spacing w:after="0"/>
      </w:pPr>
      <w:proofErr w:type="spellStart"/>
      <w:r>
        <w:t>Raosoft</w:t>
      </w:r>
      <w:proofErr w:type="spellEnd"/>
      <w:r>
        <w:t>:</w:t>
      </w:r>
    </w:p>
    <w:p w:rsidR="00A03413" w:rsidRDefault="00EB5C06" w:rsidP="00A03413">
      <w:pPr>
        <w:spacing w:after="0"/>
      </w:pPr>
      <w:hyperlink r:id="rId18" w:history="1">
        <w:r w:rsidR="00A03413" w:rsidRPr="00D66A53">
          <w:rPr>
            <w:rStyle w:val="Hyperlink"/>
          </w:rPr>
          <w:t>http://www.raosoft.com/samplesize.html</w:t>
        </w:r>
      </w:hyperlink>
    </w:p>
    <w:p w:rsidR="00A03413" w:rsidRDefault="00A03413" w:rsidP="00A03413">
      <w:pPr>
        <w:spacing w:after="0"/>
      </w:pPr>
    </w:p>
    <w:p w:rsidR="00435A14" w:rsidRDefault="00A03413" w:rsidP="00A03413">
      <w:pPr>
        <w:spacing w:after="0"/>
      </w:pPr>
      <w:r>
        <w:t>End of Week #9 lecture</w:t>
      </w:r>
    </w:p>
    <w:p w:rsidR="00435A14" w:rsidRDefault="00435A14">
      <w:r>
        <w:br w:type="page"/>
      </w:r>
    </w:p>
    <w:p w:rsidR="00A03413" w:rsidRDefault="00435A14" w:rsidP="00A03413">
      <w:pPr>
        <w:spacing w:after="0"/>
      </w:pPr>
      <w:r>
        <w:lastRenderedPageBreak/>
        <w:t>Week #10</w:t>
      </w:r>
      <w:r w:rsidR="00544E2F">
        <w:tab/>
      </w:r>
      <w:r w:rsidR="00544E2F">
        <w:tab/>
        <w:t>viewed on Monday, 30 November 2015</w:t>
      </w:r>
    </w:p>
    <w:p w:rsidR="00544E2F" w:rsidRDefault="00544E2F" w:rsidP="00A03413">
      <w:pPr>
        <w:spacing w:after="0"/>
      </w:pPr>
    </w:p>
    <w:p w:rsidR="00544E2F" w:rsidRDefault="00CC7B8E" w:rsidP="00A03413">
      <w:pPr>
        <w:spacing w:after="0"/>
      </w:pPr>
      <w:r>
        <w:t>Study Design in Research Proposals and Papers</w:t>
      </w:r>
      <w:r w:rsidR="001459C6">
        <w:t xml:space="preserve"> (a.k.a. Statistical Communication), </w:t>
      </w:r>
      <w:r w:rsidR="00FB1A50">
        <w:t>Henry Feldman, PhD</w:t>
      </w:r>
    </w:p>
    <w:p w:rsidR="00FB1A50" w:rsidRDefault="004A127E" w:rsidP="00A03413">
      <w:pPr>
        <w:spacing w:after="0"/>
      </w:pPr>
      <w:r>
        <w:t>--Really heavily targeted to clinical trials and not at all useful for our students.</w:t>
      </w:r>
    </w:p>
    <w:p w:rsidR="004A127E" w:rsidRDefault="004A127E" w:rsidP="00A03413">
      <w:pPr>
        <w:spacing w:after="0"/>
      </w:pPr>
    </w:p>
    <w:p w:rsidR="00C96F24" w:rsidRDefault="00C96F24" w:rsidP="00A03413">
      <w:pPr>
        <w:spacing w:after="0"/>
      </w:pPr>
      <w:r>
        <w:t xml:space="preserve">Nice little riff from </w:t>
      </w:r>
      <w:proofErr w:type="spellStart"/>
      <w:r>
        <w:t>Tufte</w:t>
      </w:r>
      <w:proofErr w:type="spellEnd"/>
      <w:r>
        <w:t xml:space="preserve"> during the last segment, but otherwise nothing to note.</w:t>
      </w:r>
    </w:p>
    <w:p w:rsidR="00C96F24" w:rsidRDefault="00C96F24" w:rsidP="00A03413">
      <w:pPr>
        <w:spacing w:after="0"/>
      </w:pPr>
      <w:r>
        <w:t>End of Week #10 notes</w:t>
      </w:r>
    </w:p>
    <w:p w:rsidR="00C96F24" w:rsidRDefault="00C96F24" w:rsidP="00A03413">
      <w:pPr>
        <w:spacing w:after="0"/>
      </w:pPr>
    </w:p>
    <w:p w:rsidR="00C96F24" w:rsidRDefault="00C96F24" w:rsidP="00A03413">
      <w:pPr>
        <w:spacing w:after="0"/>
      </w:pPr>
      <w:r>
        <w:t>Week #11</w:t>
      </w:r>
      <w:r>
        <w:tab/>
      </w:r>
      <w:r w:rsidR="000D6F7E">
        <w:t>Multiple Linear Regression</w:t>
      </w:r>
      <w:r w:rsidR="000D6F7E">
        <w:tab/>
        <w:t>Brian Healy, PhD</w:t>
      </w:r>
      <w:r w:rsidR="000D6F7E">
        <w:tab/>
        <w:t>watched 12/9/2015</w:t>
      </w:r>
    </w:p>
    <w:p w:rsidR="000D6F7E" w:rsidRDefault="000D6F7E" w:rsidP="00A03413">
      <w:pPr>
        <w:spacing w:after="0"/>
      </w:pPr>
    </w:p>
    <w:p w:rsidR="00E201A6" w:rsidRDefault="00305651" w:rsidP="00EA0BFD">
      <w:pPr>
        <w:pStyle w:val="ListParagraph"/>
        <w:numPr>
          <w:ilvl w:val="0"/>
          <w:numId w:val="26"/>
        </w:numPr>
        <w:spacing w:after="0"/>
      </w:pPr>
      <w:r>
        <w:t>Review of Linear Regression</w:t>
      </w:r>
    </w:p>
    <w:p w:rsidR="00E201A6" w:rsidRDefault="00E201A6" w:rsidP="00EA0BFD">
      <w:pPr>
        <w:pStyle w:val="ListParagraph"/>
        <w:numPr>
          <w:ilvl w:val="1"/>
          <w:numId w:val="26"/>
        </w:numPr>
        <w:spacing w:after="0"/>
      </w:pPr>
      <w:r>
        <w:t>relationship between a continuous predictor and continuous outcome</w:t>
      </w:r>
    </w:p>
    <w:p w:rsidR="00E201A6" w:rsidRDefault="00E201A6" w:rsidP="00EA0BFD">
      <w:pPr>
        <w:pStyle w:val="ListParagraph"/>
        <w:numPr>
          <w:ilvl w:val="1"/>
          <w:numId w:val="26"/>
        </w:numPr>
        <w:spacing w:after="0"/>
      </w:pPr>
      <w:r>
        <w:t>example of rel. btw. age and BPF in RRMS patients</w:t>
      </w:r>
    </w:p>
    <w:p w:rsidR="00E201A6" w:rsidRDefault="00E201A6" w:rsidP="00EA0BFD">
      <w:pPr>
        <w:pStyle w:val="ListParagraph"/>
        <w:numPr>
          <w:ilvl w:val="1"/>
          <w:numId w:val="26"/>
        </w:numPr>
        <w:spacing w:after="0"/>
      </w:pPr>
      <w:proofErr w:type="spellStart"/>
      <w:r>
        <w:t>BPF</w:t>
      </w:r>
      <w:r w:rsidRPr="00E201A6">
        <w:rPr>
          <w:vertAlign w:val="subscript"/>
        </w:rPr>
        <w:t>i</w:t>
      </w:r>
      <w:proofErr w:type="spellEnd"/>
      <w:r>
        <w:t xml:space="preserve"> = </w:t>
      </w:r>
      <w:r>
        <w:sym w:font="Symbol" w:char="F062"/>
      </w:r>
      <w:r w:rsidRPr="00E201A6">
        <w:rPr>
          <w:vertAlign w:val="subscript"/>
        </w:rPr>
        <w:t>0</w:t>
      </w:r>
      <w:r>
        <w:t xml:space="preserve"> + </w:t>
      </w:r>
      <w:r>
        <w:sym w:font="Symbol" w:char="F062"/>
      </w:r>
      <w:r w:rsidRPr="00E201A6">
        <w:rPr>
          <w:vertAlign w:val="subscript"/>
        </w:rPr>
        <w:t>1</w:t>
      </w:r>
      <w:r>
        <w:t xml:space="preserve">*age + </w:t>
      </w:r>
      <w:proofErr w:type="spellStart"/>
      <w:r w:rsidRPr="00E201A6">
        <w:rPr>
          <w:i/>
        </w:rPr>
        <w:t>e</w:t>
      </w:r>
      <w:r w:rsidRPr="00E201A6">
        <w:rPr>
          <w:vertAlign w:val="subscript"/>
        </w:rPr>
        <w:t>i</w:t>
      </w:r>
      <w:proofErr w:type="spellEnd"/>
      <w:r>
        <w:t xml:space="preserve"> </w:t>
      </w:r>
    </w:p>
    <w:p w:rsidR="00E201A6" w:rsidRDefault="00151163" w:rsidP="00EA0BFD">
      <w:pPr>
        <w:pStyle w:val="ListParagraph"/>
        <w:numPr>
          <w:ilvl w:val="1"/>
          <w:numId w:val="26"/>
        </w:numPr>
        <w:spacing w:after="0"/>
      </w:pPr>
      <w:r>
        <w:t xml:space="preserve">importance of graphing data: slope usually </w:t>
      </w:r>
      <w:proofErr w:type="spellStart"/>
      <w:r>
        <w:t>param</w:t>
      </w:r>
      <w:proofErr w:type="spellEnd"/>
      <w:r>
        <w:t>. of interest</w:t>
      </w:r>
    </w:p>
    <w:p w:rsidR="00151163" w:rsidRDefault="00F06166" w:rsidP="00EA0BFD">
      <w:pPr>
        <w:pStyle w:val="ListParagraph"/>
        <w:numPr>
          <w:ilvl w:val="1"/>
          <w:numId w:val="26"/>
        </w:numPr>
        <w:spacing w:after="0"/>
      </w:pPr>
      <w:r>
        <w:t xml:space="preserve">can also use LR to explore rel. btw. </w:t>
      </w:r>
      <w:proofErr w:type="spellStart"/>
      <w:r>
        <w:t>dichot</w:t>
      </w:r>
      <w:proofErr w:type="spellEnd"/>
      <w:r>
        <w:t xml:space="preserve">. and continuous variables (use of “indicator” variable: e.g. 0 for female, 1 for male in </w:t>
      </w:r>
      <w:proofErr w:type="spellStart"/>
      <w:r w:rsidRPr="00F06166">
        <w:t>BPF</w:t>
      </w:r>
      <w:r w:rsidRPr="00F06166">
        <w:rPr>
          <w:vertAlign w:val="subscript"/>
        </w:rPr>
        <w:t>i</w:t>
      </w:r>
      <w:proofErr w:type="spellEnd"/>
      <w:r w:rsidRPr="00F06166">
        <w:t xml:space="preserve"> = </w:t>
      </w:r>
      <w:r w:rsidRPr="00F06166">
        <w:sym w:font="Symbol" w:char="F062"/>
      </w:r>
      <w:r w:rsidRPr="00F06166">
        <w:rPr>
          <w:vertAlign w:val="subscript"/>
        </w:rPr>
        <w:t>0</w:t>
      </w:r>
      <w:r w:rsidRPr="00F06166">
        <w:t xml:space="preserve"> + </w:t>
      </w:r>
      <w:r w:rsidRPr="00F06166">
        <w:sym w:font="Symbol" w:char="F062"/>
      </w:r>
      <w:r w:rsidRPr="00F06166">
        <w:rPr>
          <w:vertAlign w:val="subscript"/>
        </w:rPr>
        <w:t>1</w:t>
      </w:r>
      <w:r w:rsidRPr="00F06166">
        <w:t>*</w:t>
      </w:r>
      <w:r>
        <w:t>male</w:t>
      </w:r>
      <w:r w:rsidRPr="00F06166">
        <w:t xml:space="preserve"> + </w:t>
      </w:r>
      <w:proofErr w:type="spellStart"/>
      <w:r w:rsidRPr="00F06166">
        <w:rPr>
          <w:i/>
        </w:rPr>
        <w:t>e</w:t>
      </w:r>
      <w:r w:rsidRPr="00F06166">
        <w:rPr>
          <w:vertAlign w:val="subscript"/>
        </w:rPr>
        <w:t>i</w:t>
      </w:r>
      <w:proofErr w:type="spellEnd"/>
      <w:r>
        <w:t xml:space="preserve">). In this case </w:t>
      </w:r>
      <w:r>
        <w:sym w:font="Symbol" w:char="F062"/>
      </w:r>
      <w:r w:rsidRPr="00F06166">
        <w:rPr>
          <w:vertAlign w:val="subscript"/>
        </w:rPr>
        <w:t>1</w:t>
      </w:r>
      <w:r>
        <w:t xml:space="preserve">-hat is the estimated difference between the groups and </w:t>
      </w:r>
      <w:r>
        <w:sym w:font="Symbol" w:char="F062"/>
      </w:r>
      <w:r w:rsidRPr="00F06166">
        <w:rPr>
          <w:vertAlign w:val="subscript"/>
        </w:rPr>
        <w:t>0</w:t>
      </w:r>
      <w:r>
        <w:t>-hat is the estimated mean for females.</w:t>
      </w:r>
    </w:p>
    <w:p w:rsidR="0066396D" w:rsidRDefault="0066396D" w:rsidP="00EA0BFD">
      <w:pPr>
        <w:pStyle w:val="ListParagraph"/>
        <w:numPr>
          <w:ilvl w:val="1"/>
          <w:numId w:val="26"/>
        </w:numPr>
        <w:spacing w:after="0"/>
      </w:pPr>
      <w:r>
        <w:t>Four assumptions of LR:</w:t>
      </w:r>
    </w:p>
    <w:p w:rsidR="0066396D" w:rsidRDefault="0066396D" w:rsidP="00EA0BFD">
      <w:pPr>
        <w:pStyle w:val="ListParagraph"/>
        <w:numPr>
          <w:ilvl w:val="2"/>
          <w:numId w:val="26"/>
        </w:numPr>
        <w:spacing w:after="0"/>
      </w:pPr>
      <w:r>
        <w:t>independence of outcome variables</w:t>
      </w:r>
    </w:p>
    <w:p w:rsidR="0066396D" w:rsidRDefault="0066396D" w:rsidP="00EA0BFD">
      <w:pPr>
        <w:pStyle w:val="ListParagraph"/>
        <w:numPr>
          <w:ilvl w:val="2"/>
          <w:numId w:val="26"/>
        </w:numPr>
        <w:spacing w:after="0"/>
      </w:pPr>
      <w:r>
        <w:t>linearity (i.e. rel. btw. outcome &amp; predictor variables)</w:t>
      </w:r>
    </w:p>
    <w:p w:rsidR="0066396D" w:rsidRDefault="0066396D" w:rsidP="00EA0BFD">
      <w:pPr>
        <w:pStyle w:val="ListParagraph"/>
        <w:numPr>
          <w:ilvl w:val="2"/>
          <w:numId w:val="26"/>
        </w:numPr>
        <w:spacing w:after="0"/>
      </w:pPr>
      <w:r>
        <w:t>homoscedasticity of residuals</w:t>
      </w:r>
    </w:p>
    <w:p w:rsidR="0066396D" w:rsidRDefault="0066396D" w:rsidP="00EA0BFD">
      <w:pPr>
        <w:pStyle w:val="ListParagraph"/>
        <w:numPr>
          <w:ilvl w:val="2"/>
          <w:numId w:val="26"/>
        </w:numPr>
        <w:spacing w:after="0"/>
      </w:pPr>
      <w:r>
        <w:t>normality of residuals</w:t>
      </w:r>
    </w:p>
    <w:p w:rsidR="00305651" w:rsidRDefault="00305651" w:rsidP="00EA0BFD">
      <w:pPr>
        <w:pStyle w:val="ListParagraph"/>
        <w:numPr>
          <w:ilvl w:val="0"/>
          <w:numId w:val="26"/>
        </w:numPr>
        <w:spacing w:after="0"/>
      </w:pPr>
      <w:r>
        <w:t>Intro to Multiple Regression (MR)</w:t>
      </w:r>
    </w:p>
    <w:p w:rsidR="001C052E" w:rsidRDefault="001C052E" w:rsidP="00EA0BFD">
      <w:pPr>
        <w:pStyle w:val="ListParagraph"/>
        <w:numPr>
          <w:ilvl w:val="1"/>
          <w:numId w:val="26"/>
        </w:numPr>
        <w:spacing w:after="0"/>
      </w:pPr>
      <w:r>
        <w:t>big reason: can include multiple predictor variables in same model</w:t>
      </w:r>
    </w:p>
    <w:p w:rsidR="001C052E" w:rsidRDefault="001C052E" w:rsidP="00EA0BFD">
      <w:pPr>
        <w:pStyle w:val="ListParagraph"/>
        <w:numPr>
          <w:ilvl w:val="1"/>
          <w:numId w:val="26"/>
        </w:numPr>
        <w:spacing w:after="0"/>
      </w:pPr>
      <w:r>
        <w:t>same as LR, just have multiple betas and x’s</w:t>
      </w:r>
    </w:p>
    <w:p w:rsidR="001C052E" w:rsidRDefault="001C052E" w:rsidP="00EA0BFD">
      <w:pPr>
        <w:pStyle w:val="ListParagraph"/>
        <w:numPr>
          <w:ilvl w:val="1"/>
          <w:numId w:val="26"/>
        </w:numPr>
        <w:spacing w:after="0"/>
      </w:pPr>
      <w:r>
        <w:t>same fitting procedure: minimize squared residuals</w:t>
      </w:r>
    </w:p>
    <w:p w:rsidR="001C052E" w:rsidRDefault="001C052E" w:rsidP="00EA0BFD">
      <w:pPr>
        <w:pStyle w:val="ListParagraph"/>
        <w:numPr>
          <w:ilvl w:val="1"/>
          <w:numId w:val="26"/>
        </w:numPr>
        <w:spacing w:after="0"/>
      </w:pPr>
      <w:r>
        <w:t>same assumptions as for LR</w:t>
      </w:r>
    </w:p>
    <w:p w:rsidR="001C052E" w:rsidRDefault="001C052E" w:rsidP="00EA0BFD">
      <w:pPr>
        <w:pStyle w:val="ListParagraph"/>
        <w:numPr>
          <w:ilvl w:val="1"/>
          <w:numId w:val="26"/>
        </w:numPr>
        <w:spacing w:after="0"/>
      </w:pPr>
      <w:r>
        <w:t>as number of predictors increases, the number of potential models and potential hypotheses increases</w:t>
      </w:r>
    </w:p>
    <w:p w:rsidR="001C052E" w:rsidRDefault="001C052E" w:rsidP="00EA0BFD">
      <w:pPr>
        <w:pStyle w:val="ListParagraph"/>
        <w:numPr>
          <w:ilvl w:val="1"/>
          <w:numId w:val="26"/>
        </w:numPr>
        <w:spacing w:after="0"/>
      </w:pPr>
      <w:r>
        <w:t>example: BFP as function of sex and age (confound if men are younger)</w:t>
      </w:r>
    </w:p>
    <w:p w:rsidR="001C052E" w:rsidRDefault="001C052E" w:rsidP="00EA0BFD">
      <w:pPr>
        <w:pStyle w:val="ListParagraph"/>
        <w:numPr>
          <w:ilvl w:val="2"/>
          <w:numId w:val="26"/>
        </w:numPr>
        <w:spacing w:after="0"/>
      </w:pPr>
      <w:proofErr w:type="spellStart"/>
      <w:r w:rsidRPr="001C052E">
        <w:t>BPF</w:t>
      </w:r>
      <w:r w:rsidRPr="001C052E">
        <w:rPr>
          <w:vertAlign w:val="subscript"/>
        </w:rPr>
        <w:t>i</w:t>
      </w:r>
      <w:proofErr w:type="spellEnd"/>
      <w:r w:rsidRPr="001C052E">
        <w:t xml:space="preserve"> = </w:t>
      </w:r>
      <w:r w:rsidRPr="001C052E">
        <w:sym w:font="Symbol" w:char="F062"/>
      </w:r>
      <w:r w:rsidRPr="001C052E">
        <w:rPr>
          <w:vertAlign w:val="subscript"/>
        </w:rPr>
        <w:t>0</w:t>
      </w:r>
      <w:r w:rsidRPr="001C052E">
        <w:t xml:space="preserve"> + </w:t>
      </w:r>
      <w:r w:rsidRPr="001C052E">
        <w:sym w:font="Symbol" w:char="F062"/>
      </w:r>
      <w:r w:rsidRPr="001C052E">
        <w:rPr>
          <w:vertAlign w:val="subscript"/>
        </w:rPr>
        <w:t>1</w:t>
      </w:r>
      <w:r w:rsidRPr="001C052E">
        <w:t>*male</w:t>
      </w:r>
      <w:r>
        <w:t xml:space="preserve"> + </w:t>
      </w:r>
      <w:r>
        <w:sym w:font="Symbol" w:char="F062"/>
      </w:r>
      <w:r w:rsidRPr="001C052E">
        <w:rPr>
          <w:vertAlign w:val="subscript"/>
        </w:rPr>
        <w:t>2</w:t>
      </w:r>
      <w:r>
        <w:t>*age</w:t>
      </w:r>
      <w:r w:rsidRPr="001C052E">
        <w:t xml:space="preserve"> + </w:t>
      </w:r>
      <w:proofErr w:type="spellStart"/>
      <w:r w:rsidRPr="001C052E">
        <w:rPr>
          <w:i/>
        </w:rPr>
        <w:t>e</w:t>
      </w:r>
      <w:r w:rsidRPr="001C052E">
        <w:rPr>
          <w:vertAlign w:val="subscript"/>
        </w:rPr>
        <w:t>i</w:t>
      </w:r>
      <w:proofErr w:type="spellEnd"/>
      <w:r>
        <w:t xml:space="preserve"> </w:t>
      </w:r>
    </w:p>
    <w:p w:rsidR="001C052E" w:rsidRDefault="001C052E" w:rsidP="00EA0BFD">
      <w:pPr>
        <w:pStyle w:val="ListParagraph"/>
        <w:numPr>
          <w:ilvl w:val="2"/>
          <w:numId w:val="26"/>
        </w:numPr>
        <w:spacing w:after="0"/>
      </w:pPr>
      <w:r>
        <w:t xml:space="preserve">for females, ‘male’=0; </w:t>
      </w:r>
      <w:proofErr w:type="spellStart"/>
      <w:r w:rsidRPr="001C052E">
        <w:t>BPF</w:t>
      </w:r>
      <w:r w:rsidRPr="001C052E">
        <w:rPr>
          <w:vertAlign w:val="subscript"/>
        </w:rPr>
        <w:t>i</w:t>
      </w:r>
      <w:proofErr w:type="spellEnd"/>
      <w:r w:rsidRPr="001C052E">
        <w:t xml:space="preserve"> = </w:t>
      </w:r>
      <w:r w:rsidRPr="001C052E">
        <w:sym w:font="Symbol" w:char="F062"/>
      </w:r>
      <w:r w:rsidRPr="001C052E">
        <w:rPr>
          <w:vertAlign w:val="subscript"/>
        </w:rPr>
        <w:t>0</w:t>
      </w:r>
      <w:r>
        <w:t xml:space="preserve"> </w:t>
      </w:r>
      <w:r w:rsidRPr="001C052E">
        <w:t xml:space="preserve">+ </w:t>
      </w:r>
      <w:r w:rsidRPr="001C052E">
        <w:sym w:font="Symbol" w:char="F062"/>
      </w:r>
      <w:r w:rsidRPr="001C052E">
        <w:rPr>
          <w:vertAlign w:val="subscript"/>
        </w:rPr>
        <w:t>2</w:t>
      </w:r>
      <w:r w:rsidRPr="001C052E">
        <w:t xml:space="preserve">*age + </w:t>
      </w:r>
      <w:proofErr w:type="spellStart"/>
      <w:r w:rsidRPr="001C052E">
        <w:rPr>
          <w:i/>
        </w:rPr>
        <w:t>e</w:t>
      </w:r>
      <w:r w:rsidRPr="001C052E">
        <w:rPr>
          <w:vertAlign w:val="subscript"/>
        </w:rPr>
        <w:t>i</w:t>
      </w:r>
      <w:proofErr w:type="spellEnd"/>
    </w:p>
    <w:p w:rsidR="001C052E" w:rsidRPr="001C052E" w:rsidRDefault="001C052E" w:rsidP="00EA0BFD">
      <w:pPr>
        <w:pStyle w:val="ListParagraph"/>
        <w:numPr>
          <w:ilvl w:val="2"/>
          <w:numId w:val="26"/>
        </w:numPr>
        <w:spacing w:after="0"/>
      </w:pPr>
      <w:r>
        <w:t xml:space="preserve">for males, ‘male’ = 1; </w:t>
      </w:r>
      <w:proofErr w:type="spellStart"/>
      <w:r w:rsidRPr="001C052E">
        <w:t>BPF</w:t>
      </w:r>
      <w:r w:rsidRPr="001C052E">
        <w:rPr>
          <w:vertAlign w:val="subscript"/>
        </w:rPr>
        <w:t>i</w:t>
      </w:r>
      <w:proofErr w:type="spellEnd"/>
      <w:r w:rsidRPr="001C052E">
        <w:t xml:space="preserve"> = </w:t>
      </w:r>
      <w:r>
        <w:t>(</w:t>
      </w:r>
      <w:r w:rsidRPr="001C052E">
        <w:sym w:font="Symbol" w:char="F062"/>
      </w:r>
      <w:r w:rsidRPr="001C052E">
        <w:rPr>
          <w:vertAlign w:val="subscript"/>
        </w:rPr>
        <w:t>0</w:t>
      </w:r>
      <w:r w:rsidRPr="001C052E">
        <w:t xml:space="preserve"> + </w:t>
      </w:r>
      <w:r w:rsidRPr="001C052E">
        <w:sym w:font="Symbol" w:char="F062"/>
      </w:r>
      <w:r w:rsidRPr="001C052E">
        <w:rPr>
          <w:vertAlign w:val="subscript"/>
        </w:rPr>
        <w:t>1</w:t>
      </w:r>
      <w:r>
        <w:t>)</w:t>
      </w:r>
      <w:r w:rsidRPr="001C052E">
        <w:t xml:space="preserve"> + </w:t>
      </w:r>
      <w:r w:rsidRPr="001C052E">
        <w:sym w:font="Symbol" w:char="F062"/>
      </w:r>
      <w:r w:rsidRPr="001C052E">
        <w:rPr>
          <w:vertAlign w:val="subscript"/>
        </w:rPr>
        <w:t>2</w:t>
      </w:r>
      <w:r w:rsidRPr="001C052E">
        <w:t xml:space="preserve">*age + </w:t>
      </w:r>
      <w:proofErr w:type="spellStart"/>
      <w:r w:rsidRPr="001C052E">
        <w:rPr>
          <w:i/>
        </w:rPr>
        <w:t>e</w:t>
      </w:r>
      <w:r w:rsidRPr="001C052E">
        <w:rPr>
          <w:vertAlign w:val="subscript"/>
        </w:rPr>
        <w:t>i</w:t>
      </w:r>
      <w:proofErr w:type="spellEnd"/>
    </w:p>
    <w:p w:rsidR="001C052E" w:rsidRDefault="001C052E" w:rsidP="00EA0BFD">
      <w:pPr>
        <w:pStyle w:val="ListParagraph"/>
        <w:numPr>
          <w:ilvl w:val="2"/>
          <w:numId w:val="26"/>
        </w:numPr>
        <w:spacing w:after="0"/>
      </w:pPr>
      <w:r>
        <w:t>So, in this model, we only test the intercept, we do not allow for an effect of sex on the slope (i.e. the change in BPF with age)</w:t>
      </w:r>
    </w:p>
    <w:p w:rsidR="006C1E8F" w:rsidRDefault="006C1E8F" w:rsidP="00EA0BFD">
      <w:pPr>
        <w:pStyle w:val="ListParagraph"/>
        <w:numPr>
          <w:ilvl w:val="2"/>
          <w:numId w:val="26"/>
        </w:numPr>
        <w:spacing w:after="0"/>
      </w:pPr>
      <w:r>
        <w:t>Interpretation of coefficients:</w:t>
      </w:r>
    </w:p>
    <w:p w:rsidR="006C1E8F" w:rsidRDefault="006C1E8F" w:rsidP="00EA0BFD">
      <w:pPr>
        <w:pStyle w:val="ListParagraph"/>
        <w:numPr>
          <w:ilvl w:val="3"/>
          <w:numId w:val="26"/>
        </w:numPr>
        <w:spacing w:after="0"/>
      </w:pPr>
      <w:r w:rsidRPr="006C1E8F">
        <w:sym w:font="Symbol" w:char="F062"/>
      </w:r>
      <w:r w:rsidRPr="006C1E8F">
        <w:rPr>
          <w:vertAlign w:val="subscript"/>
        </w:rPr>
        <w:t>0</w:t>
      </w:r>
      <w:r>
        <w:t xml:space="preserve"> : the average BPF when age is 0 and the patient is female</w:t>
      </w:r>
    </w:p>
    <w:p w:rsidR="006C1E8F" w:rsidRDefault="006C1E8F" w:rsidP="00EA0BFD">
      <w:pPr>
        <w:pStyle w:val="ListParagraph"/>
        <w:numPr>
          <w:ilvl w:val="3"/>
          <w:numId w:val="26"/>
        </w:numPr>
        <w:spacing w:after="0"/>
      </w:pPr>
      <w:r w:rsidRPr="006D0B2F">
        <w:rPr>
          <w:b/>
        </w:rPr>
        <w:sym w:font="Symbol" w:char="F062"/>
      </w:r>
      <w:r w:rsidRPr="006D0B2F">
        <w:rPr>
          <w:b/>
          <w:vertAlign w:val="subscript"/>
        </w:rPr>
        <w:t>1</w:t>
      </w:r>
      <w:r>
        <w:t xml:space="preserve"> : the average difference in BPF between males and females, HOLDING AGE CONSTANT</w:t>
      </w:r>
    </w:p>
    <w:p w:rsidR="00FF7CB2" w:rsidRDefault="00FF7CB2" w:rsidP="00EA0BFD">
      <w:pPr>
        <w:pStyle w:val="ListParagraph"/>
        <w:numPr>
          <w:ilvl w:val="3"/>
          <w:numId w:val="26"/>
        </w:numPr>
        <w:spacing w:after="0"/>
      </w:pPr>
      <w:r w:rsidRPr="00FF7CB2">
        <w:sym w:font="Symbol" w:char="F062"/>
      </w:r>
      <w:r>
        <w:rPr>
          <w:vertAlign w:val="subscript"/>
        </w:rPr>
        <w:t>2</w:t>
      </w:r>
      <w:r>
        <w:t xml:space="preserve"> : the average increase in BPF for a one unit increase in age, HOLDING SEX CONSTANT</w:t>
      </w:r>
    </w:p>
    <w:p w:rsidR="006D0B2F" w:rsidRDefault="006D0B2F" w:rsidP="00EA0BFD">
      <w:pPr>
        <w:pStyle w:val="ListParagraph"/>
        <w:numPr>
          <w:ilvl w:val="0"/>
          <w:numId w:val="26"/>
        </w:numPr>
        <w:spacing w:after="0"/>
      </w:pPr>
      <w:r>
        <w:t xml:space="preserve">Regression Diagnostics: </w:t>
      </w:r>
    </w:p>
    <w:p w:rsidR="006D0B2F" w:rsidRDefault="006D0B2F" w:rsidP="00EA0BFD">
      <w:pPr>
        <w:pStyle w:val="ListParagraph"/>
        <w:numPr>
          <w:ilvl w:val="1"/>
          <w:numId w:val="26"/>
        </w:numPr>
        <w:spacing w:after="0"/>
      </w:pPr>
      <w:r>
        <w:t>We know from the design that our observations are independent</w:t>
      </w:r>
    </w:p>
    <w:p w:rsidR="006D0B2F" w:rsidRDefault="006D0B2F" w:rsidP="00EA0BFD">
      <w:pPr>
        <w:pStyle w:val="ListParagraph"/>
        <w:numPr>
          <w:ilvl w:val="1"/>
          <w:numId w:val="26"/>
        </w:numPr>
        <w:spacing w:after="0"/>
      </w:pPr>
      <w:r>
        <w:t>plot of ‘residuals vs. fitted’: random scatter and no gross departures from linearity and homoscedasticity</w:t>
      </w:r>
    </w:p>
    <w:p w:rsidR="006D0B2F" w:rsidRDefault="009D3E71" w:rsidP="00EA0BFD">
      <w:pPr>
        <w:pStyle w:val="ListParagraph"/>
        <w:numPr>
          <w:ilvl w:val="1"/>
          <w:numId w:val="26"/>
        </w:numPr>
        <w:spacing w:after="0"/>
      </w:pPr>
      <w:r>
        <w:t>the normal quant</w:t>
      </w:r>
      <w:r w:rsidR="006D0B2F">
        <w:t>ile</w:t>
      </w:r>
      <w:r>
        <w:t xml:space="preserve"> (“Q-Q plot”)</w:t>
      </w:r>
      <w:r w:rsidR="006D0B2F">
        <w:t xml:space="preserve"> plot of the residuals shows assumption of normality is also reasonable</w:t>
      </w:r>
    </w:p>
    <w:p w:rsidR="00305651" w:rsidRDefault="00305651" w:rsidP="009E5098">
      <w:pPr>
        <w:spacing w:after="0"/>
      </w:pPr>
    </w:p>
    <w:p w:rsidR="00305651" w:rsidRDefault="00305651" w:rsidP="00EA0BFD">
      <w:pPr>
        <w:pStyle w:val="ListParagraph"/>
        <w:numPr>
          <w:ilvl w:val="0"/>
          <w:numId w:val="26"/>
        </w:numPr>
        <w:spacing w:after="0"/>
      </w:pPr>
      <w:r>
        <w:t>Relationship between MR and analysis of covariance (ANCOVA)—just a special type of MR</w:t>
      </w:r>
    </w:p>
    <w:p w:rsidR="00BF597F" w:rsidRDefault="00BF597F" w:rsidP="00EA0BFD">
      <w:pPr>
        <w:pStyle w:val="ListParagraph"/>
        <w:numPr>
          <w:ilvl w:val="1"/>
          <w:numId w:val="26"/>
        </w:numPr>
        <w:spacing w:after="0"/>
      </w:pPr>
      <w:r>
        <w:lastRenderedPageBreak/>
        <w:t xml:space="preserve">The example above (#2) </w:t>
      </w:r>
      <w:r w:rsidRPr="00BF597F">
        <w:rPr>
          <w:b/>
          <w:u w:val="single"/>
        </w:rPr>
        <w:t>is</w:t>
      </w:r>
      <w:r>
        <w:t xml:space="preserve"> ANCOVA</w:t>
      </w:r>
    </w:p>
    <w:p w:rsidR="00BF597F" w:rsidRDefault="00BF597F" w:rsidP="00EA0BFD">
      <w:pPr>
        <w:pStyle w:val="ListParagraph"/>
        <w:numPr>
          <w:ilvl w:val="1"/>
          <w:numId w:val="26"/>
        </w:numPr>
        <w:spacing w:after="0"/>
      </w:pPr>
      <w:r>
        <w:t>commonly used in comparison of 2 treatment groups</w:t>
      </w:r>
    </w:p>
    <w:p w:rsidR="00BF597F" w:rsidRDefault="00BF597F" w:rsidP="00EA0BFD">
      <w:pPr>
        <w:pStyle w:val="ListParagraph"/>
        <w:numPr>
          <w:ilvl w:val="1"/>
          <w:numId w:val="26"/>
        </w:numPr>
        <w:spacing w:after="0"/>
      </w:pPr>
      <w:r>
        <w:t>Assumptions:</w:t>
      </w:r>
    </w:p>
    <w:p w:rsidR="00BF597F" w:rsidRDefault="00BF597F" w:rsidP="00EA0BFD">
      <w:pPr>
        <w:pStyle w:val="ListParagraph"/>
        <w:numPr>
          <w:ilvl w:val="2"/>
          <w:numId w:val="26"/>
        </w:numPr>
        <w:spacing w:after="0"/>
      </w:pPr>
      <w:r>
        <w:t>equal slopes (to relax this A, use interaction terms (lecture #14)</w:t>
      </w:r>
    </w:p>
    <w:p w:rsidR="00BF597F" w:rsidRDefault="00BF597F" w:rsidP="00EA0BFD">
      <w:pPr>
        <w:pStyle w:val="ListParagraph"/>
        <w:numPr>
          <w:ilvl w:val="2"/>
          <w:numId w:val="26"/>
        </w:numPr>
        <w:spacing w:after="0"/>
      </w:pPr>
      <w:r>
        <w:t>other A’s implicit in MR</w:t>
      </w:r>
    </w:p>
    <w:p w:rsidR="002C4222" w:rsidRDefault="002C4222" w:rsidP="00EA0BFD">
      <w:pPr>
        <w:pStyle w:val="ListParagraph"/>
        <w:numPr>
          <w:ilvl w:val="0"/>
          <w:numId w:val="26"/>
        </w:numPr>
        <w:spacing w:after="0"/>
      </w:pPr>
      <w:r>
        <w:t>Hypothesis tests</w:t>
      </w:r>
      <w:r w:rsidR="003662FE">
        <w:t xml:space="preserve"> of Betas (parameters or predictors)</w:t>
      </w:r>
      <w:r>
        <w:t>:</w:t>
      </w:r>
    </w:p>
    <w:p w:rsidR="002C4222" w:rsidRDefault="002C4222" w:rsidP="00EA0BFD">
      <w:pPr>
        <w:pStyle w:val="ListParagraph"/>
        <w:numPr>
          <w:ilvl w:val="1"/>
          <w:numId w:val="26"/>
        </w:numPr>
        <w:spacing w:after="0"/>
      </w:pPr>
      <w:r>
        <w:t>In this example, we only considered tests of single parameters</w:t>
      </w:r>
    </w:p>
    <w:p w:rsidR="002C4222" w:rsidRDefault="002C4222" w:rsidP="00EA0BFD">
      <w:pPr>
        <w:pStyle w:val="ListParagraph"/>
        <w:numPr>
          <w:ilvl w:val="1"/>
          <w:numId w:val="26"/>
        </w:numPr>
        <w:spacing w:after="0"/>
      </w:pPr>
      <w:r>
        <w:t>could ask: Are any of the predictors significantly associated with outcome? (Global test)</w:t>
      </w:r>
    </w:p>
    <w:p w:rsidR="002C4222" w:rsidRDefault="002C4222" w:rsidP="00EA0BFD">
      <w:pPr>
        <w:pStyle w:val="ListParagraph"/>
        <w:numPr>
          <w:ilvl w:val="1"/>
          <w:numId w:val="26"/>
        </w:numPr>
        <w:spacing w:after="0"/>
      </w:pPr>
      <w:r>
        <w:t>Do a specific subset of predictors add significantly (Partial F-test)</w:t>
      </w:r>
    </w:p>
    <w:p w:rsidR="00872F21" w:rsidRDefault="00872F21" w:rsidP="00872F21">
      <w:pPr>
        <w:spacing w:after="0"/>
      </w:pPr>
    </w:p>
    <w:p w:rsidR="00872F21" w:rsidRDefault="00483D65" w:rsidP="00872F21">
      <w:pPr>
        <w:spacing w:after="0"/>
      </w:pPr>
      <w:r>
        <w:t>MR example #2</w:t>
      </w:r>
      <w:r w:rsidR="00872F21">
        <w:t>: univariate analysis (starting at lect. 11.6)</w:t>
      </w:r>
    </w:p>
    <w:p w:rsidR="00483D65" w:rsidRDefault="00483D65" w:rsidP="00A03413">
      <w:pPr>
        <w:spacing w:after="0"/>
      </w:pPr>
    </w:p>
    <w:p w:rsidR="00483D65" w:rsidRDefault="00483D65" w:rsidP="00A03413">
      <w:pPr>
        <w:pStyle w:val="ListParagraph"/>
        <w:numPr>
          <w:ilvl w:val="0"/>
          <w:numId w:val="11"/>
        </w:numPr>
        <w:spacing w:after="0"/>
      </w:pPr>
      <w:r>
        <w:t>comparing volume of medulla oblongata in two groups of patients: relapsing MS vs. progressive MS</w:t>
      </w:r>
    </w:p>
    <w:p w:rsidR="00483D65" w:rsidRDefault="00483D65" w:rsidP="00A03413">
      <w:pPr>
        <w:pStyle w:val="ListParagraph"/>
        <w:numPr>
          <w:ilvl w:val="0"/>
          <w:numId w:val="11"/>
        </w:numPr>
        <w:spacing w:after="0"/>
      </w:pPr>
      <w:r>
        <w:t>hypothesis: MO volume is different in two groups</w:t>
      </w:r>
    </w:p>
    <w:p w:rsidR="00483D65" w:rsidRDefault="00483D65" w:rsidP="00A03413">
      <w:pPr>
        <w:pStyle w:val="ListParagraph"/>
        <w:numPr>
          <w:ilvl w:val="0"/>
          <w:numId w:val="11"/>
        </w:numPr>
        <w:spacing w:after="0"/>
      </w:pPr>
      <w:r>
        <w:t>potential confounders: age at onset of disease; duration of disease</w:t>
      </w:r>
    </w:p>
    <w:p w:rsidR="00483D65" w:rsidRDefault="00483D65" w:rsidP="00A03413">
      <w:pPr>
        <w:pStyle w:val="ListParagraph"/>
        <w:numPr>
          <w:ilvl w:val="0"/>
          <w:numId w:val="11"/>
        </w:numPr>
        <w:spacing w:after="0"/>
      </w:pPr>
      <w:r>
        <w:t>Nice STATA plot, called a “scatterplot matrix”:</w:t>
      </w:r>
    </w:p>
    <w:p w:rsidR="00483D65" w:rsidRDefault="00483D65" w:rsidP="00483D65">
      <w:pPr>
        <w:pStyle w:val="ListParagraph"/>
        <w:numPr>
          <w:ilvl w:val="1"/>
          <w:numId w:val="11"/>
        </w:numPr>
        <w:spacing w:after="0"/>
      </w:pPr>
      <w:r w:rsidRPr="00483D65">
        <w:rPr>
          <w:color w:val="FF0000"/>
        </w:rPr>
        <w:t xml:space="preserve">graph matrix </w:t>
      </w:r>
      <w:proofErr w:type="spellStart"/>
      <w:r w:rsidRPr="00483D65">
        <w:rPr>
          <w:color w:val="FF0000"/>
        </w:rPr>
        <w:t>mov</w:t>
      </w:r>
      <w:proofErr w:type="spellEnd"/>
      <w:r w:rsidRPr="00483D65">
        <w:rPr>
          <w:color w:val="FF0000"/>
        </w:rPr>
        <w:t xml:space="preserve"> </w:t>
      </w:r>
      <w:proofErr w:type="spellStart"/>
      <w:r w:rsidRPr="00483D65">
        <w:rPr>
          <w:color w:val="FF0000"/>
        </w:rPr>
        <w:t>ageonset</w:t>
      </w:r>
      <w:proofErr w:type="spellEnd"/>
      <w:r w:rsidRPr="00483D65">
        <w:rPr>
          <w:color w:val="FF0000"/>
        </w:rPr>
        <w:t xml:space="preserve"> </w:t>
      </w:r>
      <w:proofErr w:type="spellStart"/>
      <w:r w:rsidRPr="00483D65">
        <w:rPr>
          <w:color w:val="FF0000"/>
        </w:rPr>
        <w:t>dd_symptom</w:t>
      </w:r>
      <w:proofErr w:type="spellEnd"/>
      <w:r w:rsidRPr="00483D65">
        <w:rPr>
          <w:color w:val="FF0000"/>
        </w:rPr>
        <w:t xml:space="preserve"> </w:t>
      </w:r>
      <w:proofErr w:type="spellStart"/>
      <w:r w:rsidRPr="00483D65">
        <w:rPr>
          <w:color w:val="FF0000"/>
        </w:rPr>
        <w:t>rr</w:t>
      </w:r>
      <w:proofErr w:type="spellEnd"/>
    </w:p>
    <w:p w:rsidR="00483D65" w:rsidRDefault="00AA236A" w:rsidP="00483D65">
      <w:pPr>
        <w:pStyle w:val="ListParagraph"/>
        <w:numPr>
          <w:ilvl w:val="1"/>
          <w:numId w:val="11"/>
        </w:numPr>
        <w:spacing w:after="0"/>
      </w:pPr>
      <w:r>
        <w:t>allows us to visually inspect for outliers</w:t>
      </w:r>
    </w:p>
    <w:p w:rsidR="00AA236A" w:rsidRDefault="00AA236A" w:rsidP="00AA236A">
      <w:pPr>
        <w:pStyle w:val="ListParagraph"/>
        <w:numPr>
          <w:ilvl w:val="0"/>
          <w:numId w:val="11"/>
        </w:numPr>
        <w:spacing w:after="0"/>
      </w:pPr>
      <w:r>
        <w:t>First step: unadjusted analysis: fit model without confounders included</w:t>
      </w:r>
    </w:p>
    <w:p w:rsidR="00AA236A" w:rsidRDefault="00AA236A" w:rsidP="00AA236A">
      <w:pPr>
        <w:pStyle w:val="ListParagraph"/>
        <w:numPr>
          <w:ilvl w:val="1"/>
          <w:numId w:val="11"/>
        </w:numPr>
        <w:spacing w:after="0"/>
      </w:pPr>
      <w:r>
        <w:t>t-test or LR with indicator variable</w:t>
      </w:r>
    </w:p>
    <w:p w:rsidR="00AA236A" w:rsidRDefault="00AA236A" w:rsidP="00AA236A">
      <w:pPr>
        <w:pStyle w:val="ListParagraph"/>
        <w:numPr>
          <w:ilvl w:val="1"/>
          <w:numId w:val="11"/>
        </w:numPr>
        <w:spacing w:after="0"/>
      </w:pPr>
      <w:proofErr w:type="spellStart"/>
      <w:r>
        <w:t>MOVhat</w:t>
      </w:r>
      <w:proofErr w:type="spellEnd"/>
      <w:r>
        <w:t xml:space="preserve"> = 0.911 + 0.164*RR (where RR=0 for progressive; 1 for relapsing/remitting)</w:t>
      </w:r>
    </w:p>
    <w:p w:rsidR="00AA236A" w:rsidRDefault="00AA236A" w:rsidP="00AA236A">
      <w:pPr>
        <w:pStyle w:val="ListParagraph"/>
        <w:numPr>
          <w:ilvl w:val="0"/>
          <w:numId w:val="11"/>
        </w:numPr>
        <w:spacing w:after="0"/>
      </w:pPr>
      <w:r>
        <w:t xml:space="preserve">Second step: now adjust for potential confounders (based on scientific knowledge </w:t>
      </w:r>
      <w:r w:rsidRPr="00AA236A">
        <w:rPr>
          <w:i/>
        </w:rPr>
        <w:t>without</w:t>
      </w:r>
      <w:r>
        <w:t xml:space="preserve"> regard to statistical considerations)</w:t>
      </w:r>
    </w:p>
    <w:p w:rsidR="002B63D0" w:rsidRDefault="002B63D0" w:rsidP="002B63D0">
      <w:pPr>
        <w:pStyle w:val="ListParagraph"/>
        <w:numPr>
          <w:ilvl w:val="1"/>
          <w:numId w:val="11"/>
        </w:numPr>
        <w:spacing w:after="0"/>
      </w:pPr>
      <w:r>
        <w:t xml:space="preserve">new model: </w:t>
      </w:r>
      <w:proofErr w:type="spellStart"/>
      <w:r>
        <w:t>MOV</w:t>
      </w:r>
      <w:r w:rsidRPr="002B63D0">
        <w:rPr>
          <w:vertAlign w:val="subscript"/>
        </w:rPr>
        <w:t>i</w:t>
      </w:r>
      <w:proofErr w:type="spellEnd"/>
      <w:r>
        <w:t xml:space="preserve"> = </w:t>
      </w:r>
      <w:r w:rsidRPr="002B63D0">
        <w:sym w:font="Symbol" w:char="F062"/>
      </w:r>
      <w:r w:rsidRPr="002B63D0">
        <w:rPr>
          <w:vertAlign w:val="subscript"/>
        </w:rPr>
        <w:t>0</w:t>
      </w:r>
      <w:r w:rsidRPr="002B63D0">
        <w:t xml:space="preserve"> + </w:t>
      </w:r>
      <w:r w:rsidRPr="002B63D0">
        <w:sym w:font="Symbol" w:char="F062"/>
      </w:r>
      <w:r w:rsidRPr="002B63D0">
        <w:rPr>
          <w:vertAlign w:val="subscript"/>
        </w:rPr>
        <w:t>1</w:t>
      </w:r>
      <w:r>
        <w:t>*</w:t>
      </w:r>
      <w:proofErr w:type="spellStart"/>
      <w:r>
        <w:t>RR</w:t>
      </w:r>
      <w:r w:rsidRPr="002B63D0">
        <w:rPr>
          <w:vertAlign w:val="subscript"/>
        </w:rPr>
        <w:t>i</w:t>
      </w:r>
      <w:proofErr w:type="spellEnd"/>
      <w:r>
        <w:t xml:space="preserve"> </w:t>
      </w:r>
      <w:r w:rsidRPr="002B63D0">
        <w:t xml:space="preserve">+ </w:t>
      </w:r>
      <w:r w:rsidRPr="002B63D0">
        <w:sym w:font="Symbol" w:char="F062"/>
      </w:r>
      <w:r w:rsidRPr="002B63D0">
        <w:rPr>
          <w:vertAlign w:val="subscript"/>
        </w:rPr>
        <w:t>2</w:t>
      </w:r>
      <w:r>
        <w:t>*</w:t>
      </w:r>
      <w:proofErr w:type="spellStart"/>
      <w:r>
        <w:t>Ageonset</w:t>
      </w:r>
      <w:r w:rsidRPr="002B63D0">
        <w:rPr>
          <w:vertAlign w:val="subscript"/>
        </w:rPr>
        <w:t>i</w:t>
      </w:r>
      <w:proofErr w:type="spellEnd"/>
      <w:r w:rsidRPr="002B63D0">
        <w:t xml:space="preserve"> +</w:t>
      </w:r>
      <w:r>
        <w:t xml:space="preserve"> </w:t>
      </w:r>
      <w:r w:rsidRPr="002B63D0">
        <w:sym w:font="Symbol" w:char="F062"/>
      </w:r>
      <w:r>
        <w:rPr>
          <w:vertAlign w:val="subscript"/>
        </w:rPr>
        <w:t>3</w:t>
      </w:r>
      <w:r w:rsidRPr="002B63D0">
        <w:t>*</w:t>
      </w:r>
      <w:proofErr w:type="spellStart"/>
      <w:r>
        <w:t>DD</w:t>
      </w:r>
      <w:r w:rsidRPr="002B63D0">
        <w:rPr>
          <w:vertAlign w:val="subscript"/>
        </w:rPr>
        <w:t>i</w:t>
      </w:r>
      <w:proofErr w:type="spellEnd"/>
      <w:r>
        <w:t xml:space="preserve"> +</w:t>
      </w:r>
      <w:r w:rsidRPr="002B63D0">
        <w:t xml:space="preserve"> </w:t>
      </w:r>
      <w:proofErr w:type="spellStart"/>
      <w:r w:rsidRPr="002B63D0">
        <w:rPr>
          <w:i/>
        </w:rPr>
        <w:t>e</w:t>
      </w:r>
      <w:r w:rsidRPr="002B63D0">
        <w:rPr>
          <w:vertAlign w:val="subscript"/>
        </w:rPr>
        <w:t>i</w:t>
      </w:r>
      <w:proofErr w:type="spellEnd"/>
      <w:r>
        <w:t xml:space="preserve"> </w:t>
      </w:r>
    </w:p>
    <w:p w:rsidR="00757905" w:rsidRDefault="00757905" w:rsidP="002B63D0">
      <w:pPr>
        <w:pStyle w:val="ListParagraph"/>
        <w:numPr>
          <w:ilvl w:val="1"/>
          <w:numId w:val="11"/>
        </w:numPr>
        <w:spacing w:after="0"/>
      </w:pPr>
      <w:r w:rsidRPr="00757905">
        <w:sym w:font="Symbol" w:char="F062"/>
      </w:r>
      <w:r w:rsidRPr="00757905">
        <w:rPr>
          <w:vertAlign w:val="subscript"/>
        </w:rPr>
        <w:t>1</w:t>
      </w:r>
      <w:r>
        <w:t xml:space="preserve"> is the diff. in mean MOV btw. dz. groups holding age-at-onset and disease-duration constant</w:t>
      </w:r>
    </w:p>
    <w:p w:rsidR="00757905" w:rsidRDefault="00757905" w:rsidP="002B63D0">
      <w:pPr>
        <w:pStyle w:val="ListParagraph"/>
        <w:numPr>
          <w:ilvl w:val="1"/>
          <w:numId w:val="11"/>
        </w:numPr>
        <w:spacing w:after="0"/>
      </w:pPr>
      <w:r w:rsidRPr="00757905">
        <w:sym w:font="Symbol" w:char="F062"/>
      </w:r>
      <w:r w:rsidRPr="00757905">
        <w:rPr>
          <w:vertAlign w:val="subscript"/>
        </w:rPr>
        <w:t>2</w:t>
      </w:r>
      <w:r>
        <w:t xml:space="preserve"> is the change in mean MOV for a one unit increase in age-at-onset holding dz. group and disease-duration constant</w:t>
      </w:r>
    </w:p>
    <w:p w:rsidR="00757905" w:rsidRDefault="00757905" w:rsidP="002B63D0">
      <w:pPr>
        <w:pStyle w:val="ListParagraph"/>
        <w:numPr>
          <w:ilvl w:val="1"/>
          <w:numId w:val="11"/>
        </w:numPr>
        <w:spacing w:after="0"/>
      </w:pPr>
      <w:r w:rsidRPr="00757905">
        <w:sym w:font="Symbol" w:char="F062"/>
      </w:r>
      <w:r w:rsidRPr="00757905">
        <w:rPr>
          <w:vertAlign w:val="subscript"/>
        </w:rPr>
        <w:t>3</w:t>
      </w:r>
      <w:r>
        <w:t xml:space="preserve"> is the change in mean MOV for a one unit increase in disease-duration holding dz. group and age-at-onset constant</w:t>
      </w:r>
    </w:p>
    <w:p w:rsidR="0018635F" w:rsidRDefault="0018635F" w:rsidP="002B63D0">
      <w:pPr>
        <w:pStyle w:val="ListParagraph"/>
        <w:numPr>
          <w:ilvl w:val="1"/>
          <w:numId w:val="11"/>
        </w:numPr>
        <w:spacing w:after="0"/>
      </w:pPr>
      <w:r>
        <w:t xml:space="preserve">STATA: </w:t>
      </w:r>
      <w:r w:rsidRPr="0018635F">
        <w:rPr>
          <w:color w:val="FF0000"/>
        </w:rPr>
        <w:t xml:space="preserve">regress </w:t>
      </w:r>
      <w:proofErr w:type="spellStart"/>
      <w:r w:rsidRPr="0018635F">
        <w:rPr>
          <w:color w:val="FF0000"/>
        </w:rPr>
        <w:t>mov</w:t>
      </w:r>
      <w:proofErr w:type="spellEnd"/>
      <w:r w:rsidRPr="0018635F">
        <w:rPr>
          <w:color w:val="FF0000"/>
        </w:rPr>
        <w:t xml:space="preserve"> </w:t>
      </w:r>
      <w:proofErr w:type="spellStart"/>
      <w:r w:rsidRPr="0018635F">
        <w:rPr>
          <w:color w:val="FF0000"/>
        </w:rPr>
        <w:t>rr</w:t>
      </w:r>
      <w:proofErr w:type="spellEnd"/>
      <w:r w:rsidRPr="0018635F">
        <w:rPr>
          <w:color w:val="FF0000"/>
        </w:rPr>
        <w:t xml:space="preserve"> </w:t>
      </w:r>
      <w:proofErr w:type="spellStart"/>
      <w:r w:rsidRPr="0018635F">
        <w:rPr>
          <w:color w:val="FF0000"/>
        </w:rPr>
        <w:t>ageonset</w:t>
      </w:r>
      <w:proofErr w:type="spellEnd"/>
      <w:r w:rsidRPr="0018635F">
        <w:rPr>
          <w:color w:val="FF0000"/>
        </w:rPr>
        <w:t xml:space="preserve"> </w:t>
      </w:r>
      <w:proofErr w:type="spellStart"/>
      <w:r w:rsidRPr="0018635F">
        <w:rPr>
          <w:color w:val="FF0000"/>
        </w:rPr>
        <w:t>dd_symptom</w:t>
      </w:r>
      <w:proofErr w:type="spellEnd"/>
      <w:r>
        <w:t xml:space="preserve"> </w:t>
      </w:r>
    </w:p>
    <w:p w:rsidR="0018635F" w:rsidRDefault="00CA08E4" w:rsidP="002B63D0">
      <w:pPr>
        <w:pStyle w:val="ListParagraph"/>
        <w:numPr>
          <w:ilvl w:val="1"/>
          <w:numId w:val="11"/>
        </w:numPr>
        <w:spacing w:after="0"/>
      </w:pPr>
      <w:r>
        <w:t xml:space="preserve">generically: </w:t>
      </w:r>
      <w:r w:rsidRPr="00CA08E4">
        <w:rPr>
          <w:color w:val="FF0000"/>
        </w:rPr>
        <w:t>regress outcome predictor_1 predictor_2 predcitor_3</w:t>
      </w:r>
      <w:r>
        <w:t xml:space="preserve"> </w:t>
      </w:r>
    </w:p>
    <w:p w:rsidR="00CA08E4" w:rsidRDefault="007323EB" w:rsidP="002B63D0">
      <w:pPr>
        <w:pStyle w:val="ListParagraph"/>
        <w:numPr>
          <w:ilvl w:val="1"/>
          <w:numId w:val="11"/>
        </w:numPr>
        <w:spacing w:after="0"/>
      </w:pPr>
      <w:proofErr w:type="spellStart"/>
      <w:r w:rsidRPr="007323EB">
        <w:t>MOV</w:t>
      </w:r>
      <w:r w:rsidRPr="007323EB">
        <w:rPr>
          <w:vertAlign w:val="subscript"/>
        </w:rPr>
        <w:t>i</w:t>
      </w:r>
      <w:r>
        <w:t>hat</w:t>
      </w:r>
      <w:proofErr w:type="spellEnd"/>
      <w:r w:rsidRPr="007323EB">
        <w:t xml:space="preserve"> = </w:t>
      </w:r>
      <w:r>
        <w:t>0.92</w:t>
      </w:r>
      <w:r w:rsidRPr="007323EB">
        <w:t xml:space="preserve"> + </w:t>
      </w:r>
      <w:r>
        <w:t>0.15</w:t>
      </w:r>
      <w:r w:rsidRPr="007323EB">
        <w:t>*</w:t>
      </w:r>
      <w:proofErr w:type="spellStart"/>
      <w:r w:rsidRPr="007323EB">
        <w:t>RR</w:t>
      </w:r>
      <w:r w:rsidRPr="007323EB">
        <w:rPr>
          <w:vertAlign w:val="subscript"/>
        </w:rPr>
        <w:t>i</w:t>
      </w:r>
      <w:proofErr w:type="spellEnd"/>
      <w:r w:rsidRPr="007323EB">
        <w:t xml:space="preserve"> + </w:t>
      </w:r>
      <w:r>
        <w:t>0.0004</w:t>
      </w:r>
      <w:r w:rsidRPr="007323EB">
        <w:t>*</w:t>
      </w:r>
      <w:proofErr w:type="spellStart"/>
      <w:r w:rsidRPr="007323EB">
        <w:t>Ageonset</w:t>
      </w:r>
      <w:r w:rsidRPr="007323EB">
        <w:rPr>
          <w:vertAlign w:val="subscript"/>
        </w:rPr>
        <w:t>i</w:t>
      </w:r>
      <w:proofErr w:type="spellEnd"/>
      <w:r>
        <w:t xml:space="preserve"> – 0.0025</w:t>
      </w:r>
      <w:r w:rsidRPr="007323EB">
        <w:t>*</w:t>
      </w:r>
      <w:proofErr w:type="spellStart"/>
      <w:r w:rsidRPr="007323EB">
        <w:t>DD</w:t>
      </w:r>
      <w:r w:rsidRPr="007323EB">
        <w:rPr>
          <w:vertAlign w:val="subscript"/>
        </w:rPr>
        <w:t>i</w:t>
      </w:r>
      <w:proofErr w:type="spellEnd"/>
    </w:p>
    <w:p w:rsidR="00673833" w:rsidRDefault="00673833" w:rsidP="002B63D0">
      <w:pPr>
        <w:pStyle w:val="ListParagraph"/>
        <w:numPr>
          <w:ilvl w:val="1"/>
          <w:numId w:val="11"/>
        </w:numPr>
        <w:spacing w:after="0"/>
      </w:pPr>
      <w:r>
        <w:t xml:space="preserve">Hypothesis test: </w:t>
      </w:r>
      <w:r w:rsidRPr="00673833">
        <w:sym w:font="Symbol" w:char="F062"/>
      </w:r>
      <w:r w:rsidRPr="00673833">
        <w:rPr>
          <w:vertAlign w:val="subscript"/>
        </w:rPr>
        <w:t>1</w:t>
      </w:r>
      <w:r>
        <w:t xml:space="preserve"> = 0; t=2.70 (63 </w:t>
      </w:r>
      <w:proofErr w:type="spellStart"/>
      <w:r>
        <w:t>df</w:t>
      </w:r>
      <w:proofErr w:type="spellEnd"/>
      <w:r>
        <w:t>), p=0.009</w:t>
      </w:r>
    </w:p>
    <w:p w:rsidR="0064569D" w:rsidRDefault="0064569D" w:rsidP="002B63D0">
      <w:pPr>
        <w:pStyle w:val="ListParagraph"/>
        <w:numPr>
          <w:ilvl w:val="1"/>
          <w:numId w:val="11"/>
        </w:numPr>
        <w:spacing w:after="0"/>
      </w:pPr>
      <w:r>
        <w:t>degrees of freedom changed from 65 for unadjusted analysis to 63 for adjusted</w:t>
      </w:r>
    </w:p>
    <w:p w:rsidR="0064569D" w:rsidRDefault="0064569D" w:rsidP="0064569D">
      <w:pPr>
        <w:pStyle w:val="ListParagraph"/>
        <w:numPr>
          <w:ilvl w:val="2"/>
          <w:numId w:val="11"/>
        </w:numPr>
        <w:spacing w:after="0"/>
      </w:pPr>
      <w:proofErr w:type="spellStart"/>
      <w:r>
        <w:t>dof</w:t>
      </w:r>
      <w:proofErr w:type="spellEnd"/>
      <w:r>
        <w:t xml:space="preserve"> for MR is # observations minus # coefficients estimated</w:t>
      </w:r>
    </w:p>
    <w:p w:rsidR="0064569D" w:rsidRDefault="0064569D" w:rsidP="0064569D">
      <w:pPr>
        <w:pStyle w:val="ListParagraph"/>
        <w:numPr>
          <w:ilvl w:val="2"/>
          <w:numId w:val="11"/>
        </w:numPr>
        <w:spacing w:after="0"/>
      </w:pPr>
      <w:r>
        <w:t>rule-of-thumb: need at least 10 observations per coefficient</w:t>
      </w:r>
    </w:p>
    <w:p w:rsidR="00E15A27" w:rsidRDefault="00E15A27" w:rsidP="0064569D">
      <w:pPr>
        <w:pStyle w:val="ListParagraph"/>
        <w:numPr>
          <w:ilvl w:val="2"/>
          <w:numId w:val="11"/>
        </w:numPr>
        <w:spacing w:after="0"/>
      </w:pPr>
      <w:r>
        <w:t>i.e. sample size limits model complexity</w:t>
      </w:r>
    </w:p>
    <w:p w:rsidR="00AB511F" w:rsidRDefault="00AB511F" w:rsidP="00AB511F">
      <w:pPr>
        <w:pStyle w:val="ListParagraph"/>
        <w:numPr>
          <w:ilvl w:val="1"/>
          <w:numId w:val="11"/>
        </w:numPr>
        <w:spacing w:after="0"/>
      </w:pPr>
      <w:r>
        <w:t xml:space="preserve">for plot of residuals in STATA: </w:t>
      </w:r>
      <w:proofErr w:type="spellStart"/>
      <w:r w:rsidRPr="00AB511F">
        <w:rPr>
          <w:color w:val="FF0000"/>
        </w:rPr>
        <w:t>rvfplot</w:t>
      </w:r>
      <w:proofErr w:type="spellEnd"/>
      <w:r>
        <w:t xml:space="preserve"> </w:t>
      </w:r>
    </w:p>
    <w:p w:rsidR="00AB511F" w:rsidRDefault="00AB511F" w:rsidP="00AA545A">
      <w:pPr>
        <w:spacing w:after="0"/>
      </w:pPr>
    </w:p>
    <w:p w:rsidR="00AA545A" w:rsidRDefault="00AA545A" w:rsidP="00AA545A">
      <w:pPr>
        <w:spacing w:after="0"/>
      </w:pPr>
      <w:r>
        <w:t>MR Example #3: interaction, problem of batch effect</w:t>
      </w:r>
      <w:r w:rsidR="00EC58F2">
        <w:t xml:space="preserve"> (lect. 11.8)</w:t>
      </w:r>
    </w:p>
    <w:p w:rsidR="00EB6DCA" w:rsidRDefault="00EB6DCA" w:rsidP="00AA545A">
      <w:pPr>
        <w:spacing w:after="0"/>
      </w:pPr>
    </w:p>
    <w:p w:rsidR="00EB6DCA" w:rsidRDefault="00EB6DCA" w:rsidP="00EB6DCA">
      <w:pPr>
        <w:pStyle w:val="ListParagraph"/>
        <w:numPr>
          <w:ilvl w:val="0"/>
          <w:numId w:val="11"/>
        </w:numPr>
        <w:spacing w:after="0"/>
      </w:pPr>
      <w:r>
        <w:t>mean expression of an immunologic marker in patients vs. healthy controls</w:t>
      </w:r>
    </w:p>
    <w:p w:rsidR="00EB6DCA" w:rsidRDefault="00EB6DCA" w:rsidP="00EB6DCA">
      <w:pPr>
        <w:pStyle w:val="ListParagraph"/>
        <w:numPr>
          <w:ilvl w:val="0"/>
          <w:numId w:val="11"/>
        </w:numPr>
        <w:spacing w:after="0"/>
      </w:pPr>
      <w:r>
        <w:t>since all of the samples could not be analyzed in a single experiment, the experimental design was to measure the outcome variable in two batches (w/ patients and controls represented in each batch)</w:t>
      </w:r>
    </w:p>
    <w:p w:rsidR="00EB6DCA" w:rsidRDefault="00EB6DCA" w:rsidP="00EB6DCA">
      <w:pPr>
        <w:pStyle w:val="ListParagraph"/>
        <w:numPr>
          <w:ilvl w:val="0"/>
          <w:numId w:val="11"/>
        </w:numPr>
        <w:spacing w:after="0"/>
      </w:pPr>
      <w:r>
        <w:t xml:space="preserve">40 </w:t>
      </w:r>
      <w:proofErr w:type="spellStart"/>
      <w:r>
        <w:t>ctrls</w:t>
      </w:r>
      <w:proofErr w:type="spellEnd"/>
      <w:r>
        <w:t>. and 40 patients:</w:t>
      </w:r>
    </w:p>
    <w:p w:rsidR="00EB6DCA" w:rsidRDefault="00EB6DCA" w:rsidP="00EB6DCA">
      <w:pPr>
        <w:pStyle w:val="ListParagraph"/>
        <w:numPr>
          <w:ilvl w:val="1"/>
          <w:numId w:val="11"/>
        </w:numPr>
        <w:spacing w:after="0"/>
      </w:pPr>
      <w:r>
        <w:t xml:space="preserve">batch 1: 20 </w:t>
      </w:r>
      <w:proofErr w:type="spellStart"/>
      <w:r>
        <w:t>ctrls</w:t>
      </w:r>
      <w:proofErr w:type="spellEnd"/>
      <w:r>
        <w:t>, 20 patients</w:t>
      </w:r>
    </w:p>
    <w:p w:rsidR="00EB6DCA" w:rsidRDefault="00EB6DCA" w:rsidP="00EB6DCA">
      <w:pPr>
        <w:pStyle w:val="ListParagraph"/>
        <w:numPr>
          <w:ilvl w:val="1"/>
          <w:numId w:val="11"/>
        </w:numPr>
        <w:spacing w:after="0"/>
      </w:pPr>
      <w:r>
        <w:lastRenderedPageBreak/>
        <w:t xml:space="preserve">batch 2: 20 </w:t>
      </w:r>
      <w:proofErr w:type="spellStart"/>
      <w:r>
        <w:t>ctrls</w:t>
      </w:r>
      <w:proofErr w:type="spellEnd"/>
      <w:r>
        <w:t>, 20 patients</w:t>
      </w:r>
    </w:p>
    <w:p w:rsidR="00EB6DCA" w:rsidRDefault="00EB6DCA" w:rsidP="00EB6DCA">
      <w:pPr>
        <w:pStyle w:val="ListParagraph"/>
        <w:numPr>
          <w:ilvl w:val="0"/>
          <w:numId w:val="11"/>
        </w:numPr>
        <w:spacing w:after="0"/>
      </w:pPr>
      <w:r>
        <w:t xml:space="preserve">model: </w:t>
      </w:r>
      <w:proofErr w:type="spellStart"/>
      <w:r>
        <w:t>Exp</w:t>
      </w:r>
      <w:r w:rsidRPr="00EB6DCA">
        <w:rPr>
          <w:vertAlign w:val="subscript"/>
        </w:rPr>
        <w:t>i</w:t>
      </w:r>
      <w:proofErr w:type="spellEnd"/>
      <w:r w:rsidRPr="00EB6DCA">
        <w:t xml:space="preserve"> = </w:t>
      </w:r>
      <w:r w:rsidRPr="00EB6DCA">
        <w:sym w:font="Symbol" w:char="F062"/>
      </w:r>
      <w:r w:rsidRPr="00EB6DCA">
        <w:rPr>
          <w:vertAlign w:val="subscript"/>
        </w:rPr>
        <w:t>0</w:t>
      </w:r>
      <w:r w:rsidRPr="00EB6DCA">
        <w:t xml:space="preserve"> + </w:t>
      </w:r>
      <w:r w:rsidRPr="00EB6DCA">
        <w:sym w:font="Symbol" w:char="F062"/>
      </w:r>
      <w:r w:rsidRPr="00EB6DCA">
        <w:rPr>
          <w:vertAlign w:val="subscript"/>
        </w:rPr>
        <w:t>1</w:t>
      </w:r>
      <w:r w:rsidRPr="00EB6DCA">
        <w:t>*</w:t>
      </w:r>
      <w:proofErr w:type="spellStart"/>
      <w:r>
        <w:t>Disease</w:t>
      </w:r>
      <w:r w:rsidRPr="00EB6DCA">
        <w:rPr>
          <w:vertAlign w:val="subscript"/>
        </w:rPr>
        <w:t>i</w:t>
      </w:r>
      <w:proofErr w:type="spellEnd"/>
      <w:r w:rsidRPr="00EB6DCA">
        <w:t xml:space="preserve"> + </w:t>
      </w:r>
      <w:r w:rsidRPr="00EB6DCA">
        <w:sym w:font="Symbol" w:char="F062"/>
      </w:r>
      <w:r w:rsidRPr="00EB6DCA">
        <w:rPr>
          <w:vertAlign w:val="subscript"/>
        </w:rPr>
        <w:t>2</w:t>
      </w:r>
      <w:r w:rsidRPr="00EB6DCA">
        <w:t>*</w:t>
      </w:r>
      <w:proofErr w:type="spellStart"/>
      <w:r>
        <w:t>Batch</w:t>
      </w:r>
      <w:r w:rsidRPr="00EB6DCA">
        <w:rPr>
          <w:vertAlign w:val="subscript"/>
        </w:rPr>
        <w:t>i</w:t>
      </w:r>
      <w:proofErr w:type="spellEnd"/>
      <w:r>
        <w:t xml:space="preserve"> </w:t>
      </w:r>
      <w:r w:rsidRPr="00EB6DCA">
        <w:t xml:space="preserve"> + </w:t>
      </w:r>
      <w:proofErr w:type="spellStart"/>
      <w:r w:rsidRPr="00EB6DCA">
        <w:rPr>
          <w:i/>
        </w:rPr>
        <w:t>e</w:t>
      </w:r>
      <w:r w:rsidRPr="00EB6DCA">
        <w:rPr>
          <w:vertAlign w:val="subscript"/>
        </w:rPr>
        <w:t>i</w:t>
      </w:r>
      <w:proofErr w:type="spellEnd"/>
      <w:r>
        <w:t xml:space="preserve"> </w:t>
      </w:r>
    </w:p>
    <w:p w:rsidR="00EB6DCA" w:rsidRDefault="00EB6DCA" w:rsidP="00EB6DCA">
      <w:pPr>
        <w:pStyle w:val="ListParagraph"/>
        <w:numPr>
          <w:ilvl w:val="1"/>
          <w:numId w:val="11"/>
        </w:numPr>
        <w:spacing w:after="0"/>
      </w:pPr>
      <w:r>
        <w:t xml:space="preserve">Disease = 1 for patients, 0 for </w:t>
      </w:r>
      <w:proofErr w:type="spellStart"/>
      <w:r>
        <w:t>ctrls</w:t>
      </w:r>
      <w:proofErr w:type="spellEnd"/>
    </w:p>
    <w:p w:rsidR="00EB6DCA" w:rsidRDefault="00EB6DCA" w:rsidP="00EB6DCA">
      <w:pPr>
        <w:pStyle w:val="ListParagraph"/>
        <w:numPr>
          <w:ilvl w:val="1"/>
          <w:numId w:val="11"/>
        </w:numPr>
        <w:spacing w:after="0"/>
      </w:pPr>
      <w:r>
        <w:t>Batch = 1 for batch 2, 0 for batch 1</w:t>
      </w:r>
    </w:p>
    <w:p w:rsidR="00EB6DCA" w:rsidRDefault="00EB6DCA" w:rsidP="00EB6DCA">
      <w:pPr>
        <w:pStyle w:val="ListParagraph"/>
        <w:numPr>
          <w:ilvl w:val="0"/>
          <w:numId w:val="11"/>
        </w:numPr>
        <w:spacing w:after="0"/>
      </w:pPr>
      <w:proofErr w:type="spellStart"/>
      <w:r w:rsidRPr="00EB6DCA">
        <w:t>Exp</w:t>
      </w:r>
      <w:r w:rsidRPr="00EB6DCA">
        <w:rPr>
          <w:vertAlign w:val="subscript"/>
        </w:rPr>
        <w:t>i</w:t>
      </w:r>
      <w:proofErr w:type="spellEnd"/>
      <w:r w:rsidRPr="00EB6DCA">
        <w:t xml:space="preserve"> = </w:t>
      </w:r>
      <w:r>
        <w:t>3.43</w:t>
      </w:r>
      <w:r w:rsidRPr="00EB6DCA">
        <w:t xml:space="preserve"> + </w:t>
      </w:r>
      <w:r>
        <w:t>0.32</w:t>
      </w:r>
      <w:r w:rsidRPr="00EB6DCA">
        <w:t>*</w:t>
      </w:r>
      <w:proofErr w:type="spellStart"/>
      <w:r w:rsidRPr="00EB6DCA">
        <w:t>Disease</w:t>
      </w:r>
      <w:r w:rsidRPr="00EB6DCA">
        <w:rPr>
          <w:vertAlign w:val="subscript"/>
        </w:rPr>
        <w:t>i</w:t>
      </w:r>
      <w:proofErr w:type="spellEnd"/>
      <w:r w:rsidRPr="00EB6DCA">
        <w:t xml:space="preserve"> + </w:t>
      </w:r>
      <w:r>
        <w:t>0.38</w:t>
      </w:r>
      <w:r w:rsidRPr="00EB6DCA">
        <w:t>*</w:t>
      </w:r>
      <w:proofErr w:type="spellStart"/>
      <w:r w:rsidRPr="00EB6DCA">
        <w:t>Batch</w:t>
      </w:r>
      <w:r w:rsidRPr="00EB6DCA">
        <w:rPr>
          <w:vertAlign w:val="subscript"/>
        </w:rPr>
        <w:t>i</w:t>
      </w:r>
      <w:proofErr w:type="spellEnd"/>
      <w:r w:rsidRPr="00EB6DCA">
        <w:t xml:space="preserve">  </w:t>
      </w:r>
    </w:p>
    <w:p w:rsidR="00DB5070" w:rsidRDefault="00DB5070" w:rsidP="00DB5070">
      <w:pPr>
        <w:pStyle w:val="ListParagraph"/>
        <w:numPr>
          <w:ilvl w:val="1"/>
          <w:numId w:val="11"/>
        </w:numPr>
        <w:spacing w:after="0"/>
      </w:pPr>
      <w:r>
        <w:t>both batch and disease seem to affect the outcome</w:t>
      </w:r>
    </w:p>
    <w:p w:rsidR="00480B47" w:rsidRDefault="00480B47" w:rsidP="00480B47">
      <w:pPr>
        <w:pStyle w:val="ListParagraph"/>
        <w:numPr>
          <w:ilvl w:val="0"/>
          <w:numId w:val="11"/>
        </w:numPr>
        <w:spacing w:after="0"/>
      </w:pPr>
      <w:r>
        <w:t xml:space="preserve">H0: no diff. btw. groups (pt. vs. ctrl): </w:t>
      </w:r>
      <w:r w:rsidRPr="00480B47">
        <w:sym w:font="Symbol" w:char="F062"/>
      </w:r>
      <w:r w:rsidRPr="00480B47">
        <w:rPr>
          <w:vertAlign w:val="subscript"/>
        </w:rPr>
        <w:t>1</w:t>
      </w:r>
      <w:r>
        <w:t xml:space="preserve"> = 0</w:t>
      </w:r>
    </w:p>
    <w:p w:rsidR="00E074EB" w:rsidRDefault="00E074EB" w:rsidP="00480B47">
      <w:pPr>
        <w:pStyle w:val="ListParagraph"/>
        <w:numPr>
          <w:ilvl w:val="0"/>
          <w:numId w:val="11"/>
        </w:numPr>
        <w:spacing w:after="0"/>
      </w:pPr>
      <w:r>
        <w:t>NOTE: In this model, we assume that the diff. btw. groups is the same in batch 1 and batch 2</w:t>
      </w:r>
    </w:p>
    <w:p w:rsidR="00E074EB" w:rsidRDefault="00A52780" w:rsidP="00480B47">
      <w:pPr>
        <w:pStyle w:val="ListParagraph"/>
        <w:numPr>
          <w:ilvl w:val="0"/>
          <w:numId w:val="11"/>
        </w:numPr>
        <w:spacing w:after="0"/>
      </w:pPr>
      <w:r>
        <w:t>What if the difference between the two groups was different in the two batches?</w:t>
      </w:r>
    </w:p>
    <w:p w:rsidR="00A52780" w:rsidRDefault="00A52780" w:rsidP="00A52780">
      <w:pPr>
        <w:pStyle w:val="ListParagraph"/>
        <w:numPr>
          <w:ilvl w:val="1"/>
          <w:numId w:val="11"/>
        </w:numPr>
        <w:spacing w:after="0"/>
      </w:pPr>
      <w:r>
        <w:t xml:space="preserve">This implies an </w:t>
      </w:r>
      <w:r w:rsidRPr="00A52780">
        <w:rPr>
          <w:i/>
        </w:rPr>
        <w:t>interaction</w:t>
      </w:r>
      <w:r>
        <w:t xml:space="preserve"> between group and batch</w:t>
      </w:r>
    </w:p>
    <w:p w:rsidR="00A52780" w:rsidRDefault="00A52780" w:rsidP="00A52780">
      <w:pPr>
        <w:spacing w:after="0"/>
      </w:pPr>
    </w:p>
    <w:p w:rsidR="00A52780" w:rsidRDefault="00A52780" w:rsidP="00A52780">
      <w:pPr>
        <w:spacing w:after="0"/>
      </w:pPr>
      <w:r>
        <w:t>MR example #4: effects of multiple continuous predictor variables</w:t>
      </w:r>
    </w:p>
    <w:p w:rsidR="00A52780" w:rsidRDefault="00A52780" w:rsidP="00A52780">
      <w:pPr>
        <w:spacing w:after="0"/>
      </w:pPr>
    </w:p>
    <w:p w:rsidR="00A52780" w:rsidRDefault="00A52780" w:rsidP="00A52780">
      <w:pPr>
        <w:pStyle w:val="ListParagraph"/>
        <w:numPr>
          <w:ilvl w:val="0"/>
          <w:numId w:val="11"/>
        </w:numPr>
        <w:spacing w:after="0"/>
      </w:pPr>
      <w:r>
        <w:t>effect of fatigue and depression on mental quality of life in MS patients</w:t>
      </w:r>
    </w:p>
    <w:p w:rsidR="00A52780" w:rsidRDefault="00A52780" w:rsidP="00A52780">
      <w:pPr>
        <w:pStyle w:val="ListParagraph"/>
        <w:numPr>
          <w:ilvl w:val="0"/>
          <w:numId w:val="11"/>
        </w:numPr>
        <w:spacing w:after="0"/>
      </w:pPr>
      <w:r>
        <w:t xml:space="preserve">regression </w:t>
      </w:r>
      <w:proofErr w:type="spellStart"/>
      <w:r>
        <w:t>eqn</w:t>
      </w:r>
      <w:proofErr w:type="spellEnd"/>
      <w:r>
        <w:t xml:space="preserve">: </w:t>
      </w:r>
      <w:proofErr w:type="spellStart"/>
      <w:r>
        <w:t>MCS</w:t>
      </w:r>
      <w:r w:rsidRPr="00A52780">
        <w:rPr>
          <w:vertAlign w:val="subscript"/>
        </w:rPr>
        <w:t>i</w:t>
      </w:r>
      <w:proofErr w:type="spellEnd"/>
      <w:r w:rsidRPr="00A52780">
        <w:t xml:space="preserve"> = </w:t>
      </w:r>
      <w:r w:rsidRPr="00A52780">
        <w:sym w:font="Symbol" w:char="F062"/>
      </w:r>
      <w:r w:rsidRPr="00A52780">
        <w:rPr>
          <w:vertAlign w:val="subscript"/>
        </w:rPr>
        <w:t>0</w:t>
      </w:r>
      <w:r w:rsidRPr="00A52780">
        <w:t xml:space="preserve"> + </w:t>
      </w:r>
      <w:r w:rsidRPr="00A52780">
        <w:sym w:font="Symbol" w:char="F062"/>
      </w:r>
      <w:r w:rsidRPr="00A52780">
        <w:rPr>
          <w:vertAlign w:val="subscript"/>
        </w:rPr>
        <w:t>1</w:t>
      </w:r>
      <w:r w:rsidRPr="00A52780">
        <w:t>*</w:t>
      </w:r>
      <w:proofErr w:type="spellStart"/>
      <w:r>
        <w:t>Fatig</w:t>
      </w:r>
      <w:r w:rsidRPr="00A52780">
        <w:rPr>
          <w:vertAlign w:val="subscript"/>
        </w:rPr>
        <w:t>i</w:t>
      </w:r>
      <w:proofErr w:type="spellEnd"/>
      <w:r w:rsidRPr="00A52780">
        <w:t xml:space="preserve"> + </w:t>
      </w:r>
      <w:r w:rsidRPr="00A52780">
        <w:sym w:font="Symbol" w:char="F062"/>
      </w:r>
      <w:r w:rsidRPr="00A52780">
        <w:rPr>
          <w:vertAlign w:val="subscript"/>
        </w:rPr>
        <w:t>2</w:t>
      </w:r>
      <w:r w:rsidRPr="00A52780">
        <w:t>*</w:t>
      </w:r>
      <w:proofErr w:type="spellStart"/>
      <w:r>
        <w:t>Dep</w:t>
      </w:r>
      <w:r w:rsidRPr="00A52780">
        <w:rPr>
          <w:vertAlign w:val="subscript"/>
        </w:rPr>
        <w:t>i</w:t>
      </w:r>
      <w:proofErr w:type="spellEnd"/>
      <w:r w:rsidRPr="00A52780">
        <w:t xml:space="preserve">  + </w:t>
      </w:r>
      <w:proofErr w:type="spellStart"/>
      <w:r w:rsidRPr="00A52780">
        <w:rPr>
          <w:i/>
        </w:rPr>
        <w:t>e</w:t>
      </w:r>
      <w:r w:rsidRPr="00A52780">
        <w:rPr>
          <w:vertAlign w:val="subscript"/>
        </w:rPr>
        <w:t>i</w:t>
      </w:r>
      <w:proofErr w:type="spellEnd"/>
      <w:r>
        <w:t xml:space="preserve"> </w:t>
      </w:r>
    </w:p>
    <w:p w:rsidR="00EB6F62" w:rsidRDefault="00EB6F62" w:rsidP="00A52780">
      <w:pPr>
        <w:pStyle w:val="ListParagraph"/>
        <w:numPr>
          <w:ilvl w:val="0"/>
          <w:numId w:val="11"/>
        </w:numPr>
        <w:spacing w:after="0"/>
      </w:pPr>
      <w:r>
        <w:t xml:space="preserve">STATA: </w:t>
      </w:r>
      <w:r w:rsidRPr="00EB6F62">
        <w:rPr>
          <w:color w:val="FF0000"/>
        </w:rPr>
        <w:t xml:space="preserve">regress </w:t>
      </w:r>
      <w:proofErr w:type="spellStart"/>
      <w:r w:rsidRPr="00EB6F62">
        <w:rPr>
          <w:color w:val="FF0000"/>
        </w:rPr>
        <w:t>mcs</w:t>
      </w:r>
      <w:proofErr w:type="spellEnd"/>
      <w:r w:rsidRPr="00EB6F62">
        <w:rPr>
          <w:color w:val="FF0000"/>
        </w:rPr>
        <w:t xml:space="preserve"> </w:t>
      </w:r>
      <w:proofErr w:type="spellStart"/>
      <w:r w:rsidRPr="00EB6F62">
        <w:rPr>
          <w:color w:val="FF0000"/>
        </w:rPr>
        <w:t>fatig</w:t>
      </w:r>
      <w:proofErr w:type="spellEnd"/>
      <w:r w:rsidRPr="00EB6F62">
        <w:rPr>
          <w:color w:val="FF0000"/>
        </w:rPr>
        <w:t xml:space="preserve"> dep</w:t>
      </w:r>
    </w:p>
    <w:p w:rsidR="00922E47" w:rsidRDefault="00922E47" w:rsidP="00A52780">
      <w:pPr>
        <w:pStyle w:val="ListParagraph"/>
        <w:numPr>
          <w:ilvl w:val="0"/>
          <w:numId w:val="11"/>
        </w:numPr>
        <w:spacing w:after="0"/>
      </w:pPr>
      <w:proofErr w:type="spellStart"/>
      <w:r>
        <w:t>soln</w:t>
      </w:r>
      <w:proofErr w:type="spellEnd"/>
      <w:r>
        <w:t xml:space="preserve">: </w:t>
      </w:r>
      <w:proofErr w:type="spellStart"/>
      <w:r w:rsidRPr="00922E47">
        <w:t>MCS</w:t>
      </w:r>
      <w:r w:rsidRPr="00922E47">
        <w:rPr>
          <w:vertAlign w:val="subscript"/>
        </w:rPr>
        <w:t>i</w:t>
      </w:r>
      <w:proofErr w:type="spellEnd"/>
      <w:r w:rsidRPr="00922E47">
        <w:t xml:space="preserve"> = </w:t>
      </w:r>
      <w:r>
        <w:t>71.0 – 0.16</w:t>
      </w:r>
      <w:r w:rsidRPr="00922E47">
        <w:t>*</w:t>
      </w:r>
      <w:proofErr w:type="spellStart"/>
      <w:r w:rsidRPr="00922E47">
        <w:t>Fatig</w:t>
      </w:r>
      <w:r w:rsidRPr="00922E47">
        <w:rPr>
          <w:vertAlign w:val="subscript"/>
        </w:rPr>
        <w:t>i</w:t>
      </w:r>
      <w:proofErr w:type="spellEnd"/>
      <w:r w:rsidRPr="00922E47">
        <w:t xml:space="preserve"> </w:t>
      </w:r>
      <w:r>
        <w:t>– 0.63</w:t>
      </w:r>
      <w:r w:rsidRPr="00922E47">
        <w:t>*</w:t>
      </w:r>
      <w:proofErr w:type="spellStart"/>
      <w:r w:rsidRPr="00922E47">
        <w:t>Dep</w:t>
      </w:r>
      <w:r w:rsidRPr="00922E47">
        <w:rPr>
          <w:vertAlign w:val="subscript"/>
        </w:rPr>
        <w:t>i</w:t>
      </w:r>
      <w:proofErr w:type="spellEnd"/>
      <w:r w:rsidRPr="00922E47">
        <w:t xml:space="preserve">  </w:t>
      </w:r>
    </w:p>
    <w:p w:rsidR="009B4525" w:rsidRDefault="009B4525" w:rsidP="00A52780">
      <w:pPr>
        <w:pStyle w:val="ListParagraph"/>
        <w:numPr>
          <w:ilvl w:val="0"/>
          <w:numId w:val="11"/>
        </w:numPr>
        <w:spacing w:after="0"/>
      </w:pPr>
      <w:r>
        <w:t>interp. of R</w:t>
      </w:r>
      <w:r w:rsidRPr="009B4525">
        <w:rPr>
          <w:vertAlign w:val="superscript"/>
        </w:rPr>
        <w:t>2</w:t>
      </w:r>
      <w:r>
        <w:t>: percentage of variance in data explained by model</w:t>
      </w:r>
    </w:p>
    <w:p w:rsidR="009B4525" w:rsidRDefault="009B4525" w:rsidP="009B4525">
      <w:pPr>
        <w:pStyle w:val="ListParagraph"/>
        <w:numPr>
          <w:ilvl w:val="1"/>
          <w:numId w:val="11"/>
        </w:numPr>
        <w:spacing w:after="0"/>
      </w:pPr>
      <w:r>
        <w:t>R</w:t>
      </w:r>
      <w:r w:rsidRPr="009B4525">
        <w:rPr>
          <w:vertAlign w:val="superscript"/>
        </w:rPr>
        <w:t>2</w:t>
      </w:r>
      <w:r>
        <w:t xml:space="preserve"> = SST – SSE / SST</w:t>
      </w:r>
    </w:p>
    <w:p w:rsidR="009B4525" w:rsidRDefault="009B4525" w:rsidP="009B4525">
      <w:pPr>
        <w:pStyle w:val="ListParagraph"/>
        <w:numPr>
          <w:ilvl w:val="2"/>
          <w:numId w:val="11"/>
        </w:numPr>
        <w:spacing w:after="0"/>
      </w:pPr>
      <w:r>
        <w:t>SST = total sums of squares (total amt. var. in data)</w:t>
      </w:r>
    </w:p>
    <w:p w:rsidR="009B4525" w:rsidRDefault="009B4525" w:rsidP="009B4525">
      <w:pPr>
        <w:pStyle w:val="ListParagraph"/>
        <w:numPr>
          <w:ilvl w:val="2"/>
          <w:numId w:val="11"/>
        </w:numPr>
        <w:spacing w:after="0"/>
      </w:pPr>
      <w:r>
        <w:t>SSE = residual sums of squares</w:t>
      </w:r>
    </w:p>
    <w:p w:rsidR="00EB6F62" w:rsidRDefault="00EB6F62" w:rsidP="00EB6F62">
      <w:pPr>
        <w:pStyle w:val="ListParagraph"/>
        <w:spacing w:after="0"/>
      </w:pPr>
    </w:p>
    <w:p w:rsidR="00862352" w:rsidRDefault="00862352" w:rsidP="00EB6F62">
      <w:pPr>
        <w:pStyle w:val="ListParagraph"/>
        <w:spacing w:after="0"/>
      </w:pPr>
    </w:p>
    <w:p w:rsidR="00862352" w:rsidRDefault="00862352" w:rsidP="00862352">
      <w:pPr>
        <w:pStyle w:val="ListParagraph"/>
        <w:spacing w:after="0"/>
        <w:ind w:left="0"/>
      </w:pPr>
      <w:r>
        <w:t>Week #</w:t>
      </w:r>
      <w:r w:rsidR="00972E14">
        <w:t xml:space="preserve">12 Multiple Linear Regression (MLR) </w:t>
      </w:r>
      <w:r w:rsidR="00972E14" w:rsidRPr="00F365B6">
        <w:rPr>
          <w:b/>
          <w:u w:val="single"/>
        </w:rPr>
        <w:t>diagnostics</w:t>
      </w:r>
    </w:p>
    <w:p w:rsidR="00972E14" w:rsidRDefault="00972E14" w:rsidP="00862352">
      <w:pPr>
        <w:pStyle w:val="ListParagraph"/>
        <w:spacing w:after="0"/>
        <w:ind w:left="0"/>
      </w:pPr>
    </w:p>
    <w:p w:rsidR="00972E14" w:rsidRDefault="00005B34" w:rsidP="00862352">
      <w:pPr>
        <w:pStyle w:val="ListParagraph"/>
        <w:spacing w:after="0"/>
        <w:ind w:left="0"/>
      </w:pPr>
      <w:r>
        <w:t>ASSUMPTIONS of MLR and strategies for dealing with departures from</w:t>
      </w:r>
      <w:r w:rsidR="006426A3">
        <w:t xml:space="preserve"> those A’s.</w:t>
      </w:r>
    </w:p>
    <w:p w:rsidR="006426A3" w:rsidRDefault="006426A3" w:rsidP="00862352">
      <w:pPr>
        <w:pStyle w:val="ListParagraph"/>
        <w:spacing w:after="0"/>
        <w:ind w:left="0"/>
      </w:pPr>
    </w:p>
    <w:p w:rsidR="006426A3" w:rsidRDefault="006426A3" w:rsidP="00862352">
      <w:pPr>
        <w:pStyle w:val="ListParagraph"/>
        <w:spacing w:after="0"/>
        <w:ind w:left="0"/>
      </w:pPr>
      <w:r>
        <w:t>12.1: review of last week’s lecture on interpreting MLR coefficients</w:t>
      </w:r>
    </w:p>
    <w:p w:rsidR="006426A3" w:rsidRDefault="004A4749" w:rsidP="00862352">
      <w:pPr>
        <w:pStyle w:val="ListParagraph"/>
        <w:spacing w:after="0"/>
        <w:ind w:left="0"/>
      </w:pPr>
      <w:r>
        <w:t>12.2: practice problem review</w:t>
      </w:r>
    </w:p>
    <w:p w:rsidR="00F365B6" w:rsidRDefault="00F365B6" w:rsidP="00862352">
      <w:pPr>
        <w:pStyle w:val="ListParagraph"/>
        <w:spacing w:after="0"/>
        <w:ind w:left="0"/>
      </w:pPr>
      <w:r>
        <w:t>12.3: diagnostics for continuous data</w:t>
      </w:r>
    </w:p>
    <w:p w:rsidR="00F365B6" w:rsidRDefault="00F365B6" w:rsidP="00862352">
      <w:pPr>
        <w:pStyle w:val="ListParagraph"/>
        <w:spacing w:after="0"/>
        <w:ind w:left="0"/>
      </w:pPr>
    </w:p>
    <w:p w:rsidR="00F365B6" w:rsidRDefault="00F365B6" w:rsidP="00F365B6">
      <w:pPr>
        <w:pStyle w:val="ListParagraph"/>
        <w:numPr>
          <w:ilvl w:val="0"/>
          <w:numId w:val="11"/>
        </w:numPr>
        <w:spacing w:after="0"/>
      </w:pPr>
      <w:r>
        <w:t>Two recommended books on MLR:</w:t>
      </w:r>
    </w:p>
    <w:p w:rsidR="00F365B6" w:rsidRDefault="00F365B6" w:rsidP="00F365B6">
      <w:pPr>
        <w:pStyle w:val="ListParagraph"/>
        <w:numPr>
          <w:ilvl w:val="1"/>
          <w:numId w:val="11"/>
        </w:numPr>
        <w:spacing w:after="0"/>
      </w:pPr>
      <w:r>
        <w:t xml:space="preserve">“Applied Regression Analysis and Other Multivariable Methods” by </w:t>
      </w:r>
      <w:proofErr w:type="spellStart"/>
      <w:r>
        <w:t>Kleinbaum</w:t>
      </w:r>
      <w:proofErr w:type="spellEnd"/>
      <w:r>
        <w:t xml:space="preserve">, </w:t>
      </w:r>
      <w:proofErr w:type="spellStart"/>
      <w:r>
        <w:t>Kupper</w:t>
      </w:r>
      <w:proofErr w:type="spellEnd"/>
      <w:r>
        <w:t xml:space="preserve">, </w:t>
      </w:r>
      <w:proofErr w:type="spellStart"/>
      <w:r>
        <w:t>Nizam</w:t>
      </w:r>
      <w:proofErr w:type="spellEnd"/>
      <w:r>
        <w:t xml:space="preserve"> &amp; Muller (good introduction)</w:t>
      </w:r>
    </w:p>
    <w:p w:rsidR="00F365B6" w:rsidRDefault="00F365B6" w:rsidP="00F365B6">
      <w:pPr>
        <w:pStyle w:val="ListParagraph"/>
        <w:numPr>
          <w:ilvl w:val="1"/>
          <w:numId w:val="11"/>
        </w:numPr>
        <w:spacing w:after="0"/>
      </w:pPr>
      <w:r>
        <w:t>“Regression Modeling Strategies” by Harrell (for fancier stuff)</w:t>
      </w:r>
    </w:p>
    <w:p w:rsidR="00F365B6" w:rsidRDefault="00F365B6" w:rsidP="00F365B6">
      <w:pPr>
        <w:pStyle w:val="ListParagraph"/>
        <w:numPr>
          <w:ilvl w:val="0"/>
          <w:numId w:val="11"/>
        </w:numPr>
        <w:spacing w:after="0"/>
      </w:pPr>
      <w:r>
        <w:t>model diagnostics BEFORE analysis:</w:t>
      </w:r>
    </w:p>
    <w:p w:rsidR="00F365B6" w:rsidRDefault="00F365B6" w:rsidP="00F365B6">
      <w:pPr>
        <w:pStyle w:val="ListParagraph"/>
        <w:numPr>
          <w:ilvl w:val="1"/>
          <w:numId w:val="11"/>
        </w:numPr>
        <w:spacing w:after="0"/>
      </w:pPr>
      <w:r>
        <w:t>assessment of data quality</w:t>
      </w:r>
    </w:p>
    <w:p w:rsidR="00F365B6" w:rsidRDefault="00F365B6" w:rsidP="00F365B6">
      <w:pPr>
        <w:pStyle w:val="ListParagraph"/>
        <w:numPr>
          <w:ilvl w:val="1"/>
          <w:numId w:val="11"/>
        </w:numPr>
        <w:spacing w:after="0"/>
      </w:pPr>
      <w:r>
        <w:t>90% of problems w/ MLR due to errors in data, often due to data entry</w:t>
      </w:r>
    </w:p>
    <w:p w:rsidR="00C93E25" w:rsidRDefault="00C93E25" w:rsidP="00F365B6">
      <w:pPr>
        <w:pStyle w:val="ListParagraph"/>
        <w:numPr>
          <w:ilvl w:val="1"/>
          <w:numId w:val="11"/>
        </w:numPr>
        <w:spacing w:after="0"/>
      </w:pPr>
      <w:r>
        <w:t>continuous data:</w:t>
      </w:r>
    </w:p>
    <w:p w:rsidR="00C93E25" w:rsidRDefault="00C93E25" w:rsidP="00C93E25">
      <w:pPr>
        <w:pStyle w:val="ListParagraph"/>
        <w:numPr>
          <w:ilvl w:val="2"/>
          <w:numId w:val="11"/>
        </w:numPr>
        <w:spacing w:after="0"/>
      </w:pPr>
      <w:r>
        <w:t>make a histogram of each variable separately (both predictors and outcome)</w:t>
      </w:r>
    </w:p>
    <w:p w:rsidR="006D3902" w:rsidRDefault="006D3902" w:rsidP="006D3902">
      <w:pPr>
        <w:pStyle w:val="ListParagraph"/>
        <w:numPr>
          <w:ilvl w:val="3"/>
          <w:numId w:val="11"/>
        </w:numPr>
        <w:spacing w:after="0"/>
      </w:pPr>
      <w:r>
        <w:t>missing data, outliers, shapes of distributions</w:t>
      </w:r>
    </w:p>
    <w:p w:rsidR="00C93E25" w:rsidRDefault="00C93E25" w:rsidP="00C93E25">
      <w:pPr>
        <w:pStyle w:val="ListParagraph"/>
        <w:numPr>
          <w:ilvl w:val="2"/>
          <w:numId w:val="11"/>
        </w:numPr>
        <w:spacing w:after="0"/>
      </w:pPr>
      <w:r>
        <w:t>look at 5 highest and 5 lowest values for each variable</w:t>
      </w:r>
    </w:p>
    <w:p w:rsidR="00C93E25" w:rsidRPr="00C93E25" w:rsidRDefault="00C93E25" w:rsidP="00C93E25">
      <w:pPr>
        <w:pStyle w:val="ListParagraph"/>
        <w:numPr>
          <w:ilvl w:val="2"/>
          <w:numId w:val="11"/>
        </w:numPr>
        <w:spacing w:after="0"/>
      </w:pPr>
      <w:r>
        <w:t xml:space="preserve">in STATA: </w:t>
      </w:r>
      <w:r w:rsidRPr="00C93E25">
        <w:rPr>
          <w:color w:val="FF0000"/>
        </w:rPr>
        <w:t xml:space="preserve">summarize </w:t>
      </w:r>
      <w:r w:rsidR="006D3902">
        <w:rPr>
          <w:color w:val="FF0000"/>
        </w:rPr>
        <w:t>age</w:t>
      </w:r>
      <w:r w:rsidRPr="00C93E25">
        <w:rPr>
          <w:color w:val="FF0000"/>
        </w:rPr>
        <w:t>, detail</w:t>
      </w:r>
    </w:p>
    <w:p w:rsidR="00C93E25" w:rsidRDefault="006D3902" w:rsidP="006D3902">
      <w:pPr>
        <w:pStyle w:val="ListParagraph"/>
        <w:numPr>
          <w:ilvl w:val="1"/>
          <w:numId w:val="11"/>
        </w:numPr>
        <w:spacing w:after="0"/>
      </w:pPr>
      <w:r>
        <w:t>categorical data:</w:t>
      </w:r>
    </w:p>
    <w:p w:rsidR="006D3902" w:rsidRDefault="006D3902" w:rsidP="006D3902">
      <w:pPr>
        <w:pStyle w:val="ListParagraph"/>
        <w:numPr>
          <w:ilvl w:val="2"/>
          <w:numId w:val="11"/>
        </w:numPr>
        <w:spacing w:after="0"/>
      </w:pPr>
      <w:r>
        <w:t xml:space="preserve">make a table: </w:t>
      </w:r>
      <w:r w:rsidRPr="006D3902">
        <w:rPr>
          <w:color w:val="FF0000"/>
        </w:rPr>
        <w:t>tabulate gender</w:t>
      </w:r>
    </w:p>
    <w:p w:rsidR="006D3902" w:rsidRDefault="006D3902" w:rsidP="006D3902">
      <w:pPr>
        <w:pStyle w:val="ListParagraph"/>
        <w:numPr>
          <w:ilvl w:val="1"/>
          <w:numId w:val="11"/>
        </w:numPr>
        <w:spacing w:after="0"/>
      </w:pPr>
      <w:r>
        <w:t>scatterplot of outcome vs. explanatory variable(s)</w:t>
      </w:r>
    </w:p>
    <w:p w:rsidR="006D3902" w:rsidRDefault="006D3902" w:rsidP="006D3902">
      <w:pPr>
        <w:pStyle w:val="ListParagraph"/>
        <w:numPr>
          <w:ilvl w:val="2"/>
          <w:numId w:val="11"/>
        </w:numPr>
        <w:spacing w:after="0"/>
      </w:pPr>
      <w:r>
        <w:lastRenderedPageBreak/>
        <w:t xml:space="preserve">“scatterplot matrix”: </w:t>
      </w:r>
      <w:r w:rsidRPr="006D3902">
        <w:rPr>
          <w:color w:val="FF0000"/>
        </w:rPr>
        <w:t xml:space="preserve">graph matrix </w:t>
      </w:r>
      <w:proofErr w:type="spellStart"/>
      <w:r>
        <w:rPr>
          <w:color w:val="FF0000"/>
        </w:rPr>
        <w:t>outcome_var</w:t>
      </w:r>
      <w:proofErr w:type="spellEnd"/>
      <w:r>
        <w:rPr>
          <w:color w:val="FF0000"/>
        </w:rPr>
        <w:t xml:space="preserve"> pred_var1 pred_var2 </w:t>
      </w:r>
      <w:r w:rsidRPr="006D3902">
        <w:t>etc.</w:t>
      </w:r>
    </w:p>
    <w:p w:rsidR="00F365B6" w:rsidRDefault="00F365B6" w:rsidP="00F365B6">
      <w:pPr>
        <w:pStyle w:val="ListParagraph"/>
        <w:numPr>
          <w:ilvl w:val="0"/>
          <w:numId w:val="11"/>
        </w:numPr>
        <w:spacing w:after="0"/>
      </w:pPr>
      <w:r>
        <w:t>model diagnostics AFTER analysis:</w:t>
      </w:r>
    </w:p>
    <w:p w:rsidR="006D3902" w:rsidRDefault="006D3902" w:rsidP="006D3902">
      <w:pPr>
        <w:pStyle w:val="ListParagraph"/>
        <w:numPr>
          <w:ilvl w:val="1"/>
          <w:numId w:val="11"/>
        </w:numPr>
        <w:spacing w:after="0"/>
      </w:pPr>
      <w:r>
        <w:t>ASSUMPTIONS of MLR:</w:t>
      </w:r>
    </w:p>
    <w:p w:rsidR="006D3902" w:rsidRDefault="006D3902" w:rsidP="006D3902">
      <w:pPr>
        <w:pStyle w:val="ListParagraph"/>
        <w:numPr>
          <w:ilvl w:val="2"/>
          <w:numId w:val="11"/>
        </w:numPr>
        <w:spacing w:after="0"/>
      </w:pPr>
      <w:r>
        <w:t>independence (most important)</w:t>
      </w:r>
    </w:p>
    <w:p w:rsidR="006D3902" w:rsidRDefault="006D3902" w:rsidP="006D3902">
      <w:pPr>
        <w:pStyle w:val="ListParagraph"/>
        <w:numPr>
          <w:ilvl w:val="2"/>
          <w:numId w:val="11"/>
        </w:numPr>
        <w:spacing w:after="0"/>
      </w:pPr>
      <w:r>
        <w:t>linearity</w:t>
      </w:r>
    </w:p>
    <w:p w:rsidR="006D3902" w:rsidRDefault="006D3902" w:rsidP="006D3902">
      <w:pPr>
        <w:pStyle w:val="ListParagraph"/>
        <w:numPr>
          <w:ilvl w:val="2"/>
          <w:numId w:val="11"/>
        </w:numPr>
        <w:spacing w:after="0"/>
      </w:pPr>
      <w:r>
        <w:t>ho</w:t>
      </w:r>
      <w:r w:rsidR="007D3275">
        <w:t>moscedasticity of residuals</w:t>
      </w:r>
    </w:p>
    <w:p w:rsidR="007D3275" w:rsidRDefault="007D3275" w:rsidP="006D3902">
      <w:pPr>
        <w:pStyle w:val="ListParagraph"/>
        <w:numPr>
          <w:ilvl w:val="2"/>
          <w:numId w:val="11"/>
        </w:numPr>
        <w:spacing w:after="0"/>
      </w:pPr>
      <w:r>
        <w:t>normality of residuals (least important)</w:t>
      </w:r>
    </w:p>
    <w:p w:rsidR="00F365B6" w:rsidRDefault="00F365B6" w:rsidP="00F365B6">
      <w:pPr>
        <w:pStyle w:val="ListParagraph"/>
        <w:numPr>
          <w:ilvl w:val="1"/>
          <w:numId w:val="11"/>
        </w:numPr>
        <w:spacing w:after="0"/>
      </w:pPr>
      <w:r>
        <w:t>regression diagnostics</w:t>
      </w:r>
    </w:p>
    <w:p w:rsidR="007D3275" w:rsidRDefault="007D3275" w:rsidP="007D3275">
      <w:pPr>
        <w:pStyle w:val="ListParagraph"/>
        <w:numPr>
          <w:ilvl w:val="2"/>
          <w:numId w:val="11"/>
        </w:numPr>
        <w:spacing w:after="0"/>
      </w:pPr>
      <w:r>
        <w:t>BUT, best to determine if A’s apply PRIOR to choosing your model</w:t>
      </w:r>
    </w:p>
    <w:p w:rsidR="007D3275" w:rsidRDefault="007D3275" w:rsidP="007D3275">
      <w:pPr>
        <w:pStyle w:val="ListParagraph"/>
        <w:numPr>
          <w:ilvl w:val="2"/>
          <w:numId w:val="11"/>
        </w:numPr>
        <w:spacing w:after="0"/>
      </w:pPr>
      <w:r>
        <w:t xml:space="preserve">MLR diagnostics designed to find </w:t>
      </w:r>
      <w:r w:rsidRPr="007D3275">
        <w:rPr>
          <w:u w:val="single"/>
        </w:rPr>
        <w:t>gross</w:t>
      </w:r>
      <w:r>
        <w:t xml:space="preserve"> departures from MLR A’s</w:t>
      </w:r>
    </w:p>
    <w:p w:rsidR="007D3275" w:rsidRDefault="007D3275" w:rsidP="007D3275">
      <w:pPr>
        <w:pStyle w:val="ListParagraph"/>
        <w:numPr>
          <w:ilvl w:val="2"/>
          <w:numId w:val="11"/>
        </w:numPr>
        <w:spacing w:after="0"/>
      </w:pPr>
      <w:r w:rsidRPr="007D3275">
        <w:rPr>
          <w:u w:val="single"/>
        </w:rPr>
        <w:t>estimated residual</w:t>
      </w:r>
      <w:r>
        <w:t xml:space="preserve">: observed value – estimated value (from regression </w:t>
      </w:r>
      <w:proofErr w:type="spellStart"/>
      <w:r>
        <w:t>eqn</w:t>
      </w:r>
      <w:proofErr w:type="spellEnd"/>
      <w:r>
        <w:t>)</w:t>
      </w:r>
    </w:p>
    <w:p w:rsidR="007D3275" w:rsidRDefault="000A3615" w:rsidP="007D3275">
      <w:pPr>
        <w:pStyle w:val="ListParagraph"/>
        <w:numPr>
          <w:ilvl w:val="2"/>
          <w:numId w:val="11"/>
        </w:numPr>
        <w:spacing w:after="0"/>
      </w:pPr>
      <w:r>
        <w:t>Two approaches to calculating residuals in STATA:</w:t>
      </w:r>
    </w:p>
    <w:p w:rsidR="000A3615" w:rsidRDefault="000A3615" w:rsidP="000A3615">
      <w:pPr>
        <w:pStyle w:val="ListParagraph"/>
        <w:numPr>
          <w:ilvl w:val="3"/>
          <w:numId w:val="11"/>
        </w:numPr>
        <w:spacing w:after="0"/>
      </w:pPr>
      <w:r>
        <w:t>first calc. fitted values, then subtract from orig. data</w:t>
      </w:r>
    </w:p>
    <w:p w:rsidR="000A3615" w:rsidRDefault="000A3615" w:rsidP="000A3615">
      <w:pPr>
        <w:pStyle w:val="ListParagraph"/>
        <w:numPr>
          <w:ilvl w:val="4"/>
          <w:numId w:val="11"/>
        </w:numPr>
        <w:spacing w:after="0"/>
      </w:pPr>
      <w:r>
        <w:t xml:space="preserve">predict </w:t>
      </w:r>
      <w:proofErr w:type="spellStart"/>
      <w:r>
        <w:t>yhat</w:t>
      </w:r>
      <w:proofErr w:type="spellEnd"/>
      <w:r>
        <w:t xml:space="preserve">, </w:t>
      </w:r>
      <w:proofErr w:type="spellStart"/>
      <w:r>
        <w:t>xb</w:t>
      </w:r>
      <w:proofErr w:type="spellEnd"/>
    </w:p>
    <w:p w:rsidR="000A3615" w:rsidRDefault="000A3615" w:rsidP="000A3615">
      <w:pPr>
        <w:pStyle w:val="ListParagraph"/>
        <w:numPr>
          <w:ilvl w:val="4"/>
          <w:numId w:val="11"/>
        </w:numPr>
        <w:spacing w:after="0"/>
      </w:pPr>
      <w:r>
        <w:t xml:space="preserve">generate </w:t>
      </w:r>
      <w:proofErr w:type="spellStart"/>
      <w:r>
        <w:t>resid</w:t>
      </w:r>
      <w:proofErr w:type="spellEnd"/>
      <w:r>
        <w:t>=</w:t>
      </w:r>
      <w:proofErr w:type="spellStart"/>
      <w:r>
        <w:t>bpf-yhat</w:t>
      </w:r>
      <w:proofErr w:type="spellEnd"/>
    </w:p>
    <w:p w:rsidR="000A3615" w:rsidRDefault="000A3615" w:rsidP="000A3615">
      <w:pPr>
        <w:pStyle w:val="ListParagraph"/>
        <w:numPr>
          <w:ilvl w:val="3"/>
          <w:numId w:val="11"/>
        </w:numPr>
        <w:spacing w:after="0"/>
      </w:pPr>
      <w:r>
        <w:t>calculate residuals directly</w:t>
      </w:r>
    </w:p>
    <w:p w:rsidR="000A3615" w:rsidRDefault="000A3615" w:rsidP="000A3615">
      <w:pPr>
        <w:pStyle w:val="ListParagraph"/>
        <w:numPr>
          <w:ilvl w:val="4"/>
          <w:numId w:val="11"/>
        </w:numPr>
        <w:spacing w:after="0"/>
      </w:pPr>
      <w:r>
        <w:t xml:space="preserve">predict resid2, </w:t>
      </w:r>
      <w:proofErr w:type="spellStart"/>
      <w:r>
        <w:t>resid</w:t>
      </w:r>
      <w:proofErr w:type="spellEnd"/>
    </w:p>
    <w:p w:rsidR="00787835" w:rsidRDefault="00787835" w:rsidP="00787835">
      <w:pPr>
        <w:pStyle w:val="ListParagraph"/>
        <w:numPr>
          <w:ilvl w:val="2"/>
          <w:numId w:val="11"/>
        </w:numPr>
        <w:spacing w:after="0"/>
      </w:pPr>
      <w:r>
        <w:t>Residual plots:</w:t>
      </w:r>
    </w:p>
    <w:p w:rsidR="00787835" w:rsidRDefault="0084477B" w:rsidP="00787835">
      <w:pPr>
        <w:pStyle w:val="ListParagraph"/>
        <w:numPr>
          <w:ilvl w:val="3"/>
          <w:numId w:val="11"/>
        </w:numPr>
        <w:spacing w:after="0"/>
      </w:pPr>
      <w:r>
        <w:t>“Residual vs. fitted” plot</w:t>
      </w:r>
    </w:p>
    <w:p w:rsidR="0084477B" w:rsidRDefault="0084477B" w:rsidP="0084477B">
      <w:pPr>
        <w:pStyle w:val="ListParagraph"/>
        <w:numPr>
          <w:ilvl w:val="4"/>
          <w:numId w:val="11"/>
        </w:numPr>
        <w:spacing w:after="0"/>
      </w:pPr>
      <w:r>
        <w:t xml:space="preserve">STATA: </w:t>
      </w:r>
      <w:proofErr w:type="spellStart"/>
      <w:r w:rsidRPr="0084477B">
        <w:rPr>
          <w:color w:val="FF0000"/>
        </w:rPr>
        <w:t>rvfplot</w:t>
      </w:r>
      <w:proofErr w:type="spellEnd"/>
      <w:r w:rsidRPr="0084477B">
        <w:rPr>
          <w:color w:val="FF0000"/>
        </w:rPr>
        <w:t xml:space="preserve"> </w:t>
      </w:r>
      <w:r>
        <w:t xml:space="preserve">(after a </w:t>
      </w:r>
      <w:r w:rsidRPr="0084477B">
        <w:rPr>
          <w:color w:val="FF0000"/>
        </w:rPr>
        <w:t xml:space="preserve">regress </w:t>
      </w:r>
      <w:r>
        <w:t>command)</w:t>
      </w:r>
    </w:p>
    <w:p w:rsidR="0084477B" w:rsidRDefault="0084477B" w:rsidP="0084477B">
      <w:pPr>
        <w:pStyle w:val="ListParagraph"/>
        <w:numPr>
          <w:ilvl w:val="4"/>
          <w:numId w:val="11"/>
        </w:numPr>
        <w:spacing w:after="0"/>
      </w:pPr>
      <w:r>
        <w:t>y-axis = residuals; x-axis = val. estimated from regression</w:t>
      </w:r>
    </w:p>
    <w:p w:rsidR="0084477B" w:rsidRDefault="0084477B" w:rsidP="0084477B">
      <w:pPr>
        <w:pStyle w:val="ListParagraph"/>
        <w:numPr>
          <w:ilvl w:val="4"/>
          <w:numId w:val="11"/>
        </w:numPr>
        <w:spacing w:after="0"/>
      </w:pPr>
      <w:r>
        <w:t>if A’s of MLR are met, we should observe a random scatter of points on this plot</w:t>
      </w:r>
    </w:p>
    <w:p w:rsidR="0084477B" w:rsidRDefault="0084477B" w:rsidP="0084477B">
      <w:pPr>
        <w:pStyle w:val="ListParagraph"/>
        <w:numPr>
          <w:ilvl w:val="3"/>
          <w:numId w:val="11"/>
        </w:numPr>
        <w:spacing w:after="0"/>
      </w:pPr>
      <w:r>
        <w:t xml:space="preserve">histogram of residuals: </w:t>
      </w:r>
      <w:r w:rsidRPr="0084477B">
        <w:rPr>
          <w:color w:val="FF0000"/>
        </w:rPr>
        <w:t xml:space="preserve">histogram </w:t>
      </w:r>
      <w:proofErr w:type="spellStart"/>
      <w:r w:rsidRPr="0084477B">
        <w:rPr>
          <w:color w:val="FF0000"/>
        </w:rPr>
        <w:t>resid</w:t>
      </w:r>
      <w:proofErr w:type="spellEnd"/>
    </w:p>
    <w:p w:rsidR="0084477B" w:rsidRDefault="0084477B" w:rsidP="0084477B">
      <w:pPr>
        <w:pStyle w:val="ListParagraph"/>
        <w:numPr>
          <w:ilvl w:val="3"/>
          <w:numId w:val="11"/>
        </w:numPr>
        <w:spacing w:after="0"/>
      </w:pPr>
      <w:r>
        <w:t xml:space="preserve">Q-Q plot: </w:t>
      </w:r>
      <w:proofErr w:type="spellStart"/>
      <w:r w:rsidRPr="0084477B">
        <w:rPr>
          <w:color w:val="FF0000"/>
        </w:rPr>
        <w:t>qnorm</w:t>
      </w:r>
      <w:proofErr w:type="spellEnd"/>
      <w:r w:rsidRPr="0084477B">
        <w:rPr>
          <w:color w:val="FF0000"/>
        </w:rPr>
        <w:t xml:space="preserve"> </w:t>
      </w:r>
      <w:proofErr w:type="spellStart"/>
      <w:r w:rsidRPr="0084477B">
        <w:rPr>
          <w:color w:val="FF0000"/>
        </w:rPr>
        <w:t>resid</w:t>
      </w:r>
      <w:proofErr w:type="spellEnd"/>
    </w:p>
    <w:p w:rsidR="0084477B" w:rsidRDefault="0084477B" w:rsidP="0084477B">
      <w:pPr>
        <w:pStyle w:val="ListParagraph"/>
        <w:numPr>
          <w:ilvl w:val="4"/>
          <w:numId w:val="11"/>
        </w:numPr>
        <w:spacing w:after="0"/>
      </w:pPr>
      <w:r>
        <w:t>want points to fall on main diagonal</w:t>
      </w:r>
    </w:p>
    <w:p w:rsidR="0084477B" w:rsidRDefault="0084477B" w:rsidP="0084477B">
      <w:pPr>
        <w:pStyle w:val="ListParagraph"/>
        <w:numPr>
          <w:ilvl w:val="0"/>
          <w:numId w:val="11"/>
        </w:numPr>
        <w:spacing w:after="0"/>
      </w:pPr>
      <w:r>
        <w:t>Departures for the A’s of MLR</w:t>
      </w:r>
    </w:p>
    <w:p w:rsidR="0084477B" w:rsidRDefault="0084477B" w:rsidP="0084477B">
      <w:pPr>
        <w:pStyle w:val="ListParagraph"/>
        <w:numPr>
          <w:ilvl w:val="0"/>
          <w:numId w:val="11"/>
        </w:numPr>
        <w:spacing w:after="0"/>
      </w:pPr>
      <w:r>
        <w:t>12.6: departure from independence:</w:t>
      </w:r>
    </w:p>
    <w:p w:rsidR="0084477B" w:rsidRDefault="0084477B" w:rsidP="0084477B">
      <w:pPr>
        <w:pStyle w:val="ListParagraph"/>
        <w:numPr>
          <w:ilvl w:val="1"/>
          <w:numId w:val="11"/>
        </w:numPr>
        <w:spacing w:after="0"/>
      </w:pPr>
      <w:r>
        <w:t>most important assumption, because it is not fixed by large sample size</w:t>
      </w:r>
    </w:p>
    <w:p w:rsidR="0084477B" w:rsidRDefault="0084477B" w:rsidP="0084477B">
      <w:pPr>
        <w:pStyle w:val="ListParagraph"/>
        <w:numPr>
          <w:ilvl w:val="1"/>
          <w:numId w:val="11"/>
        </w:numPr>
        <w:spacing w:after="0"/>
      </w:pPr>
      <w:r>
        <w:t xml:space="preserve">often not obvious from graphics, but are known from the </w:t>
      </w:r>
      <w:r w:rsidRPr="0084477B">
        <w:rPr>
          <w:i/>
        </w:rPr>
        <w:t>study design</w:t>
      </w:r>
    </w:p>
    <w:p w:rsidR="0084477B" w:rsidRDefault="0084477B" w:rsidP="0084477B">
      <w:pPr>
        <w:pStyle w:val="ListParagraph"/>
        <w:numPr>
          <w:ilvl w:val="2"/>
          <w:numId w:val="11"/>
        </w:numPr>
        <w:spacing w:after="0"/>
      </w:pPr>
      <w:r>
        <w:t>e.g.: change over time in BPF (3 measures from each of 3 patients)</w:t>
      </w:r>
    </w:p>
    <w:p w:rsidR="0084477B" w:rsidRDefault="0084477B" w:rsidP="0084477B">
      <w:pPr>
        <w:pStyle w:val="ListParagraph"/>
        <w:numPr>
          <w:ilvl w:val="3"/>
          <w:numId w:val="11"/>
        </w:numPr>
        <w:spacing w:after="0"/>
      </w:pPr>
      <w:r>
        <w:t>observations correlated within a given patient (i.e. patients tend to have the same BPF over time, across measurements)</w:t>
      </w:r>
    </w:p>
    <w:p w:rsidR="0084477B" w:rsidRDefault="0084477B" w:rsidP="0084477B">
      <w:pPr>
        <w:pStyle w:val="ListParagraph"/>
        <w:numPr>
          <w:ilvl w:val="2"/>
          <w:numId w:val="11"/>
        </w:numPr>
        <w:spacing w:after="0"/>
      </w:pPr>
      <w:r>
        <w:t>e.g.: kids from the same school</w:t>
      </w:r>
    </w:p>
    <w:p w:rsidR="00B747C6" w:rsidRDefault="00B747C6" w:rsidP="00B747C6">
      <w:pPr>
        <w:pStyle w:val="ListParagraph"/>
        <w:numPr>
          <w:ilvl w:val="0"/>
          <w:numId w:val="11"/>
        </w:numPr>
        <w:spacing w:after="0"/>
      </w:pPr>
      <w:r>
        <w:t>12.7</w:t>
      </w:r>
      <w:r w:rsidR="003C6925">
        <w:t>/8</w:t>
      </w:r>
      <w:r>
        <w:t>: departure from linearity:</w:t>
      </w:r>
    </w:p>
    <w:p w:rsidR="00B747C6" w:rsidRDefault="00B747C6" w:rsidP="00B747C6">
      <w:pPr>
        <w:pStyle w:val="ListParagraph"/>
        <w:numPr>
          <w:ilvl w:val="1"/>
          <w:numId w:val="11"/>
        </w:numPr>
        <w:spacing w:after="0"/>
      </w:pPr>
      <w:r>
        <w:t>to check: scatterplot of outcome vs. predictor</w:t>
      </w:r>
      <w:r w:rsidR="00CA1B8E">
        <w:t>:</w:t>
      </w:r>
    </w:p>
    <w:p w:rsidR="00CA1B8E" w:rsidRDefault="00CA1B8E" w:rsidP="00CA1B8E">
      <w:pPr>
        <w:pStyle w:val="ListParagraph"/>
        <w:numPr>
          <w:ilvl w:val="2"/>
          <w:numId w:val="11"/>
        </w:numPr>
        <w:spacing w:after="0"/>
      </w:pPr>
      <w:r>
        <w:t>e.g. there appears to be a relationship, but it is not linear</w:t>
      </w:r>
    </w:p>
    <w:p w:rsidR="00CA1B8E" w:rsidRDefault="00CA1B8E" w:rsidP="00CA1B8E">
      <w:pPr>
        <w:pStyle w:val="ListParagraph"/>
        <w:numPr>
          <w:ilvl w:val="2"/>
          <w:numId w:val="11"/>
        </w:numPr>
        <w:spacing w:after="0"/>
      </w:pPr>
      <w:r>
        <w:t xml:space="preserve">e.g. BPF vs. age: linear, but with steep fall-off &gt; 65 </w:t>
      </w:r>
      <w:proofErr w:type="spellStart"/>
      <w:r>
        <w:t>y.o</w:t>
      </w:r>
      <w:proofErr w:type="spellEnd"/>
      <w:r>
        <w:t>.</w:t>
      </w:r>
    </w:p>
    <w:p w:rsidR="00CA1B8E" w:rsidRDefault="00CA1B8E" w:rsidP="00CA1B8E">
      <w:pPr>
        <w:pStyle w:val="ListParagraph"/>
        <w:numPr>
          <w:ilvl w:val="2"/>
          <w:numId w:val="11"/>
        </w:numPr>
        <w:spacing w:after="0"/>
      </w:pPr>
      <w:r>
        <w:t>possible remedy: transformation of the x-variable:</w:t>
      </w:r>
    </w:p>
    <w:p w:rsidR="00CA1B8E" w:rsidRDefault="00CA1B8E" w:rsidP="00CA1B8E">
      <w:pPr>
        <w:pStyle w:val="ListParagraph"/>
        <w:numPr>
          <w:ilvl w:val="3"/>
          <w:numId w:val="11"/>
        </w:numPr>
      </w:pPr>
      <w:r w:rsidRPr="00CA1B8E">
        <w:t>add a quadratic term (</w:t>
      </w:r>
      <w:r>
        <w:t>x</w:t>
      </w:r>
      <w:r w:rsidRPr="00CA1B8E">
        <w:rPr>
          <w:vertAlign w:val="superscript"/>
        </w:rPr>
        <w:t>2</w:t>
      </w:r>
      <w:r>
        <w:t xml:space="preserve">, </w:t>
      </w:r>
      <w:r w:rsidRPr="00CA1B8E">
        <w:t>polynomial regression)</w:t>
      </w:r>
      <w:r>
        <w:t>:</w:t>
      </w:r>
    </w:p>
    <w:p w:rsidR="00CA1B8E" w:rsidRDefault="00CA1B8E" w:rsidP="00CA1B8E">
      <w:pPr>
        <w:pStyle w:val="ListParagraph"/>
        <w:numPr>
          <w:ilvl w:val="4"/>
          <w:numId w:val="11"/>
        </w:numPr>
        <w:spacing w:after="0"/>
      </w:pPr>
      <w:proofErr w:type="spellStart"/>
      <w:r>
        <w:t>BPF</w:t>
      </w:r>
      <w:r w:rsidRPr="00E201A6">
        <w:rPr>
          <w:vertAlign w:val="subscript"/>
        </w:rPr>
        <w:t>i</w:t>
      </w:r>
      <w:proofErr w:type="spellEnd"/>
      <w:r>
        <w:t xml:space="preserve"> = </w:t>
      </w:r>
      <w:r>
        <w:sym w:font="Symbol" w:char="F062"/>
      </w:r>
      <w:r w:rsidRPr="00E201A6">
        <w:rPr>
          <w:vertAlign w:val="subscript"/>
        </w:rPr>
        <w:t>0</w:t>
      </w:r>
      <w:r>
        <w:t xml:space="preserve"> + </w:t>
      </w:r>
      <w:r>
        <w:sym w:font="Symbol" w:char="F062"/>
      </w:r>
      <w:r w:rsidRPr="00E201A6">
        <w:rPr>
          <w:vertAlign w:val="subscript"/>
        </w:rPr>
        <w:t>1</w:t>
      </w:r>
      <w:r>
        <w:t xml:space="preserve">*age + </w:t>
      </w:r>
      <w:r w:rsidRPr="00CA1B8E">
        <w:sym w:font="Symbol" w:char="F062"/>
      </w:r>
      <w:r w:rsidR="00DA1E64">
        <w:rPr>
          <w:vertAlign w:val="subscript"/>
        </w:rPr>
        <w:t>2</w:t>
      </w:r>
      <w:r w:rsidRPr="00CA1B8E">
        <w:t>*age</w:t>
      </w:r>
      <w:r w:rsidRPr="00CA1B8E">
        <w:rPr>
          <w:vertAlign w:val="superscript"/>
        </w:rPr>
        <w:t>2</w:t>
      </w:r>
      <w:r w:rsidRPr="00CA1B8E">
        <w:t xml:space="preserve"> </w:t>
      </w:r>
      <w:r>
        <w:t xml:space="preserve">+ </w:t>
      </w:r>
      <w:proofErr w:type="spellStart"/>
      <w:r w:rsidRPr="00E201A6">
        <w:rPr>
          <w:i/>
        </w:rPr>
        <w:t>e</w:t>
      </w:r>
      <w:r w:rsidRPr="00E201A6">
        <w:rPr>
          <w:vertAlign w:val="subscript"/>
        </w:rPr>
        <w:t>i</w:t>
      </w:r>
      <w:proofErr w:type="spellEnd"/>
      <w:r>
        <w:t xml:space="preserve"> </w:t>
      </w:r>
    </w:p>
    <w:p w:rsidR="00D64BCF" w:rsidRDefault="00D64BCF" w:rsidP="00CA1B8E">
      <w:pPr>
        <w:pStyle w:val="ListParagraph"/>
        <w:numPr>
          <w:ilvl w:val="4"/>
          <w:numId w:val="11"/>
        </w:numPr>
        <w:spacing w:after="0"/>
      </w:pPr>
      <w:r>
        <w:t xml:space="preserve">STATA: </w:t>
      </w:r>
      <w:r w:rsidRPr="00D64BCF">
        <w:rPr>
          <w:color w:val="FF0000"/>
        </w:rPr>
        <w:t xml:space="preserve">regress </w:t>
      </w:r>
      <w:proofErr w:type="spellStart"/>
      <w:r w:rsidRPr="00D64BCF">
        <w:rPr>
          <w:color w:val="FF0000"/>
        </w:rPr>
        <w:t>bpf</w:t>
      </w:r>
      <w:proofErr w:type="spellEnd"/>
      <w:r w:rsidRPr="00D64BCF">
        <w:rPr>
          <w:color w:val="FF0000"/>
        </w:rPr>
        <w:t xml:space="preserve"> age </w:t>
      </w:r>
      <w:proofErr w:type="spellStart"/>
      <w:r w:rsidRPr="00D64BCF">
        <w:rPr>
          <w:color w:val="FF0000"/>
        </w:rPr>
        <w:t>agesq</w:t>
      </w:r>
      <w:proofErr w:type="spellEnd"/>
    </w:p>
    <w:p w:rsidR="00DA1E64" w:rsidRDefault="00DA1E64" w:rsidP="00CA1B8E">
      <w:pPr>
        <w:pStyle w:val="ListParagraph"/>
        <w:numPr>
          <w:ilvl w:val="4"/>
          <w:numId w:val="11"/>
        </w:numPr>
        <w:spacing w:after="0"/>
      </w:pPr>
      <w:r>
        <w:t>Is there an overall assoc. btw. age &amp; BPF?</w:t>
      </w:r>
    </w:p>
    <w:p w:rsidR="00DA1E64" w:rsidRDefault="00DA1E64" w:rsidP="00DA1E64">
      <w:pPr>
        <w:pStyle w:val="ListParagraph"/>
        <w:numPr>
          <w:ilvl w:val="5"/>
          <w:numId w:val="11"/>
        </w:numPr>
        <w:spacing w:after="0"/>
      </w:pPr>
      <w:r>
        <w:t xml:space="preserve">H0: </w:t>
      </w:r>
      <w:r w:rsidRPr="00DA1E64">
        <w:sym w:font="Symbol" w:char="F062"/>
      </w:r>
      <w:r w:rsidRPr="00DA1E64">
        <w:rPr>
          <w:vertAlign w:val="subscript"/>
        </w:rPr>
        <w:t>1</w:t>
      </w:r>
      <w:r>
        <w:rPr>
          <w:vertAlign w:val="subscript"/>
        </w:rPr>
        <w:t xml:space="preserve"> </w:t>
      </w:r>
      <w:r>
        <w:t xml:space="preserve">= </w:t>
      </w:r>
      <w:r w:rsidRPr="00DA1E64">
        <w:sym w:font="Symbol" w:char="F062"/>
      </w:r>
      <w:r>
        <w:rPr>
          <w:vertAlign w:val="subscript"/>
        </w:rPr>
        <w:t xml:space="preserve">2 </w:t>
      </w:r>
      <w:r>
        <w:t>= 0</w:t>
      </w:r>
    </w:p>
    <w:p w:rsidR="00DA1E64" w:rsidRDefault="00DA1E64" w:rsidP="00DA1E64">
      <w:pPr>
        <w:pStyle w:val="ListParagraph"/>
        <w:numPr>
          <w:ilvl w:val="4"/>
          <w:numId w:val="11"/>
        </w:numPr>
        <w:spacing w:after="0"/>
      </w:pPr>
      <w:r>
        <w:t>Does the quadratic term add significantly to the model with a linear term?</w:t>
      </w:r>
    </w:p>
    <w:p w:rsidR="00B2173F" w:rsidRDefault="00F4410A" w:rsidP="00B2173F">
      <w:pPr>
        <w:pStyle w:val="ListParagraph"/>
        <w:numPr>
          <w:ilvl w:val="5"/>
          <w:numId w:val="11"/>
        </w:numPr>
        <w:spacing w:after="0"/>
      </w:pPr>
      <w:r w:rsidRPr="00F4410A">
        <w:t xml:space="preserve">H0: </w:t>
      </w:r>
      <w:r w:rsidRPr="00F4410A">
        <w:sym w:font="Symbol" w:char="F062"/>
      </w:r>
      <w:r w:rsidRPr="00F4410A">
        <w:rPr>
          <w:vertAlign w:val="subscript"/>
        </w:rPr>
        <w:t xml:space="preserve">2 </w:t>
      </w:r>
      <w:r w:rsidRPr="00F4410A">
        <w:t>= 0</w:t>
      </w:r>
    </w:p>
    <w:p w:rsidR="00CA1B8E" w:rsidRDefault="00CA1B8E" w:rsidP="00CA1B8E">
      <w:pPr>
        <w:pStyle w:val="ListParagraph"/>
        <w:numPr>
          <w:ilvl w:val="3"/>
          <w:numId w:val="11"/>
        </w:numPr>
        <w:spacing w:after="0"/>
      </w:pPr>
      <w:r w:rsidRPr="00CA1B8E">
        <w:t>fit a spline (allows different slopes for diff. parts of the curve</w:t>
      </w:r>
      <w:r>
        <w:t>)</w:t>
      </w:r>
    </w:p>
    <w:p w:rsidR="003C6925" w:rsidRDefault="003C6925" w:rsidP="003C6925">
      <w:pPr>
        <w:pStyle w:val="ListParagraph"/>
        <w:numPr>
          <w:ilvl w:val="0"/>
          <w:numId w:val="11"/>
        </w:numPr>
        <w:spacing w:after="0"/>
      </w:pPr>
      <w:r>
        <w:lastRenderedPageBreak/>
        <w:t>12.9</w:t>
      </w:r>
      <w:r w:rsidR="003A7706">
        <w:t>/10</w:t>
      </w:r>
      <w:r>
        <w:t>: Homoscedasticity (equal variance across values of predictor)</w:t>
      </w:r>
    </w:p>
    <w:p w:rsidR="003C6925" w:rsidRDefault="003C6925" w:rsidP="003C6925">
      <w:pPr>
        <w:pStyle w:val="ListParagraph"/>
        <w:numPr>
          <w:ilvl w:val="1"/>
          <w:numId w:val="11"/>
        </w:numPr>
        <w:spacing w:after="0"/>
      </w:pPr>
      <w:r>
        <w:t>most common: variability goes up with value of the predictor</w:t>
      </w:r>
    </w:p>
    <w:p w:rsidR="003C6925" w:rsidRDefault="003C6925" w:rsidP="003C6925">
      <w:pPr>
        <w:pStyle w:val="ListParagraph"/>
        <w:numPr>
          <w:ilvl w:val="2"/>
          <w:numId w:val="11"/>
        </w:numPr>
        <w:spacing w:after="0"/>
      </w:pPr>
      <w:r>
        <w:t>common remedy: log-transform or square-</w:t>
      </w:r>
      <w:proofErr w:type="spellStart"/>
      <w:r>
        <w:t>root</w:t>
      </w:r>
      <w:proofErr w:type="spellEnd"/>
      <w:r>
        <w:t xml:space="preserve"> transform the y-value (“variance stabilizing transformation”)</w:t>
      </w:r>
    </w:p>
    <w:p w:rsidR="003C6925" w:rsidRDefault="003C6925" w:rsidP="003C6925">
      <w:pPr>
        <w:pStyle w:val="ListParagraph"/>
        <w:numPr>
          <w:ilvl w:val="2"/>
          <w:numId w:val="11"/>
        </w:numPr>
        <w:spacing w:after="0"/>
      </w:pPr>
      <w:r>
        <w:t xml:space="preserve">other remedies: </w:t>
      </w:r>
    </w:p>
    <w:p w:rsidR="00490F84" w:rsidRDefault="00490F84" w:rsidP="00490F84">
      <w:pPr>
        <w:pStyle w:val="ListParagraph"/>
        <w:numPr>
          <w:ilvl w:val="3"/>
          <w:numId w:val="11"/>
        </w:numPr>
        <w:spacing w:after="0"/>
      </w:pPr>
      <w:r>
        <w:t>weighted least squares</w:t>
      </w:r>
    </w:p>
    <w:p w:rsidR="003C6925" w:rsidRDefault="003C6925" w:rsidP="003C6925">
      <w:pPr>
        <w:pStyle w:val="ListParagraph"/>
        <w:numPr>
          <w:ilvl w:val="3"/>
          <w:numId w:val="11"/>
        </w:numPr>
        <w:spacing w:after="0"/>
      </w:pPr>
      <w:r>
        <w:t>“robust variance estimation”</w:t>
      </w:r>
    </w:p>
    <w:p w:rsidR="003C6925" w:rsidRDefault="003C6925" w:rsidP="003C6925">
      <w:pPr>
        <w:pStyle w:val="ListParagraph"/>
        <w:numPr>
          <w:ilvl w:val="4"/>
          <w:numId w:val="11"/>
        </w:numPr>
        <w:spacing w:after="0"/>
      </w:pPr>
      <w:r>
        <w:t xml:space="preserve">in STATA: use the </w:t>
      </w:r>
      <w:proofErr w:type="spellStart"/>
      <w:r w:rsidRPr="003C6925">
        <w:rPr>
          <w:color w:val="FF0000"/>
        </w:rPr>
        <w:t>vce</w:t>
      </w:r>
      <w:proofErr w:type="spellEnd"/>
      <w:r w:rsidRPr="003C6925">
        <w:rPr>
          <w:color w:val="FF0000"/>
        </w:rPr>
        <w:t>(robust)</w:t>
      </w:r>
      <w:r>
        <w:t xml:space="preserve"> or </w:t>
      </w:r>
      <w:proofErr w:type="spellStart"/>
      <w:r w:rsidRPr="003C6925">
        <w:rPr>
          <w:color w:val="FF0000"/>
        </w:rPr>
        <w:t>vce</w:t>
      </w:r>
      <w:proofErr w:type="spellEnd"/>
      <w:r w:rsidRPr="003C6925">
        <w:rPr>
          <w:color w:val="FF0000"/>
        </w:rPr>
        <w:t>(hc3)</w:t>
      </w:r>
      <w:r>
        <w:t xml:space="preserve"> at end of </w:t>
      </w:r>
      <w:r w:rsidRPr="003C6925">
        <w:rPr>
          <w:color w:val="FF0000"/>
        </w:rPr>
        <w:t xml:space="preserve">regress </w:t>
      </w:r>
      <w:r>
        <w:t>statement</w:t>
      </w:r>
    </w:p>
    <w:p w:rsidR="00490F84" w:rsidRDefault="00490F84" w:rsidP="00490F84">
      <w:pPr>
        <w:pStyle w:val="ListParagraph"/>
        <w:numPr>
          <w:ilvl w:val="2"/>
          <w:numId w:val="11"/>
        </w:numPr>
        <w:spacing w:after="0"/>
      </w:pPr>
      <w:r>
        <w:t>paper on web site by Long &amp; Ervin all about dealing with heteroscedasticity</w:t>
      </w:r>
    </w:p>
    <w:p w:rsidR="00490F84" w:rsidRDefault="00490F84" w:rsidP="00490F84">
      <w:pPr>
        <w:pStyle w:val="ListParagraph"/>
        <w:numPr>
          <w:ilvl w:val="1"/>
          <w:numId w:val="11"/>
        </w:numPr>
        <w:spacing w:after="0"/>
      </w:pPr>
      <w:r>
        <w:t>formal tests for homoscedasticity:</w:t>
      </w:r>
    </w:p>
    <w:p w:rsidR="00490F84" w:rsidRDefault="00490F84" w:rsidP="00490F84">
      <w:pPr>
        <w:pStyle w:val="ListParagraph"/>
        <w:numPr>
          <w:ilvl w:val="2"/>
          <w:numId w:val="11"/>
        </w:numPr>
        <w:spacing w:after="0"/>
      </w:pPr>
      <w:r>
        <w:t xml:space="preserve">STATA: </w:t>
      </w:r>
      <w:proofErr w:type="spellStart"/>
      <w:r w:rsidRPr="00490F84">
        <w:rPr>
          <w:color w:val="FF0000"/>
        </w:rPr>
        <w:t>estat</w:t>
      </w:r>
      <w:proofErr w:type="spellEnd"/>
      <w:r w:rsidRPr="00490F84">
        <w:rPr>
          <w:color w:val="FF0000"/>
        </w:rPr>
        <w:t xml:space="preserve"> </w:t>
      </w:r>
      <w:proofErr w:type="spellStart"/>
      <w:r w:rsidRPr="00490F84">
        <w:rPr>
          <w:color w:val="FF0000"/>
        </w:rPr>
        <w:t>hettest</w:t>
      </w:r>
      <w:proofErr w:type="spellEnd"/>
      <w:r w:rsidRPr="00490F84">
        <w:rPr>
          <w:color w:val="FF0000"/>
        </w:rPr>
        <w:t xml:space="preserve"> </w:t>
      </w:r>
      <w:r>
        <w:t xml:space="preserve">(test for </w:t>
      </w:r>
      <w:r w:rsidR="003A7706">
        <w:t>unequal variance; want p &gt; 0.05; similar in spirit to Bartlett’s test for ANOVA)</w:t>
      </w:r>
    </w:p>
    <w:p w:rsidR="003A7706" w:rsidRDefault="003A7706" w:rsidP="003A7706">
      <w:pPr>
        <w:pStyle w:val="ListParagraph"/>
        <w:numPr>
          <w:ilvl w:val="0"/>
          <w:numId w:val="11"/>
        </w:numPr>
        <w:spacing w:after="0"/>
      </w:pPr>
      <w:r>
        <w:t>12.11: departures from normality (i.e. normality of residuals):</w:t>
      </w:r>
    </w:p>
    <w:p w:rsidR="003A7706" w:rsidRDefault="003A7706" w:rsidP="003A7706">
      <w:pPr>
        <w:pStyle w:val="ListParagraph"/>
        <w:numPr>
          <w:ilvl w:val="1"/>
          <w:numId w:val="11"/>
        </w:numPr>
        <w:spacing w:after="0"/>
      </w:pPr>
      <w:r>
        <w:t>not important if you have a large data set (see paper on web site by Lumley et al.)</w:t>
      </w:r>
    </w:p>
    <w:p w:rsidR="00AA27E6" w:rsidRDefault="00AA27E6" w:rsidP="003A7706">
      <w:pPr>
        <w:pStyle w:val="ListParagraph"/>
        <w:numPr>
          <w:ilvl w:val="1"/>
          <w:numId w:val="11"/>
        </w:numPr>
        <w:spacing w:after="0"/>
      </w:pPr>
      <w:r>
        <w:t xml:space="preserve">common remedies: </w:t>
      </w:r>
    </w:p>
    <w:p w:rsidR="003A7706" w:rsidRDefault="00AA27E6" w:rsidP="00AA27E6">
      <w:pPr>
        <w:pStyle w:val="ListParagraph"/>
        <w:numPr>
          <w:ilvl w:val="2"/>
          <w:numId w:val="11"/>
        </w:numPr>
        <w:spacing w:after="0"/>
      </w:pPr>
      <w:r>
        <w:t>transform outcome variable</w:t>
      </w:r>
    </w:p>
    <w:p w:rsidR="00AA27E6" w:rsidRDefault="00AA27E6" w:rsidP="00AA27E6">
      <w:pPr>
        <w:pStyle w:val="ListParagraph"/>
        <w:numPr>
          <w:ilvl w:val="3"/>
          <w:numId w:val="11"/>
        </w:numPr>
        <w:spacing w:after="0"/>
      </w:pPr>
      <w:r>
        <w:t>log transformation</w:t>
      </w:r>
    </w:p>
    <w:p w:rsidR="00AA27E6" w:rsidRDefault="00AA27E6" w:rsidP="00AA27E6">
      <w:pPr>
        <w:pStyle w:val="ListParagraph"/>
        <w:numPr>
          <w:ilvl w:val="3"/>
          <w:numId w:val="11"/>
        </w:numPr>
        <w:spacing w:after="0"/>
      </w:pPr>
      <w:r>
        <w:t>cube-root transformation (for volume data)</w:t>
      </w:r>
    </w:p>
    <w:p w:rsidR="00AA27E6" w:rsidRDefault="00AA27E6" w:rsidP="00AA27E6">
      <w:pPr>
        <w:pStyle w:val="ListParagraph"/>
        <w:numPr>
          <w:ilvl w:val="2"/>
          <w:numId w:val="11"/>
        </w:numPr>
        <w:spacing w:after="0"/>
      </w:pPr>
      <w:r>
        <w:t>non-parametric methods</w:t>
      </w:r>
    </w:p>
    <w:p w:rsidR="00AA27E6" w:rsidRDefault="00AA27E6" w:rsidP="00AA27E6">
      <w:pPr>
        <w:pStyle w:val="ListParagraph"/>
        <w:numPr>
          <w:ilvl w:val="3"/>
          <w:numId w:val="11"/>
        </w:numPr>
        <w:spacing w:after="0"/>
      </w:pPr>
      <w:r>
        <w:t>median regression</w:t>
      </w:r>
    </w:p>
    <w:p w:rsidR="00AA27E6" w:rsidRDefault="00AA27E6" w:rsidP="00AA27E6">
      <w:pPr>
        <w:pStyle w:val="ListParagraph"/>
        <w:numPr>
          <w:ilvl w:val="3"/>
          <w:numId w:val="11"/>
        </w:numPr>
        <w:spacing w:after="0"/>
      </w:pPr>
      <w:r>
        <w:t>robust regression</w:t>
      </w:r>
    </w:p>
    <w:p w:rsidR="00AA27E6" w:rsidRDefault="00AA27E6" w:rsidP="00AA27E6">
      <w:pPr>
        <w:pStyle w:val="ListParagraph"/>
        <w:numPr>
          <w:ilvl w:val="2"/>
          <w:numId w:val="11"/>
        </w:numPr>
        <w:spacing w:after="0"/>
      </w:pPr>
      <w:r>
        <w:t>switch to another type of regression</w:t>
      </w:r>
    </w:p>
    <w:p w:rsidR="00AA27E6" w:rsidRDefault="00AA27E6" w:rsidP="00AA27E6">
      <w:pPr>
        <w:pStyle w:val="ListParagraph"/>
        <w:numPr>
          <w:ilvl w:val="3"/>
          <w:numId w:val="11"/>
        </w:numPr>
        <w:spacing w:after="0"/>
      </w:pPr>
      <w:r>
        <w:t>logistic regression</w:t>
      </w:r>
    </w:p>
    <w:p w:rsidR="00AA27E6" w:rsidRDefault="00AA27E6" w:rsidP="00AA27E6">
      <w:pPr>
        <w:pStyle w:val="ListParagraph"/>
        <w:numPr>
          <w:ilvl w:val="3"/>
          <w:numId w:val="11"/>
        </w:numPr>
        <w:spacing w:after="0"/>
      </w:pPr>
      <w:r>
        <w:t>Poisson regression</w:t>
      </w:r>
    </w:p>
    <w:p w:rsidR="00AA27E6" w:rsidRDefault="00AA27E6" w:rsidP="00AA27E6">
      <w:pPr>
        <w:pStyle w:val="ListParagraph"/>
        <w:numPr>
          <w:ilvl w:val="2"/>
          <w:numId w:val="11"/>
        </w:numPr>
        <w:spacing w:after="0"/>
      </w:pPr>
      <w:r>
        <w:t>Bootstrap the standard errors</w:t>
      </w:r>
    </w:p>
    <w:p w:rsidR="00AA27E6" w:rsidRDefault="00AA27E6" w:rsidP="00AA27E6">
      <w:pPr>
        <w:pStyle w:val="ListParagraph"/>
        <w:numPr>
          <w:ilvl w:val="3"/>
          <w:numId w:val="11"/>
        </w:numPr>
        <w:spacing w:after="0"/>
      </w:pPr>
      <w:r>
        <w:t xml:space="preserve">in STATA: add </w:t>
      </w:r>
      <w:proofErr w:type="spellStart"/>
      <w:r w:rsidRPr="00AA27E6">
        <w:rPr>
          <w:color w:val="FF0000"/>
        </w:rPr>
        <w:t>vce</w:t>
      </w:r>
      <w:proofErr w:type="spellEnd"/>
      <w:r w:rsidRPr="00AA27E6">
        <w:rPr>
          <w:color w:val="FF0000"/>
        </w:rPr>
        <w:t xml:space="preserve">(bootstrap) </w:t>
      </w:r>
      <w:r>
        <w:t xml:space="preserve">at the end of </w:t>
      </w:r>
      <w:r w:rsidRPr="00AA27E6">
        <w:rPr>
          <w:color w:val="FF0000"/>
        </w:rPr>
        <w:t>regress</w:t>
      </w:r>
    </w:p>
    <w:p w:rsidR="00AA27E6" w:rsidRDefault="00AA27E6" w:rsidP="00AA27E6">
      <w:pPr>
        <w:pStyle w:val="ListParagraph"/>
        <w:numPr>
          <w:ilvl w:val="3"/>
          <w:numId w:val="11"/>
        </w:numPr>
        <w:spacing w:after="0"/>
      </w:pPr>
      <w:r>
        <w:t>coefficients remain the same, but std. errors calculated without assuming normality</w:t>
      </w:r>
    </w:p>
    <w:p w:rsidR="00AA27E6" w:rsidRDefault="00AA27E6" w:rsidP="00AA27E6">
      <w:pPr>
        <w:pStyle w:val="ListParagraph"/>
        <w:numPr>
          <w:ilvl w:val="0"/>
          <w:numId w:val="11"/>
        </w:numPr>
        <w:spacing w:after="0"/>
      </w:pPr>
      <w:r>
        <w:t>12.12: outliers/influence</w:t>
      </w:r>
    </w:p>
    <w:p w:rsidR="00AA27E6" w:rsidRDefault="00AA27E6" w:rsidP="00AA27E6">
      <w:pPr>
        <w:pStyle w:val="ListParagraph"/>
        <w:numPr>
          <w:ilvl w:val="1"/>
          <w:numId w:val="11"/>
        </w:numPr>
        <w:spacing w:after="0"/>
      </w:pPr>
      <w:r>
        <w:t>extreme values in vertical direction (y-axis): “discrepancy”; easy to see on residual plot</w:t>
      </w:r>
    </w:p>
    <w:p w:rsidR="00AA27E6" w:rsidRDefault="00AA27E6" w:rsidP="00AA27E6">
      <w:pPr>
        <w:pStyle w:val="ListParagraph"/>
        <w:numPr>
          <w:ilvl w:val="1"/>
          <w:numId w:val="11"/>
        </w:numPr>
        <w:spacing w:after="0"/>
      </w:pPr>
      <w:r>
        <w:t>extreme values in horizontal direction (x-axis): “leverage”; residual may not be extreme, but it can still have an undue influence on the regression</w:t>
      </w:r>
    </w:p>
    <w:p w:rsidR="000E64AC" w:rsidRDefault="000E64AC" w:rsidP="00AA27E6">
      <w:pPr>
        <w:pStyle w:val="ListParagraph"/>
        <w:numPr>
          <w:ilvl w:val="1"/>
          <w:numId w:val="11"/>
        </w:numPr>
        <w:spacing w:after="0"/>
      </w:pPr>
      <w:r>
        <w:t>diagnostics:</w:t>
      </w:r>
    </w:p>
    <w:p w:rsidR="000E64AC" w:rsidRDefault="000E64AC" w:rsidP="000E64AC">
      <w:pPr>
        <w:pStyle w:val="ListParagraph"/>
        <w:numPr>
          <w:ilvl w:val="2"/>
          <w:numId w:val="11"/>
        </w:numPr>
        <w:spacing w:after="0"/>
      </w:pPr>
      <w:r>
        <w:t>“</w:t>
      </w:r>
      <w:proofErr w:type="spellStart"/>
      <w:r w:rsidRPr="000E64AC">
        <w:rPr>
          <w:color w:val="FF0000"/>
        </w:rPr>
        <w:t>dfbeta</w:t>
      </w:r>
      <w:proofErr w:type="spellEnd"/>
      <w:r>
        <w:t>”: calculates the change in the regression coefficients when each observation is removed</w:t>
      </w:r>
    </w:p>
    <w:p w:rsidR="000E64AC" w:rsidRDefault="000E64AC" w:rsidP="000E64AC">
      <w:pPr>
        <w:pStyle w:val="ListParagraph"/>
        <w:numPr>
          <w:ilvl w:val="2"/>
          <w:numId w:val="11"/>
        </w:numPr>
        <w:spacing w:after="0"/>
      </w:pPr>
      <w:r>
        <w:t>“</w:t>
      </w:r>
      <w:proofErr w:type="spellStart"/>
      <w:r w:rsidRPr="000E64AC">
        <w:rPr>
          <w:color w:val="FF0000"/>
        </w:rPr>
        <w:t>cooksd</w:t>
      </w:r>
      <w:proofErr w:type="spellEnd"/>
      <w:r>
        <w:t>”: calculates Cook’s distance, which combines the information</w:t>
      </w:r>
    </w:p>
    <w:p w:rsidR="000E64AC" w:rsidRDefault="000E64AC" w:rsidP="000E64AC">
      <w:pPr>
        <w:pStyle w:val="ListParagraph"/>
        <w:numPr>
          <w:ilvl w:val="2"/>
          <w:numId w:val="11"/>
        </w:numPr>
        <w:spacing w:after="0"/>
      </w:pPr>
      <w:r>
        <w:t>jackknife residuals (leave one out analysis)</w:t>
      </w:r>
    </w:p>
    <w:p w:rsidR="000E64AC" w:rsidRDefault="000E64AC" w:rsidP="000E64AC">
      <w:pPr>
        <w:pStyle w:val="ListParagraph"/>
        <w:numPr>
          <w:ilvl w:val="1"/>
          <w:numId w:val="11"/>
        </w:numPr>
        <w:spacing w:after="0"/>
      </w:pPr>
      <w:r>
        <w:t>robust regression that down-weights extreme values (e.g. MLE)</w:t>
      </w:r>
    </w:p>
    <w:p w:rsidR="000E64AC" w:rsidRDefault="000E64AC" w:rsidP="000E64AC">
      <w:pPr>
        <w:pStyle w:val="ListParagraph"/>
        <w:numPr>
          <w:ilvl w:val="1"/>
          <w:numId w:val="11"/>
        </w:numPr>
        <w:spacing w:after="0"/>
      </w:pPr>
      <w:r>
        <w:t>*best to think about how you will handle outliers BEFORE you look at results so you can be confident regarding your inference (i.e. not talk yourself into a positive result)</w:t>
      </w:r>
    </w:p>
    <w:p w:rsidR="00CA1B8E" w:rsidRDefault="00CA1B8E" w:rsidP="00CA1B8E">
      <w:pPr>
        <w:spacing w:after="0"/>
      </w:pPr>
    </w:p>
    <w:p w:rsidR="004A4749" w:rsidRDefault="00941A4C" w:rsidP="00862352">
      <w:pPr>
        <w:pStyle w:val="ListParagraph"/>
        <w:spacing w:after="0"/>
        <w:ind w:left="0"/>
      </w:pPr>
      <w:r>
        <w:t>End of lecture #12</w:t>
      </w:r>
    </w:p>
    <w:p w:rsidR="00941A4C" w:rsidRDefault="00941A4C">
      <w:r>
        <w:br w:type="page"/>
      </w:r>
    </w:p>
    <w:p w:rsidR="00941A4C" w:rsidRDefault="00941A4C" w:rsidP="00862352">
      <w:pPr>
        <w:pStyle w:val="ListParagraph"/>
        <w:spacing w:after="0"/>
        <w:ind w:left="0"/>
      </w:pPr>
      <w:r>
        <w:lastRenderedPageBreak/>
        <w:t>Lecture #13</w:t>
      </w:r>
      <w:r w:rsidR="001837B5">
        <w:t xml:space="preserve">: </w:t>
      </w:r>
      <w:r w:rsidR="001837B5" w:rsidRPr="001837B5">
        <w:t>MLR, Part 2</w:t>
      </w:r>
      <w:r>
        <w:tab/>
      </w:r>
      <w:r w:rsidR="001837B5">
        <w:t>Brain Healy</w:t>
      </w:r>
      <w:r>
        <w:tab/>
      </w:r>
      <w:r w:rsidR="001837B5">
        <w:tab/>
      </w:r>
      <w:r w:rsidR="001837B5">
        <w:tab/>
      </w:r>
      <w:r>
        <w:t>watched in Milwaukee, 22 Dec. 2015</w:t>
      </w:r>
    </w:p>
    <w:p w:rsidR="001837B5" w:rsidRDefault="001837B5" w:rsidP="00862352">
      <w:pPr>
        <w:pStyle w:val="ListParagraph"/>
        <w:spacing w:after="0"/>
        <w:ind w:left="0"/>
      </w:pPr>
    </w:p>
    <w:p w:rsidR="001837B5" w:rsidRDefault="003C5CEF" w:rsidP="00862352">
      <w:pPr>
        <w:pStyle w:val="ListParagraph"/>
        <w:spacing w:after="0"/>
        <w:ind w:left="0"/>
      </w:pPr>
      <w:r>
        <w:t xml:space="preserve">loose end from last week: </w:t>
      </w:r>
      <w:r w:rsidR="00A973C6">
        <w:t>multiple kinds of residuals:</w:t>
      </w:r>
    </w:p>
    <w:p w:rsidR="00A973C6" w:rsidRDefault="00A973C6" w:rsidP="00EA0BFD">
      <w:pPr>
        <w:pStyle w:val="ListParagraph"/>
        <w:numPr>
          <w:ilvl w:val="0"/>
          <w:numId w:val="27"/>
        </w:numPr>
        <w:spacing w:after="0"/>
      </w:pPr>
      <w:r>
        <w:t>observed – predicted (‘raw’ residual)</w:t>
      </w:r>
    </w:p>
    <w:p w:rsidR="00A973C6" w:rsidRDefault="00A973C6" w:rsidP="00EA0BFD">
      <w:pPr>
        <w:pStyle w:val="ListParagraph"/>
        <w:numPr>
          <w:ilvl w:val="0"/>
          <w:numId w:val="27"/>
        </w:numPr>
        <w:spacing w:after="0"/>
      </w:pPr>
      <w:r>
        <w:t xml:space="preserve">‘standardized’ residual </w:t>
      </w:r>
    </w:p>
    <w:p w:rsidR="00A973C6" w:rsidRDefault="00A973C6" w:rsidP="00EA0BFD">
      <w:pPr>
        <w:pStyle w:val="ListParagraph"/>
        <w:numPr>
          <w:ilvl w:val="0"/>
          <w:numId w:val="27"/>
        </w:numPr>
        <w:spacing w:after="0"/>
      </w:pPr>
      <w:r>
        <w:t>‘</w:t>
      </w:r>
      <w:proofErr w:type="spellStart"/>
      <w:r>
        <w:t>studentized</w:t>
      </w:r>
      <w:proofErr w:type="spellEnd"/>
      <w:r>
        <w:t>’ (jack-knifed)</w:t>
      </w:r>
    </w:p>
    <w:p w:rsidR="00A973C6" w:rsidRDefault="00A973C6" w:rsidP="00A973C6">
      <w:pPr>
        <w:spacing w:after="0"/>
      </w:pPr>
    </w:p>
    <w:p w:rsidR="006625EF" w:rsidRDefault="006625EF" w:rsidP="00A973C6">
      <w:pPr>
        <w:spacing w:after="0"/>
      </w:pPr>
      <w:r>
        <w:t>ANOVA and the F-test</w:t>
      </w:r>
    </w:p>
    <w:p w:rsidR="006625EF" w:rsidRDefault="006625EF" w:rsidP="00A973C6">
      <w:pPr>
        <w:spacing w:after="0"/>
      </w:pPr>
    </w:p>
    <w:p w:rsidR="006625EF" w:rsidRDefault="005160EE" w:rsidP="006625EF">
      <w:pPr>
        <w:pStyle w:val="ListParagraph"/>
        <w:numPr>
          <w:ilvl w:val="0"/>
          <w:numId w:val="11"/>
        </w:numPr>
        <w:spacing w:after="0"/>
      </w:pPr>
      <w:r>
        <w:t>extension of idea of using regression with an indicator variable to do a t-test</w:t>
      </w:r>
      <w:r w:rsidR="0057267F">
        <w:t>: use multiple indicator variables (NOTE: ‘indicator’ variable a.k.a. ‘dummy’ variable)</w:t>
      </w:r>
    </w:p>
    <w:p w:rsidR="005160EE" w:rsidRDefault="0057267F" w:rsidP="0057267F">
      <w:pPr>
        <w:pStyle w:val="ListParagraph"/>
        <w:numPr>
          <w:ilvl w:val="0"/>
          <w:numId w:val="11"/>
        </w:numPr>
        <w:spacing w:after="0"/>
      </w:pPr>
      <w:r w:rsidRPr="0057267F">
        <w:t>Using indicator variables for an n-group comparison, include n-1 of the variables in the equation and leave out the one that is your reference group.</w:t>
      </w:r>
    </w:p>
    <w:p w:rsidR="0057267F" w:rsidRDefault="0057267F" w:rsidP="0057267F">
      <w:pPr>
        <w:pStyle w:val="ListParagraph"/>
        <w:numPr>
          <w:ilvl w:val="0"/>
          <w:numId w:val="11"/>
        </w:numPr>
        <w:spacing w:after="0"/>
      </w:pPr>
      <w:r w:rsidRPr="0057267F">
        <w:t>The intercept is the mean value of the outcome for the control group.</w:t>
      </w:r>
    </w:p>
    <w:p w:rsidR="00236825" w:rsidRDefault="00236825" w:rsidP="0057267F">
      <w:pPr>
        <w:pStyle w:val="ListParagraph"/>
        <w:numPr>
          <w:ilvl w:val="0"/>
          <w:numId w:val="11"/>
        </w:numPr>
        <w:spacing w:after="0"/>
      </w:pPr>
      <w:r>
        <w:t>This is called ‘reference cell coding’ (vs., e.g. ‘effect coding’)</w:t>
      </w:r>
    </w:p>
    <w:p w:rsidR="00F53006" w:rsidRDefault="00F53006" w:rsidP="0057267F">
      <w:pPr>
        <w:pStyle w:val="ListParagraph"/>
        <w:numPr>
          <w:ilvl w:val="0"/>
          <w:numId w:val="11"/>
        </w:numPr>
        <w:spacing w:after="0"/>
      </w:pPr>
      <w:r>
        <w:t>hypothesis testing:</w:t>
      </w:r>
    </w:p>
    <w:p w:rsidR="00F53006" w:rsidRDefault="00F53006" w:rsidP="00F53006">
      <w:pPr>
        <w:pStyle w:val="ListParagraph"/>
        <w:numPr>
          <w:ilvl w:val="1"/>
          <w:numId w:val="11"/>
        </w:numPr>
        <w:spacing w:after="0"/>
      </w:pPr>
      <w:r>
        <w:t>global test: all betas = 0</w:t>
      </w:r>
    </w:p>
    <w:p w:rsidR="00225384" w:rsidRDefault="00225384" w:rsidP="00F53006">
      <w:pPr>
        <w:pStyle w:val="ListParagraph"/>
        <w:numPr>
          <w:ilvl w:val="1"/>
          <w:numId w:val="11"/>
        </w:numPr>
        <w:spacing w:after="0"/>
      </w:pPr>
      <w:r>
        <w:t>in STATA, after running regression: test (</w:t>
      </w:r>
      <w:r>
        <w:sym w:font="Symbol" w:char="F062"/>
      </w:r>
      <w:r w:rsidRPr="00225384">
        <w:rPr>
          <w:vertAlign w:val="subscript"/>
        </w:rPr>
        <w:t>1</w:t>
      </w:r>
      <w:r>
        <w:t xml:space="preserve"> = 0) </w:t>
      </w:r>
      <w:r w:rsidRPr="00225384">
        <w:t>(</w:t>
      </w:r>
      <w:r w:rsidRPr="00225384">
        <w:sym w:font="Symbol" w:char="F062"/>
      </w:r>
      <w:r>
        <w:rPr>
          <w:vertAlign w:val="subscript"/>
        </w:rPr>
        <w:t>2</w:t>
      </w:r>
      <w:r w:rsidRPr="00225384">
        <w:t xml:space="preserve"> = 0)</w:t>
      </w:r>
      <w:r>
        <w:t xml:space="preserve"> </w:t>
      </w:r>
      <w:r w:rsidRPr="00225384">
        <w:t>(</w:t>
      </w:r>
      <w:r w:rsidRPr="00225384">
        <w:sym w:font="Symbol" w:char="F062"/>
      </w:r>
      <w:r>
        <w:rPr>
          <w:vertAlign w:val="subscript"/>
        </w:rPr>
        <w:t>3</w:t>
      </w:r>
      <w:r w:rsidRPr="00225384">
        <w:t xml:space="preserve"> = 0)</w:t>
      </w:r>
    </w:p>
    <w:p w:rsidR="00D858E4" w:rsidRDefault="00D858E4" w:rsidP="00F53006">
      <w:pPr>
        <w:pStyle w:val="ListParagraph"/>
        <w:numPr>
          <w:ilvl w:val="1"/>
          <w:numId w:val="11"/>
        </w:numPr>
        <w:spacing w:after="0"/>
      </w:pPr>
      <w:r>
        <w:t>get exact same result as running a one-way ANOVA</w:t>
      </w:r>
    </w:p>
    <w:p w:rsidR="001A021A" w:rsidRDefault="001A021A" w:rsidP="00F53006">
      <w:pPr>
        <w:pStyle w:val="ListParagraph"/>
        <w:numPr>
          <w:ilvl w:val="1"/>
          <w:numId w:val="11"/>
        </w:numPr>
        <w:spacing w:after="0"/>
      </w:pPr>
      <w:r>
        <w:t>advantage of regression over ANOVA is that we can also include confounder variables in our regression model (e.g. to control for age)</w:t>
      </w:r>
    </w:p>
    <w:p w:rsidR="004F474C" w:rsidRDefault="004F474C" w:rsidP="004F474C">
      <w:pPr>
        <w:pStyle w:val="ListParagraph"/>
        <w:numPr>
          <w:ilvl w:val="0"/>
          <w:numId w:val="11"/>
        </w:numPr>
        <w:spacing w:after="0"/>
      </w:pPr>
      <w:r>
        <w:t>degrees of freedom: regression vs. ANOVA:</w:t>
      </w:r>
    </w:p>
    <w:p w:rsidR="004F474C" w:rsidRDefault="004F474C" w:rsidP="004F474C">
      <w:pPr>
        <w:pStyle w:val="ListParagraph"/>
        <w:numPr>
          <w:ilvl w:val="1"/>
          <w:numId w:val="11"/>
        </w:numPr>
        <w:spacing w:after="0"/>
      </w:pPr>
      <w:r>
        <w:t xml:space="preserve">In ANOVA, the degrees of freedom are based on the sample size and the number of groups (k-1, n-k).  </w:t>
      </w:r>
    </w:p>
    <w:p w:rsidR="004F474C" w:rsidRDefault="004F474C" w:rsidP="004F474C">
      <w:pPr>
        <w:pStyle w:val="ListParagraph"/>
        <w:numPr>
          <w:ilvl w:val="1"/>
          <w:numId w:val="11"/>
        </w:numPr>
        <w:spacing w:after="0"/>
      </w:pPr>
      <w:r>
        <w:t>In linear regression, the degrees of freedom are based on the number of predictors in the model (#large-#small, n-#large).</w:t>
      </w:r>
    </w:p>
    <w:p w:rsidR="004F474C" w:rsidRDefault="004F474C" w:rsidP="004F474C">
      <w:pPr>
        <w:pStyle w:val="ListParagraph"/>
        <w:numPr>
          <w:ilvl w:val="1"/>
          <w:numId w:val="11"/>
        </w:numPr>
        <w:spacing w:after="0"/>
      </w:pPr>
      <w:r>
        <w:t>When we have more than two groups, we can do global comparisons and pairwise comparisons using the regression output.</w:t>
      </w:r>
    </w:p>
    <w:p w:rsidR="00CF5496" w:rsidRDefault="00CF5496" w:rsidP="00CF5496">
      <w:pPr>
        <w:pStyle w:val="ListParagraph"/>
        <w:numPr>
          <w:ilvl w:val="0"/>
          <w:numId w:val="11"/>
        </w:numPr>
        <w:spacing w:after="0"/>
      </w:pPr>
      <w:r>
        <w:t>can follow up the global test (all betas = 0) with individual pair-wise comparisons</w:t>
      </w:r>
    </w:p>
    <w:p w:rsidR="00CF5496" w:rsidRDefault="00CF5496" w:rsidP="00CF5496">
      <w:pPr>
        <w:pStyle w:val="ListParagraph"/>
        <w:numPr>
          <w:ilvl w:val="1"/>
          <w:numId w:val="11"/>
        </w:numPr>
        <w:spacing w:after="0"/>
      </w:pPr>
      <w:r>
        <w:t>individual betas = 0</w:t>
      </w:r>
    </w:p>
    <w:p w:rsidR="00CF5496" w:rsidRDefault="00CF5496" w:rsidP="00CF5496">
      <w:pPr>
        <w:pStyle w:val="ListParagraph"/>
        <w:numPr>
          <w:ilvl w:val="1"/>
          <w:numId w:val="11"/>
        </w:numPr>
        <w:spacing w:after="0"/>
      </w:pPr>
      <w:r>
        <w:t>these p-values are NOT adjusted for multiple comparisons</w:t>
      </w:r>
    </w:p>
    <w:p w:rsidR="003718CF" w:rsidRDefault="003718CF" w:rsidP="00CF5496">
      <w:pPr>
        <w:pStyle w:val="ListParagraph"/>
        <w:numPr>
          <w:ilvl w:val="1"/>
          <w:numId w:val="11"/>
        </w:numPr>
        <w:spacing w:after="0"/>
      </w:pPr>
      <w:r>
        <w:t>NOTE: These are all tests for each group vs. healthy controls</w:t>
      </w:r>
    </w:p>
    <w:p w:rsidR="003718CF" w:rsidRDefault="003718CF" w:rsidP="00CF5496">
      <w:pPr>
        <w:pStyle w:val="ListParagraph"/>
        <w:numPr>
          <w:ilvl w:val="1"/>
          <w:numId w:val="11"/>
        </w:numPr>
        <w:spacing w:after="0"/>
      </w:pPr>
      <w:r>
        <w:t xml:space="preserve">If we want to compare two patient groups, we test, e.g. </w:t>
      </w:r>
      <w:r>
        <w:sym w:font="Symbol" w:char="F062"/>
      </w:r>
      <w:r w:rsidRPr="00E77673">
        <w:rPr>
          <w:vertAlign w:val="subscript"/>
        </w:rPr>
        <w:t>1</w:t>
      </w:r>
      <w:r>
        <w:t xml:space="preserve"> = </w:t>
      </w:r>
      <w:r>
        <w:sym w:font="Symbol" w:char="F062"/>
      </w:r>
      <w:r w:rsidRPr="00E77673">
        <w:rPr>
          <w:vertAlign w:val="subscript"/>
        </w:rPr>
        <w:t>2</w:t>
      </w:r>
      <w:r w:rsidR="00E77673">
        <w:rPr>
          <w:vertAlign w:val="subscript"/>
        </w:rPr>
        <w:t xml:space="preserve"> </w:t>
      </w:r>
      <w:r w:rsidR="00E77673">
        <w:t xml:space="preserve">(or </w:t>
      </w:r>
      <w:r w:rsidR="00E77673" w:rsidRPr="00E77673">
        <w:sym w:font="Symbol" w:char="F062"/>
      </w:r>
      <w:r w:rsidR="00E77673" w:rsidRPr="00E77673">
        <w:rPr>
          <w:vertAlign w:val="subscript"/>
        </w:rPr>
        <w:t>1</w:t>
      </w:r>
      <w:r w:rsidR="00E77673">
        <w:t xml:space="preserve"> </w:t>
      </w:r>
      <w:r w:rsidR="00E77673">
        <w:sym w:font="Symbol" w:char="F02D"/>
      </w:r>
      <w:r w:rsidR="00E77673">
        <w:t xml:space="preserve"> </w:t>
      </w:r>
      <w:r w:rsidR="00E77673" w:rsidRPr="00E77673">
        <w:sym w:font="Symbol" w:char="F062"/>
      </w:r>
      <w:r w:rsidR="00E77673" w:rsidRPr="00E77673">
        <w:rPr>
          <w:vertAlign w:val="subscript"/>
        </w:rPr>
        <w:t>2</w:t>
      </w:r>
      <w:r w:rsidR="00E77673">
        <w:rPr>
          <w:vertAlign w:val="subscript"/>
        </w:rPr>
        <w:t xml:space="preserve"> </w:t>
      </w:r>
      <w:r w:rsidR="00E77673">
        <w:t>= 0)</w:t>
      </w:r>
    </w:p>
    <w:p w:rsidR="003718CF" w:rsidRPr="00E77673" w:rsidRDefault="00E77673" w:rsidP="00CF5496">
      <w:pPr>
        <w:pStyle w:val="ListParagraph"/>
        <w:numPr>
          <w:ilvl w:val="1"/>
          <w:numId w:val="11"/>
        </w:numPr>
        <w:spacing w:after="0"/>
      </w:pPr>
      <w:r>
        <w:t xml:space="preserve">in STATA: test </w:t>
      </w:r>
      <w:r w:rsidRPr="00E77673">
        <w:sym w:font="Symbol" w:char="F062"/>
      </w:r>
      <w:r w:rsidRPr="00E77673">
        <w:rPr>
          <w:vertAlign w:val="subscript"/>
        </w:rPr>
        <w:t>1</w:t>
      </w:r>
      <w:r w:rsidRPr="00E77673">
        <w:t xml:space="preserve"> = </w:t>
      </w:r>
      <w:r w:rsidRPr="00E77673">
        <w:sym w:font="Symbol" w:char="F062"/>
      </w:r>
      <w:r w:rsidRPr="00E77673">
        <w:rPr>
          <w:vertAlign w:val="subscript"/>
        </w:rPr>
        <w:t>2</w:t>
      </w:r>
    </w:p>
    <w:p w:rsidR="00E77673" w:rsidRDefault="00231673" w:rsidP="00231673">
      <w:pPr>
        <w:pStyle w:val="ListParagraph"/>
        <w:numPr>
          <w:ilvl w:val="0"/>
          <w:numId w:val="11"/>
        </w:numPr>
        <w:spacing w:after="0"/>
      </w:pPr>
      <w:r>
        <w:t>ALWAYS WRITE DOWN THE MODEL!!!</w:t>
      </w:r>
    </w:p>
    <w:p w:rsidR="00742878" w:rsidRDefault="00742878" w:rsidP="00742878">
      <w:pPr>
        <w:spacing w:after="0"/>
      </w:pPr>
    </w:p>
    <w:p w:rsidR="00742878" w:rsidRDefault="003A1C42" w:rsidP="00742878">
      <w:pPr>
        <w:spacing w:after="0"/>
      </w:pPr>
      <w:r>
        <w:t xml:space="preserve">13.5: </w:t>
      </w:r>
      <w:r w:rsidR="00742878">
        <w:t>F-test:</w:t>
      </w:r>
    </w:p>
    <w:p w:rsidR="00742878" w:rsidRDefault="00742878" w:rsidP="00742878">
      <w:pPr>
        <w:spacing w:after="0"/>
      </w:pPr>
    </w:p>
    <w:p w:rsidR="00742878" w:rsidRDefault="00F04111" w:rsidP="00F04111">
      <w:pPr>
        <w:pStyle w:val="ListParagraph"/>
        <w:numPr>
          <w:ilvl w:val="0"/>
          <w:numId w:val="11"/>
        </w:numPr>
        <w:spacing w:after="0"/>
      </w:pPr>
      <w:r>
        <w:t>test of a ratio of variances: (variance explained by the model) / (residual variance)</w:t>
      </w:r>
    </w:p>
    <w:p w:rsidR="00F04111" w:rsidRDefault="00F04111" w:rsidP="00F04111">
      <w:pPr>
        <w:pStyle w:val="ListParagraph"/>
        <w:numPr>
          <w:ilvl w:val="1"/>
          <w:numId w:val="11"/>
        </w:numPr>
        <w:spacing w:after="0"/>
      </w:pPr>
      <w:r>
        <w:t>equivalent to the ANOVA comparison of the between-group variance (var. explained by model) to the within-group variance (residual variance)</w:t>
      </w:r>
    </w:p>
    <w:p w:rsidR="003A1C42" w:rsidRDefault="003A1C42" w:rsidP="003A1C42">
      <w:pPr>
        <w:spacing w:after="0"/>
      </w:pPr>
      <w:r>
        <w:t>13.7: Example of SAT scores and High school grades as predictors of college performance</w:t>
      </w:r>
    </w:p>
    <w:p w:rsidR="003A1C42" w:rsidRDefault="003A1C42" w:rsidP="003A1C42">
      <w:pPr>
        <w:spacing w:after="0"/>
      </w:pPr>
    </w:p>
    <w:p w:rsidR="003A1C42" w:rsidRDefault="003A1C42" w:rsidP="003A1C42">
      <w:pPr>
        <w:pStyle w:val="ListParagraph"/>
        <w:numPr>
          <w:ilvl w:val="0"/>
          <w:numId w:val="11"/>
        </w:numPr>
        <w:spacing w:after="0"/>
      </w:pPr>
      <w:r>
        <w:t>a bunch of predictors, all of which seem to correlate with outcome</w:t>
      </w:r>
    </w:p>
    <w:p w:rsidR="003A1C42" w:rsidRDefault="003A1C42" w:rsidP="003A1C42">
      <w:pPr>
        <w:pStyle w:val="ListParagraph"/>
        <w:numPr>
          <w:ilvl w:val="0"/>
          <w:numId w:val="11"/>
        </w:numPr>
        <w:spacing w:after="0"/>
      </w:pPr>
      <w:r>
        <w:t>BUT, also, all of which are correlated with each other</w:t>
      </w:r>
    </w:p>
    <w:p w:rsidR="00960CFF" w:rsidRDefault="00960CFF" w:rsidP="003A1C42">
      <w:pPr>
        <w:pStyle w:val="ListParagraph"/>
        <w:numPr>
          <w:ilvl w:val="0"/>
          <w:numId w:val="11"/>
        </w:numPr>
        <w:spacing w:after="0"/>
      </w:pPr>
      <w:r>
        <w:t>When we look at univariate regression of HS-</w:t>
      </w:r>
      <w:proofErr w:type="spellStart"/>
      <w:r>
        <w:t>english</w:t>
      </w:r>
      <w:proofErr w:type="spellEnd"/>
      <w:r>
        <w:t>, we find a significant effect; however,</w:t>
      </w:r>
    </w:p>
    <w:p w:rsidR="00960CFF" w:rsidRDefault="00960CFF" w:rsidP="003A1C42">
      <w:pPr>
        <w:pStyle w:val="ListParagraph"/>
        <w:numPr>
          <w:ilvl w:val="0"/>
          <w:numId w:val="11"/>
        </w:numPr>
        <w:spacing w:after="0"/>
      </w:pPr>
      <w:r>
        <w:lastRenderedPageBreak/>
        <w:t xml:space="preserve">When we now include HS-math, we find that the sig. effect of </w:t>
      </w:r>
      <w:proofErr w:type="spellStart"/>
      <w:r>
        <w:t>HSe</w:t>
      </w:r>
      <w:proofErr w:type="spellEnd"/>
      <w:r>
        <w:t xml:space="preserve"> goes away—it was just along for the ride, due to its correlation with </w:t>
      </w:r>
      <w:proofErr w:type="spellStart"/>
      <w:r>
        <w:t>HSm</w:t>
      </w:r>
      <w:proofErr w:type="spellEnd"/>
      <w:r>
        <w:t xml:space="preserve"> scores</w:t>
      </w:r>
    </w:p>
    <w:p w:rsidR="00C944CE" w:rsidRDefault="00C944CE" w:rsidP="003A1C42">
      <w:pPr>
        <w:pStyle w:val="ListParagraph"/>
        <w:numPr>
          <w:ilvl w:val="0"/>
          <w:numId w:val="11"/>
        </w:numPr>
        <w:spacing w:after="0"/>
      </w:pPr>
      <w:r>
        <w:t xml:space="preserve">each coefficient represents the </w:t>
      </w:r>
      <w:r w:rsidRPr="00C944CE">
        <w:rPr>
          <w:b/>
          <w:u w:val="single"/>
        </w:rPr>
        <w:t>independent</w:t>
      </w:r>
      <w:r>
        <w:t xml:space="preserve"> contribution of that predictor (i.e. controlling for the other predictors in the model)</w:t>
      </w:r>
    </w:p>
    <w:p w:rsidR="003C3D6C" w:rsidRDefault="003C3D6C" w:rsidP="003C3D6C">
      <w:pPr>
        <w:spacing w:after="0"/>
      </w:pPr>
    </w:p>
    <w:p w:rsidR="003C3D6C" w:rsidRDefault="003C3D6C" w:rsidP="003C3D6C">
      <w:pPr>
        <w:spacing w:after="0"/>
      </w:pPr>
      <w:r>
        <w:t>13.8: Partial correlation:</w:t>
      </w:r>
    </w:p>
    <w:p w:rsidR="003C3D6C" w:rsidRDefault="003C3D6C" w:rsidP="003C3D6C">
      <w:pPr>
        <w:spacing w:after="0"/>
      </w:pPr>
    </w:p>
    <w:p w:rsidR="00700267" w:rsidRDefault="00700267" w:rsidP="00700267">
      <w:pPr>
        <w:pStyle w:val="ListParagraph"/>
        <w:numPr>
          <w:ilvl w:val="0"/>
          <w:numId w:val="11"/>
        </w:numPr>
        <w:spacing w:after="0"/>
      </w:pPr>
      <w:r>
        <w:t>Beyond the regression coefficients, we might want to understand the correlation between each predictor and the outcome controlling for the other factors in the model.</w:t>
      </w:r>
    </w:p>
    <w:p w:rsidR="00700267" w:rsidRDefault="00700267" w:rsidP="00700267">
      <w:pPr>
        <w:pStyle w:val="ListParagraph"/>
        <w:numPr>
          <w:ilvl w:val="0"/>
          <w:numId w:val="11"/>
        </w:numPr>
        <w:spacing w:after="0"/>
      </w:pPr>
      <w:r>
        <w:t>As correlation coefficients are related to regression coefficients, partial correlation coefficients are also related to multiple regression coefficients.</w:t>
      </w:r>
    </w:p>
    <w:p w:rsidR="003C3D6C" w:rsidRDefault="00700267" w:rsidP="00700267">
      <w:pPr>
        <w:pStyle w:val="ListParagraph"/>
        <w:numPr>
          <w:ilvl w:val="0"/>
          <w:numId w:val="11"/>
        </w:numPr>
        <w:spacing w:after="0"/>
      </w:pPr>
      <w:r>
        <w:t>These provide information regarding the residual correlation between two measures after accounting for other variables.</w:t>
      </w:r>
    </w:p>
    <w:p w:rsidR="00723F87" w:rsidRDefault="00723F87" w:rsidP="00723F87">
      <w:pPr>
        <w:spacing w:after="0"/>
      </w:pPr>
    </w:p>
    <w:tbl>
      <w:tblPr>
        <w:tblStyle w:val="TableGrid"/>
        <w:tblW w:w="0" w:type="auto"/>
        <w:tblLook w:val="04A0" w:firstRow="1" w:lastRow="0" w:firstColumn="1" w:lastColumn="0" w:noHBand="0" w:noVBand="1"/>
      </w:tblPr>
      <w:tblGrid>
        <w:gridCol w:w="2394"/>
        <w:gridCol w:w="2394"/>
        <w:gridCol w:w="2394"/>
        <w:gridCol w:w="2394"/>
      </w:tblGrid>
      <w:tr w:rsidR="00723F87" w:rsidTr="00723F87">
        <w:tc>
          <w:tcPr>
            <w:tcW w:w="2394" w:type="dxa"/>
          </w:tcPr>
          <w:p w:rsidR="00723F87" w:rsidRDefault="008D059F" w:rsidP="00723F87">
            <w:r>
              <w:t>(corr. matrix)</w:t>
            </w:r>
          </w:p>
        </w:tc>
        <w:tc>
          <w:tcPr>
            <w:tcW w:w="2394" w:type="dxa"/>
          </w:tcPr>
          <w:p w:rsidR="00723F87" w:rsidRDefault="00723F87" w:rsidP="00723F87">
            <w:r>
              <w:t>GPA in college</w:t>
            </w:r>
          </w:p>
        </w:tc>
        <w:tc>
          <w:tcPr>
            <w:tcW w:w="2394" w:type="dxa"/>
          </w:tcPr>
          <w:p w:rsidR="00723F87" w:rsidRDefault="00723F87" w:rsidP="00723F87">
            <w:r>
              <w:t>HS math</w:t>
            </w:r>
          </w:p>
        </w:tc>
        <w:tc>
          <w:tcPr>
            <w:tcW w:w="2394" w:type="dxa"/>
          </w:tcPr>
          <w:p w:rsidR="00723F87" w:rsidRDefault="00723F87" w:rsidP="00723F87">
            <w:r>
              <w:t>HS English</w:t>
            </w:r>
          </w:p>
        </w:tc>
      </w:tr>
      <w:tr w:rsidR="00723F87" w:rsidTr="00723F87">
        <w:tc>
          <w:tcPr>
            <w:tcW w:w="2394" w:type="dxa"/>
          </w:tcPr>
          <w:p w:rsidR="00723F87" w:rsidRDefault="00723F87" w:rsidP="00723F87">
            <w:r>
              <w:t>GPA in college</w:t>
            </w:r>
          </w:p>
        </w:tc>
        <w:tc>
          <w:tcPr>
            <w:tcW w:w="2394" w:type="dxa"/>
          </w:tcPr>
          <w:p w:rsidR="00723F87" w:rsidRDefault="00723F87" w:rsidP="00723F87">
            <w:r>
              <w:t>1</w:t>
            </w:r>
          </w:p>
        </w:tc>
        <w:tc>
          <w:tcPr>
            <w:tcW w:w="2394" w:type="dxa"/>
          </w:tcPr>
          <w:p w:rsidR="00723F87" w:rsidRDefault="00723F87" w:rsidP="00723F87"/>
        </w:tc>
        <w:tc>
          <w:tcPr>
            <w:tcW w:w="2394" w:type="dxa"/>
          </w:tcPr>
          <w:p w:rsidR="00723F87" w:rsidRDefault="00723F87" w:rsidP="00723F87"/>
        </w:tc>
      </w:tr>
      <w:tr w:rsidR="00723F87" w:rsidTr="00723F87">
        <w:tc>
          <w:tcPr>
            <w:tcW w:w="2394" w:type="dxa"/>
          </w:tcPr>
          <w:p w:rsidR="00723F87" w:rsidRDefault="00723F87" w:rsidP="00723F87">
            <w:r>
              <w:t>HS math</w:t>
            </w:r>
          </w:p>
        </w:tc>
        <w:tc>
          <w:tcPr>
            <w:tcW w:w="2394" w:type="dxa"/>
          </w:tcPr>
          <w:p w:rsidR="00723F87" w:rsidRDefault="00723F87" w:rsidP="00723F87">
            <w:r>
              <w:t>0.44</w:t>
            </w:r>
          </w:p>
        </w:tc>
        <w:tc>
          <w:tcPr>
            <w:tcW w:w="2394" w:type="dxa"/>
          </w:tcPr>
          <w:p w:rsidR="00723F87" w:rsidRDefault="00723F87" w:rsidP="00723F87">
            <w:r>
              <w:t>1</w:t>
            </w:r>
          </w:p>
        </w:tc>
        <w:tc>
          <w:tcPr>
            <w:tcW w:w="2394" w:type="dxa"/>
          </w:tcPr>
          <w:p w:rsidR="00723F87" w:rsidRDefault="00723F87" w:rsidP="00723F87"/>
        </w:tc>
      </w:tr>
      <w:tr w:rsidR="00723F87" w:rsidTr="00723F87">
        <w:tc>
          <w:tcPr>
            <w:tcW w:w="2394" w:type="dxa"/>
          </w:tcPr>
          <w:p w:rsidR="00723F87" w:rsidRDefault="00723F87" w:rsidP="00723F87">
            <w:r>
              <w:t xml:space="preserve">HS </w:t>
            </w:r>
            <w:proofErr w:type="spellStart"/>
            <w:r>
              <w:t>english</w:t>
            </w:r>
            <w:proofErr w:type="spellEnd"/>
          </w:p>
        </w:tc>
        <w:tc>
          <w:tcPr>
            <w:tcW w:w="2394" w:type="dxa"/>
          </w:tcPr>
          <w:p w:rsidR="00723F87" w:rsidRDefault="00723F87" w:rsidP="00723F87">
            <w:r>
              <w:t>0.29</w:t>
            </w:r>
          </w:p>
        </w:tc>
        <w:tc>
          <w:tcPr>
            <w:tcW w:w="2394" w:type="dxa"/>
          </w:tcPr>
          <w:p w:rsidR="00723F87" w:rsidRDefault="00723F87" w:rsidP="00723F87">
            <w:r>
              <w:t>0.45</w:t>
            </w:r>
          </w:p>
        </w:tc>
        <w:tc>
          <w:tcPr>
            <w:tcW w:w="2394" w:type="dxa"/>
          </w:tcPr>
          <w:p w:rsidR="00723F87" w:rsidRDefault="00723F87" w:rsidP="00723F87">
            <w:r>
              <w:t>1</w:t>
            </w:r>
          </w:p>
        </w:tc>
      </w:tr>
    </w:tbl>
    <w:p w:rsidR="00723F87" w:rsidRDefault="00723F87" w:rsidP="00723F87">
      <w:pPr>
        <w:spacing w:after="0"/>
      </w:pPr>
    </w:p>
    <w:p w:rsidR="00994395" w:rsidRDefault="00994395" w:rsidP="00723F87">
      <w:pPr>
        <w:spacing w:after="0"/>
      </w:pPr>
      <w:r>
        <w:t>What is the partial correlation of college GPA and HS math, controlling for correlation between HS math and HS English?</w:t>
      </w:r>
    </w:p>
    <w:p w:rsidR="00994395" w:rsidRDefault="00994395" w:rsidP="00723F87">
      <w:pPr>
        <w:spacing w:after="0"/>
      </w:pPr>
    </w:p>
    <w:p w:rsidR="006400B9" w:rsidRDefault="006400B9" w:rsidP="00723F87">
      <w:pPr>
        <w:spacing w:after="0"/>
      </w:pPr>
      <w:r>
        <w:t xml:space="preserve">r </w:t>
      </w:r>
      <w:r w:rsidRPr="00994395">
        <w:rPr>
          <w:vertAlign w:val="subscript"/>
        </w:rPr>
        <w:t>GPA,HSM|HSE</w:t>
      </w:r>
      <w:r>
        <w:t xml:space="preserve"> = [</w:t>
      </w:r>
      <w:proofErr w:type="spellStart"/>
      <w:r>
        <w:t>r</w:t>
      </w:r>
      <w:r w:rsidRPr="006400B9">
        <w:rPr>
          <w:vertAlign w:val="subscript"/>
        </w:rPr>
        <w:t>GPA,HSM</w:t>
      </w:r>
      <w:proofErr w:type="spellEnd"/>
      <w:r>
        <w:t xml:space="preserve"> – (</w:t>
      </w:r>
      <w:proofErr w:type="spellStart"/>
      <w:r>
        <w:t>r</w:t>
      </w:r>
      <w:r w:rsidRPr="006400B9">
        <w:rPr>
          <w:vertAlign w:val="subscript"/>
        </w:rPr>
        <w:t>GPA,HSE</w:t>
      </w:r>
      <w:proofErr w:type="spellEnd"/>
      <w:r>
        <w:t xml:space="preserve"> x </w:t>
      </w:r>
      <w:proofErr w:type="spellStart"/>
      <w:r>
        <w:t>r</w:t>
      </w:r>
      <w:r w:rsidRPr="006400B9">
        <w:rPr>
          <w:vertAlign w:val="subscript"/>
        </w:rPr>
        <w:t>HSM,HSE</w:t>
      </w:r>
      <w:proofErr w:type="spellEnd"/>
      <w:r>
        <w:t>)] / [</w:t>
      </w:r>
      <w:proofErr w:type="spellStart"/>
      <w:r>
        <w:t>sqrt</w:t>
      </w:r>
      <w:proofErr w:type="spellEnd"/>
      <w:r>
        <w:t>(1 – r</w:t>
      </w:r>
      <w:r w:rsidRPr="006400B9">
        <w:rPr>
          <w:vertAlign w:val="superscript"/>
        </w:rPr>
        <w:t>2</w:t>
      </w:r>
      <w:r w:rsidRPr="006400B9">
        <w:rPr>
          <w:vertAlign w:val="subscript"/>
        </w:rPr>
        <w:t>GPA,HSE</w:t>
      </w:r>
      <w:r>
        <w:t xml:space="preserve">) x </w:t>
      </w:r>
      <w:proofErr w:type="spellStart"/>
      <w:r>
        <w:t>sqrt</w:t>
      </w:r>
      <w:proofErr w:type="spellEnd"/>
      <w:r>
        <w:t>(1 – r</w:t>
      </w:r>
      <w:r w:rsidRPr="006400B9">
        <w:rPr>
          <w:vertAlign w:val="superscript"/>
        </w:rPr>
        <w:t>2</w:t>
      </w:r>
      <w:r w:rsidRPr="006400B9">
        <w:rPr>
          <w:vertAlign w:val="subscript"/>
        </w:rPr>
        <w:t>HSM,HSE</w:t>
      </w:r>
      <w:r>
        <w:t>)]</w:t>
      </w:r>
    </w:p>
    <w:p w:rsidR="006400B9" w:rsidRDefault="006400B9" w:rsidP="006400B9">
      <w:pPr>
        <w:spacing w:after="0"/>
        <w:ind w:left="720" w:firstLine="720"/>
      </w:pPr>
      <w:r>
        <w:t>= [0.44 – (0.29x0.45)] / [</w:t>
      </w:r>
      <w:proofErr w:type="spellStart"/>
      <w:r>
        <w:t>sqrt</w:t>
      </w:r>
      <w:proofErr w:type="spellEnd"/>
      <w:r>
        <w:t>(1 – 0.29</w:t>
      </w:r>
      <w:r w:rsidRPr="006400B9">
        <w:rPr>
          <w:vertAlign w:val="superscript"/>
        </w:rPr>
        <w:t>2</w:t>
      </w:r>
      <w:r>
        <w:t xml:space="preserve">) x </w:t>
      </w:r>
      <w:proofErr w:type="spellStart"/>
      <w:r>
        <w:t>sqrt</w:t>
      </w:r>
      <w:proofErr w:type="spellEnd"/>
      <w:r>
        <w:t>(1 – 0.45</w:t>
      </w:r>
      <w:r w:rsidRPr="006400B9">
        <w:rPr>
          <w:vertAlign w:val="superscript"/>
        </w:rPr>
        <w:t>2</w:t>
      </w:r>
      <w:r>
        <w:t xml:space="preserve">)] </w:t>
      </w:r>
    </w:p>
    <w:p w:rsidR="006400B9" w:rsidRDefault="006400B9" w:rsidP="006400B9">
      <w:pPr>
        <w:spacing w:after="0"/>
        <w:ind w:left="720" w:firstLine="720"/>
      </w:pPr>
      <w:r>
        <w:t>= 0.359</w:t>
      </w:r>
    </w:p>
    <w:p w:rsidR="00723F87" w:rsidRDefault="00723F87" w:rsidP="00723F87">
      <w:pPr>
        <w:spacing w:after="0"/>
      </w:pPr>
    </w:p>
    <w:p w:rsidR="00FE3A99" w:rsidRDefault="00B04B00" w:rsidP="00723F87">
      <w:pPr>
        <w:spacing w:after="0"/>
      </w:pPr>
      <w:r>
        <w:t>NOTE: The coefficients from a regression model are directly related to the partial correlation coefficients.</w:t>
      </w:r>
      <w:r w:rsidR="00726F6D">
        <w:t xml:space="preserve">  They both provide information regarding the residual correlation between two measures after accounting for the other variables.</w:t>
      </w:r>
    </w:p>
    <w:p w:rsidR="00726F6D" w:rsidRDefault="00726F6D" w:rsidP="00723F87">
      <w:pPr>
        <w:spacing w:after="0"/>
      </w:pPr>
    </w:p>
    <w:p w:rsidR="00F031BC" w:rsidRDefault="00F031BC" w:rsidP="00723F87">
      <w:pPr>
        <w:spacing w:after="0"/>
      </w:pPr>
      <w:r>
        <w:t xml:space="preserve">in STATA: </w:t>
      </w:r>
      <w:proofErr w:type="spellStart"/>
      <w:r w:rsidRPr="00F031BC">
        <w:rPr>
          <w:color w:val="FF0000"/>
        </w:rPr>
        <w:t>pcorr</w:t>
      </w:r>
      <w:proofErr w:type="spellEnd"/>
      <w:r w:rsidRPr="00F031BC">
        <w:rPr>
          <w:color w:val="FF0000"/>
        </w:rPr>
        <w:t xml:space="preserve"> </w:t>
      </w:r>
      <w:proofErr w:type="spellStart"/>
      <w:r w:rsidRPr="00F031BC">
        <w:rPr>
          <w:color w:val="FF0000"/>
        </w:rPr>
        <w:t>gpa</w:t>
      </w:r>
      <w:proofErr w:type="spellEnd"/>
      <w:r w:rsidRPr="00F031BC">
        <w:rPr>
          <w:color w:val="FF0000"/>
        </w:rPr>
        <w:t xml:space="preserve"> </w:t>
      </w:r>
      <w:proofErr w:type="spellStart"/>
      <w:r w:rsidRPr="00F031BC">
        <w:rPr>
          <w:color w:val="FF0000"/>
        </w:rPr>
        <w:t>hsm</w:t>
      </w:r>
      <w:proofErr w:type="spellEnd"/>
      <w:r w:rsidRPr="00F031BC">
        <w:rPr>
          <w:color w:val="FF0000"/>
        </w:rPr>
        <w:t xml:space="preserve"> </w:t>
      </w:r>
      <w:proofErr w:type="spellStart"/>
      <w:r w:rsidRPr="00F031BC">
        <w:rPr>
          <w:color w:val="FF0000"/>
        </w:rPr>
        <w:t>hse</w:t>
      </w:r>
      <w:proofErr w:type="spellEnd"/>
    </w:p>
    <w:p w:rsidR="00F031BC" w:rsidRDefault="00F031BC" w:rsidP="00723F87">
      <w:pPr>
        <w:spacing w:after="0"/>
      </w:pPr>
    </w:p>
    <w:p w:rsidR="00F031BC" w:rsidRDefault="006B7F7A" w:rsidP="00723F87">
      <w:pPr>
        <w:spacing w:after="0"/>
      </w:pPr>
      <w:r>
        <w:t>13.10: practice problem #2: full regression model of SAT data set:</w:t>
      </w:r>
    </w:p>
    <w:p w:rsidR="006B7F7A" w:rsidRDefault="006B7F7A" w:rsidP="00723F87">
      <w:pPr>
        <w:spacing w:after="0"/>
      </w:pPr>
    </w:p>
    <w:p w:rsidR="006B7F7A" w:rsidRDefault="006B7F7A" w:rsidP="00723F87">
      <w:pPr>
        <w:spacing w:after="0"/>
      </w:pPr>
      <w:r>
        <w:t xml:space="preserve">&gt;&gt; </w:t>
      </w:r>
      <w:r w:rsidRPr="00B2257B">
        <w:rPr>
          <w:color w:val="FF0000"/>
        </w:rPr>
        <w:t xml:space="preserve">regress </w:t>
      </w:r>
      <w:proofErr w:type="spellStart"/>
      <w:r w:rsidRPr="00B2257B">
        <w:rPr>
          <w:color w:val="FF0000"/>
        </w:rPr>
        <w:t>gpa</w:t>
      </w:r>
      <w:proofErr w:type="spellEnd"/>
      <w:r w:rsidRPr="00B2257B">
        <w:rPr>
          <w:color w:val="FF0000"/>
        </w:rPr>
        <w:t xml:space="preserve"> </w:t>
      </w:r>
      <w:proofErr w:type="spellStart"/>
      <w:r w:rsidRPr="00B2257B">
        <w:rPr>
          <w:color w:val="FF0000"/>
        </w:rPr>
        <w:t>satv</w:t>
      </w:r>
      <w:proofErr w:type="spellEnd"/>
      <w:r w:rsidRPr="00B2257B">
        <w:rPr>
          <w:color w:val="FF0000"/>
        </w:rPr>
        <w:t xml:space="preserve"> </w:t>
      </w:r>
      <w:proofErr w:type="spellStart"/>
      <w:r w:rsidRPr="00B2257B">
        <w:rPr>
          <w:color w:val="FF0000"/>
        </w:rPr>
        <w:t>satm</w:t>
      </w:r>
      <w:proofErr w:type="spellEnd"/>
      <w:r w:rsidRPr="00B2257B">
        <w:rPr>
          <w:color w:val="FF0000"/>
        </w:rPr>
        <w:t xml:space="preserve"> </w:t>
      </w:r>
      <w:proofErr w:type="spellStart"/>
      <w:r w:rsidRPr="00B2257B">
        <w:rPr>
          <w:color w:val="FF0000"/>
        </w:rPr>
        <w:t>hsm</w:t>
      </w:r>
      <w:proofErr w:type="spellEnd"/>
      <w:r w:rsidRPr="00B2257B">
        <w:rPr>
          <w:color w:val="FF0000"/>
        </w:rPr>
        <w:t xml:space="preserve"> </w:t>
      </w:r>
      <w:proofErr w:type="spellStart"/>
      <w:r w:rsidRPr="00B2257B">
        <w:rPr>
          <w:color w:val="FF0000"/>
        </w:rPr>
        <w:t>hss</w:t>
      </w:r>
      <w:proofErr w:type="spellEnd"/>
      <w:r w:rsidRPr="00B2257B">
        <w:rPr>
          <w:color w:val="FF0000"/>
        </w:rPr>
        <w:t xml:space="preserve"> </w:t>
      </w:r>
      <w:proofErr w:type="spellStart"/>
      <w:r w:rsidRPr="00B2257B">
        <w:rPr>
          <w:color w:val="FF0000"/>
        </w:rPr>
        <w:t>hse</w:t>
      </w:r>
      <w:proofErr w:type="spellEnd"/>
    </w:p>
    <w:p w:rsidR="006B7F7A" w:rsidRDefault="006B7F7A" w:rsidP="00723F87">
      <w:pPr>
        <w:spacing w:after="0"/>
      </w:pPr>
    </w:p>
    <w:p w:rsidR="006B7F7A" w:rsidRDefault="006B7F7A" w:rsidP="00723F87">
      <w:pPr>
        <w:spacing w:after="0"/>
      </w:pPr>
      <w:r>
        <w:t xml:space="preserve">college GPA as explained by: </w:t>
      </w:r>
      <w:proofErr w:type="spellStart"/>
      <w:r>
        <w:t>SAT</w:t>
      </w:r>
      <w:r w:rsidRPr="006B7F7A">
        <w:rPr>
          <w:vertAlign w:val="subscript"/>
        </w:rPr>
        <w:t>verbal</w:t>
      </w:r>
      <w:proofErr w:type="spellEnd"/>
      <w:r>
        <w:t xml:space="preserve">, </w:t>
      </w:r>
      <w:proofErr w:type="spellStart"/>
      <w:r>
        <w:t>SAT</w:t>
      </w:r>
      <w:r w:rsidRPr="006B7F7A">
        <w:rPr>
          <w:vertAlign w:val="subscript"/>
        </w:rPr>
        <w:t>math</w:t>
      </w:r>
      <w:proofErr w:type="spellEnd"/>
      <w:r>
        <w:t xml:space="preserve">, </w:t>
      </w:r>
      <w:proofErr w:type="spellStart"/>
      <w:r>
        <w:t>HS</w:t>
      </w:r>
      <w:r w:rsidRPr="006B7F7A">
        <w:rPr>
          <w:vertAlign w:val="subscript"/>
        </w:rPr>
        <w:t>math</w:t>
      </w:r>
      <w:proofErr w:type="spellEnd"/>
      <w:r>
        <w:t xml:space="preserve">, </w:t>
      </w:r>
      <w:proofErr w:type="spellStart"/>
      <w:r>
        <w:t>HS</w:t>
      </w:r>
      <w:r w:rsidRPr="006B7F7A">
        <w:rPr>
          <w:vertAlign w:val="subscript"/>
        </w:rPr>
        <w:t>science</w:t>
      </w:r>
      <w:proofErr w:type="spellEnd"/>
      <w:r>
        <w:t xml:space="preserve">, </w:t>
      </w:r>
      <w:proofErr w:type="spellStart"/>
      <w:r>
        <w:t>HS</w:t>
      </w:r>
      <w:r>
        <w:rPr>
          <w:vertAlign w:val="subscript"/>
        </w:rPr>
        <w:t>English</w:t>
      </w:r>
      <w:proofErr w:type="spellEnd"/>
    </w:p>
    <w:p w:rsidR="007C2B9D" w:rsidRPr="007C2B9D" w:rsidRDefault="007C2B9D" w:rsidP="007C2B9D">
      <w:r>
        <w:t xml:space="preserve">full model: </w:t>
      </w:r>
      <w:proofErr w:type="spellStart"/>
      <w:r>
        <w:t>GPA</w:t>
      </w:r>
      <w:r w:rsidRPr="007C2B9D">
        <w:rPr>
          <w:vertAlign w:val="subscript"/>
        </w:rPr>
        <w:t>i</w:t>
      </w:r>
      <w:proofErr w:type="spellEnd"/>
      <w:r w:rsidRPr="007C2B9D">
        <w:t xml:space="preserve"> = </w:t>
      </w:r>
      <w:r w:rsidRPr="007C2B9D">
        <w:sym w:font="Symbol" w:char="F062"/>
      </w:r>
      <w:r w:rsidRPr="007C2B9D">
        <w:rPr>
          <w:vertAlign w:val="subscript"/>
        </w:rPr>
        <w:t>0</w:t>
      </w:r>
      <w:r w:rsidRPr="007C2B9D">
        <w:t xml:space="preserve"> + </w:t>
      </w:r>
      <w:r w:rsidRPr="007C2B9D">
        <w:sym w:font="Symbol" w:char="F062"/>
      </w:r>
      <w:r w:rsidRPr="007C2B9D">
        <w:rPr>
          <w:vertAlign w:val="subscript"/>
        </w:rPr>
        <w:t>1</w:t>
      </w:r>
      <w:r>
        <w:t>*</w:t>
      </w:r>
      <w:proofErr w:type="spellStart"/>
      <w:r>
        <w:t>satv</w:t>
      </w:r>
      <w:proofErr w:type="spellEnd"/>
      <w:r w:rsidRPr="007C2B9D">
        <w:t xml:space="preserve"> + </w:t>
      </w:r>
      <w:r w:rsidRPr="007C2B9D">
        <w:sym w:font="Symbol" w:char="F062"/>
      </w:r>
      <w:r w:rsidRPr="007C2B9D">
        <w:rPr>
          <w:vertAlign w:val="subscript"/>
        </w:rPr>
        <w:t>2</w:t>
      </w:r>
      <w:r>
        <w:t>*</w:t>
      </w:r>
      <w:proofErr w:type="spellStart"/>
      <w:r>
        <w:t>satm</w:t>
      </w:r>
      <w:proofErr w:type="spellEnd"/>
      <w:r>
        <w:t xml:space="preserve"> + </w:t>
      </w:r>
      <w:r w:rsidRPr="007C2B9D">
        <w:sym w:font="Symbol" w:char="F062"/>
      </w:r>
      <w:r>
        <w:rPr>
          <w:vertAlign w:val="subscript"/>
        </w:rPr>
        <w:t>3</w:t>
      </w:r>
      <w:r>
        <w:t>*</w:t>
      </w:r>
      <w:proofErr w:type="spellStart"/>
      <w:r>
        <w:t>hs</w:t>
      </w:r>
      <w:r w:rsidRPr="007C2B9D">
        <w:t>m</w:t>
      </w:r>
      <w:proofErr w:type="spellEnd"/>
      <w:r w:rsidRPr="007C2B9D">
        <w:t xml:space="preserve">  </w:t>
      </w:r>
      <w:r w:rsidRPr="007C2B9D">
        <w:sym w:font="Symbol" w:char="F062"/>
      </w:r>
      <w:r>
        <w:rPr>
          <w:vertAlign w:val="subscript"/>
        </w:rPr>
        <w:t>4</w:t>
      </w:r>
      <w:r>
        <w:t>*</w:t>
      </w:r>
      <w:proofErr w:type="spellStart"/>
      <w:r>
        <w:t>hss</w:t>
      </w:r>
      <w:proofErr w:type="spellEnd"/>
      <w:r>
        <w:t xml:space="preserve"> + </w:t>
      </w:r>
      <w:r w:rsidRPr="007C2B9D">
        <w:sym w:font="Symbol" w:char="F062"/>
      </w:r>
      <w:r>
        <w:rPr>
          <w:vertAlign w:val="subscript"/>
        </w:rPr>
        <w:t>5</w:t>
      </w:r>
      <w:r>
        <w:t>*</w:t>
      </w:r>
      <w:proofErr w:type="spellStart"/>
      <w:r>
        <w:t>hse</w:t>
      </w:r>
      <w:proofErr w:type="spellEnd"/>
      <w:r w:rsidRPr="007C2B9D">
        <w:t xml:space="preserve"> + </w:t>
      </w:r>
      <w:proofErr w:type="spellStart"/>
      <w:r w:rsidRPr="007C2B9D">
        <w:rPr>
          <w:i/>
        </w:rPr>
        <w:t>e</w:t>
      </w:r>
      <w:r w:rsidRPr="007C2B9D">
        <w:rPr>
          <w:vertAlign w:val="subscript"/>
        </w:rPr>
        <w:t>i</w:t>
      </w:r>
      <w:proofErr w:type="spellEnd"/>
      <w:r w:rsidRPr="007C2B9D">
        <w:t xml:space="preserve"> </w:t>
      </w:r>
    </w:p>
    <w:p w:rsidR="006B7F7A" w:rsidRDefault="00810B57" w:rsidP="00723F87">
      <w:pPr>
        <w:spacing w:after="0"/>
      </w:pPr>
      <w:r>
        <w:t>Question: Do SAT scores add anything</w:t>
      </w:r>
      <w:r w:rsidR="00B67DBF">
        <w:t xml:space="preserve"> after we know HS performance</w:t>
      </w:r>
      <w:r>
        <w:t xml:space="preserve">? H0: </w:t>
      </w:r>
      <w:r w:rsidRPr="00810B57">
        <w:sym w:font="Symbol" w:char="F062"/>
      </w:r>
      <w:r w:rsidRPr="00810B57">
        <w:rPr>
          <w:vertAlign w:val="subscript"/>
        </w:rPr>
        <w:t>1</w:t>
      </w:r>
      <w:r>
        <w:rPr>
          <w:vertAlign w:val="subscript"/>
        </w:rPr>
        <w:t xml:space="preserve"> </w:t>
      </w:r>
      <w:r>
        <w:t xml:space="preserve">= </w:t>
      </w:r>
      <w:r w:rsidRPr="00810B57">
        <w:sym w:font="Symbol" w:char="F062"/>
      </w:r>
      <w:r>
        <w:rPr>
          <w:vertAlign w:val="subscript"/>
        </w:rPr>
        <w:t>2</w:t>
      </w:r>
      <w:r>
        <w:t xml:space="preserve"> = 0</w:t>
      </w:r>
    </w:p>
    <w:p w:rsidR="00810B57" w:rsidRDefault="00810B57" w:rsidP="00723F87">
      <w:pPr>
        <w:spacing w:after="0"/>
      </w:pPr>
      <w:r>
        <w:t xml:space="preserve">in STATA: </w:t>
      </w:r>
      <w:r w:rsidRPr="00810B57">
        <w:rPr>
          <w:color w:val="FF0000"/>
        </w:rPr>
        <w:t>test (</w:t>
      </w:r>
      <w:proofErr w:type="spellStart"/>
      <w:r w:rsidRPr="00810B57">
        <w:rPr>
          <w:color w:val="FF0000"/>
        </w:rPr>
        <w:t>satv</w:t>
      </w:r>
      <w:proofErr w:type="spellEnd"/>
      <w:r w:rsidRPr="00810B57">
        <w:rPr>
          <w:color w:val="FF0000"/>
        </w:rPr>
        <w:t>=0) (</w:t>
      </w:r>
      <w:proofErr w:type="spellStart"/>
      <w:r w:rsidRPr="00810B57">
        <w:rPr>
          <w:color w:val="FF0000"/>
        </w:rPr>
        <w:t>satm</w:t>
      </w:r>
      <w:proofErr w:type="spellEnd"/>
      <w:r w:rsidRPr="00810B57">
        <w:rPr>
          <w:color w:val="FF0000"/>
        </w:rPr>
        <w:t>=0)</w:t>
      </w:r>
    </w:p>
    <w:p w:rsidR="00810B57" w:rsidRDefault="00810B57" w:rsidP="00723F87">
      <w:pPr>
        <w:spacing w:after="0"/>
      </w:pPr>
    </w:p>
    <w:p w:rsidR="00C069F0" w:rsidRDefault="00C069F0" w:rsidP="00723F87">
      <w:pPr>
        <w:spacing w:after="0"/>
      </w:pPr>
      <w:r>
        <w:t>Way cool: use nested regression in STATA:</w:t>
      </w:r>
    </w:p>
    <w:p w:rsidR="00C069F0" w:rsidRDefault="00C069F0" w:rsidP="00723F87">
      <w:pPr>
        <w:spacing w:after="0"/>
      </w:pPr>
      <w:r>
        <w:t xml:space="preserve">&gt;&gt; </w:t>
      </w:r>
      <w:proofErr w:type="spellStart"/>
      <w:r w:rsidRPr="00C069F0">
        <w:rPr>
          <w:color w:val="FF0000"/>
        </w:rPr>
        <w:t>nestreg</w:t>
      </w:r>
      <w:proofErr w:type="spellEnd"/>
      <w:r w:rsidRPr="00C069F0">
        <w:rPr>
          <w:color w:val="FF0000"/>
        </w:rPr>
        <w:t xml:space="preserve"> : regress </w:t>
      </w:r>
      <w:proofErr w:type="spellStart"/>
      <w:r w:rsidRPr="00C069F0">
        <w:rPr>
          <w:color w:val="FF0000"/>
        </w:rPr>
        <w:t>gpa</w:t>
      </w:r>
      <w:proofErr w:type="spellEnd"/>
      <w:r w:rsidRPr="00C069F0">
        <w:rPr>
          <w:color w:val="FF0000"/>
        </w:rPr>
        <w:t xml:space="preserve"> (</w:t>
      </w:r>
      <w:proofErr w:type="spellStart"/>
      <w:r w:rsidRPr="00C069F0">
        <w:rPr>
          <w:color w:val="FF0000"/>
        </w:rPr>
        <w:t>hsm</w:t>
      </w:r>
      <w:proofErr w:type="spellEnd"/>
      <w:r w:rsidRPr="00C069F0">
        <w:rPr>
          <w:color w:val="FF0000"/>
        </w:rPr>
        <w:t xml:space="preserve"> </w:t>
      </w:r>
      <w:proofErr w:type="spellStart"/>
      <w:r w:rsidRPr="00C069F0">
        <w:rPr>
          <w:color w:val="FF0000"/>
        </w:rPr>
        <w:t>hss</w:t>
      </w:r>
      <w:proofErr w:type="spellEnd"/>
      <w:r w:rsidRPr="00C069F0">
        <w:rPr>
          <w:color w:val="FF0000"/>
        </w:rPr>
        <w:t xml:space="preserve"> </w:t>
      </w:r>
      <w:proofErr w:type="spellStart"/>
      <w:r w:rsidRPr="00C069F0">
        <w:rPr>
          <w:color w:val="FF0000"/>
        </w:rPr>
        <w:t>hse</w:t>
      </w:r>
      <w:proofErr w:type="spellEnd"/>
      <w:r w:rsidRPr="00C069F0">
        <w:rPr>
          <w:color w:val="FF0000"/>
        </w:rPr>
        <w:t>) (</w:t>
      </w:r>
      <w:proofErr w:type="spellStart"/>
      <w:r w:rsidRPr="00C069F0">
        <w:rPr>
          <w:color w:val="FF0000"/>
        </w:rPr>
        <w:t>satv</w:t>
      </w:r>
      <w:proofErr w:type="spellEnd"/>
      <w:r w:rsidRPr="00C069F0">
        <w:rPr>
          <w:color w:val="FF0000"/>
        </w:rPr>
        <w:t xml:space="preserve"> </w:t>
      </w:r>
      <w:proofErr w:type="spellStart"/>
      <w:r w:rsidRPr="00C069F0">
        <w:rPr>
          <w:color w:val="FF0000"/>
        </w:rPr>
        <w:t>satm</w:t>
      </w:r>
      <w:proofErr w:type="spellEnd"/>
      <w:r w:rsidRPr="00C069F0">
        <w:rPr>
          <w:color w:val="FF0000"/>
        </w:rPr>
        <w:t>)</w:t>
      </w:r>
    </w:p>
    <w:p w:rsidR="00C069F0" w:rsidRDefault="00C069F0" w:rsidP="00723F87">
      <w:pPr>
        <w:spacing w:after="0"/>
      </w:pPr>
      <w:r>
        <w:t>directly compares the full with the reduced model (partial F-test?)</w:t>
      </w:r>
    </w:p>
    <w:p w:rsidR="00F36B01" w:rsidRDefault="00F36B01" w:rsidP="00723F87">
      <w:pPr>
        <w:spacing w:after="0"/>
      </w:pPr>
      <w:r>
        <w:t>Is the big model (i.e. including SAT scores) better than the smaller model (i.e. just HS performance)?</w:t>
      </w:r>
    </w:p>
    <w:p w:rsidR="00C069F0" w:rsidRDefault="00C069F0" w:rsidP="00723F87">
      <w:pPr>
        <w:spacing w:after="0"/>
      </w:pPr>
    </w:p>
    <w:p w:rsidR="00860A7F" w:rsidRDefault="00FF3EC3" w:rsidP="00723F87">
      <w:pPr>
        <w:spacing w:after="0"/>
      </w:pPr>
      <w:r>
        <w:t>13.11: Collinearity</w:t>
      </w:r>
    </w:p>
    <w:p w:rsidR="00FF3EC3" w:rsidRDefault="00FF3EC3" w:rsidP="00723F87">
      <w:pPr>
        <w:spacing w:after="0"/>
      </w:pPr>
    </w:p>
    <w:p w:rsidR="00FF3EC3" w:rsidRDefault="00D75DED" w:rsidP="00723F87">
      <w:pPr>
        <w:spacing w:after="0"/>
      </w:pPr>
      <w:r>
        <w:lastRenderedPageBreak/>
        <w:t xml:space="preserve">Example: relationship between </w:t>
      </w:r>
      <w:proofErr w:type="spellStart"/>
      <w:r>
        <w:t>GPA</w:t>
      </w:r>
      <w:r w:rsidRPr="00D75DED">
        <w:rPr>
          <w:vertAlign w:val="subscript"/>
        </w:rPr>
        <w:t>college</w:t>
      </w:r>
      <w:proofErr w:type="spellEnd"/>
      <w:r>
        <w:t xml:space="preserve"> and </w:t>
      </w:r>
      <w:proofErr w:type="spellStart"/>
      <w:r>
        <w:t>SAT</w:t>
      </w:r>
      <w:r w:rsidRPr="00D75DED">
        <w:rPr>
          <w:vertAlign w:val="subscript"/>
        </w:rPr>
        <w:t>verbal</w:t>
      </w:r>
      <w:proofErr w:type="spellEnd"/>
      <w:r>
        <w:t xml:space="preserve">, </w:t>
      </w:r>
      <w:proofErr w:type="spellStart"/>
      <w:r>
        <w:t>SAT</w:t>
      </w:r>
      <w:r w:rsidRPr="00D75DED">
        <w:rPr>
          <w:vertAlign w:val="subscript"/>
        </w:rPr>
        <w:t>math</w:t>
      </w:r>
      <w:proofErr w:type="spellEnd"/>
      <w:r>
        <w:t xml:space="preserve"> in a reduced sample of 18 economics majors.</w:t>
      </w:r>
    </w:p>
    <w:p w:rsidR="00872EC6" w:rsidRDefault="00872EC6" w:rsidP="00723F87">
      <w:pPr>
        <w:spacing w:after="0"/>
      </w:pPr>
    </w:p>
    <w:p w:rsidR="00872EC6" w:rsidRDefault="00A119A8" w:rsidP="00723F87">
      <w:pPr>
        <w:spacing w:after="0"/>
      </w:pPr>
      <w:r>
        <w:t>first look at correlation matrix:</w:t>
      </w:r>
    </w:p>
    <w:p w:rsidR="00A119A8" w:rsidRDefault="00A119A8" w:rsidP="00723F87">
      <w:pPr>
        <w:spacing w:after="0"/>
      </w:pPr>
    </w:p>
    <w:tbl>
      <w:tblPr>
        <w:tblStyle w:val="TableGrid"/>
        <w:tblW w:w="0" w:type="auto"/>
        <w:tblLook w:val="04A0" w:firstRow="1" w:lastRow="0" w:firstColumn="1" w:lastColumn="0" w:noHBand="0" w:noVBand="1"/>
      </w:tblPr>
      <w:tblGrid>
        <w:gridCol w:w="2394"/>
        <w:gridCol w:w="2394"/>
        <w:gridCol w:w="2394"/>
        <w:gridCol w:w="2394"/>
      </w:tblGrid>
      <w:tr w:rsidR="00A119A8" w:rsidRPr="00A119A8" w:rsidTr="003A2C53">
        <w:tc>
          <w:tcPr>
            <w:tcW w:w="2394" w:type="dxa"/>
          </w:tcPr>
          <w:p w:rsidR="00A119A8" w:rsidRPr="00A119A8" w:rsidRDefault="00A119A8" w:rsidP="00A119A8">
            <w:pPr>
              <w:spacing w:line="276" w:lineRule="auto"/>
            </w:pPr>
            <w:r w:rsidRPr="00A119A8">
              <w:t>(corr. matrix)</w:t>
            </w:r>
          </w:p>
        </w:tc>
        <w:tc>
          <w:tcPr>
            <w:tcW w:w="2394" w:type="dxa"/>
          </w:tcPr>
          <w:p w:rsidR="00A119A8" w:rsidRPr="00A119A8" w:rsidRDefault="00A119A8" w:rsidP="00A119A8">
            <w:pPr>
              <w:spacing w:line="276" w:lineRule="auto"/>
            </w:pPr>
            <w:r w:rsidRPr="00A119A8">
              <w:t>GPA in college</w:t>
            </w:r>
          </w:p>
        </w:tc>
        <w:tc>
          <w:tcPr>
            <w:tcW w:w="2394" w:type="dxa"/>
          </w:tcPr>
          <w:p w:rsidR="00A119A8" w:rsidRPr="00A119A8" w:rsidRDefault="00A119A8" w:rsidP="00A119A8">
            <w:pPr>
              <w:spacing w:line="276" w:lineRule="auto"/>
            </w:pPr>
            <w:r>
              <w:t>SAT</w:t>
            </w:r>
            <w:r w:rsidRPr="00A119A8">
              <w:t xml:space="preserve"> math</w:t>
            </w:r>
          </w:p>
        </w:tc>
        <w:tc>
          <w:tcPr>
            <w:tcW w:w="2394" w:type="dxa"/>
          </w:tcPr>
          <w:p w:rsidR="00A119A8" w:rsidRPr="00A119A8" w:rsidRDefault="00A119A8" w:rsidP="00A119A8">
            <w:pPr>
              <w:spacing w:line="276" w:lineRule="auto"/>
            </w:pPr>
            <w:r>
              <w:t>SAT verbal</w:t>
            </w:r>
          </w:p>
        </w:tc>
      </w:tr>
      <w:tr w:rsidR="00A119A8" w:rsidRPr="00A119A8" w:rsidTr="003A2C53">
        <w:tc>
          <w:tcPr>
            <w:tcW w:w="2394" w:type="dxa"/>
          </w:tcPr>
          <w:p w:rsidR="00A119A8" w:rsidRPr="00A119A8" w:rsidRDefault="00A119A8" w:rsidP="00A119A8">
            <w:pPr>
              <w:spacing w:line="276" w:lineRule="auto"/>
            </w:pPr>
            <w:r w:rsidRPr="00A119A8">
              <w:t>GPA in college</w:t>
            </w:r>
          </w:p>
        </w:tc>
        <w:tc>
          <w:tcPr>
            <w:tcW w:w="2394" w:type="dxa"/>
          </w:tcPr>
          <w:p w:rsidR="00A119A8" w:rsidRPr="00A119A8" w:rsidRDefault="00A119A8" w:rsidP="00A119A8">
            <w:pPr>
              <w:spacing w:line="276" w:lineRule="auto"/>
            </w:pPr>
            <w:r w:rsidRPr="00A119A8">
              <w:t>1</w:t>
            </w:r>
          </w:p>
        </w:tc>
        <w:tc>
          <w:tcPr>
            <w:tcW w:w="2394" w:type="dxa"/>
          </w:tcPr>
          <w:p w:rsidR="00A119A8" w:rsidRPr="00A119A8" w:rsidRDefault="00A119A8" w:rsidP="00A119A8">
            <w:pPr>
              <w:spacing w:line="276" w:lineRule="auto"/>
            </w:pPr>
          </w:p>
        </w:tc>
        <w:tc>
          <w:tcPr>
            <w:tcW w:w="2394" w:type="dxa"/>
          </w:tcPr>
          <w:p w:rsidR="00A119A8" w:rsidRPr="00A119A8" w:rsidRDefault="00A119A8" w:rsidP="00A119A8">
            <w:pPr>
              <w:spacing w:line="276" w:lineRule="auto"/>
            </w:pPr>
          </w:p>
        </w:tc>
      </w:tr>
      <w:tr w:rsidR="00A119A8" w:rsidRPr="00A119A8" w:rsidTr="003A2C53">
        <w:tc>
          <w:tcPr>
            <w:tcW w:w="2394" w:type="dxa"/>
          </w:tcPr>
          <w:p w:rsidR="00A119A8" w:rsidRPr="00A119A8" w:rsidRDefault="00A119A8" w:rsidP="00A119A8">
            <w:pPr>
              <w:spacing w:line="276" w:lineRule="auto"/>
            </w:pPr>
            <w:r>
              <w:t>SAT</w:t>
            </w:r>
            <w:r w:rsidRPr="00A119A8">
              <w:t xml:space="preserve"> math</w:t>
            </w:r>
          </w:p>
        </w:tc>
        <w:tc>
          <w:tcPr>
            <w:tcW w:w="2394" w:type="dxa"/>
          </w:tcPr>
          <w:p w:rsidR="00A119A8" w:rsidRPr="00A119A8" w:rsidRDefault="00A119A8" w:rsidP="00A119A8">
            <w:pPr>
              <w:spacing w:line="276" w:lineRule="auto"/>
            </w:pPr>
            <w:r>
              <w:t>0.68</w:t>
            </w:r>
          </w:p>
        </w:tc>
        <w:tc>
          <w:tcPr>
            <w:tcW w:w="2394" w:type="dxa"/>
          </w:tcPr>
          <w:p w:rsidR="00A119A8" w:rsidRPr="00A119A8" w:rsidRDefault="00A119A8" w:rsidP="00A119A8">
            <w:pPr>
              <w:spacing w:line="276" w:lineRule="auto"/>
            </w:pPr>
            <w:r w:rsidRPr="00A119A8">
              <w:t>1</w:t>
            </w:r>
          </w:p>
        </w:tc>
        <w:tc>
          <w:tcPr>
            <w:tcW w:w="2394" w:type="dxa"/>
          </w:tcPr>
          <w:p w:rsidR="00A119A8" w:rsidRPr="00A119A8" w:rsidRDefault="00A119A8" w:rsidP="00A119A8">
            <w:pPr>
              <w:spacing w:line="276" w:lineRule="auto"/>
            </w:pPr>
          </w:p>
        </w:tc>
      </w:tr>
      <w:tr w:rsidR="00A119A8" w:rsidRPr="00A119A8" w:rsidTr="003A2C53">
        <w:tc>
          <w:tcPr>
            <w:tcW w:w="2394" w:type="dxa"/>
          </w:tcPr>
          <w:p w:rsidR="00A119A8" w:rsidRPr="00A119A8" w:rsidRDefault="00A119A8" w:rsidP="00A119A8">
            <w:pPr>
              <w:spacing w:line="276" w:lineRule="auto"/>
            </w:pPr>
            <w:r>
              <w:t>SAT</w:t>
            </w:r>
            <w:r w:rsidRPr="00A119A8">
              <w:t xml:space="preserve"> </w:t>
            </w:r>
            <w:r>
              <w:t>verbal</w:t>
            </w:r>
          </w:p>
        </w:tc>
        <w:tc>
          <w:tcPr>
            <w:tcW w:w="2394" w:type="dxa"/>
          </w:tcPr>
          <w:p w:rsidR="00A119A8" w:rsidRPr="00A119A8" w:rsidRDefault="00A119A8" w:rsidP="00A119A8">
            <w:pPr>
              <w:spacing w:line="276" w:lineRule="auto"/>
            </w:pPr>
            <w:r>
              <w:t>0.58</w:t>
            </w:r>
          </w:p>
        </w:tc>
        <w:tc>
          <w:tcPr>
            <w:tcW w:w="2394" w:type="dxa"/>
          </w:tcPr>
          <w:p w:rsidR="00A119A8" w:rsidRPr="00A119A8" w:rsidRDefault="00A119A8" w:rsidP="00A119A8">
            <w:pPr>
              <w:spacing w:line="276" w:lineRule="auto"/>
              <w:rPr>
                <w:b/>
              </w:rPr>
            </w:pPr>
            <w:r w:rsidRPr="00A119A8">
              <w:rPr>
                <w:b/>
              </w:rPr>
              <w:t>0.80</w:t>
            </w:r>
          </w:p>
        </w:tc>
        <w:tc>
          <w:tcPr>
            <w:tcW w:w="2394" w:type="dxa"/>
          </w:tcPr>
          <w:p w:rsidR="00A119A8" w:rsidRPr="00A119A8" w:rsidRDefault="00A119A8" w:rsidP="00A119A8">
            <w:pPr>
              <w:spacing w:line="276" w:lineRule="auto"/>
            </w:pPr>
            <w:r w:rsidRPr="00A119A8">
              <w:t>1</w:t>
            </w:r>
          </w:p>
        </w:tc>
      </w:tr>
    </w:tbl>
    <w:p w:rsidR="00A119A8" w:rsidRDefault="00A119A8" w:rsidP="00723F87">
      <w:pPr>
        <w:spacing w:after="0"/>
      </w:pPr>
    </w:p>
    <w:p w:rsidR="00A119A8" w:rsidRDefault="00A119A8" w:rsidP="00723F87">
      <w:pPr>
        <w:spacing w:after="0"/>
      </w:pPr>
      <w:r>
        <w:t xml:space="preserve">Note the very high corr. between </w:t>
      </w:r>
      <w:proofErr w:type="spellStart"/>
      <w:r>
        <w:t>SATv</w:t>
      </w:r>
      <w:proofErr w:type="spellEnd"/>
      <w:r>
        <w:t xml:space="preserve"> and </w:t>
      </w:r>
      <w:proofErr w:type="spellStart"/>
      <w:r>
        <w:t>SATm</w:t>
      </w:r>
      <w:proofErr w:type="spellEnd"/>
      <w:r>
        <w:t>.</w:t>
      </w:r>
    </w:p>
    <w:p w:rsidR="00A119A8" w:rsidRDefault="00A119A8" w:rsidP="00723F87">
      <w:pPr>
        <w:spacing w:after="0"/>
      </w:pPr>
    </w:p>
    <w:p w:rsidR="00E02A6B" w:rsidRDefault="00E02A6B" w:rsidP="00723F87">
      <w:pPr>
        <w:spacing w:after="0"/>
      </w:pPr>
      <w:r>
        <w:t xml:space="preserve">Model: </w:t>
      </w:r>
      <w:proofErr w:type="spellStart"/>
      <w:r w:rsidRPr="00E02A6B">
        <w:t>GPA</w:t>
      </w:r>
      <w:r w:rsidRPr="00E02A6B">
        <w:rPr>
          <w:vertAlign w:val="subscript"/>
        </w:rPr>
        <w:t>i</w:t>
      </w:r>
      <w:proofErr w:type="spellEnd"/>
      <w:r w:rsidRPr="00E02A6B">
        <w:t xml:space="preserve"> = </w:t>
      </w:r>
      <w:r w:rsidRPr="00E02A6B">
        <w:sym w:font="Symbol" w:char="F062"/>
      </w:r>
      <w:r w:rsidRPr="00E02A6B">
        <w:rPr>
          <w:vertAlign w:val="subscript"/>
        </w:rPr>
        <w:t>0</w:t>
      </w:r>
      <w:r w:rsidRPr="00E02A6B">
        <w:t xml:space="preserve"> + </w:t>
      </w:r>
      <w:r w:rsidRPr="00E02A6B">
        <w:sym w:font="Symbol" w:char="F062"/>
      </w:r>
      <w:r w:rsidRPr="00E02A6B">
        <w:rPr>
          <w:vertAlign w:val="subscript"/>
        </w:rPr>
        <w:t>1</w:t>
      </w:r>
      <w:r w:rsidRPr="00E02A6B">
        <w:t>*</w:t>
      </w:r>
      <w:proofErr w:type="spellStart"/>
      <w:r w:rsidRPr="00E02A6B">
        <w:t>satv</w:t>
      </w:r>
      <w:r w:rsidRPr="00E02A6B">
        <w:rPr>
          <w:vertAlign w:val="subscript"/>
        </w:rPr>
        <w:t>i</w:t>
      </w:r>
      <w:proofErr w:type="spellEnd"/>
      <w:r w:rsidRPr="00E02A6B">
        <w:t xml:space="preserve"> + </w:t>
      </w:r>
      <w:r w:rsidRPr="00E02A6B">
        <w:sym w:font="Symbol" w:char="F062"/>
      </w:r>
      <w:r w:rsidRPr="00E02A6B">
        <w:rPr>
          <w:vertAlign w:val="subscript"/>
        </w:rPr>
        <w:t>2</w:t>
      </w:r>
      <w:r>
        <w:t>*</w:t>
      </w:r>
      <w:proofErr w:type="spellStart"/>
      <w:r>
        <w:t>satm</w:t>
      </w:r>
      <w:r w:rsidRPr="00E02A6B">
        <w:rPr>
          <w:vertAlign w:val="subscript"/>
        </w:rPr>
        <w:t>i</w:t>
      </w:r>
      <w:proofErr w:type="spellEnd"/>
      <w:r w:rsidRPr="00E02A6B">
        <w:t xml:space="preserve"> + </w:t>
      </w:r>
      <w:proofErr w:type="spellStart"/>
      <w:r w:rsidRPr="00E02A6B">
        <w:rPr>
          <w:i/>
        </w:rPr>
        <w:t>e</w:t>
      </w:r>
      <w:r w:rsidRPr="00E02A6B">
        <w:rPr>
          <w:vertAlign w:val="subscript"/>
        </w:rPr>
        <w:t>i</w:t>
      </w:r>
      <w:proofErr w:type="spellEnd"/>
    </w:p>
    <w:p w:rsidR="00E02A6B" w:rsidRDefault="00E02A6B" w:rsidP="00723F87">
      <w:pPr>
        <w:spacing w:after="0"/>
      </w:pPr>
    </w:p>
    <w:p w:rsidR="00E02A6B" w:rsidRDefault="006644E9" w:rsidP="00723F87">
      <w:pPr>
        <w:spacing w:after="0"/>
      </w:pPr>
      <w:r w:rsidRPr="009B3F67">
        <w:rPr>
          <w:u w:val="single"/>
        </w:rPr>
        <w:t>results of regression</w:t>
      </w:r>
      <w:r>
        <w:t xml:space="preserve">: neither coefficient is significant in the presence of the other, but the overall model is significantly better than the null model (i.e. there is a significant association of the combined information)—this result is due to the collinearity between </w:t>
      </w:r>
      <w:proofErr w:type="spellStart"/>
      <w:r>
        <w:t>SATv</w:t>
      </w:r>
      <w:proofErr w:type="spellEnd"/>
      <w:r>
        <w:t xml:space="preserve"> and </w:t>
      </w:r>
      <w:proofErr w:type="spellStart"/>
      <w:r>
        <w:t>SATm</w:t>
      </w:r>
      <w:proofErr w:type="spellEnd"/>
      <w:r w:rsidR="009B3F67">
        <w:t>, or, in other words, the information they provide is highly redundant.</w:t>
      </w:r>
    </w:p>
    <w:p w:rsidR="00D4144B" w:rsidRDefault="00D4144B" w:rsidP="00723F87">
      <w:pPr>
        <w:spacing w:after="0"/>
      </w:pPr>
    </w:p>
    <w:p w:rsidR="00D4144B" w:rsidRDefault="00D4144B" w:rsidP="00723F87">
      <w:pPr>
        <w:spacing w:after="0"/>
      </w:pPr>
      <w:r>
        <w:t xml:space="preserve">“variance inflation factor”: </w:t>
      </w:r>
      <w:r w:rsidRPr="00D4144B">
        <w:t xml:space="preserve">Having two collinear terms in a model leads to their variance being </w:t>
      </w:r>
      <w:r w:rsidRPr="00D4144B">
        <w:rPr>
          <w:b/>
        </w:rPr>
        <w:t>over</w:t>
      </w:r>
      <w:r w:rsidRPr="00D4144B">
        <w:t>-estimated</w:t>
      </w:r>
      <w:r>
        <w:t>.</w:t>
      </w:r>
    </w:p>
    <w:p w:rsidR="005000D8" w:rsidRDefault="005000D8" w:rsidP="00723F87">
      <w:pPr>
        <w:spacing w:after="0"/>
      </w:pPr>
    </w:p>
    <w:p w:rsidR="005000D8" w:rsidRDefault="005000D8" w:rsidP="00723F87">
      <w:pPr>
        <w:spacing w:after="0"/>
      </w:pPr>
      <w:r>
        <w:t>End of lecture #13</w:t>
      </w:r>
    </w:p>
    <w:p w:rsidR="005000D8" w:rsidRDefault="005000D8">
      <w:r>
        <w:br w:type="page"/>
      </w:r>
    </w:p>
    <w:p w:rsidR="00DD4C5F" w:rsidRDefault="00DD4C5F" w:rsidP="00DD4C5F">
      <w:pPr>
        <w:spacing w:after="0"/>
      </w:pPr>
      <w:r>
        <w:lastRenderedPageBreak/>
        <w:t>Lecture #14: interpretation of interaction terms in MLR</w:t>
      </w:r>
      <w:r>
        <w:tab/>
      </w:r>
      <w:r>
        <w:tab/>
        <w:t>Brian Healy</w:t>
      </w:r>
      <w:r>
        <w:tab/>
        <w:t>viewed 5 Jan. 2016</w:t>
      </w:r>
    </w:p>
    <w:p w:rsidR="00DD4C5F" w:rsidRDefault="00DD4C5F" w:rsidP="00DD4C5F">
      <w:pPr>
        <w:spacing w:after="0"/>
      </w:pPr>
    </w:p>
    <w:p w:rsidR="00DD4C5F" w:rsidRDefault="00DD4C5F" w:rsidP="00DD4C5F">
      <w:pPr>
        <w:spacing w:after="0"/>
      </w:pPr>
      <w:r>
        <w:t>Example #1: BPF (“brain parenchymal fraction”) in relapsing remitting MS (RRMS) with two predictors: sex and age</w:t>
      </w:r>
    </w:p>
    <w:p w:rsidR="00DD4C5F" w:rsidRDefault="00DD4C5F" w:rsidP="00DD4C5F">
      <w:pPr>
        <w:spacing w:after="0"/>
      </w:pPr>
    </w:p>
    <w:p w:rsidR="00DD4C5F" w:rsidRDefault="00DD4C5F" w:rsidP="00EA0BFD">
      <w:pPr>
        <w:pStyle w:val="ListParagraph"/>
        <w:numPr>
          <w:ilvl w:val="0"/>
          <w:numId w:val="28"/>
        </w:numPr>
        <w:spacing w:after="0"/>
      </w:pPr>
      <w:r>
        <w:t>Model #1 (simplest): no predictors (i.e. a flat line), y-</w:t>
      </w:r>
      <w:proofErr w:type="spellStart"/>
      <w:r>
        <w:t>intcpt</w:t>
      </w:r>
      <w:proofErr w:type="spellEnd"/>
      <w:r>
        <w:t xml:space="preserve"> (β</w:t>
      </w:r>
      <w:r w:rsidRPr="00994F26">
        <w:rPr>
          <w:vertAlign w:val="subscript"/>
        </w:rPr>
        <w:t>0</w:t>
      </w:r>
      <w:r>
        <w:t xml:space="preserve">) = mean BPF </w:t>
      </w:r>
    </w:p>
    <w:p w:rsidR="00DD4C5F" w:rsidRDefault="00DD4C5F" w:rsidP="00EA0BFD">
      <w:pPr>
        <w:pStyle w:val="ListParagraph"/>
        <w:numPr>
          <w:ilvl w:val="1"/>
          <w:numId w:val="28"/>
        </w:numPr>
        <w:spacing w:after="0"/>
      </w:pPr>
      <w:proofErr w:type="spellStart"/>
      <w:r>
        <w:t>BPF</w:t>
      </w:r>
      <w:r w:rsidRPr="00F962D6">
        <w:rPr>
          <w:vertAlign w:val="subscript"/>
        </w:rPr>
        <w:t>i</w:t>
      </w:r>
      <w:proofErr w:type="spellEnd"/>
      <w:r>
        <w:t xml:space="preserve"> = β</w:t>
      </w:r>
      <w:r w:rsidRPr="00994F26">
        <w:rPr>
          <w:vertAlign w:val="subscript"/>
        </w:rPr>
        <w:t>0</w:t>
      </w:r>
      <w:r>
        <w:t xml:space="preserve"> + </w:t>
      </w:r>
      <w:proofErr w:type="spellStart"/>
      <w:r>
        <w:t>e</w:t>
      </w:r>
      <w:r w:rsidRPr="00F962D6">
        <w:rPr>
          <w:vertAlign w:val="subscript"/>
        </w:rPr>
        <w:t>i</w:t>
      </w:r>
      <w:proofErr w:type="spellEnd"/>
    </w:p>
    <w:p w:rsidR="00DD4C5F" w:rsidRDefault="00DD4C5F" w:rsidP="00EA0BFD">
      <w:pPr>
        <w:pStyle w:val="ListParagraph"/>
        <w:numPr>
          <w:ilvl w:val="1"/>
          <w:numId w:val="28"/>
        </w:numPr>
        <w:spacing w:after="0"/>
      </w:pPr>
      <w:r>
        <w:t>same as 1-sample t-test</w:t>
      </w:r>
    </w:p>
    <w:p w:rsidR="00DD4C5F" w:rsidRDefault="00DD4C5F" w:rsidP="00EA0BFD">
      <w:pPr>
        <w:pStyle w:val="ListParagraph"/>
        <w:numPr>
          <w:ilvl w:val="0"/>
          <w:numId w:val="28"/>
        </w:numPr>
        <w:spacing w:after="0"/>
      </w:pPr>
      <w:r>
        <w:t>Model #2: effect of gender only (offset, but no effect of age; i.e. 2 flat lines (BPF vs. age))</w:t>
      </w:r>
    </w:p>
    <w:p w:rsidR="00DD4C5F" w:rsidRDefault="00DD4C5F" w:rsidP="00EA0BFD">
      <w:pPr>
        <w:pStyle w:val="ListParagraph"/>
        <w:numPr>
          <w:ilvl w:val="1"/>
          <w:numId w:val="28"/>
        </w:numPr>
        <w:spacing w:after="0"/>
      </w:pPr>
      <w:proofErr w:type="spellStart"/>
      <w:r>
        <w:t>BPF</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male</w:t>
      </w:r>
      <w:r w:rsidRPr="00F962D6">
        <w:rPr>
          <w:vertAlign w:val="subscript"/>
        </w:rPr>
        <w:t>i</w:t>
      </w:r>
      <w:proofErr w:type="spellEnd"/>
      <w:r>
        <w:t xml:space="preserve"> + </w:t>
      </w:r>
      <w:proofErr w:type="spellStart"/>
      <w:r>
        <w:t>e</w:t>
      </w:r>
      <w:r w:rsidRPr="00F962D6">
        <w:rPr>
          <w:vertAlign w:val="subscript"/>
        </w:rPr>
        <w:t>i</w:t>
      </w:r>
      <w:proofErr w:type="spellEnd"/>
      <w:r>
        <w:t xml:space="preserve">  (where male = 0 for females)</w:t>
      </w:r>
    </w:p>
    <w:p w:rsidR="00DD4C5F" w:rsidRDefault="00DD4C5F" w:rsidP="00EA0BFD">
      <w:pPr>
        <w:pStyle w:val="ListParagraph"/>
        <w:numPr>
          <w:ilvl w:val="1"/>
          <w:numId w:val="28"/>
        </w:numPr>
        <w:spacing w:after="0"/>
      </w:pPr>
      <w:r>
        <w:t>Same as 2-sample t-test (with equal variance)</w:t>
      </w:r>
    </w:p>
    <w:p w:rsidR="00DD4C5F" w:rsidRDefault="00DD4C5F" w:rsidP="00EA0BFD">
      <w:pPr>
        <w:pStyle w:val="ListParagraph"/>
        <w:numPr>
          <w:ilvl w:val="0"/>
          <w:numId w:val="28"/>
        </w:numPr>
        <w:spacing w:after="0"/>
      </w:pPr>
      <w:r>
        <w:t>Model #3: effect of age only</w:t>
      </w:r>
    </w:p>
    <w:p w:rsidR="00DD4C5F" w:rsidRDefault="00DD4C5F" w:rsidP="00EA0BFD">
      <w:pPr>
        <w:pStyle w:val="ListParagraph"/>
        <w:numPr>
          <w:ilvl w:val="1"/>
          <w:numId w:val="28"/>
        </w:numPr>
        <w:spacing w:after="0"/>
      </w:pPr>
      <w:proofErr w:type="spellStart"/>
      <w:r>
        <w:t>BPF</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age</w:t>
      </w:r>
      <w:r w:rsidRPr="00F962D6">
        <w:rPr>
          <w:vertAlign w:val="subscript"/>
        </w:rPr>
        <w:t>i</w:t>
      </w:r>
      <w:proofErr w:type="spellEnd"/>
      <w:r>
        <w:t xml:space="preserve"> + </w:t>
      </w:r>
      <w:proofErr w:type="spellStart"/>
      <w:r>
        <w:t>e</w:t>
      </w:r>
      <w:r w:rsidRPr="00F962D6">
        <w:rPr>
          <w:vertAlign w:val="subscript"/>
        </w:rPr>
        <w:t>i</w:t>
      </w:r>
      <w:proofErr w:type="spellEnd"/>
      <w:r>
        <w:t xml:space="preserve">  </w:t>
      </w:r>
    </w:p>
    <w:p w:rsidR="00DD4C5F" w:rsidRDefault="00DD4C5F" w:rsidP="00EA0BFD">
      <w:pPr>
        <w:pStyle w:val="ListParagraph"/>
        <w:numPr>
          <w:ilvl w:val="0"/>
          <w:numId w:val="28"/>
        </w:numPr>
        <w:spacing w:after="0"/>
      </w:pPr>
      <w:r>
        <w:t>Model #4: effect of both gender and age:</w:t>
      </w:r>
    </w:p>
    <w:p w:rsidR="00DD4C5F" w:rsidRDefault="00DD4C5F" w:rsidP="00EA0BFD">
      <w:pPr>
        <w:pStyle w:val="ListParagraph"/>
        <w:numPr>
          <w:ilvl w:val="1"/>
          <w:numId w:val="28"/>
        </w:numPr>
        <w:spacing w:after="0"/>
      </w:pPr>
      <w:proofErr w:type="spellStart"/>
      <w:r>
        <w:t>BPF</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male</w:t>
      </w:r>
      <w:r w:rsidRPr="00F962D6">
        <w:rPr>
          <w:vertAlign w:val="subscript"/>
        </w:rPr>
        <w:t>i</w:t>
      </w:r>
      <w:proofErr w:type="spellEnd"/>
      <w:r>
        <w:t xml:space="preserve"> + β</w:t>
      </w:r>
      <w:r>
        <w:rPr>
          <w:vertAlign w:val="subscript"/>
        </w:rPr>
        <w:t>2</w:t>
      </w:r>
      <w:r>
        <w:t>*</w:t>
      </w:r>
      <w:proofErr w:type="spellStart"/>
      <w:r>
        <w:t>age</w:t>
      </w:r>
      <w:r w:rsidRPr="00F962D6">
        <w:rPr>
          <w:vertAlign w:val="subscript"/>
        </w:rPr>
        <w:t>i</w:t>
      </w:r>
      <w:proofErr w:type="spellEnd"/>
      <w:r>
        <w:t xml:space="preserve"> + </w:t>
      </w:r>
      <w:proofErr w:type="spellStart"/>
      <w:r>
        <w:t>e</w:t>
      </w:r>
      <w:r w:rsidRPr="00F962D6">
        <w:rPr>
          <w:vertAlign w:val="subscript"/>
        </w:rPr>
        <w:t>i</w:t>
      </w:r>
      <w:proofErr w:type="spellEnd"/>
      <w:r>
        <w:t xml:space="preserve">  </w:t>
      </w:r>
    </w:p>
    <w:p w:rsidR="00DD4C5F" w:rsidRDefault="00DD4C5F" w:rsidP="00EA0BFD">
      <w:pPr>
        <w:pStyle w:val="ListParagraph"/>
        <w:numPr>
          <w:ilvl w:val="1"/>
          <w:numId w:val="28"/>
        </w:numPr>
        <w:spacing w:after="0"/>
      </w:pPr>
      <w:r>
        <w:t>2 parallel lines: same effect of age within sex (i.e. slopes same)</w:t>
      </w:r>
    </w:p>
    <w:p w:rsidR="00DD4C5F" w:rsidRDefault="00DD4C5F" w:rsidP="00EA0BFD">
      <w:pPr>
        <w:pStyle w:val="ListParagraph"/>
        <w:numPr>
          <w:ilvl w:val="0"/>
          <w:numId w:val="28"/>
        </w:numPr>
        <w:spacing w:after="0"/>
      </w:pPr>
      <w:r>
        <w:t>BIG POINT: In order to interpret the regression coefficients, we must consider ALL of the factors in the model.</w:t>
      </w:r>
    </w:p>
    <w:p w:rsidR="00DD4C5F" w:rsidRDefault="00DD4C5F" w:rsidP="00EA0BFD">
      <w:pPr>
        <w:pStyle w:val="ListParagraph"/>
        <w:numPr>
          <w:ilvl w:val="0"/>
          <w:numId w:val="28"/>
        </w:numPr>
        <w:spacing w:after="0"/>
      </w:pPr>
      <w:r>
        <w:t>Model #5: interaction between two variables: What if the effect of age is different for men vs. women?</w:t>
      </w:r>
    </w:p>
    <w:p w:rsidR="00DD4C5F" w:rsidRDefault="00DD4C5F" w:rsidP="00EA0BFD">
      <w:pPr>
        <w:pStyle w:val="ListParagraph"/>
        <w:numPr>
          <w:ilvl w:val="1"/>
          <w:numId w:val="28"/>
        </w:numPr>
        <w:spacing w:after="0"/>
      </w:pPr>
      <w:proofErr w:type="spellStart"/>
      <w:r>
        <w:t>BPF</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male</w:t>
      </w:r>
      <w:r w:rsidRPr="00F962D6">
        <w:rPr>
          <w:vertAlign w:val="subscript"/>
        </w:rPr>
        <w:t>i</w:t>
      </w:r>
      <w:proofErr w:type="spellEnd"/>
      <w:r>
        <w:t xml:space="preserve"> + β</w:t>
      </w:r>
      <w:r>
        <w:rPr>
          <w:vertAlign w:val="subscript"/>
        </w:rPr>
        <w:t>2</w:t>
      </w:r>
      <w:r>
        <w:t>*</w:t>
      </w:r>
      <w:proofErr w:type="spellStart"/>
      <w:r>
        <w:t>age</w:t>
      </w:r>
      <w:r w:rsidRPr="00F962D6">
        <w:rPr>
          <w:vertAlign w:val="subscript"/>
        </w:rPr>
        <w:t>i</w:t>
      </w:r>
      <w:proofErr w:type="spellEnd"/>
      <w:r>
        <w:t xml:space="preserve"> + </w:t>
      </w:r>
      <w:r w:rsidRPr="00275B95">
        <w:rPr>
          <w:highlight w:val="yellow"/>
        </w:rPr>
        <w:t>β</w:t>
      </w:r>
      <w:r w:rsidRPr="00275B95">
        <w:rPr>
          <w:highlight w:val="yellow"/>
          <w:vertAlign w:val="subscript"/>
        </w:rPr>
        <w:t>3</w:t>
      </w:r>
      <w:r w:rsidRPr="00275B95">
        <w:rPr>
          <w:highlight w:val="yellow"/>
        </w:rPr>
        <w:t>*</w:t>
      </w:r>
      <w:proofErr w:type="spellStart"/>
      <w:r w:rsidRPr="00275B95">
        <w:rPr>
          <w:highlight w:val="yellow"/>
        </w:rPr>
        <w:t>age</w:t>
      </w:r>
      <w:r w:rsidRPr="00275B95">
        <w:rPr>
          <w:highlight w:val="yellow"/>
          <w:vertAlign w:val="subscript"/>
        </w:rPr>
        <w:t>i</w:t>
      </w:r>
      <w:proofErr w:type="spellEnd"/>
      <w:r w:rsidRPr="00275B95">
        <w:rPr>
          <w:highlight w:val="yellow"/>
        </w:rPr>
        <w:t>*</w:t>
      </w:r>
      <w:proofErr w:type="spellStart"/>
      <w:r w:rsidRPr="00275B95">
        <w:rPr>
          <w:highlight w:val="yellow"/>
        </w:rPr>
        <w:t>male</w:t>
      </w:r>
      <w:r w:rsidRPr="00275B95">
        <w:rPr>
          <w:highlight w:val="yellow"/>
          <w:vertAlign w:val="subscript"/>
        </w:rPr>
        <w:t>i</w:t>
      </w:r>
      <w:proofErr w:type="spellEnd"/>
      <w:r>
        <w:rPr>
          <w:vertAlign w:val="subscript"/>
        </w:rPr>
        <w:t xml:space="preserve"> </w:t>
      </w:r>
      <w:r>
        <w:t xml:space="preserve">+ </w:t>
      </w:r>
      <w:proofErr w:type="spellStart"/>
      <w:r>
        <w:t>e</w:t>
      </w:r>
      <w:r w:rsidRPr="00F962D6">
        <w:rPr>
          <w:vertAlign w:val="subscript"/>
        </w:rPr>
        <w:t>i</w:t>
      </w:r>
      <w:proofErr w:type="spellEnd"/>
      <w:r>
        <w:t xml:space="preserve">  </w:t>
      </w:r>
    </w:p>
    <w:p w:rsidR="00DD4C5F" w:rsidRDefault="00DD4C5F" w:rsidP="00EA0BFD">
      <w:pPr>
        <w:pStyle w:val="ListParagraph"/>
        <w:numPr>
          <w:ilvl w:val="1"/>
          <w:numId w:val="28"/>
        </w:numPr>
        <w:spacing w:after="0"/>
      </w:pPr>
      <w:r>
        <w:t>Break this down by sex:</w:t>
      </w:r>
    </w:p>
    <w:p w:rsidR="00DD4C5F" w:rsidRPr="000F2EAF" w:rsidRDefault="00DD4C5F" w:rsidP="00EA0BFD">
      <w:pPr>
        <w:pStyle w:val="ListParagraph"/>
        <w:numPr>
          <w:ilvl w:val="2"/>
          <w:numId w:val="28"/>
        </w:numPr>
        <w:spacing w:after="0"/>
      </w:pPr>
      <w:r>
        <w:t xml:space="preserve">For females (male=0): </w:t>
      </w:r>
      <w:proofErr w:type="spellStart"/>
      <w:r>
        <w:t>BPF</w:t>
      </w:r>
      <w:r w:rsidRPr="00F962D6">
        <w:rPr>
          <w:vertAlign w:val="subscript"/>
        </w:rPr>
        <w:t>i</w:t>
      </w:r>
      <w:proofErr w:type="spellEnd"/>
      <w:r>
        <w:t xml:space="preserve"> = β</w:t>
      </w:r>
      <w:r w:rsidRPr="00994F26">
        <w:rPr>
          <w:vertAlign w:val="subscript"/>
        </w:rPr>
        <w:t>0</w:t>
      </w:r>
      <w:r>
        <w:t xml:space="preserve"> + β</w:t>
      </w:r>
      <w:r>
        <w:rPr>
          <w:vertAlign w:val="subscript"/>
        </w:rPr>
        <w:t>2</w:t>
      </w:r>
      <w:r>
        <w:t>*</w:t>
      </w:r>
      <w:proofErr w:type="spellStart"/>
      <w:r>
        <w:t>age</w:t>
      </w:r>
      <w:r w:rsidRPr="00F962D6">
        <w:rPr>
          <w:vertAlign w:val="subscript"/>
        </w:rPr>
        <w:t>i</w:t>
      </w:r>
      <w:proofErr w:type="spellEnd"/>
      <w:r>
        <w:rPr>
          <w:vertAlign w:val="subscript"/>
        </w:rPr>
        <w:t xml:space="preserve"> </w:t>
      </w:r>
      <w:r>
        <w:t xml:space="preserve">+ </w:t>
      </w:r>
      <w:proofErr w:type="spellStart"/>
      <w:r>
        <w:t>e</w:t>
      </w:r>
      <w:r w:rsidRPr="00F962D6">
        <w:rPr>
          <w:vertAlign w:val="subscript"/>
        </w:rPr>
        <w:t>i</w:t>
      </w:r>
      <w:proofErr w:type="spellEnd"/>
    </w:p>
    <w:p w:rsidR="00DD4C5F" w:rsidRDefault="00DD4C5F" w:rsidP="00EA0BFD">
      <w:pPr>
        <w:pStyle w:val="ListParagraph"/>
        <w:numPr>
          <w:ilvl w:val="2"/>
          <w:numId w:val="28"/>
        </w:numPr>
        <w:spacing w:after="0"/>
      </w:pPr>
      <w:r>
        <w:t xml:space="preserve">For males (male=1):    </w:t>
      </w:r>
      <w:proofErr w:type="spellStart"/>
      <w:r>
        <w:t>BPF</w:t>
      </w:r>
      <w:r w:rsidRPr="00F962D6">
        <w:rPr>
          <w:vertAlign w:val="subscript"/>
        </w:rPr>
        <w:t>i</w:t>
      </w:r>
      <w:proofErr w:type="spellEnd"/>
      <w:r>
        <w:t xml:space="preserve"> = (β</w:t>
      </w:r>
      <w:r w:rsidRPr="00994F26">
        <w:rPr>
          <w:vertAlign w:val="subscript"/>
        </w:rPr>
        <w:t>0</w:t>
      </w:r>
      <w:r>
        <w:t xml:space="preserve"> + β</w:t>
      </w:r>
      <w:r>
        <w:rPr>
          <w:vertAlign w:val="subscript"/>
        </w:rPr>
        <w:t>1</w:t>
      </w:r>
      <w:r>
        <w:t>) + (β</w:t>
      </w:r>
      <w:r>
        <w:rPr>
          <w:vertAlign w:val="subscript"/>
        </w:rPr>
        <w:t>2</w:t>
      </w:r>
      <w:r>
        <w:t xml:space="preserve">+ </w:t>
      </w:r>
      <w:r w:rsidRPr="000F2EAF">
        <w:t>β</w:t>
      </w:r>
      <w:r w:rsidRPr="000F2EAF">
        <w:rPr>
          <w:vertAlign w:val="subscript"/>
        </w:rPr>
        <w:t>3</w:t>
      </w:r>
      <w:r>
        <w:t>)</w:t>
      </w:r>
      <w:r w:rsidRPr="000F2EAF">
        <w:t>*</w:t>
      </w:r>
      <w:proofErr w:type="spellStart"/>
      <w:r w:rsidRPr="000F2EAF">
        <w:t>age</w:t>
      </w:r>
      <w:r w:rsidRPr="000F2EAF">
        <w:rPr>
          <w:vertAlign w:val="subscript"/>
        </w:rPr>
        <w:t>i</w:t>
      </w:r>
      <w:proofErr w:type="spellEnd"/>
      <w:r>
        <w:rPr>
          <w:vertAlign w:val="subscript"/>
        </w:rPr>
        <w:t xml:space="preserve"> </w:t>
      </w:r>
      <w:r>
        <w:t xml:space="preserve">+ </w:t>
      </w:r>
      <w:proofErr w:type="spellStart"/>
      <w:r>
        <w:t>e</w:t>
      </w:r>
      <w:r w:rsidRPr="00F962D6">
        <w:rPr>
          <w:vertAlign w:val="subscript"/>
        </w:rPr>
        <w:t>i</w:t>
      </w:r>
      <w:proofErr w:type="spellEnd"/>
      <w:r>
        <w:t xml:space="preserve">  </w:t>
      </w:r>
    </w:p>
    <w:p w:rsidR="00DD4C5F" w:rsidRDefault="00DD4C5F" w:rsidP="00EA0BFD">
      <w:pPr>
        <w:pStyle w:val="ListParagraph"/>
        <w:numPr>
          <w:ilvl w:val="2"/>
          <w:numId w:val="28"/>
        </w:numPr>
        <w:spacing w:after="0"/>
      </w:pPr>
      <w:r>
        <w:t>i.e. allows for different slope and y-</w:t>
      </w:r>
      <w:proofErr w:type="spellStart"/>
      <w:r>
        <w:t>intcpt</w:t>
      </w:r>
      <w:proofErr w:type="spellEnd"/>
      <w:r>
        <w:t xml:space="preserve"> for the two sexes</w:t>
      </w:r>
    </w:p>
    <w:p w:rsidR="00DD4C5F" w:rsidRDefault="00DD4C5F" w:rsidP="00EA0BFD">
      <w:pPr>
        <w:pStyle w:val="ListParagraph"/>
        <w:numPr>
          <w:ilvl w:val="1"/>
          <w:numId w:val="28"/>
        </w:numPr>
        <w:spacing w:after="0"/>
      </w:pPr>
      <w:r>
        <w:t xml:space="preserve">What is the meaning of </w:t>
      </w:r>
      <w:r w:rsidRPr="000F2EAF">
        <w:t>β</w:t>
      </w:r>
      <w:r w:rsidRPr="000F2EAF">
        <w:rPr>
          <w:vertAlign w:val="subscript"/>
        </w:rPr>
        <w:t>3</w:t>
      </w:r>
      <w:r>
        <w:t>?</w:t>
      </w:r>
    </w:p>
    <w:p w:rsidR="00DD4C5F" w:rsidRDefault="00DD4C5F" w:rsidP="00EA0BFD">
      <w:pPr>
        <w:pStyle w:val="ListParagraph"/>
        <w:numPr>
          <w:ilvl w:val="2"/>
          <w:numId w:val="28"/>
        </w:numPr>
        <w:spacing w:after="0"/>
      </w:pPr>
      <w:r w:rsidRPr="00B86C40">
        <w:rPr>
          <w:b/>
          <w:u w:val="single"/>
        </w:rPr>
        <w:t>Heuristic</w:t>
      </w:r>
      <w:r>
        <w:t>: The effect of age on BPF is different in males and females. (or, equivalently, the effect of sex on BPF changes with age)</w:t>
      </w:r>
    </w:p>
    <w:p w:rsidR="00DD4C5F" w:rsidRDefault="00DD4C5F" w:rsidP="00EA0BFD">
      <w:pPr>
        <w:pStyle w:val="ListParagraph"/>
        <w:numPr>
          <w:ilvl w:val="2"/>
          <w:numId w:val="28"/>
        </w:numPr>
        <w:spacing w:after="0"/>
      </w:pPr>
      <w:r w:rsidRPr="00B86C40">
        <w:rPr>
          <w:b/>
          <w:u w:val="single"/>
        </w:rPr>
        <w:t>Mathematical</w:t>
      </w:r>
      <w:r>
        <w:t>: The change in the effect of age comparing males to females. (or, equiv., the change in the difference between males and females for every one-unit increase in age)</w:t>
      </w:r>
    </w:p>
    <w:p w:rsidR="00DD4C5F" w:rsidRDefault="00DD4C5F" w:rsidP="00EA0BFD">
      <w:pPr>
        <w:pStyle w:val="ListParagraph"/>
        <w:numPr>
          <w:ilvl w:val="1"/>
          <w:numId w:val="28"/>
        </w:numPr>
        <w:spacing w:after="0"/>
      </w:pPr>
      <w:r>
        <w:t>How do we test for an interaction?</w:t>
      </w:r>
    </w:p>
    <w:p w:rsidR="00DD4C5F" w:rsidRDefault="00DD4C5F" w:rsidP="00EA0BFD">
      <w:pPr>
        <w:pStyle w:val="ListParagraph"/>
        <w:numPr>
          <w:ilvl w:val="2"/>
          <w:numId w:val="28"/>
        </w:numPr>
        <w:spacing w:after="0"/>
      </w:pPr>
      <w:r>
        <w:t xml:space="preserve">H0: </w:t>
      </w:r>
      <w:r w:rsidRPr="000F2EAF">
        <w:t>β</w:t>
      </w:r>
      <w:r w:rsidRPr="000F2EAF">
        <w:rPr>
          <w:vertAlign w:val="subscript"/>
        </w:rPr>
        <w:t>3</w:t>
      </w:r>
      <w:r>
        <w:rPr>
          <w:vertAlign w:val="subscript"/>
        </w:rPr>
        <w:t xml:space="preserve"> </w:t>
      </w:r>
      <w:r>
        <w:t>= 0</w:t>
      </w:r>
    </w:p>
    <w:p w:rsidR="00DD4C5F" w:rsidRDefault="00DD4C5F" w:rsidP="00EA0BFD">
      <w:pPr>
        <w:pStyle w:val="ListParagraph"/>
        <w:numPr>
          <w:ilvl w:val="2"/>
          <w:numId w:val="28"/>
        </w:numPr>
        <w:spacing w:after="0"/>
      </w:pPr>
      <w:r>
        <w:t xml:space="preserve">In STATA: </w:t>
      </w:r>
      <w:r w:rsidRPr="00665C24">
        <w:rPr>
          <w:color w:val="FF0000"/>
        </w:rPr>
        <w:t xml:space="preserve">regress </w:t>
      </w:r>
      <w:proofErr w:type="spellStart"/>
      <w:r w:rsidRPr="00665C24">
        <w:rPr>
          <w:color w:val="FF0000"/>
        </w:rPr>
        <w:t>bpf</w:t>
      </w:r>
      <w:proofErr w:type="spellEnd"/>
      <w:r w:rsidRPr="00665C24">
        <w:rPr>
          <w:color w:val="FF0000"/>
        </w:rPr>
        <w:t xml:space="preserve"> male age inter</w:t>
      </w:r>
    </w:p>
    <w:p w:rsidR="00DD4C5F" w:rsidRDefault="00DD4C5F" w:rsidP="00EA0BFD">
      <w:pPr>
        <w:pStyle w:val="ListParagraph"/>
        <w:numPr>
          <w:ilvl w:val="1"/>
          <w:numId w:val="28"/>
        </w:numPr>
        <w:spacing w:after="0"/>
      </w:pPr>
      <w:r>
        <w:t>How do we “handle” (i.e. interpret) the interaction?</w:t>
      </w:r>
    </w:p>
    <w:p w:rsidR="00DD4C5F" w:rsidRDefault="00DD4C5F" w:rsidP="00EA0BFD">
      <w:pPr>
        <w:pStyle w:val="ListParagraph"/>
        <w:numPr>
          <w:ilvl w:val="2"/>
          <w:numId w:val="28"/>
        </w:numPr>
        <w:spacing w:after="0"/>
      </w:pPr>
      <w:r>
        <w:t xml:space="preserve">If </w:t>
      </w:r>
      <w:r w:rsidRPr="000F2EAF">
        <w:t>β</w:t>
      </w:r>
      <w:r w:rsidRPr="000F2EAF">
        <w:rPr>
          <w:vertAlign w:val="subscript"/>
        </w:rPr>
        <w:t>3</w:t>
      </w:r>
      <w:r>
        <w:rPr>
          <w:vertAlign w:val="subscript"/>
        </w:rPr>
        <w:t xml:space="preserve"> </w:t>
      </w:r>
      <w:r>
        <w:t>is sig. diff. from 0, we report the 2 diff. slopes</w:t>
      </w:r>
    </w:p>
    <w:p w:rsidR="00DD4C5F" w:rsidRDefault="00DD4C5F" w:rsidP="00EA0BFD">
      <w:pPr>
        <w:pStyle w:val="ListParagraph"/>
        <w:numPr>
          <w:ilvl w:val="2"/>
          <w:numId w:val="28"/>
        </w:numPr>
        <w:spacing w:after="0"/>
      </w:pPr>
      <w:r>
        <w:t>If not, we remove interaction term and use model #4.</w:t>
      </w:r>
    </w:p>
    <w:p w:rsidR="00DD4C5F" w:rsidRDefault="00DD4C5F" w:rsidP="00EA0BFD">
      <w:pPr>
        <w:pStyle w:val="ListParagraph"/>
        <w:numPr>
          <w:ilvl w:val="1"/>
          <w:numId w:val="28"/>
        </w:numPr>
        <w:spacing w:after="0"/>
      </w:pPr>
      <w:r>
        <w:t>What about the other coefficients? (more complicated)</w:t>
      </w:r>
    </w:p>
    <w:p w:rsidR="00DD4C5F" w:rsidRDefault="00DD4C5F" w:rsidP="00EA0BFD">
      <w:pPr>
        <w:pStyle w:val="ListParagraph"/>
        <w:numPr>
          <w:ilvl w:val="2"/>
          <w:numId w:val="28"/>
        </w:numPr>
        <w:spacing w:after="0"/>
      </w:pPr>
      <w:r>
        <w:t xml:space="preserve">In the interaction model, </w:t>
      </w:r>
      <w:r w:rsidRPr="000F2EAF">
        <w:t>β</w:t>
      </w:r>
      <w:r>
        <w:rPr>
          <w:vertAlign w:val="subscript"/>
        </w:rPr>
        <w:t xml:space="preserve">2 </w:t>
      </w:r>
      <w:r>
        <w:t>is the effect of age on BPF for females.</w:t>
      </w:r>
    </w:p>
    <w:p w:rsidR="00DD4C5F" w:rsidRDefault="00DD4C5F" w:rsidP="00EA0BFD">
      <w:pPr>
        <w:pStyle w:val="ListParagraph"/>
        <w:numPr>
          <w:ilvl w:val="1"/>
          <w:numId w:val="28"/>
        </w:numPr>
        <w:spacing w:after="0"/>
      </w:pPr>
      <w:r>
        <w:t>Test for coincidence: i.e. the two lines are the same (both slope and y-</w:t>
      </w:r>
      <w:proofErr w:type="spellStart"/>
      <w:r>
        <w:t>intcpt</w:t>
      </w:r>
      <w:proofErr w:type="spellEnd"/>
      <w:r>
        <w:t xml:space="preserve"> are the same): </w:t>
      </w:r>
      <w:r w:rsidRPr="000F2EAF">
        <w:t>β</w:t>
      </w:r>
      <w:r>
        <w:rPr>
          <w:vertAlign w:val="subscript"/>
        </w:rPr>
        <w:t xml:space="preserve">1 </w:t>
      </w:r>
      <w:r>
        <w:t xml:space="preserve">= </w:t>
      </w:r>
      <w:r w:rsidRPr="000F2EAF">
        <w:t>β</w:t>
      </w:r>
      <w:r w:rsidRPr="000F2EAF">
        <w:rPr>
          <w:vertAlign w:val="subscript"/>
        </w:rPr>
        <w:t>3</w:t>
      </w:r>
      <w:r>
        <w:t xml:space="preserve"> = 0 (NOTE: In lect. 14.5, for this last step, he switches the order of the coefficients in the model, so that what was </w:t>
      </w:r>
      <w:r w:rsidRPr="000F2EAF">
        <w:t>β</w:t>
      </w:r>
      <w:r>
        <w:rPr>
          <w:vertAlign w:val="subscript"/>
        </w:rPr>
        <w:t xml:space="preserve">1 </w:t>
      </w:r>
      <w:r>
        <w:t xml:space="preserve">becomes </w:t>
      </w:r>
      <w:r w:rsidRPr="000F2EAF">
        <w:t>β</w:t>
      </w:r>
      <w:r>
        <w:rPr>
          <w:vertAlign w:val="subscript"/>
        </w:rPr>
        <w:t>2</w:t>
      </w:r>
      <w:r>
        <w:t>)</w:t>
      </w:r>
    </w:p>
    <w:p w:rsidR="00DD4C5F" w:rsidRDefault="00DD4C5F" w:rsidP="00DD4C5F">
      <w:pPr>
        <w:spacing w:after="0"/>
      </w:pPr>
    </w:p>
    <w:p w:rsidR="00DD4C5F" w:rsidRDefault="00DD4C5F" w:rsidP="00DD4C5F">
      <w:pPr>
        <w:spacing w:after="0"/>
      </w:pPr>
      <w:r>
        <w:t>Example #2: predictors of weight in an adult sample: sex, age, diabetes, others</w:t>
      </w:r>
    </w:p>
    <w:p w:rsidR="00DD4C5F" w:rsidRDefault="00DD4C5F" w:rsidP="00DD4C5F">
      <w:pPr>
        <w:spacing w:after="0"/>
      </w:pPr>
    </w:p>
    <w:p w:rsidR="00DD4C5F" w:rsidRDefault="00DD4C5F" w:rsidP="00EA0BFD">
      <w:pPr>
        <w:pStyle w:val="ListParagraph"/>
        <w:numPr>
          <w:ilvl w:val="0"/>
          <w:numId w:val="28"/>
        </w:numPr>
        <w:spacing w:after="0"/>
      </w:pPr>
      <w:r>
        <w:t xml:space="preserve">First step: plot of </w:t>
      </w:r>
      <w:proofErr w:type="spellStart"/>
      <w:r>
        <w:t>wgt</w:t>
      </w:r>
      <w:proofErr w:type="spellEnd"/>
      <w:r>
        <w:t>. vs. age for females (red) and males (blue)</w:t>
      </w:r>
    </w:p>
    <w:p w:rsidR="00DD4C5F" w:rsidRDefault="00DD4C5F" w:rsidP="00EA0BFD">
      <w:pPr>
        <w:pStyle w:val="ListParagraph"/>
        <w:numPr>
          <w:ilvl w:val="1"/>
          <w:numId w:val="28"/>
        </w:numPr>
        <w:spacing w:after="0"/>
      </w:pPr>
      <w:r>
        <w:t>Males look to be, on avg., heavier than females</w:t>
      </w:r>
    </w:p>
    <w:p w:rsidR="00DD4C5F" w:rsidRDefault="00DD4C5F" w:rsidP="00EA0BFD">
      <w:pPr>
        <w:pStyle w:val="ListParagraph"/>
        <w:numPr>
          <w:ilvl w:val="1"/>
          <w:numId w:val="28"/>
        </w:numPr>
        <w:spacing w:after="0"/>
      </w:pPr>
      <w:r>
        <w:t xml:space="preserve">Older cohort: </w:t>
      </w:r>
      <w:proofErr w:type="spellStart"/>
      <w:r>
        <w:t>wgt</w:t>
      </w:r>
      <w:proofErr w:type="spellEnd"/>
      <w:r>
        <w:t>. tends to decrease with age</w:t>
      </w:r>
    </w:p>
    <w:p w:rsidR="00DD4C5F" w:rsidRDefault="00DD4C5F" w:rsidP="00EA0BFD">
      <w:pPr>
        <w:pStyle w:val="ListParagraph"/>
        <w:numPr>
          <w:ilvl w:val="0"/>
          <w:numId w:val="28"/>
        </w:numPr>
        <w:spacing w:after="0"/>
      </w:pPr>
      <w:r>
        <w:t>Do age and sex interact in terms of their effect on weight?</w:t>
      </w:r>
    </w:p>
    <w:p w:rsidR="00DD4C5F" w:rsidRDefault="00DD4C5F" w:rsidP="00EA0BFD">
      <w:pPr>
        <w:pStyle w:val="ListParagraph"/>
        <w:numPr>
          <w:ilvl w:val="1"/>
          <w:numId w:val="28"/>
        </w:numPr>
        <w:spacing w:after="0"/>
      </w:pPr>
      <w:proofErr w:type="spellStart"/>
      <w:r>
        <w:lastRenderedPageBreak/>
        <w:t>wgt</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male</w:t>
      </w:r>
      <w:r w:rsidRPr="00F962D6">
        <w:rPr>
          <w:vertAlign w:val="subscript"/>
        </w:rPr>
        <w:t>i</w:t>
      </w:r>
      <w:proofErr w:type="spellEnd"/>
      <w:r>
        <w:t xml:space="preserve"> + β</w:t>
      </w:r>
      <w:r>
        <w:rPr>
          <w:vertAlign w:val="subscript"/>
        </w:rPr>
        <w:t>2</w:t>
      </w:r>
      <w:r>
        <w:t>*</w:t>
      </w:r>
      <w:proofErr w:type="spellStart"/>
      <w:r>
        <w:t>age</w:t>
      </w:r>
      <w:r w:rsidRPr="00F962D6">
        <w:rPr>
          <w:vertAlign w:val="subscript"/>
        </w:rPr>
        <w:t>i</w:t>
      </w:r>
      <w:proofErr w:type="spellEnd"/>
      <w:r>
        <w:t xml:space="preserve"> + </w:t>
      </w:r>
      <w:r w:rsidRPr="0062483F">
        <w:t>β</w:t>
      </w:r>
      <w:r w:rsidRPr="0062483F">
        <w:rPr>
          <w:vertAlign w:val="subscript"/>
        </w:rPr>
        <w:t>3</w:t>
      </w:r>
      <w:r w:rsidRPr="0062483F">
        <w:t>*</w:t>
      </w:r>
      <w:proofErr w:type="spellStart"/>
      <w:r w:rsidRPr="0062483F">
        <w:t>age</w:t>
      </w:r>
      <w:r w:rsidRPr="0062483F">
        <w:rPr>
          <w:vertAlign w:val="subscript"/>
        </w:rPr>
        <w:t>i</w:t>
      </w:r>
      <w:proofErr w:type="spellEnd"/>
      <w:r w:rsidRPr="0062483F">
        <w:t>*</w:t>
      </w:r>
      <w:proofErr w:type="spellStart"/>
      <w:r w:rsidRPr="0062483F">
        <w:t>male</w:t>
      </w:r>
      <w:r w:rsidRPr="0062483F">
        <w:rPr>
          <w:vertAlign w:val="subscript"/>
        </w:rPr>
        <w:t>i</w:t>
      </w:r>
      <w:proofErr w:type="spellEnd"/>
      <w:r>
        <w:rPr>
          <w:vertAlign w:val="subscript"/>
        </w:rPr>
        <w:t xml:space="preserve"> </w:t>
      </w:r>
      <w:r>
        <w:t xml:space="preserve">+ </w:t>
      </w:r>
      <w:proofErr w:type="spellStart"/>
      <w:r>
        <w:t>e</w:t>
      </w:r>
      <w:r w:rsidRPr="00F962D6">
        <w:rPr>
          <w:vertAlign w:val="subscript"/>
        </w:rPr>
        <w:t>i</w:t>
      </w:r>
      <w:proofErr w:type="spellEnd"/>
      <w:r>
        <w:t xml:space="preserve">  </w:t>
      </w:r>
    </w:p>
    <w:p w:rsidR="00DD4C5F" w:rsidRDefault="00DD4C5F" w:rsidP="00EA0BFD">
      <w:pPr>
        <w:pStyle w:val="ListParagraph"/>
        <w:numPr>
          <w:ilvl w:val="0"/>
          <w:numId w:val="28"/>
        </w:numPr>
        <w:spacing w:after="0"/>
      </w:pPr>
      <w:r>
        <w:t xml:space="preserve">Note that this is identical to our model #5 above (except we substitute </w:t>
      </w:r>
      <w:proofErr w:type="spellStart"/>
      <w:r>
        <w:t>wgt</w:t>
      </w:r>
      <w:proofErr w:type="spellEnd"/>
      <w:r>
        <w:t xml:space="preserve"> for BPF)</w:t>
      </w:r>
    </w:p>
    <w:p w:rsidR="00DD4C5F" w:rsidRPr="00F944F1" w:rsidRDefault="00DD4C5F" w:rsidP="00EA0BFD">
      <w:pPr>
        <w:pStyle w:val="ListParagraph"/>
        <w:numPr>
          <w:ilvl w:val="1"/>
          <w:numId w:val="28"/>
        </w:numPr>
        <w:spacing w:after="0"/>
      </w:pPr>
      <w:r>
        <w:t xml:space="preserve">For females (male=0): </w:t>
      </w:r>
      <w:proofErr w:type="spellStart"/>
      <w:r>
        <w:t>wgt</w:t>
      </w:r>
      <w:r w:rsidRPr="00F944F1">
        <w:rPr>
          <w:vertAlign w:val="subscript"/>
        </w:rPr>
        <w:t>i</w:t>
      </w:r>
      <w:proofErr w:type="spellEnd"/>
      <w:r>
        <w:t xml:space="preserve"> = β</w:t>
      </w:r>
      <w:r w:rsidRPr="00F944F1">
        <w:rPr>
          <w:vertAlign w:val="subscript"/>
        </w:rPr>
        <w:t>0</w:t>
      </w:r>
      <w:r>
        <w:t xml:space="preserve"> + β</w:t>
      </w:r>
      <w:r w:rsidRPr="00F944F1">
        <w:rPr>
          <w:vertAlign w:val="subscript"/>
        </w:rPr>
        <w:t>2</w:t>
      </w:r>
      <w:r>
        <w:t>*</w:t>
      </w:r>
      <w:proofErr w:type="spellStart"/>
      <w:r>
        <w:t>age</w:t>
      </w:r>
      <w:r w:rsidRPr="00F944F1">
        <w:rPr>
          <w:vertAlign w:val="subscript"/>
        </w:rPr>
        <w:t>i</w:t>
      </w:r>
      <w:proofErr w:type="spellEnd"/>
      <w:r w:rsidRPr="00F944F1">
        <w:rPr>
          <w:vertAlign w:val="subscript"/>
        </w:rPr>
        <w:t xml:space="preserve"> </w:t>
      </w:r>
      <w:r>
        <w:t xml:space="preserve">+ </w:t>
      </w:r>
      <w:proofErr w:type="spellStart"/>
      <w:r>
        <w:t>e</w:t>
      </w:r>
      <w:r w:rsidRPr="00F944F1">
        <w:rPr>
          <w:vertAlign w:val="subscript"/>
        </w:rPr>
        <w:t>i</w:t>
      </w:r>
      <w:proofErr w:type="spellEnd"/>
    </w:p>
    <w:p w:rsidR="00DD4C5F" w:rsidRDefault="00DD4C5F" w:rsidP="00EA0BFD">
      <w:pPr>
        <w:pStyle w:val="ListParagraph"/>
        <w:numPr>
          <w:ilvl w:val="1"/>
          <w:numId w:val="28"/>
        </w:numPr>
        <w:spacing w:after="0"/>
      </w:pPr>
      <w:r>
        <w:t xml:space="preserve">For males (male=1):   </w:t>
      </w:r>
      <w:proofErr w:type="spellStart"/>
      <w:r>
        <w:t>wgt</w:t>
      </w:r>
      <w:r w:rsidRPr="00F944F1">
        <w:rPr>
          <w:vertAlign w:val="subscript"/>
        </w:rPr>
        <w:t>i</w:t>
      </w:r>
      <w:proofErr w:type="spellEnd"/>
      <w:r>
        <w:t xml:space="preserve"> = (β</w:t>
      </w:r>
      <w:r w:rsidRPr="00F944F1">
        <w:rPr>
          <w:vertAlign w:val="subscript"/>
        </w:rPr>
        <w:t>0</w:t>
      </w:r>
      <w:r>
        <w:t xml:space="preserve"> + β</w:t>
      </w:r>
      <w:r w:rsidRPr="00F944F1">
        <w:rPr>
          <w:vertAlign w:val="subscript"/>
        </w:rPr>
        <w:t>1</w:t>
      </w:r>
      <w:r>
        <w:t>) + (β</w:t>
      </w:r>
      <w:r w:rsidRPr="00F944F1">
        <w:rPr>
          <w:vertAlign w:val="subscript"/>
        </w:rPr>
        <w:t>2</w:t>
      </w:r>
      <w:r>
        <w:t xml:space="preserve">+ </w:t>
      </w:r>
      <w:r w:rsidRPr="000F2EAF">
        <w:t>β</w:t>
      </w:r>
      <w:r w:rsidRPr="00F944F1">
        <w:rPr>
          <w:vertAlign w:val="subscript"/>
        </w:rPr>
        <w:t>3</w:t>
      </w:r>
      <w:r>
        <w:t>)</w:t>
      </w:r>
      <w:r w:rsidRPr="000F2EAF">
        <w:t>*</w:t>
      </w:r>
      <w:proofErr w:type="spellStart"/>
      <w:r w:rsidRPr="000F2EAF">
        <w:t>age</w:t>
      </w:r>
      <w:r w:rsidRPr="00F944F1">
        <w:rPr>
          <w:vertAlign w:val="subscript"/>
        </w:rPr>
        <w:t>i</w:t>
      </w:r>
      <w:proofErr w:type="spellEnd"/>
      <w:r w:rsidRPr="00F944F1">
        <w:rPr>
          <w:vertAlign w:val="subscript"/>
        </w:rPr>
        <w:t xml:space="preserve"> </w:t>
      </w:r>
      <w:r>
        <w:t xml:space="preserve">+ </w:t>
      </w:r>
      <w:proofErr w:type="spellStart"/>
      <w:r>
        <w:t>e</w:t>
      </w:r>
      <w:r w:rsidRPr="00391A1F">
        <w:rPr>
          <w:vertAlign w:val="subscript"/>
        </w:rPr>
        <w:t>i</w:t>
      </w:r>
      <w:proofErr w:type="spellEnd"/>
    </w:p>
    <w:p w:rsidR="00DD4C5F" w:rsidRDefault="00DD4C5F" w:rsidP="00EA0BFD">
      <w:pPr>
        <w:pStyle w:val="ListParagraph"/>
        <w:numPr>
          <w:ilvl w:val="1"/>
          <w:numId w:val="28"/>
        </w:numPr>
        <w:spacing w:after="0"/>
      </w:pPr>
      <w:r>
        <w:t xml:space="preserve">In STATA: </w:t>
      </w:r>
      <w:r w:rsidRPr="009F4EE4">
        <w:rPr>
          <w:color w:val="FF0000"/>
        </w:rPr>
        <w:t xml:space="preserve">regress weight </w:t>
      </w:r>
      <w:proofErr w:type="spellStart"/>
      <w:r w:rsidRPr="009F4EE4">
        <w:rPr>
          <w:color w:val="FF0000"/>
        </w:rPr>
        <w:t>i.male</w:t>
      </w:r>
      <w:proofErr w:type="spellEnd"/>
      <w:r w:rsidRPr="009F4EE4">
        <w:rPr>
          <w:color w:val="FF0000"/>
        </w:rPr>
        <w:t xml:space="preserve"> </w:t>
      </w:r>
      <w:proofErr w:type="spellStart"/>
      <w:r w:rsidRPr="009F4EE4">
        <w:rPr>
          <w:color w:val="FF0000"/>
        </w:rPr>
        <w:t>c.age</w:t>
      </w:r>
      <w:proofErr w:type="spellEnd"/>
      <w:r w:rsidRPr="009F4EE4">
        <w:rPr>
          <w:color w:val="FF0000"/>
        </w:rPr>
        <w:t xml:space="preserve"> </w:t>
      </w:r>
      <w:proofErr w:type="spellStart"/>
      <w:r w:rsidRPr="009F4EE4">
        <w:rPr>
          <w:color w:val="FF0000"/>
        </w:rPr>
        <w:t>i.male#c.age</w:t>
      </w:r>
      <w:proofErr w:type="spellEnd"/>
    </w:p>
    <w:p w:rsidR="00DD4C5F" w:rsidRDefault="00DD4C5F" w:rsidP="00EA0BFD">
      <w:pPr>
        <w:pStyle w:val="NormalWeb"/>
        <w:numPr>
          <w:ilvl w:val="0"/>
          <w:numId w:val="28"/>
        </w:numPr>
        <w:rPr>
          <w:rFonts w:ascii="Verdana" w:hAnsi="Verdana"/>
          <w:color w:val="000000"/>
          <w:sz w:val="18"/>
          <w:szCs w:val="18"/>
        </w:rPr>
      </w:pPr>
      <w:r>
        <w:rPr>
          <w:rFonts w:ascii="Verdana" w:hAnsi="Verdana"/>
          <w:color w:val="000000"/>
          <w:sz w:val="20"/>
          <w:szCs w:val="20"/>
        </w:rPr>
        <w:t>Whether age and gender interact in terms of their effect on weight can be asked as the following questions:  </w:t>
      </w:r>
    </w:p>
    <w:p w:rsidR="00DD4C5F" w:rsidRDefault="00DD4C5F" w:rsidP="00EA0BFD">
      <w:pPr>
        <w:pStyle w:val="NormalWeb"/>
        <w:numPr>
          <w:ilvl w:val="1"/>
          <w:numId w:val="28"/>
        </w:numPr>
        <w:rPr>
          <w:rFonts w:ascii="Verdana" w:hAnsi="Verdana"/>
          <w:color w:val="000000"/>
          <w:sz w:val="18"/>
          <w:szCs w:val="18"/>
        </w:rPr>
      </w:pPr>
      <w:r>
        <w:rPr>
          <w:rFonts w:ascii="Verdana" w:hAnsi="Verdana"/>
          <w:color w:val="000000"/>
          <w:sz w:val="20"/>
          <w:szCs w:val="20"/>
        </w:rPr>
        <w:t>1) Does the difference in weight between males and females change as age changes?  </w:t>
      </w:r>
    </w:p>
    <w:p w:rsidR="00DD4C5F" w:rsidRPr="009F4EE4" w:rsidRDefault="00DD4C5F" w:rsidP="00EA0BFD">
      <w:pPr>
        <w:pStyle w:val="NormalWeb"/>
        <w:numPr>
          <w:ilvl w:val="1"/>
          <w:numId w:val="28"/>
        </w:numPr>
        <w:rPr>
          <w:rFonts w:ascii="Verdana" w:hAnsi="Verdana"/>
          <w:color w:val="000000"/>
          <w:sz w:val="18"/>
          <w:szCs w:val="18"/>
        </w:rPr>
      </w:pPr>
      <w:r>
        <w:rPr>
          <w:rFonts w:ascii="Verdana" w:hAnsi="Verdana"/>
          <w:color w:val="000000"/>
          <w:sz w:val="20"/>
          <w:szCs w:val="20"/>
        </w:rPr>
        <w:t xml:space="preserve">2) Is the effect of age on weight different in the males and females? </w:t>
      </w:r>
    </w:p>
    <w:p w:rsidR="00DD4C5F" w:rsidRPr="00045722" w:rsidRDefault="00DD4C5F" w:rsidP="00EA0BFD">
      <w:pPr>
        <w:pStyle w:val="NormalWeb"/>
        <w:numPr>
          <w:ilvl w:val="1"/>
          <w:numId w:val="28"/>
        </w:numPr>
        <w:rPr>
          <w:rFonts w:ascii="Verdana" w:hAnsi="Verdana"/>
          <w:color w:val="000000"/>
          <w:sz w:val="18"/>
          <w:szCs w:val="18"/>
        </w:rPr>
      </w:pPr>
      <w:r>
        <w:rPr>
          <w:rFonts w:ascii="Verdana" w:hAnsi="Verdana"/>
          <w:color w:val="000000"/>
          <w:sz w:val="20"/>
          <w:szCs w:val="20"/>
        </w:rPr>
        <w:t>3) Is there an interaction between age and gender?</w:t>
      </w:r>
    </w:p>
    <w:p w:rsidR="00DD4C5F" w:rsidRDefault="00DD4C5F" w:rsidP="00DD4C5F">
      <w:pPr>
        <w:pStyle w:val="NormalWeb"/>
        <w:rPr>
          <w:rFonts w:ascii="Verdana" w:hAnsi="Verdana"/>
          <w:color w:val="000000"/>
          <w:sz w:val="20"/>
          <w:szCs w:val="20"/>
        </w:rPr>
      </w:pP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Example #3: two categorical predictors (with non-interaction model):</w:t>
      </w:r>
    </w:p>
    <w:p w:rsidR="00DD4C5F" w:rsidRDefault="00DD4C5F" w:rsidP="00DD4C5F">
      <w:pPr>
        <w:pStyle w:val="NormalWeb"/>
        <w:spacing w:before="0" w:beforeAutospacing="0" w:after="0" w:afterAutospacing="0"/>
        <w:rPr>
          <w:rFonts w:ascii="Verdana" w:hAnsi="Verdana"/>
          <w:color w:val="000000"/>
          <w:sz w:val="20"/>
          <w:szCs w:val="20"/>
        </w:rPr>
      </w:pPr>
    </w:p>
    <w:p w:rsidR="00DD4C5F" w:rsidRDefault="00DD4C5F" w:rsidP="00EA0BFD">
      <w:pPr>
        <w:pStyle w:val="NormalWeb"/>
        <w:numPr>
          <w:ilvl w:val="0"/>
          <w:numId w:val="28"/>
        </w:numPr>
        <w:spacing w:before="0" w:beforeAutospacing="0" w:after="0" w:afterAutospacing="0"/>
        <w:rPr>
          <w:rFonts w:ascii="Verdana" w:hAnsi="Verdana"/>
          <w:color w:val="000000"/>
          <w:sz w:val="20"/>
          <w:szCs w:val="20"/>
        </w:rPr>
      </w:pPr>
      <w:r w:rsidRPr="00384AE2">
        <w:rPr>
          <w:rFonts w:ascii="Verdana" w:hAnsi="Verdana"/>
          <w:color w:val="000000"/>
          <w:sz w:val="20"/>
          <w:szCs w:val="20"/>
        </w:rPr>
        <w:t>Another common study design, especially in basic science and social science, is to investigate the relationship of two dichotomous or categorical variables and a continuous outcome.</w:t>
      </w:r>
    </w:p>
    <w:p w:rsidR="00DD4C5F" w:rsidRDefault="00DD4C5F" w:rsidP="00EA0BFD">
      <w:pPr>
        <w:pStyle w:val="NormalWeb"/>
        <w:numPr>
          <w:ilvl w:val="0"/>
          <w:numId w:val="28"/>
        </w:numPr>
        <w:spacing w:before="0" w:beforeAutospacing="0" w:after="0" w:afterAutospacing="0"/>
        <w:rPr>
          <w:rFonts w:ascii="Verdana" w:hAnsi="Verdana"/>
          <w:color w:val="000000"/>
          <w:sz w:val="20"/>
          <w:szCs w:val="20"/>
        </w:rPr>
      </w:pPr>
      <w:r w:rsidRPr="00384AE2">
        <w:rPr>
          <w:rFonts w:ascii="Verdana" w:hAnsi="Verdana"/>
          <w:color w:val="000000"/>
          <w:sz w:val="20"/>
          <w:szCs w:val="20"/>
        </w:rPr>
        <w:t>One of the categorical variables may be the object of interest and the other a confounder, or each may be of interest.</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E.g. treatment/gender (var. of interest)</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E.g. treatment/site (confounder)</w:t>
      </w:r>
    </w:p>
    <w:p w:rsidR="00DD4C5F" w:rsidRDefault="00DD4C5F" w:rsidP="00EA0BFD">
      <w:pPr>
        <w:pStyle w:val="NormalWeb"/>
        <w:numPr>
          <w:ilvl w:val="0"/>
          <w:numId w:val="28"/>
        </w:numPr>
        <w:spacing w:before="0" w:beforeAutospacing="0" w:after="0" w:afterAutospacing="0"/>
        <w:rPr>
          <w:rFonts w:ascii="Verdana" w:hAnsi="Verdana"/>
          <w:color w:val="000000"/>
          <w:sz w:val="20"/>
          <w:szCs w:val="20"/>
        </w:rPr>
      </w:pPr>
      <w:r>
        <w:rPr>
          <w:rFonts w:ascii="Verdana" w:hAnsi="Verdana"/>
          <w:color w:val="000000"/>
          <w:sz w:val="20"/>
          <w:szCs w:val="20"/>
        </w:rPr>
        <w:t>Example: effect of two factors on the expression of a marker in mice:</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Genotype: WT vs. KO</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“Air” condition: air (ctrl) vs. gas</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 xml:space="preserve">2 factors, each with 2 levels </w:t>
      </w:r>
      <w:r>
        <w:rPr>
          <w:rFonts w:ascii="Verdana" w:hAnsi="Verdana"/>
          <w:color w:val="000000"/>
          <w:sz w:val="20"/>
          <w:szCs w:val="20"/>
        </w:rPr>
        <w:sym w:font="Symbol" w:char="F0AE"/>
      </w:r>
      <w:r>
        <w:rPr>
          <w:rFonts w:ascii="Verdana" w:hAnsi="Verdana"/>
          <w:color w:val="000000"/>
          <w:sz w:val="20"/>
          <w:szCs w:val="20"/>
        </w:rPr>
        <w:t xml:space="preserve"> 4 potential groups</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6 mice in each of the 4 groups: classic 2-way ANOVA</w:t>
      </w:r>
    </w:p>
    <w:p w:rsidR="00DD4C5F" w:rsidRDefault="00DD4C5F" w:rsidP="00EA0BFD">
      <w:pPr>
        <w:pStyle w:val="ListParagraph"/>
        <w:numPr>
          <w:ilvl w:val="1"/>
          <w:numId w:val="28"/>
        </w:numPr>
        <w:spacing w:after="0"/>
      </w:pPr>
      <w:proofErr w:type="spellStart"/>
      <w:r>
        <w:t>ex</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KO</w:t>
      </w:r>
      <w:r w:rsidRPr="00F962D6">
        <w:rPr>
          <w:vertAlign w:val="subscript"/>
        </w:rPr>
        <w:t>i</w:t>
      </w:r>
      <w:proofErr w:type="spellEnd"/>
      <w:r>
        <w:t xml:space="preserve"> + β</w:t>
      </w:r>
      <w:r>
        <w:rPr>
          <w:vertAlign w:val="subscript"/>
        </w:rPr>
        <w:t>2</w:t>
      </w:r>
      <w:r>
        <w:t>*</w:t>
      </w:r>
      <w:proofErr w:type="spellStart"/>
      <w:r>
        <w:t>gas</w:t>
      </w:r>
      <w:r w:rsidRPr="00F962D6">
        <w:rPr>
          <w:vertAlign w:val="subscript"/>
        </w:rPr>
        <w:t>i</w:t>
      </w:r>
      <w:proofErr w:type="spellEnd"/>
      <w:r>
        <w:t xml:space="preserve"> + </w:t>
      </w:r>
      <w:proofErr w:type="spellStart"/>
      <w:r>
        <w:t>e</w:t>
      </w:r>
      <w:r w:rsidRPr="00F962D6">
        <w:rPr>
          <w:vertAlign w:val="subscript"/>
        </w:rPr>
        <w:t>i</w:t>
      </w:r>
      <w:proofErr w:type="spellEnd"/>
      <w:r>
        <w:t xml:space="preserve">  </w:t>
      </w:r>
    </w:p>
    <w:p w:rsidR="00DD4C5F" w:rsidRDefault="00DD4C5F" w:rsidP="00EA0BFD">
      <w:pPr>
        <w:pStyle w:val="ListParagraph"/>
        <w:numPr>
          <w:ilvl w:val="2"/>
          <w:numId w:val="28"/>
        </w:numPr>
        <w:spacing w:after="0"/>
      </w:pPr>
      <w:r>
        <w:t>KO = 0 for WT, 1 for KO</w:t>
      </w:r>
    </w:p>
    <w:p w:rsidR="00DD4C5F" w:rsidRDefault="00DD4C5F" w:rsidP="00EA0BFD">
      <w:pPr>
        <w:pStyle w:val="ListParagraph"/>
        <w:numPr>
          <w:ilvl w:val="2"/>
          <w:numId w:val="28"/>
        </w:numPr>
        <w:spacing w:after="0"/>
      </w:pPr>
      <w:r>
        <w:t>Gas = 0 for air, 1 for gas</w:t>
      </w:r>
    </w:p>
    <w:p w:rsidR="00DD4C5F" w:rsidRDefault="00DD4C5F" w:rsidP="00EA0BFD">
      <w:pPr>
        <w:pStyle w:val="NormalWeb"/>
        <w:numPr>
          <w:ilvl w:val="1"/>
          <w:numId w:val="28"/>
        </w:numPr>
        <w:spacing w:before="0" w:beforeAutospacing="0" w:after="0" w:afterAutospacing="0"/>
        <w:rPr>
          <w:rFonts w:ascii="Verdana" w:hAnsi="Verdana"/>
          <w:color w:val="000000"/>
          <w:sz w:val="20"/>
          <w:szCs w:val="20"/>
        </w:rPr>
      </w:pPr>
      <w:r>
        <w:rPr>
          <w:rFonts w:ascii="Verdana" w:hAnsi="Verdana"/>
          <w:color w:val="000000"/>
          <w:sz w:val="20"/>
          <w:szCs w:val="20"/>
        </w:rPr>
        <w:t xml:space="preserve">In STATA: </w:t>
      </w:r>
      <w:r w:rsidRPr="00F604D9">
        <w:rPr>
          <w:rFonts w:ascii="Verdana" w:hAnsi="Verdana"/>
          <w:color w:val="FF0000"/>
          <w:sz w:val="20"/>
          <w:szCs w:val="20"/>
        </w:rPr>
        <w:t xml:space="preserve">regress </w:t>
      </w:r>
      <w:proofErr w:type="spellStart"/>
      <w:r w:rsidRPr="00F604D9">
        <w:rPr>
          <w:rFonts w:ascii="Verdana" w:hAnsi="Verdana"/>
          <w:color w:val="FF0000"/>
          <w:sz w:val="20"/>
          <w:szCs w:val="20"/>
        </w:rPr>
        <w:t>val</w:t>
      </w:r>
      <w:proofErr w:type="spellEnd"/>
      <w:r w:rsidRPr="00F604D9">
        <w:rPr>
          <w:rFonts w:ascii="Verdana" w:hAnsi="Verdana"/>
          <w:color w:val="FF0000"/>
          <w:sz w:val="20"/>
          <w:szCs w:val="20"/>
        </w:rPr>
        <w:t xml:space="preserve"> </w:t>
      </w:r>
      <w:proofErr w:type="spellStart"/>
      <w:r w:rsidRPr="00F604D9">
        <w:rPr>
          <w:rFonts w:ascii="Verdana" w:hAnsi="Verdana"/>
          <w:color w:val="FF0000"/>
          <w:sz w:val="20"/>
          <w:szCs w:val="20"/>
        </w:rPr>
        <w:t>ko</w:t>
      </w:r>
      <w:proofErr w:type="spellEnd"/>
      <w:r w:rsidRPr="00F604D9">
        <w:rPr>
          <w:rFonts w:ascii="Verdana" w:hAnsi="Verdana"/>
          <w:color w:val="FF0000"/>
          <w:sz w:val="20"/>
          <w:szCs w:val="20"/>
        </w:rPr>
        <w:t xml:space="preserve"> air</w:t>
      </w:r>
    </w:p>
    <w:p w:rsidR="00DD4C5F" w:rsidRDefault="00DD4C5F" w:rsidP="00DD4C5F">
      <w:pPr>
        <w:pStyle w:val="NormalWeb"/>
        <w:spacing w:before="0" w:beforeAutospacing="0" w:after="0" w:afterAutospacing="0"/>
        <w:rPr>
          <w:rFonts w:ascii="Verdana" w:hAnsi="Verdana"/>
          <w:color w:val="000000"/>
          <w:sz w:val="20"/>
          <w:szCs w:val="20"/>
        </w:rPr>
      </w:pP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Example #4: two categorical predictors (with interaction model):</w:t>
      </w:r>
    </w:p>
    <w:p w:rsidR="00DD4C5F" w:rsidRDefault="00DD4C5F" w:rsidP="00DD4C5F">
      <w:pPr>
        <w:pStyle w:val="NormalWeb"/>
        <w:spacing w:before="0" w:beforeAutospacing="0" w:after="0" w:afterAutospacing="0"/>
        <w:rPr>
          <w:rFonts w:ascii="Verdana" w:hAnsi="Verdana"/>
          <w:color w:val="000000"/>
          <w:sz w:val="20"/>
          <w:szCs w:val="20"/>
        </w:rPr>
      </w:pPr>
    </w:p>
    <w:p w:rsidR="00DD4C5F" w:rsidRDefault="00DD4C5F" w:rsidP="00EA0BFD">
      <w:pPr>
        <w:pStyle w:val="NormalWeb"/>
        <w:numPr>
          <w:ilvl w:val="0"/>
          <w:numId w:val="28"/>
        </w:numPr>
        <w:spacing w:before="0" w:beforeAutospacing="0" w:after="0" w:afterAutospacing="0"/>
        <w:rPr>
          <w:rFonts w:ascii="Verdana" w:hAnsi="Verdana"/>
          <w:color w:val="000000"/>
          <w:sz w:val="20"/>
          <w:szCs w:val="20"/>
        </w:rPr>
      </w:pPr>
      <w:r>
        <w:rPr>
          <w:rFonts w:ascii="Verdana" w:hAnsi="Verdana"/>
          <w:color w:val="000000"/>
          <w:sz w:val="20"/>
          <w:szCs w:val="20"/>
        </w:rPr>
        <w:t>In factorial design (above) we often want to test for an interaction between the two factors.</w:t>
      </w:r>
    </w:p>
    <w:p w:rsidR="00DD4C5F" w:rsidRPr="006649EE" w:rsidRDefault="00DD4C5F" w:rsidP="00EA0BFD">
      <w:pPr>
        <w:pStyle w:val="NormalWeb"/>
        <w:numPr>
          <w:ilvl w:val="0"/>
          <w:numId w:val="28"/>
        </w:numPr>
        <w:spacing w:before="0" w:beforeAutospacing="0" w:after="0" w:afterAutospacing="0"/>
        <w:rPr>
          <w:rFonts w:ascii="Verdana" w:hAnsi="Verdana"/>
          <w:color w:val="000000"/>
          <w:sz w:val="20"/>
          <w:szCs w:val="20"/>
        </w:rPr>
      </w:pPr>
      <w:proofErr w:type="spellStart"/>
      <w:r>
        <w:t>ex</w:t>
      </w:r>
      <w:r w:rsidRPr="00F962D6">
        <w:rPr>
          <w:vertAlign w:val="subscript"/>
        </w:rPr>
        <w:t>i</w:t>
      </w:r>
      <w:proofErr w:type="spellEnd"/>
      <w:r>
        <w:t xml:space="preserve"> = β</w:t>
      </w:r>
      <w:r w:rsidRPr="00994F26">
        <w:rPr>
          <w:vertAlign w:val="subscript"/>
        </w:rPr>
        <w:t>0</w:t>
      </w:r>
      <w:r>
        <w:t xml:space="preserve"> + β</w:t>
      </w:r>
      <w:r>
        <w:rPr>
          <w:vertAlign w:val="subscript"/>
        </w:rPr>
        <w:t>1</w:t>
      </w:r>
      <w:r>
        <w:t>*</w:t>
      </w:r>
      <w:proofErr w:type="spellStart"/>
      <w:r>
        <w:t>KO</w:t>
      </w:r>
      <w:r w:rsidRPr="00F962D6">
        <w:rPr>
          <w:vertAlign w:val="subscript"/>
        </w:rPr>
        <w:t>i</w:t>
      </w:r>
      <w:proofErr w:type="spellEnd"/>
      <w:r>
        <w:t xml:space="preserve"> + β</w:t>
      </w:r>
      <w:r>
        <w:rPr>
          <w:vertAlign w:val="subscript"/>
        </w:rPr>
        <w:t>2</w:t>
      </w:r>
      <w:r>
        <w:t>*</w:t>
      </w:r>
      <w:proofErr w:type="spellStart"/>
      <w:r>
        <w:t>gas</w:t>
      </w:r>
      <w:r w:rsidRPr="00F962D6">
        <w:rPr>
          <w:vertAlign w:val="subscript"/>
        </w:rPr>
        <w:t>i</w:t>
      </w:r>
      <w:proofErr w:type="spellEnd"/>
      <w:r>
        <w:t xml:space="preserve"> + β</w:t>
      </w:r>
      <w:r>
        <w:rPr>
          <w:vertAlign w:val="subscript"/>
        </w:rPr>
        <w:t>3</w:t>
      </w:r>
      <w:r>
        <w:t>*</w:t>
      </w:r>
      <w:proofErr w:type="spellStart"/>
      <w:r>
        <w:t>KO</w:t>
      </w:r>
      <w:r w:rsidRPr="002B0EF9">
        <w:rPr>
          <w:vertAlign w:val="subscript"/>
        </w:rPr>
        <w:t>i</w:t>
      </w:r>
      <w:proofErr w:type="spellEnd"/>
      <w:r>
        <w:t>*</w:t>
      </w:r>
      <w:proofErr w:type="spellStart"/>
      <w:r>
        <w:t>gas</w:t>
      </w:r>
      <w:r w:rsidRPr="00F962D6">
        <w:rPr>
          <w:vertAlign w:val="subscript"/>
        </w:rPr>
        <w:t>i</w:t>
      </w:r>
      <w:proofErr w:type="spellEnd"/>
      <w:r>
        <w:t xml:space="preserve"> + </w:t>
      </w:r>
      <w:proofErr w:type="spellStart"/>
      <w:r>
        <w:t>e</w:t>
      </w:r>
      <w:r w:rsidRPr="00F962D6">
        <w:rPr>
          <w:vertAlign w:val="subscript"/>
        </w:rPr>
        <w:t>i</w:t>
      </w:r>
      <w:proofErr w:type="spellEnd"/>
      <w:r>
        <w:t xml:space="preserve">  </w:t>
      </w:r>
    </w:p>
    <w:p w:rsidR="00DD4C5F" w:rsidRPr="006649EE" w:rsidRDefault="00DD4C5F" w:rsidP="00EA0BFD">
      <w:pPr>
        <w:pStyle w:val="NormalWeb"/>
        <w:numPr>
          <w:ilvl w:val="0"/>
          <w:numId w:val="28"/>
        </w:numPr>
        <w:spacing w:before="0" w:beforeAutospacing="0" w:after="0" w:afterAutospacing="0"/>
        <w:rPr>
          <w:rFonts w:ascii="Verdana" w:hAnsi="Verdana"/>
          <w:color w:val="000000"/>
          <w:sz w:val="20"/>
          <w:szCs w:val="20"/>
        </w:rPr>
      </w:pPr>
      <w:r>
        <w:t>Break this down by groups:</w:t>
      </w:r>
    </w:p>
    <w:p w:rsidR="00DD4C5F" w:rsidRPr="006649EE" w:rsidRDefault="00DD4C5F" w:rsidP="00EA0BFD">
      <w:pPr>
        <w:pStyle w:val="NormalWeb"/>
        <w:numPr>
          <w:ilvl w:val="1"/>
          <w:numId w:val="28"/>
        </w:numPr>
        <w:spacing w:before="0" w:beforeAutospacing="0" w:after="0" w:afterAutospacing="0"/>
        <w:rPr>
          <w:rFonts w:ascii="Verdana" w:hAnsi="Verdana"/>
          <w:color w:val="000000"/>
          <w:sz w:val="20"/>
          <w:szCs w:val="20"/>
        </w:rPr>
      </w:pPr>
      <w:r>
        <w:t xml:space="preserve">G1 (WT/Air):  </w:t>
      </w:r>
      <w:proofErr w:type="spellStart"/>
      <w:r>
        <w:t>ex</w:t>
      </w:r>
      <w:r w:rsidRPr="00F962D6">
        <w:rPr>
          <w:vertAlign w:val="subscript"/>
        </w:rPr>
        <w:t>i</w:t>
      </w:r>
      <w:proofErr w:type="spellEnd"/>
      <w:r>
        <w:t xml:space="preserve"> = β</w:t>
      </w:r>
      <w:r w:rsidRPr="00994F26">
        <w:rPr>
          <w:vertAlign w:val="subscript"/>
        </w:rPr>
        <w:t>0</w:t>
      </w:r>
      <w:r>
        <w:t xml:space="preserve"> + </w:t>
      </w:r>
      <w:proofErr w:type="spellStart"/>
      <w:r>
        <w:t>e</w:t>
      </w:r>
      <w:r w:rsidRPr="00F962D6">
        <w:rPr>
          <w:vertAlign w:val="subscript"/>
        </w:rPr>
        <w:t>i</w:t>
      </w:r>
      <w:proofErr w:type="spellEnd"/>
      <w:r>
        <w:t xml:space="preserve">  </w:t>
      </w:r>
    </w:p>
    <w:p w:rsidR="00DD4C5F" w:rsidRPr="006649EE" w:rsidRDefault="00DD4C5F" w:rsidP="00EA0BFD">
      <w:pPr>
        <w:pStyle w:val="NormalWeb"/>
        <w:numPr>
          <w:ilvl w:val="1"/>
          <w:numId w:val="28"/>
        </w:numPr>
        <w:spacing w:before="0" w:beforeAutospacing="0" w:after="0" w:afterAutospacing="0"/>
        <w:rPr>
          <w:rFonts w:ascii="Verdana" w:hAnsi="Verdana"/>
          <w:color w:val="000000"/>
          <w:sz w:val="20"/>
          <w:szCs w:val="20"/>
        </w:rPr>
      </w:pPr>
      <w:r>
        <w:t xml:space="preserve">G2 (WT/Gas): </w:t>
      </w:r>
      <w:proofErr w:type="spellStart"/>
      <w:r>
        <w:t>ex</w:t>
      </w:r>
      <w:r w:rsidRPr="00F962D6">
        <w:rPr>
          <w:vertAlign w:val="subscript"/>
        </w:rPr>
        <w:t>i</w:t>
      </w:r>
      <w:proofErr w:type="spellEnd"/>
      <w:r>
        <w:t xml:space="preserve"> = β</w:t>
      </w:r>
      <w:r w:rsidRPr="00994F26">
        <w:rPr>
          <w:vertAlign w:val="subscript"/>
        </w:rPr>
        <w:t>0</w:t>
      </w:r>
      <w:r>
        <w:t xml:space="preserve"> + β</w:t>
      </w:r>
      <w:r>
        <w:rPr>
          <w:vertAlign w:val="subscript"/>
        </w:rPr>
        <w:t>2</w:t>
      </w:r>
      <w:r>
        <w:t xml:space="preserve"> + </w:t>
      </w:r>
      <w:proofErr w:type="spellStart"/>
      <w:r>
        <w:t>e</w:t>
      </w:r>
      <w:r w:rsidRPr="00F962D6">
        <w:rPr>
          <w:vertAlign w:val="subscript"/>
        </w:rPr>
        <w:t>i</w:t>
      </w:r>
      <w:proofErr w:type="spellEnd"/>
      <w:r>
        <w:t xml:space="preserve">  </w:t>
      </w:r>
    </w:p>
    <w:p w:rsidR="00DD4C5F" w:rsidRPr="006649EE" w:rsidRDefault="00DD4C5F" w:rsidP="00EA0BFD">
      <w:pPr>
        <w:pStyle w:val="NormalWeb"/>
        <w:numPr>
          <w:ilvl w:val="1"/>
          <w:numId w:val="28"/>
        </w:numPr>
        <w:spacing w:before="0" w:beforeAutospacing="0" w:after="0" w:afterAutospacing="0"/>
        <w:rPr>
          <w:rFonts w:ascii="Verdana" w:hAnsi="Verdana"/>
          <w:color w:val="000000"/>
          <w:sz w:val="20"/>
          <w:szCs w:val="20"/>
        </w:rPr>
      </w:pPr>
      <w:r>
        <w:t xml:space="preserve">G3 (KO/Air):  </w:t>
      </w:r>
      <w:proofErr w:type="spellStart"/>
      <w:r>
        <w:t>ex</w:t>
      </w:r>
      <w:r w:rsidRPr="00F962D6">
        <w:rPr>
          <w:vertAlign w:val="subscript"/>
        </w:rPr>
        <w:t>i</w:t>
      </w:r>
      <w:proofErr w:type="spellEnd"/>
      <w:r>
        <w:t xml:space="preserve"> = β</w:t>
      </w:r>
      <w:r w:rsidRPr="00994F26">
        <w:rPr>
          <w:vertAlign w:val="subscript"/>
        </w:rPr>
        <w:t>0</w:t>
      </w:r>
      <w:r>
        <w:t xml:space="preserve"> + β</w:t>
      </w:r>
      <w:r>
        <w:rPr>
          <w:vertAlign w:val="subscript"/>
        </w:rPr>
        <w:t>1</w:t>
      </w:r>
      <w:r>
        <w:t xml:space="preserve"> + </w:t>
      </w:r>
      <w:proofErr w:type="spellStart"/>
      <w:r>
        <w:t>e</w:t>
      </w:r>
      <w:r w:rsidRPr="00F962D6">
        <w:rPr>
          <w:vertAlign w:val="subscript"/>
        </w:rPr>
        <w:t>i</w:t>
      </w:r>
      <w:proofErr w:type="spellEnd"/>
      <w:r>
        <w:t xml:space="preserve">  </w:t>
      </w:r>
    </w:p>
    <w:p w:rsidR="00DD4C5F" w:rsidRPr="0038007E" w:rsidRDefault="00DD4C5F" w:rsidP="00EA0BFD">
      <w:pPr>
        <w:pStyle w:val="NormalWeb"/>
        <w:numPr>
          <w:ilvl w:val="1"/>
          <w:numId w:val="28"/>
        </w:numPr>
        <w:spacing w:before="0" w:beforeAutospacing="0" w:after="0" w:afterAutospacing="0"/>
        <w:rPr>
          <w:rFonts w:ascii="Verdana" w:hAnsi="Verdana"/>
          <w:color w:val="000000"/>
          <w:sz w:val="20"/>
          <w:szCs w:val="20"/>
        </w:rPr>
      </w:pPr>
      <w:r>
        <w:t xml:space="preserve">G4 (KO/Gas): </w:t>
      </w:r>
      <w:proofErr w:type="spellStart"/>
      <w:r>
        <w:t>ex</w:t>
      </w:r>
      <w:r w:rsidRPr="00F962D6">
        <w:rPr>
          <w:vertAlign w:val="subscript"/>
        </w:rPr>
        <w:t>i</w:t>
      </w:r>
      <w:proofErr w:type="spellEnd"/>
      <w:r>
        <w:t xml:space="preserve"> = β</w:t>
      </w:r>
      <w:r w:rsidRPr="00994F26">
        <w:rPr>
          <w:vertAlign w:val="subscript"/>
        </w:rPr>
        <w:t>0</w:t>
      </w:r>
      <w:r>
        <w:t xml:space="preserve"> + β</w:t>
      </w:r>
      <w:r>
        <w:rPr>
          <w:vertAlign w:val="subscript"/>
        </w:rPr>
        <w:t>1</w:t>
      </w:r>
      <w:r>
        <w:t xml:space="preserve"> + β</w:t>
      </w:r>
      <w:r>
        <w:rPr>
          <w:vertAlign w:val="subscript"/>
        </w:rPr>
        <w:t>2</w:t>
      </w:r>
      <w:r>
        <w:t xml:space="preserve"> + β</w:t>
      </w:r>
      <w:r>
        <w:rPr>
          <w:vertAlign w:val="subscript"/>
        </w:rPr>
        <w:t>3</w:t>
      </w:r>
      <w:r>
        <w:t xml:space="preserve"> + </w:t>
      </w:r>
      <w:proofErr w:type="spellStart"/>
      <w:r>
        <w:t>e</w:t>
      </w:r>
      <w:r w:rsidRPr="00F962D6">
        <w:rPr>
          <w:vertAlign w:val="subscript"/>
        </w:rPr>
        <w:t>i</w:t>
      </w:r>
      <w:proofErr w:type="spellEnd"/>
      <w:r>
        <w:t xml:space="preserve">  </w:t>
      </w:r>
    </w:p>
    <w:p w:rsidR="00DD4C5F" w:rsidRPr="00F93B84" w:rsidRDefault="00DD4C5F" w:rsidP="00EA0BFD">
      <w:pPr>
        <w:pStyle w:val="NormalWeb"/>
        <w:numPr>
          <w:ilvl w:val="0"/>
          <w:numId w:val="28"/>
        </w:numPr>
        <w:spacing w:before="0" w:beforeAutospacing="0" w:after="0" w:afterAutospacing="0"/>
        <w:rPr>
          <w:rFonts w:ascii="Verdana" w:hAnsi="Verdana"/>
          <w:color w:val="000000"/>
          <w:sz w:val="20"/>
          <w:szCs w:val="20"/>
        </w:rPr>
      </w:pPr>
      <w:r>
        <w:t xml:space="preserve">In STATA: </w:t>
      </w:r>
      <w:r w:rsidRPr="00F604D9">
        <w:rPr>
          <w:rFonts w:ascii="Verdana" w:hAnsi="Verdana"/>
          <w:color w:val="FF0000"/>
          <w:sz w:val="20"/>
          <w:szCs w:val="20"/>
        </w:rPr>
        <w:t xml:space="preserve">regress </w:t>
      </w:r>
      <w:proofErr w:type="spellStart"/>
      <w:r w:rsidRPr="00F604D9">
        <w:rPr>
          <w:rFonts w:ascii="Verdana" w:hAnsi="Verdana"/>
          <w:color w:val="FF0000"/>
          <w:sz w:val="20"/>
          <w:szCs w:val="20"/>
        </w:rPr>
        <w:t>val</w:t>
      </w:r>
      <w:proofErr w:type="spellEnd"/>
      <w:r w:rsidRPr="00F604D9">
        <w:rPr>
          <w:rFonts w:ascii="Verdana" w:hAnsi="Verdana"/>
          <w:color w:val="FF0000"/>
          <w:sz w:val="20"/>
          <w:szCs w:val="20"/>
        </w:rPr>
        <w:t xml:space="preserve"> </w:t>
      </w:r>
      <w:proofErr w:type="spellStart"/>
      <w:r w:rsidRPr="00F604D9">
        <w:rPr>
          <w:rFonts w:ascii="Verdana" w:hAnsi="Verdana"/>
          <w:color w:val="FF0000"/>
          <w:sz w:val="20"/>
          <w:szCs w:val="20"/>
        </w:rPr>
        <w:t>ko</w:t>
      </w:r>
      <w:proofErr w:type="spellEnd"/>
      <w:r w:rsidRPr="00F604D9">
        <w:rPr>
          <w:rFonts w:ascii="Verdana" w:hAnsi="Verdana"/>
          <w:color w:val="FF0000"/>
          <w:sz w:val="20"/>
          <w:szCs w:val="20"/>
        </w:rPr>
        <w:t xml:space="preserve"> air</w:t>
      </w:r>
      <w:r>
        <w:rPr>
          <w:rFonts w:ascii="Verdana" w:hAnsi="Verdana"/>
          <w:color w:val="FF0000"/>
          <w:sz w:val="20"/>
          <w:szCs w:val="20"/>
        </w:rPr>
        <w:t xml:space="preserve"> inter</w:t>
      </w:r>
    </w:p>
    <w:p w:rsidR="00DD4C5F" w:rsidRDefault="00DD4C5F" w:rsidP="00EA0BFD">
      <w:pPr>
        <w:pStyle w:val="NormalWeb"/>
        <w:numPr>
          <w:ilvl w:val="0"/>
          <w:numId w:val="28"/>
        </w:numPr>
        <w:spacing w:before="0" w:beforeAutospacing="0" w:after="0" w:afterAutospacing="0"/>
        <w:rPr>
          <w:rFonts w:ascii="Verdana" w:hAnsi="Verdana"/>
          <w:color w:val="000000"/>
          <w:sz w:val="20"/>
          <w:szCs w:val="20"/>
        </w:rPr>
      </w:pPr>
      <w:r>
        <w:t>**NOTE:</w:t>
      </w:r>
      <w:r>
        <w:rPr>
          <w:rFonts w:ascii="Verdana" w:hAnsi="Verdana"/>
          <w:color w:val="000000"/>
          <w:sz w:val="20"/>
          <w:szCs w:val="20"/>
        </w:rPr>
        <w:t xml:space="preserve"> BH advice: Whenever you want to know anything about statistics, google the general keywords + “</w:t>
      </w:r>
      <w:proofErr w:type="spellStart"/>
      <w:r>
        <w:rPr>
          <w:rFonts w:ascii="Verdana" w:hAnsi="Verdana"/>
          <w:color w:val="000000"/>
          <w:sz w:val="20"/>
          <w:szCs w:val="20"/>
        </w:rPr>
        <w:t>ucla</w:t>
      </w:r>
      <w:proofErr w:type="spellEnd"/>
      <w:r>
        <w:rPr>
          <w:rFonts w:ascii="Verdana" w:hAnsi="Verdana"/>
          <w:color w:val="000000"/>
          <w:sz w:val="20"/>
          <w:szCs w:val="20"/>
        </w:rPr>
        <w:t>”</w:t>
      </w:r>
    </w:p>
    <w:p w:rsidR="00DD4C5F" w:rsidRDefault="00DD4C5F" w:rsidP="00EA0BFD">
      <w:pPr>
        <w:pStyle w:val="NormalWeb"/>
        <w:numPr>
          <w:ilvl w:val="0"/>
          <w:numId w:val="28"/>
        </w:numPr>
        <w:spacing w:before="0" w:beforeAutospacing="0" w:after="0" w:afterAutospacing="0"/>
        <w:rPr>
          <w:rFonts w:ascii="Verdana" w:hAnsi="Verdana"/>
          <w:color w:val="000000"/>
          <w:sz w:val="20"/>
          <w:szCs w:val="20"/>
        </w:rPr>
      </w:pPr>
      <w:r>
        <w:t>To see diff.</w:t>
      </w:r>
      <w:r>
        <w:rPr>
          <w:rFonts w:ascii="Verdana" w:hAnsi="Verdana"/>
          <w:color w:val="000000"/>
          <w:sz w:val="20"/>
          <w:szCs w:val="20"/>
        </w:rPr>
        <w:t xml:space="preserve"> btw. ANOVA and regression approaches see: www.ats.ucla.edu/stat/stata/faq/main_effects.htm</w:t>
      </w:r>
    </w:p>
    <w:p w:rsidR="00DD4C5F" w:rsidRDefault="00DD4C5F" w:rsidP="00DD4C5F">
      <w:pPr>
        <w:pStyle w:val="NormalWeb"/>
        <w:spacing w:before="0" w:beforeAutospacing="0" w:after="0" w:afterAutospacing="0"/>
        <w:rPr>
          <w:rFonts w:ascii="Verdana" w:hAnsi="Verdana"/>
          <w:color w:val="000000"/>
          <w:sz w:val="20"/>
          <w:szCs w:val="20"/>
        </w:rPr>
      </w:pP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Final practice problem (“pathological case”): effect of 2 genes on cholesterol levels</w:t>
      </w: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Coding is presence (1) vs. absence (0) of each gene</w:t>
      </w:r>
    </w:p>
    <w:p w:rsidR="00DD4C5F" w:rsidRDefault="00DD4C5F" w:rsidP="00DD4C5F">
      <w:pPr>
        <w:pStyle w:val="NormalWeb"/>
        <w:spacing w:before="0" w:beforeAutospacing="0" w:after="0" w:afterAutospacing="0"/>
        <w:rPr>
          <w:rFonts w:ascii="Verdana" w:hAnsi="Verdana"/>
          <w:color w:val="000000"/>
          <w:sz w:val="20"/>
          <w:szCs w:val="20"/>
        </w:rPr>
      </w:pPr>
    </w:p>
    <w:tbl>
      <w:tblPr>
        <w:tblStyle w:val="TableGrid"/>
        <w:tblW w:w="0" w:type="auto"/>
        <w:tblLook w:val="04A0" w:firstRow="1" w:lastRow="0" w:firstColumn="1" w:lastColumn="0" w:noHBand="0" w:noVBand="1"/>
      </w:tblPr>
      <w:tblGrid>
        <w:gridCol w:w="4788"/>
        <w:gridCol w:w="4788"/>
      </w:tblGrid>
      <w:tr w:rsidR="00DD4C5F" w:rsidTr="003A2C53">
        <w:tc>
          <w:tcPr>
            <w:tcW w:w="4788" w:type="dxa"/>
          </w:tcPr>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G1: gene1=0/gene2=0</w:t>
            </w:r>
          </w:p>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Est. mean = 171 = </w:t>
            </w:r>
            <w:r>
              <w:t>β</w:t>
            </w:r>
            <w:r w:rsidRPr="00994F26">
              <w:rPr>
                <w:vertAlign w:val="subscript"/>
              </w:rPr>
              <w:t>0</w:t>
            </w:r>
          </w:p>
        </w:tc>
        <w:tc>
          <w:tcPr>
            <w:tcW w:w="4788" w:type="dxa"/>
          </w:tcPr>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G3: gene1=0/gene2=1</w:t>
            </w:r>
          </w:p>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Est. mean = 190 = </w:t>
            </w:r>
            <w:r>
              <w:t>β</w:t>
            </w:r>
            <w:r w:rsidRPr="00994F26">
              <w:rPr>
                <w:vertAlign w:val="subscript"/>
              </w:rPr>
              <w:t>0</w:t>
            </w:r>
            <w:r>
              <w:t xml:space="preserve"> + β</w:t>
            </w:r>
            <w:r>
              <w:rPr>
                <w:vertAlign w:val="subscript"/>
              </w:rPr>
              <w:t>2</w:t>
            </w:r>
          </w:p>
          <w:p w:rsidR="00DD4C5F" w:rsidRDefault="00DD4C5F" w:rsidP="003A2C53">
            <w:pPr>
              <w:pStyle w:val="NormalWeb"/>
              <w:spacing w:before="0" w:beforeAutospacing="0" w:after="0" w:afterAutospacing="0"/>
              <w:rPr>
                <w:rFonts w:ascii="Verdana" w:hAnsi="Verdana"/>
                <w:color w:val="000000"/>
                <w:sz w:val="20"/>
                <w:szCs w:val="20"/>
              </w:rPr>
            </w:pPr>
          </w:p>
        </w:tc>
      </w:tr>
      <w:tr w:rsidR="00DD4C5F" w:rsidTr="003A2C53">
        <w:tc>
          <w:tcPr>
            <w:tcW w:w="4788" w:type="dxa"/>
          </w:tcPr>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G2: gene1=1/gene2=0</w:t>
            </w:r>
          </w:p>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Est. mean = 188 = </w:t>
            </w:r>
            <w:r>
              <w:t>β</w:t>
            </w:r>
            <w:r w:rsidRPr="00994F26">
              <w:rPr>
                <w:vertAlign w:val="subscript"/>
              </w:rPr>
              <w:t>0</w:t>
            </w:r>
            <w:r>
              <w:t xml:space="preserve"> + β</w:t>
            </w:r>
            <w:r>
              <w:rPr>
                <w:vertAlign w:val="subscript"/>
              </w:rPr>
              <w:t>1</w:t>
            </w:r>
          </w:p>
        </w:tc>
        <w:tc>
          <w:tcPr>
            <w:tcW w:w="4788" w:type="dxa"/>
          </w:tcPr>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G4: gene1=1/gene2=1</w:t>
            </w:r>
          </w:p>
          <w:p w:rsidR="00DD4C5F" w:rsidRDefault="00DD4C5F" w:rsidP="003A2C5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Est. mean = 166 = </w:t>
            </w:r>
            <w:r>
              <w:t>β</w:t>
            </w:r>
            <w:r w:rsidRPr="00994F26">
              <w:rPr>
                <w:vertAlign w:val="subscript"/>
              </w:rPr>
              <w:t>0</w:t>
            </w:r>
            <w:r>
              <w:t xml:space="preserve"> + β</w:t>
            </w:r>
            <w:r>
              <w:rPr>
                <w:vertAlign w:val="subscript"/>
              </w:rPr>
              <w:t>1</w:t>
            </w:r>
            <w:r>
              <w:t xml:space="preserve"> + β</w:t>
            </w:r>
            <w:r>
              <w:rPr>
                <w:vertAlign w:val="subscript"/>
              </w:rPr>
              <w:t>2</w:t>
            </w:r>
            <w:r>
              <w:t xml:space="preserve"> + β</w:t>
            </w:r>
            <w:r>
              <w:rPr>
                <w:vertAlign w:val="subscript"/>
              </w:rPr>
              <w:t>3</w:t>
            </w:r>
          </w:p>
        </w:tc>
      </w:tr>
    </w:tbl>
    <w:p w:rsidR="00DD4C5F" w:rsidRDefault="00DD4C5F" w:rsidP="00DD4C5F">
      <w:pPr>
        <w:pStyle w:val="NormalWeb"/>
        <w:spacing w:before="0" w:beforeAutospacing="0" w:after="0" w:afterAutospacing="0"/>
        <w:rPr>
          <w:rFonts w:ascii="Verdana" w:hAnsi="Verdana"/>
          <w:color w:val="000000"/>
          <w:sz w:val="20"/>
          <w:szCs w:val="20"/>
        </w:rPr>
      </w:pP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lastRenderedPageBreak/>
        <w:t>Model 1: effect of gene1, ignoring gene2: no effect</w:t>
      </w: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Model 2: effect of gene2, ignoring gene1: no effect</w:t>
      </w:r>
    </w:p>
    <w:p w:rsidR="00DD4C5F" w:rsidRDefault="00DD4C5F" w:rsidP="00DD4C5F">
      <w:pPr>
        <w:pStyle w:val="NormalWeb"/>
        <w:spacing w:before="0" w:beforeAutospacing="0" w:after="0" w:afterAutospacing="0"/>
        <w:ind w:firstLine="720"/>
        <w:rPr>
          <w:rFonts w:ascii="Verdana" w:hAnsi="Verdana"/>
          <w:color w:val="000000"/>
          <w:sz w:val="20"/>
          <w:szCs w:val="20"/>
        </w:rPr>
      </w:pPr>
      <w:r>
        <w:rPr>
          <w:rFonts w:ascii="Verdana" w:hAnsi="Verdana"/>
          <w:color w:val="000000"/>
          <w:sz w:val="20"/>
          <w:szCs w:val="20"/>
        </w:rPr>
        <w:t>.</w:t>
      </w:r>
    </w:p>
    <w:p w:rsidR="00DD4C5F" w:rsidRDefault="00DD4C5F" w:rsidP="00DD4C5F">
      <w:pPr>
        <w:pStyle w:val="NormalWeb"/>
        <w:spacing w:before="0" w:beforeAutospacing="0" w:after="0" w:afterAutospacing="0"/>
        <w:ind w:firstLine="720"/>
        <w:rPr>
          <w:rFonts w:ascii="Verdana" w:hAnsi="Verdana"/>
          <w:color w:val="000000"/>
          <w:sz w:val="20"/>
          <w:szCs w:val="20"/>
        </w:rPr>
      </w:pPr>
      <w:r>
        <w:rPr>
          <w:rFonts w:ascii="Verdana" w:hAnsi="Verdana"/>
          <w:color w:val="000000"/>
          <w:sz w:val="20"/>
          <w:szCs w:val="20"/>
        </w:rPr>
        <w:t>.</w:t>
      </w:r>
    </w:p>
    <w:p w:rsidR="00DD4C5F" w:rsidRDefault="00DD4C5F" w:rsidP="00DD4C5F">
      <w:pPr>
        <w:pStyle w:val="NormalWeb"/>
        <w:spacing w:before="0" w:beforeAutospacing="0" w:after="0" w:afterAutospacing="0"/>
        <w:ind w:firstLine="720"/>
        <w:rPr>
          <w:rFonts w:ascii="Verdana" w:hAnsi="Verdana"/>
          <w:color w:val="000000"/>
          <w:sz w:val="20"/>
          <w:szCs w:val="20"/>
        </w:rPr>
      </w:pPr>
      <w:r>
        <w:rPr>
          <w:rFonts w:ascii="Verdana" w:hAnsi="Verdana"/>
          <w:color w:val="000000"/>
          <w:sz w:val="20"/>
          <w:szCs w:val="20"/>
        </w:rPr>
        <w:t>.</w:t>
      </w: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Model 5: effect of gene1 only in subset of people who have gene2: sig. effect</w:t>
      </w: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Model 6: effect of gene1 only in subset of people who DO NOT have gene2: sig. effect</w:t>
      </w: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BUT: effects are in opposite direction, so they cancel in the univariate analyses</w:t>
      </w:r>
    </w:p>
    <w:p w:rsidR="00DD4C5F" w:rsidRDefault="00DD4C5F" w:rsidP="00DD4C5F">
      <w:pPr>
        <w:pStyle w:val="NormalWeb"/>
        <w:spacing w:before="0" w:beforeAutospacing="0" w:after="0" w:afterAutospacing="0"/>
        <w:rPr>
          <w:rFonts w:ascii="Verdana" w:hAnsi="Verdana"/>
          <w:color w:val="000000"/>
          <w:sz w:val="20"/>
          <w:szCs w:val="20"/>
        </w:rPr>
      </w:pP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Model 4: include interaction: sig. effect of interaction term</w:t>
      </w:r>
    </w:p>
    <w:p w:rsidR="00DD4C5F" w:rsidRPr="00452B0D" w:rsidRDefault="00DD4C5F" w:rsidP="00DD4C5F">
      <w:pPr>
        <w:pStyle w:val="NormalWeb"/>
        <w:spacing w:before="0" w:beforeAutospacing="0" w:after="0" w:afterAutospacing="0"/>
        <w:rPr>
          <w:rFonts w:ascii="Verdana" w:hAnsi="Verdana"/>
          <w:color w:val="000000"/>
          <w:sz w:val="20"/>
          <w:szCs w:val="20"/>
        </w:rPr>
      </w:pPr>
    </w:p>
    <w:p w:rsidR="00DD4C5F"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“a perfect storm” of interaction: gene-gene interaction, with the effect of one gene being negative in the presence of the other and positive in its absence</w:t>
      </w:r>
    </w:p>
    <w:p w:rsidR="00DD4C5F" w:rsidRDefault="00DD4C5F" w:rsidP="00DD4C5F">
      <w:pPr>
        <w:pStyle w:val="NormalWeb"/>
        <w:spacing w:before="0" w:beforeAutospacing="0" w:after="0" w:afterAutospacing="0"/>
        <w:rPr>
          <w:rFonts w:ascii="Verdana" w:hAnsi="Verdana"/>
          <w:color w:val="000000"/>
          <w:sz w:val="20"/>
          <w:szCs w:val="20"/>
        </w:rPr>
      </w:pPr>
    </w:p>
    <w:p w:rsidR="00DD4C5F" w:rsidRPr="00452B0D" w:rsidRDefault="00DD4C5F" w:rsidP="00DD4C5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End of lecture #14</w:t>
      </w:r>
    </w:p>
    <w:p w:rsidR="007E11D0" w:rsidRDefault="007E11D0">
      <w:r>
        <w:br w:type="page"/>
      </w:r>
    </w:p>
    <w:p w:rsidR="005000D8" w:rsidRDefault="00A5705B" w:rsidP="00723F87">
      <w:pPr>
        <w:spacing w:after="0"/>
      </w:pPr>
      <w:r>
        <w:lastRenderedPageBreak/>
        <w:t>Lecture #15</w:t>
      </w:r>
      <w:r>
        <w:tab/>
      </w:r>
      <w:r w:rsidR="007E11D0">
        <w:t xml:space="preserve">John </w:t>
      </w:r>
      <w:proofErr w:type="spellStart"/>
      <w:r w:rsidR="007E11D0">
        <w:t>Orav</w:t>
      </w:r>
      <w:proofErr w:type="spellEnd"/>
      <w:r>
        <w:t>, PhD</w:t>
      </w:r>
      <w:r w:rsidR="007E11D0">
        <w:tab/>
      </w:r>
      <w:r w:rsidR="007E11D0">
        <w:tab/>
        <w:t>viewed on 12 Jan. 2016</w:t>
      </w:r>
    </w:p>
    <w:p w:rsidR="007E11D0" w:rsidRDefault="007E11D0" w:rsidP="00723F87">
      <w:pPr>
        <w:spacing w:after="0"/>
      </w:pPr>
    </w:p>
    <w:p w:rsidR="007E11D0" w:rsidRDefault="00A5705B" w:rsidP="00723F87">
      <w:pPr>
        <w:spacing w:after="0"/>
      </w:pPr>
      <w:r>
        <w:t>Regression: Approaches to Variable Selection (Model Building)</w:t>
      </w:r>
    </w:p>
    <w:p w:rsidR="00A5705B" w:rsidRDefault="00A5705B" w:rsidP="00723F87">
      <w:pPr>
        <w:spacing w:after="0"/>
      </w:pPr>
    </w:p>
    <w:p w:rsidR="000C00B0" w:rsidRDefault="000C00B0" w:rsidP="00723F87">
      <w:pPr>
        <w:spacing w:after="0"/>
      </w:pPr>
      <w:r>
        <w:t>good news: principles apply to any sort of regression</w:t>
      </w:r>
    </w:p>
    <w:p w:rsidR="000C00B0" w:rsidRDefault="000C00B0" w:rsidP="00723F87">
      <w:pPr>
        <w:spacing w:after="0"/>
      </w:pPr>
      <w:r>
        <w:t>bad news: no single right answer; requires judgment based on certain principles</w:t>
      </w:r>
    </w:p>
    <w:p w:rsidR="000C00B0" w:rsidRDefault="000C00B0" w:rsidP="00723F87">
      <w:pPr>
        <w:spacing w:after="0"/>
      </w:pPr>
    </w:p>
    <w:p w:rsidR="003A2C53" w:rsidRDefault="003A2C53" w:rsidP="003A2C53">
      <w:pPr>
        <w:spacing w:after="0"/>
      </w:pPr>
      <w:r>
        <w:t>1) The simple "univariate" (i.e., one predictor versus one outcome) effect estimates and tests that you learned earlier can produce inaccurate and/or biased results if you do not account for other measurements (covariates) that are related to the outcome.</w:t>
      </w:r>
    </w:p>
    <w:p w:rsidR="003A2C53" w:rsidRDefault="003A2C53" w:rsidP="003A2C53">
      <w:pPr>
        <w:spacing w:after="0"/>
      </w:pPr>
    </w:p>
    <w:p w:rsidR="000C00B0" w:rsidRDefault="003A2C53" w:rsidP="003A2C53">
      <w:pPr>
        <w:spacing w:after="0"/>
      </w:pPr>
      <w:r>
        <w:t>2) Or, if you incorporate covariates that you should not, you can create a bias or a false negative result.</w:t>
      </w:r>
    </w:p>
    <w:p w:rsidR="003A2C53" w:rsidRDefault="003A2C53" w:rsidP="003A2C53">
      <w:pPr>
        <w:spacing w:after="0"/>
      </w:pPr>
    </w:p>
    <w:p w:rsidR="003A2C53" w:rsidRDefault="003A2C53" w:rsidP="003A2C53">
      <w:pPr>
        <w:spacing w:after="0"/>
      </w:pPr>
      <w:r>
        <w:t>Three types of measurements:</w:t>
      </w:r>
    </w:p>
    <w:p w:rsidR="003A2C53" w:rsidRDefault="003A2C53" w:rsidP="00EA0BFD">
      <w:pPr>
        <w:pStyle w:val="ListParagraph"/>
        <w:numPr>
          <w:ilvl w:val="0"/>
          <w:numId w:val="29"/>
        </w:numPr>
        <w:spacing w:after="0"/>
      </w:pPr>
      <w:r>
        <w:t>outcome</w:t>
      </w:r>
    </w:p>
    <w:p w:rsidR="003A2C53" w:rsidRDefault="003A2C53" w:rsidP="00EA0BFD">
      <w:pPr>
        <w:pStyle w:val="ListParagraph"/>
        <w:numPr>
          <w:ilvl w:val="0"/>
          <w:numId w:val="29"/>
        </w:numPr>
        <w:spacing w:after="0"/>
      </w:pPr>
      <w:r>
        <w:t>predictors: the things you care about testing</w:t>
      </w:r>
    </w:p>
    <w:p w:rsidR="003A2C53" w:rsidRDefault="003A2C53" w:rsidP="00EA0BFD">
      <w:pPr>
        <w:pStyle w:val="ListParagraph"/>
        <w:numPr>
          <w:ilvl w:val="0"/>
          <w:numId w:val="29"/>
        </w:numPr>
        <w:spacing w:after="0"/>
      </w:pPr>
      <w:r>
        <w:t>covariates (e.g. age, sex) – not the goal of the study, but they always affect the outcome (disease)</w:t>
      </w:r>
    </w:p>
    <w:p w:rsidR="003A2C53" w:rsidRDefault="003A2C53" w:rsidP="003A2C53">
      <w:pPr>
        <w:spacing w:after="0"/>
      </w:pPr>
    </w:p>
    <w:p w:rsidR="00A76C61" w:rsidRDefault="00A76C61" w:rsidP="00A76C61">
      <w:pPr>
        <w:spacing w:after="0"/>
      </w:pPr>
      <w:r>
        <w:t xml:space="preserve">Typical uses of regression include: </w:t>
      </w:r>
    </w:p>
    <w:p w:rsidR="00A76C61" w:rsidRDefault="00A76C61" w:rsidP="00A76C61">
      <w:pPr>
        <w:spacing w:after="0"/>
      </w:pPr>
    </w:p>
    <w:p w:rsidR="00A76C61" w:rsidRDefault="00A76C61" w:rsidP="00EA0BFD">
      <w:pPr>
        <w:pStyle w:val="ListParagraph"/>
        <w:numPr>
          <w:ilvl w:val="0"/>
          <w:numId w:val="30"/>
        </w:numPr>
        <w:spacing w:after="0"/>
      </w:pPr>
      <w:r>
        <w:t>Determine whether a specific predictor is causally related to the outcome.</w:t>
      </w:r>
    </w:p>
    <w:p w:rsidR="00A76C61" w:rsidRDefault="00A76C61" w:rsidP="00EA0BFD">
      <w:pPr>
        <w:pStyle w:val="ListParagraph"/>
        <w:numPr>
          <w:ilvl w:val="1"/>
          <w:numId w:val="30"/>
        </w:numPr>
        <w:spacing w:after="0"/>
      </w:pPr>
      <w:r>
        <w:t>confounders must be included in the model to eliminate alternative explanations</w:t>
      </w:r>
    </w:p>
    <w:p w:rsidR="00A76C61" w:rsidRDefault="00A76C61" w:rsidP="00EA0BFD">
      <w:pPr>
        <w:pStyle w:val="ListParagraph"/>
        <w:numPr>
          <w:ilvl w:val="1"/>
          <w:numId w:val="30"/>
        </w:numPr>
        <w:spacing w:after="0"/>
      </w:pPr>
      <w:r>
        <w:t>collinear covariates must be excluded from the model in order to preserve power</w:t>
      </w:r>
    </w:p>
    <w:p w:rsidR="00A76C61" w:rsidRDefault="00A76C61" w:rsidP="00EA0BFD">
      <w:pPr>
        <w:pStyle w:val="ListParagraph"/>
        <w:numPr>
          <w:ilvl w:val="1"/>
          <w:numId w:val="30"/>
        </w:numPr>
        <w:spacing w:after="0"/>
      </w:pPr>
      <w:r>
        <w:t>other significant predictors could be included in the model in order to enhance power</w:t>
      </w:r>
    </w:p>
    <w:p w:rsidR="00A76C61" w:rsidRDefault="00A76C61" w:rsidP="00EA0BFD">
      <w:pPr>
        <w:pStyle w:val="ListParagraph"/>
        <w:numPr>
          <w:ilvl w:val="0"/>
          <w:numId w:val="30"/>
        </w:numPr>
        <w:spacing w:after="0"/>
      </w:pPr>
      <w:r>
        <w:t>Identify all predictors that are causally related to the outcome.</w:t>
      </w:r>
    </w:p>
    <w:p w:rsidR="00A76C61" w:rsidRDefault="00A76C61" w:rsidP="00EA0BFD">
      <w:pPr>
        <w:pStyle w:val="ListParagraph"/>
        <w:numPr>
          <w:ilvl w:val="1"/>
          <w:numId w:val="30"/>
        </w:numPr>
        <w:spacing w:after="0"/>
      </w:pPr>
      <w:r>
        <w:t>as above</w:t>
      </w:r>
    </w:p>
    <w:p w:rsidR="00A76C61" w:rsidRDefault="00A76C61" w:rsidP="00EA0BFD">
      <w:pPr>
        <w:pStyle w:val="ListParagraph"/>
        <w:numPr>
          <w:ilvl w:val="1"/>
          <w:numId w:val="30"/>
        </w:numPr>
        <w:spacing w:after="0"/>
      </w:pPr>
      <w:r>
        <w:t>prioritize between retaining confounders and eliminating collinear covariates</w:t>
      </w:r>
    </w:p>
    <w:p w:rsidR="00A76C61" w:rsidRDefault="00A76C61" w:rsidP="00EA0BFD">
      <w:pPr>
        <w:pStyle w:val="ListParagraph"/>
        <w:numPr>
          <w:ilvl w:val="1"/>
          <w:numId w:val="30"/>
        </w:numPr>
        <w:spacing w:after="0"/>
      </w:pPr>
      <w:r>
        <w:t>convention is that confounding usually takes precedence over collinearity</w:t>
      </w:r>
    </w:p>
    <w:p w:rsidR="003A2C53" w:rsidRDefault="00A76C61" w:rsidP="00EA0BFD">
      <w:pPr>
        <w:pStyle w:val="ListParagraph"/>
        <w:numPr>
          <w:ilvl w:val="0"/>
          <w:numId w:val="30"/>
        </w:numPr>
        <w:spacing w:after="0"/>
      </w:pPr>
      <w:r>
        <w:t>Build a model that can accurately predict the outcomes for individual patients.</w:t>
      </w:r>
      <w:r w:rsidR="000D279A">
        <w:t xml:space="preserve"> Predictors should</w:t>
      </w:r>
      <w:r>
        <w:t>:</w:t>
      </w:r>
    </w:p>
    <w:p w:rsidR="00A76C61" w:rsidRDefault="000D279A" w:rsidP="00EA0BFD">
      <w:pPr>
        <w:pStyle w:val="ListParagraph"/>
        <w:numPr>
          <w:ilvl w:val="1"/>
          <w:numId w:val="30"/>
        </w:numPr>
        <w:spacing w:after="0"/>
      </w:pPr>
      <w:r>
        <w:t xml:space="preserve">be </w:t>
      </w:r>
      <w:r w:rsidR="00A76C61">
        <w:t>few and (highly) significant</w:t>
      </w:r>
    </w:p>
    <w:p w:rsidR="00A76C61" w:rsidRDefault="000D279A" w:rsidP="00EA0BFD">
      <w:pPr>
        <w:pStyle w:val="ListParagraph"/>
        <w:numPr>
          <w:ilvl w:val="1"/>
          <w:numId w:val="30"/>
        </w:numPr>
        <w:spacing w:after="0"/>
      </w:pPr>
      <w:r>
        <w:t xml:space="preserve">be </w:t>
      </w:r>
      <w:r w:rsidR="00A76C61">
        <w:t>easy to measure</w:t>
      </w:r>
    </w:p>
    <w:p w:rsidR="00A76C61" w:rsidRDefault="000D279A" w:rsidP="00EA0BFD">
      <w:pPr>
        <w:pStyle w:val="ListParagraph"/>
        <w:numPr>
          <w:ilvl w:val="1"/>
          <w:numId w:val="30"/>
        </w:numPr>
        <w:spacing w:after="0"/>
      </w:pPr>
      <w:r>
        <w:t xml:space="preserve">be </w:t>
      </w:r>
      <w:r w:rsidR="00A76C61">
        <w:t>measured in advance of the outcome</w:t>
      </w:r>
    </w:p>
    <w:p w:rsidR="00A76C61" w:rsidRDefault="000D279A" w:rsidP="00EA0BFD">
      <w:pPr>
        <w:pStyle w:val="ListParagraph"/>
        <w:numPr>
          <w:ilvl w:val="1"/>
          <w:numId w:val="30"/>
        </w:numPr>
        <w:spacing w:after="0"/>
      </w:pPr>
      <w:r>
        <w:t xml:space="preserve">be </w:t>
      </w:r>
      <w:r w:rsidR="00A76C61">
        <w:t>able to be used to help the patient</w:t>
      </w:r>
    </w:p>
    <w:p w:rsidR="00A76C61" w:rsidRDefault="00A76C61" w:rsidP="00EA0BFD">
      <w:pPr>
        <w:pStyle w:val="ListParagraph"/>
        <w:numPr>
          <w:ilvl w:val="1"/>
          <w:numId w:val="30"/>
        </w:numPr>
        <w:spacing w:after="0"/>
      </w:pPr>
      <w:r>
        <w:t>enhance the sensitivity and specificity of the model (or the r-squared)</w:t>
      </w:r>
    </w:p>
    <w:p w:rsidR="00A76C61" w:rsidRDefault="00A76C61" w:rsidP="00EA0BFD">
      <w:pPr>
        <w:pStyle w:val="ListParagraph"/>
        <w:numPr>
          <w:ilvl w:val="1"/>
          <w:numId w:val="30"/>
        </w:numPr>
        <w:spacing w:after="0"/>
      </w:pPr>
      <w:r>
        <w:t>make clinical sense</w:t>
      </w:r>
    </w:p>
    <w:p w:rsidR="004559C8" w:rsidRDefault="004559C8" w:rsidP="004559C8">
      <w:pPr>
        <w:spacing w:after="0"/>
      </w:pPr>
    </w:p>
    <w:p w:rsidR="004559C8" w:rsidRDefault="004559C8" w:rsidP="004559C8">
      <w:pPr>
        <w:spacing w:after="0"/>
      </w:pPr>
      <w:r>
        <w:t>Potential problems: bias through confounding</w:t>
      </w:r>
    </w:p>
    <w:p w:rsidR="004559C8" w:rsidRDefault="004559C8" w:rsidP="004559C8">
      <w:pPr>
        <w:spacing w:after="0"/>
      </w:pPr>
    </w:p>
    <w:p w:rsidR="004559C8" w:rsidRDefault="004559C8" w:rsidP="00EA0BFD">
      <w:pPr>
        <w:pStyle w:val="ListParagraph"/>
        <w:numPr>
          <w:ilvl w:val="0"/>
          <w:numId w:val="31"/>
        </w:numPr>
        <w:spacing w:after="0"/>
      </w:pPr>
      <w:r w:rsidRPr="00AF49E1">
        <w:rPr>
          <w:b/>
          <w:u w:val="single"/>
        </w:rPr>
        <w:t>Bias</w:t>
      </w:r>
      <w:r>
        <w:t xml:space="preserve"> occurs if the effect estimate, even with an infinite sample available, would not equal the true relationship in the population.</w:t>
      </w:r>
    </w:p>
    <w:p w:rsidR="00AF49E1" w:rsidRDefault="00AF49E1" w:rsidP="00EA0BFD">
      <w:pPr>
        <w:pStyle w:val="ListParagraph"/>
        <w:numPr>
          <w:ilvl w:val="1"/>
          <w:numId w:val="31"/>
        </w:numPr>
        <w:spacing w:after="0"/>
      </w:pPr>
      <w:r>
        <w:t>bias can occur due to flaw in study design</w:t>
      </w:r>
    </w:p>
    <w:p w:rsidR="00AF49E1" w:rsidRDefault="00AF49E1" w:rsidP="00EA0BFD">
      <w:pPr>
        <w:pStyle w:val="ListParagraph"/>
        <w:numPr>
          <w:ilvl w:val="1"/>
          <w:numId w:val="31"/>
        </w:numPr>
        <w:spacing w:after="0"/>
      </w:pPr>
      <w:r>
        <w:t>bias can occur because of naturally occurring differences between patients in the groups being compared</w:t>
      </w:r>
    </w:p>
    <w:p w:rsidR="00AF49E1" w:rsidRDefault="00AF49E1" w:rsidP="00EA0BFD">
      <w:pPr>
        <w:pStyle w:val="ListParagraph"/>
        <w:numPr>
          <w:ilvl w:val="1"/>
          <w:numId w:val="31"/>
        </w:numPr>
        <w:spacing w:after="0"/>
      </w:pPr>
      <w:r>
        <w:t>bias can make an effect appear either weaker (i.e. towards H0) or stronger</w:t>
      </w:r>
    </w:p>
    <w:p w:rsidR="00FD44B0" w:rsidRDefault="00FD44B0" w:rsidP="00EA0BFD">
      <w:pPr>
        <w:pStyle w:val="ListParagraph"/>
        <w:numPr>
          <w:ilvl w:val="1"/>
          <w:numId w:val="31"/>
        </w:numPr>
        <w:spacing w:after="0"/>
      </w:pPr>
      <w:r>
        <w:t>Sources of bias:</w:t>
      </w:r>
    </w:p>
    <w:p w:rsidR="00FD44B0" w:rsidRDefault="00FD44B0" w:rsidP="00EA0BFD">
      <w:pPr>
        <w:pStyle w:val="ListParagraph"/>
        <w:numPr>
          <w:ilvl w:val="2"/>
          <w:numId w:val="31"/>
        </w:numPr>
        <w:spacing w:after="0"/>
      </w:pPr>
      <w:r w:rsidRPr="00B713F5">
        <w:rPr>
          <w:u w:val="single"/>
        </w:rPr>
        <w:lastRenderedPageBreak/>
        <w:t>confounders</w:t>
      </w:r>
      <w:r>
        <w:t xml:space="preserve">: covariates that are </w:t>
      </w:r>
      <w:r w:rsidRPr="00FD44B0">
        <w:rPr>
          <w:i/>
        </w:rPr>
        <w:t>related</w:t>
      </w:r>
      <w:r>
        <w:t xml:space="preserve"> to the predictor of interest and also independently to the outcome</w:t>
      </w:r>
      <w:r w:rsidR="0020333E">
        <w:t>. Always include in model.</w:t>
      </w:r>
    </w:p>
    <w:p w:rsidR="0020333E" w:rsidRDefault="0020333E" w:rsidP="00EA0BFD">
      <w:pPr>
        <w:pStyle w:val="ListParagraph"/>
        <w:numPr>
          <w:ilvl w:val="3"/>
          <w:numId w:val="31"/>
        </w:numPr>
        <w:spacing w:after="0"/>
      </w:pPr>
      <w:r>
        <w:t>confounding can go in two directions: positive (</w:t>
      </w:r>
      <w:r w:rsidR="003941BE">
        <w:t xml:space="preserve">i.e. effect on outcome is in the </w:t>
      </w:r>
      <w:r>
        <w:t xml:space="preserve">same direction as </w:t>
      </w:r>
      <w:r w:rsidR="003941BE">
        <w:t xml:space="preserve">that of the </w:t>
      </w:r>
      <w:r>
        <w:t>predictor) or negative (opposite direction); so, when you include a positive confounder, the effect of the predictor gets smaller</w:t>
      </w:r>
    </w:p>
    <w:p w:rsidR="007D36B7" w:rsidRDefault="007D36B7" w:rsidP="00EA0BFD">
      <w:pPr>
        <w:pStyle w:val="ListParagraph"/>
        <w:numPr>
          <w:ilvl w:val="3"/>
          <w:numId w:val="31"/>
        </w:numPr>
        <w:spacing w:after="0"/>
      </w:pPr>
      <w:r>
        <w:t>Think of positive confounders as alternative explanations of the outcome.</w:t>
      </w:r>
    </w:p>
    <w:p w:rsidR="003941BE" w:rsidRDefault="003941BE" w:rsidP="00EA0BFD">
      <w:pPr>
        <w:pStyle w:val="ListParagraph"/>
        <w:numPr>
          <w:ilvl w:val="2"/>
          <w:numId w:val="31"/>
        </w:numPr>
        <w:spacing w:after="0"/>
      </w:pPr>
      <w:r w:rsidRPr="003941BE">
        <w:rPr>
          <w:u w:val="single"/>
        </w:rPr>
        <w:t>Intermediary variables</w:t>
      </w:r>
      <w:r w:rsidRPr="003941BE">
        <w:t xml:space="preserve"> are covariates that are on the "causal pathway" between the predictor of interest and the outcome.</w:t>
      </w:r>
      <w:r w:rsidR="008453C1">
        <w:t xml:space="preserve"> (a.k.a. “mediator” variables)</w:t>
      </w:r>
    </w:p>
    <w:p w:rsidR="003941BE" w:rsidRDefault="003941BE" w:rsidP="00EA0BFD">
      <w:pPr>
        <w:pStyle w:val="ListParagraph"/>
        <w:numPr>
          <w:ilvl w:val="3"/>
          <w:numId w:val="31"/>
        </w:numPr>
        <w:spacing w:after="0"/>
      </w:pPr>
      <w:r>
        <w:t>if included in analysis, the effect of the primary predictor will be weakened</w:t>
      </w:r>
    </w:p>
    <w:p w:rsidR="005F51B7" w:rsidRDefault="005F51B7" w:rsidP="00EA0BFD">
      <w:pPr>
        <w:pStyle w:val="ListParagraph"/>
        <w:numPr>
          <w:ilvl w:val="3"/>
          <w:numId w:val="31"/>
        </w:numPr>
        <w:spacing w:after="0"/>
      </w:pPr>
      <w:r>
        <w:t xml:space="preserve">Rule of thumb: Do </w:t>
      </w:r>
      <w:r w:rsidRPr="005F51B7">
        <w:rPr>
          <w:b/>
        </w:rPr>
        <w:t>NOT</w:t>
      </w:r>
      <w:r>
        <w:t xml:space="preserve"> include intermediate covariates in your analysis</w:t>
      </w:r>
    </w:p>
    <w:p w:rsidR="005F51B7" w:rsidRDefault="006A1606" w:rsidP="00EA0BFD">
      <w:pPr>
        <w:pStyle w:val="ListParagraph"/>
        <w:numPr>
          <w:ilvl w:val="3"/>
          <w:numId w:val="31"/>
        </w:numPr>
        <w:spacing w:after="0"/>
      </w:pPr>
      <w:r>
        <w:t>(</w:t>
      </w:r>
      <w:r w:rsidR="005F51B7">
        <w:t xml:space="preserve">NOTE: This should not be properly considered as </w:t>
      </w:r>
      <w:r w:rsidR="00AD3E57">
        <w:t xml:space="preserve">a source of </w:t>
      </w:r>
      <w:r w:rsidR="005F51B7">
        <w:t>bias.</w:t>
      </w:r>
      <w:r>
        <w:t>)</w:t>
      </w:r>
    </w:p>
    <w:p w:rsidR="0038038E" w:rsidRDefault="0038038E" w:rsidP="00EA0BFD">
      <w:pPr>
        <w:pStyle w:val="ListParagraph"/>
        <w:numPr>
          <w:ilvl w:val="2"/>
          <w:numId w:val="31"/>
        </w:numPr>
        <w:spacing w:after="0"/>
      </w:pPr>
      <w:r w:rsidRPr="0038038E">
        <w:rPr>
          <w:u w:val="single"/>
        </w:rPr>
        <w:t>Effect modifiers</w:t>
      </w:r>
      <w:r>
        <w:t>: covariates such that the effect of the primary predictor on the outcome is different according to different levels of that covariate</w:t>
      </w:r>
    </w:p>
    <w:p w:rsidR="0038038E" w:rsidRDefault="0038038E" w:rsidP="00EA0BFD">
      <w:pPr>
        <w:pStyle w:val="ListParagraph"/>
        <w:numPr>
          <w:ilvl w:val="3"/>
          <w:numId w:val="31"/>
        </w:numPr>
        <w:spacing w:after="0"/>
      </w:pPr>
      <w:r>
        <w:t>consequence: You can no longer report simply the one effect of the predictor; you must report a different effect for each level of the effect modifier</w:t>
      </w:r>
    </w:p>
    <w:p w:rsidR="0064777E" w:rsidRDefault="0064777E" w:rsidP="00EA0BFD">
      <w:pPr>
        <w:pStyle w:val="ListParagraph"/>
        <w:numPr>
          <w:ilvl w:val="3"/>
          <w:numId w:val="31"/>
        </w:numPr>
        <w:spacing w:after="0"/>
      </w:pPr>
      <w:r>
        <w:t>example: a new chemotherapy may improve survival in Stage 1 patients, but show no efficacy in Stage 3 patients</w:t>
      </w:r>
    </w:p>
    <w:p w:rsidR="00C628F0" w:rsidRDefault="00C628F0" w:rsidP="00EA0BFD">
      <w:pPr>
        <w:pStyle w:val="ListParagraph"/>
        <w:numPr>
          <w:ilvl w:val="3"/>
          <w:numId w:val="31"/>
        </w:numPr>
        <w:spacing w:after="0"/>
      </w:pPr>
      <w:r>
        <w:t xml:space="preserve">requires inclusion of an </w:t>
      </w:r>
      <w:r w:rsidRPr="00C628F0">
        <w:rPr>
          <w:i/>
        </w:rPr>
        <w:t>interaction term</w:t>
      </w:r>
      <w:r>
        <w:t xml:space="preserve"> in the regression model</w:t>
      </w:r>
    </w:p>
    <w:p w:rsidR="004559C8" w:rsidRDefault="004559C8" w:rsidP="00EA0BFD">
      <w:pPr>
        <w:pStyle w:val="ListParagraph"/>
        <w:numPr>
          <w:ilvl w:val="0"/>
          <w:numId w:val="31"/>
        </w:numPr>
        <w:spacing w:after="0"/>
      </w:pPr>
      <w:r w:rsidRPr="00AF4804">
        <w:rPr>
          <w:b/>
          <w:u w:val="single"/>
        </w:rPr>
        <w:t>Imprecision</w:t>
      </w:r>
      <w:r>
        <w:t xml:space="preserve"> occurs when the study outcomes are not consistent from patient to patient because of the variability in patient characteristics.</w:t>
      </w:r>
    </w:p>
    <w:p w:rsidR="00AF4804" w:rsidRDefault="00AF4804" w:rsidP="00EA0BFD">
      <w:pPr>
        <w:pStyle w:val="ListParagraph"/>
        <w:numPr>
          <w:ilvl w:val="1"/>
          <w:numId w:val="31"/>
        </w:numPr>
        <w:spacing w:after="0"/>
      </w:pPr>
      <w:r>
        <w:t>leads to large standard deviations and standard errors for our effect estimates</w:t>
      </w:r>
    </w:p>
    <w:p w:rsidR="00AF4804" w:rsidRDefault="00AF4804" w:rsidP="00EA0BFD">
      <w:pPr>
        <w:pStyle w:val="ListParagraph"/>
        <w:numPr>
          <w:ilvl w:val="1"/>
          <w:numId w:val="31"/>
        </w:numPr>
        <w:spacing w:after="0"/>
      </w:pPr>
      <w:r>
        <w:t>leads to wide confidence intervals</w:t>
      </w:r>
    </w:p>
    <w:p w:rsidR="00AF4804" w:rsidRDefault="00AF4804" w:rsidP="00EA0BFD">
      <w:pPr>
        <w:pStyle w:val="ListParagraph"/>
        <w:numPr>
          <w:ilvl w:val="1"/>
          <w:numId w:val="31"/>
        </w:numPr>
        <w:spacing w:after="0"/>
      </w:pPr>
      <w:r>
        <w:t>leads to higher p-values</w:t>
      </w:r>
    </w:p>
    <w:p w:rsidR="00AF4804" w:rsidRDefault="00AF4804" w:rsidP="00EA0BFD">
      <w:pPr>
        <w:pStyle w:val="ListParagraph"/>
        <w:numPr>
          <w:ilvl w:val="1"/>
          <w:numId w:val="31"/>
        </w:numPr>
        <w:spacing w:after="0"/>
      </w:pPr>
      <w:r>
        <w:t>may lead to false negative results</w:t>
      </w:r>
    </w:p>
    <w:p w:rsidR="003F4FC8" w:rsidRDefault="003F4FC8" w:rsidP="00EA0BFD">
      <w:pPr>
        <w:pStyle w:val="ListParagraph"/>
        <w:numPr>
          <w:ilvl w:val="1"/>
          <w:numId w:val="31"/>
        </w:numPr>
        <w:spacing w:after="0"/>
      </w:pPr>
      <w:r>
        <w:t>sources of imprecision:</w:t>
      </w:r>
    </w:p>
    <w:p w:rsidR="003F4FC8" w:rsidRDefault="003F4FC8" w:rsidP="00EA0BFD">
      <w:pPr>
        <w:pStyle w:val="ListParagraph"/>
        <w:numPr>
          <w:ilvl w:val="2"/>
          <w:numId w:val="31"/>
        </w:numPr>
        <w:spacing w:after="0"/>
      </w:pPr>
      <w:r w:rsidRPr="00D42D09">
        <w:rPr>
          <w:u w:val="single"/>
        </w:rPr>
        <w:t>collinearity</w:t>
      </w:r>
      <w:r w:rsidR="00D42D09">
        <w:t>: covariates that are related to the predictor but NOT to the outcome</w:t>
      </w:r>
      <w:r w:rsidR="00041971">
        <w:t xml:space="preserve"> (can also be thought of as a </w:t>
      </w:r>
      <w:r w:rsidR="00041971" w:rsidRPr="00BB7887">
        <w:rPr>
          <w:i/>
        </w:rPr>
        <w:t>redundant predictor variable</w:t>
      </w:r>
      <w:r w:rsidR="00041971">
        <w:t>)</w:t>
      </w:r>
    </w:p>
    <w:p w:rsidR="00D42D09" w:rsidRDefault="00D42D09" w:rsidP="00EA0BFD">
      <w:pPr>
        <w:pStyle w:val="ListParagraph"/>
        <w:numPr>
          <w:ilvl w:val="3"/>
          <w:numId w:val="31"/>
        </w:numPr>
        <w:spacing w:after="0"/>
      </w:pPr>
      <w:r>
        <w:t>Can think of this as that the model “gets confused” as to which predictor accounts for the variance in the outcome, which leads to a larger standard error</w:t>
      </w:r>
    </w:p>
    <w:p w:rsidR="00AA7524" w:rsidRDefault="00AA7524" w:rsidP="00EA0BFD">
      <w:pPr>
        <w:pStyle w:val="ListParagraph"/>
        <w:numPr>
          <w:ilvl w:val="3"/>
          <w:numId w:val="31"/>
        </w:numPr>
        <w:spacing w:after="0"/>
      </w:pPr>
      <w:r>
        <w:t xml:space="preserve">Including a collinear variable tends not to affect the </w:t>
      </w:r>
      <w:r w:rsidR="00A051FE">
        <w:t xml:space="preserve">value of the regression </w:t>
      </w:r>
      <w:r>
        <w:t>coefficient</w:t>
      </w:r>
      <w:r w:rsidR="00A051FE">
        <w:t xml:space="preserve"> for the predictor</w:t>
      </w:r>
      <w:r>
        <w:t xml:space="preserve"> (beta), but affects the standard error (makes it larger)</w:t>
      </w:r>
    </w:p>
    <w:p w:rsidR="00A051FE" w:rsidRDefault="00A051FE" w:rsidP="00EA0BFD">
      <w:pPr>
        <w:pStyle w:val="ListParagraph"/>
        <w:numPr>
          <w:ilvl w:val="3"/>
          <w:numId w:val="31"/>
        </w:numPr>
        <w:spacing w:after="0"/>
      </w:pPr>
      <w:r>
        <w:t>Rule of thumb: if including the covariate affects beta of predictor by less than 20%, call it a collinear variable and exclude it from the model</w:t>
      </w:r>
    </w:p>
    <w:p w:rsidR="00D42D09" w:rsidRDefault="00D42D09" w:rsidP="00EA0BFD">
      <w:pPr>
        <w:pStyle w:val="ListParagraph"/>
        <w:numPr>
          <w:ilvl w:val="3"/>
          <w:numId w:val="31"/>
        </w:numPr>
        <w:spacing w:after="0"/>
      </w:pPr>
      <w:r>
        <w:t>This could lead to a false negative result</w:t>
      </w:r>
    </w:p>
    <w:p w:rsidR="000B5ED3" w:rsidRDefault="000B5ED3" w:rsidP="00EA0BFD">
      <w:pPr>
        <w:pStyle w:val="ListParagraph"/>
        <w:numPr>
          <w:ilvl w:val="2"/>
          <w:numId w:val="31"/>
        </w:numPr>
        <w:spacing w:after="0"/>
      </w:pPr>
      <w:r>
        <w:t xml:space="preserve">imprecision through </w:t>
      </w:r>
      <w:r w:rsidRPr="000B5ED3">
        <w:rPr>
          <w:u w:val="single"/>
        </w:rPr>
        <w:t>significant covariates</w:t>
      </w:r>
      <w:r>
        <w:t>: i.e. an independent covariate that partially predicts the outcome but is not related to the main predictor of interest</w:t>
      </w:r>
    </w:p>
    <w:p w:rsidR="000B5ED3" w:rsidRDefault="000B5ED3" w:rsidP="00EA0BFD">
      <w:pPr>
        <w:pStyle w:val="ListParagraph"/>
        <w:numPr>
          <w:ilvl w:val="3"/>
          <w:numId w:val="31"/>
        </w:numPr>
        <w:spacing w:after="0"/>
      </w:pPr>
      <w:r>
        <w:t>by accounting for significant covariates and reducing the variability in the outcome, the std. error of the predictor-of-interest will also become smaller</w:t>
      </w:r>
    </w:p>
    <w:p w:rsidR="000B5ED3" w:rsidRDefault="000B5ED3" w:rsidP="00EA0BFD">
      <w:pPr>
        <w:pStyle w:val="ListParagraph"/>
        <w:numPr>
          <w:ilvl w:val="3"/>
          <w:numId w:val="31"/>
        </w:numPr>
        <w:spacing w:after="0"/>
      </w:pPr>
      <w:r>
        <w:t>therefore, one should include sig. covariates in the model</w:t>
      </w:r>
    </w:p>
    <w:p w:rsidR="000D53D4" w:rsidRDefault="000D53D4" w:rsidP="00EA0BFD">
      <w:pPr>
        <w:pStyle w:val="ListParagraph"/>
        <w:numPr>
          <w:ilvl w:val="3"/>
          <w:numId w:val="31"/>
        </w:numPr>
        <w:spacing w:after="0"/>
      </w:pPr>
      <w:r w:rsidRPr="000D53D4">
        <w:rPr>
          <w:b/>
          <w:u w:val="single"/>
        </w:rPr>
        <w:t>Important point</w:t>
      </w:r>
      <w:r>
        <w:t>: In a randomized clinical trial, in principle you don’t need to include covariates in your model, because they should be balanced across treatment groups (due to the randomization). However, if you know of covariates, it sometimes still makes sense to include them in your model, because they will reduce the variability in the data and give you more power (i.e. since std. error is in the denominator of your t-statistic, reducing std. error helps to decrease your p-values).</w:t>
      </w:r>
    </w:p>
    <w:p w:rsidR="004559C8" w:rsidRDefault="004559C8" w:rsidP="00646100">
      <w:pPr>
        <w:spacing w:after="0"/>
      </w:pPr>
    </w:p>
    <w:p w:rsidR="006A3C6C" w:rsidRDefault="006A3C6C" w:rsidP="00646100">
      <w:pPr>
        <w:spacing w:after="0"/>
      </w:pPr>
      <w:r>
        <w:lastRenderedPageBreak/>
        <w:t>Summary of Rules of Thumb for creating regression models:</w:t>
      </w:r>
    </w:p>
    <w:p w:rsidR="006A3C6C" w:rsidRDefault="006A3C6C" w:rsidP="00EA0BFD">
      <w:pPr>
        <w:pStyle w:val="ListParagraph"/>
        <w:numPr>
          <w:ilvl w:val="0"/>
          <w:numId w:val="32"/>
        </w:numPr>
        <w:spacing w:after="0"/>
      </w:pPr>
      <w:r>
        <w:t>include all positive and negative confounders</w:t>
      </w:r>
    </w:p>
    <w:p w:rsidR="006A3C6C" w:rsidRDefault="006A3C6C" w:rsidP="00EA0BFD">
      <w:pPr>
        <w:pStyle w:val="ListParagraph"/>
        <w:numPr>
          <w:ilvl w:val="0"/>
          <w:numId w:val="32"/>
        </w:numPr>
        <w:spacing w:after="0"/>
      </w:pPr>
      <w:r>
        <w:t>exclude intermediary covariates</w:t>
      </w:r>
    </w:p>
    <w:p w:rsidR="006A3C6C" w:rsidRDefault="006A3C6C" w:rsidP="00EA0BFD">
      <w:pPr>
        <w:pStyle w:val="ListParagraph"/>
        <w:numPr>
          <w:ilvl w:val="0"/>
          <w:numId w:val="32"/>
        </w:numPr>
        <w:spacing w:after="0"/>
      </w:pPr>
      <w:r>
        <w:t>include effect modifiers (as interaction term) and report separate results for each level of the effect modifier</w:t>
      </w:r>
    </w:p>
    <w:p w:rsidR="006A3C6C" w:rsidRDefault="006A3C6C" w:rsidP="00EA0BFD">
      <w:pPr>
        <w:pStyle w:val="ListParagraph"/>
        <w:numPr>
          <w:ilvl w:val="0"/>
          <w:numId w:val="32"/>
        </w:numPr>
        <w:spacing w:after="0"/>
      </w:pPr>
      <w:r>
        <w:t>exclude collinear covariates (which can inflate the std. error and lead to false neg. results)</w:t>
      </w:r>
    </w:p>
    <w:p w:rsidR="006A3C6C" w:rsidRDefault="006A3C6C" w:rsidP="00EA0BFD">
      <w:pPr>
        <w:pStyle w:val="ListParagraph"/>
        <w:numPr>
          <w:ilvl w:val="0"/>
          <w:numId w:val="32"/>
        </w:numPr>
        <w:spacing w:after="0"/>
      </w:pPr>
      <w:r>
        <w:t>include significant covariates (which can help reduce std. error and lead to true pos. results)</w:t>
      </w:r>
    </w:p>
    <w:p w:rsidR="006A3C6C" w:rsidRDefault="006A3C6C" w:rsidP="006A3C6C">
      <w:pPr>
        <w:spacing w:after="0"/>
      </w:pPr>
    </w:p>
    <w:p w:rsidR="006A3C6C" w:rsidRDefault="006A3C6C" w:rsidP="006A3C6C">
      <w:pPr>
        <w:spacing w:after="0"/>
      </w:pPr>
      <w:r>
        <w:t>Implementing the above rules:</w:t>
      </w:r>
    </w:p>
    <w:p w:rsidR="006A3C6C" w:rsidRDefault="006A3C6C" w:rsidP="00EA0BFD">
      <w:pPr>
        <w:pStyle w:val="ListParagraph"/>
        <w:numPr>
          <w:ilvl w:val="0"/>
          <w:numId w:val="33"/>
        </w:numPr>
        <w:spacing w:after="0"/>
      </w:pPr>
      <w:r>
        <w:t>confounders: If you think a covariate might be a confounder: Add it to the existing model. If the coefficient (beta) for the existing predictor changes by more than 10% (20%?), then the covariate in question confounds the relationship and should be kept in the model.</w:t>
      </w:r>
    </w:p>
    <w:p w:rsidR="006A3C6C" w:rsidRDefault="006A3C6C" w:rsidP="00EA0BFD">
      <w:pPr>
        <w:pStyle w:val="ListParagraph"/>
        <w:numPr>
          <w:ilvl w:val="0"/>
          <w:numId w:val="33"/>
        </w:numPr>
        <w:spacing w:after="0"/>
      </w:pPr>
      <w:r>
        <w:t>collinearity: If you think that a covariate might be collinear, add it to the existing model and either:</w:t>
      </w:r>
    </w:p>
    <w:p w:rsidR="006A3C6C" w:rsidRDefault="006A3C6C" w:rsidP="00EA0BFD">
      <w:pPr>
        <w:pStyle w:val="ListParagraph"/>
        <w:numPr>
          <w:ilvl w:val="1"/>
          <w:numId w:val="33"/>
        </w:numPr>
        <w:spacing w:after="0"/>
      </w:pPr>
      <w:r>
        <w:t>run collinearity diagnostics or</w:t>
      </w:r>
    </w:p>
    <w:p w:rsidR="006A3C6C" w:rsidRDefault="006A3C6C" w:rsidP="00EA0BFD">
      <w:pPr>
        <w:pStyle w:val="ListParagraph"/>
        <w:numPr>
          <w:ilvl w:val="1"/>
          <w:numId w:val="33"/>
        </w:numPr>
        <w:spacing w:after="0"/>
      </w:pPr>
      <w:r>
        <w:t>if the std. error for an existing predictor increases substantially (&gt; 10%), then the covariate</w:t>
      </w:r>
      <w:r w:rsidR="00B93279">
        <w:t xml:space="preserve"> is collinear with the predictor</w:t>
      </w:r>
    </w:p>
    <w:p w:rsidR="00B93279" w:rsidRDefault="00B93279" w:rsidP="00EA0BFD">
      <w:pPr>
        <w:pStyle w:val="ListParagraph"/>
        <w:numPr>
          <w:ilvl w:val="1"/>
          <w:numId w:val="33"/>
        </w:numPr>
        <w:spacing w:after="0"/>
      </w:pPr>
      <w:r>
        <w:t>if the effect estimates do not also indicate confounding (i.e. change in beta of main predictor), then take that covariate back out of the model</w:t>
      </w:r>
    </w:p>
    <w:p w:rsidR="002155B0" w:rsidRDefault="002155B0" w:rsidP="00EA0BFD">
      <w:pPr>
        <w:pStyle w:val="ListParagraph"/>
        <w:numPr>
          <w:ilvl w:val="0"/>
          <w:numId w:val="33"/>
        </w:numPr>
        <w:spacing w:after="0"/>
      </w:pPr>
      <w:r>
        <w:t>significant predictors: If you think that a covariate might be a predictor:</w:t>
      </w:r>
    </w:p>
    <w:p w:rsidR="002155B0" w:rsidRDefault="002155B0" w:rsidP="00EA0BFD">
      <w:pPr>
        <w:pStyle w:val="ListParagraph"/>
        <w:numPr>
          <w:ilvl w:val="1"/>
          <w:numId w:val="33"/>
        </w:numPr>
        <w:spacing w:after="0"/>
      </w:pPr>
      <w:r>
        <w:t>add it to the existing model</w:t>
      </w:r>
    </w:p>
    <w:p w:rsidR="002155B0" w:rsidRDefault="002155B0" w:rsidP="00EA0BFD">
      <w:pPr>
        <w:pStyle w:val="ListParagraph"/>
        <w:numPr>
          <w:ilvl w:val="1"/>
          <w:numId w:val="33"/>
        </w:numPr>
        <w:spacing w:after="0"/>
      </w:pPr>
      <w:r>
        <w:t>if its p-value is &lt; 0.05 and it is neither a confounder (change in beta) nor collinear (change in std. error), then it is a predictor and it should be kept in the model</w:t>
      </w:r>
    </w:p>
    <w:p w:rsidR="00C54DA7" w:rsidRDefault="00C54DA7" w:rsidP="00EA0BFD">
      <w:pPr>
        <w:pStyle w:val="ListParagraph"/>
        <w:numPr>
          <w:ilvl w:val="0"/>
          <w:numId w:val="33"/>
        </w:numPr>
        <w:spacing w:after="0"/>
      </w:pPr>
      <w:r>
        <w:t>intermediary variables: no statistical test; You need to answer the scientific question of whether the covariate is a consequence of the predictor (i.e. it is in the causal chain between predictor and outcome)</w:t>
      </w:r>
    </w:p>
    <w:p w:rsidR="00C54DA7" w:rsidRDefault="00C54DA7" w:rsidP="00EA0BFD">
      <w:pPr>
        <w:pStyle w:val="ListParagraph"/>
        <w:numPr>
          <w:ilvl w:val="0"/>
          <w:numId w:val="33"/>
        </w:numPr>
        <w:spacing w:after="0"/>
      </w:pPr>
      <w:r>
        <w:t>effect modifiers: also no statistical test; If you think that a covariate might be an effect modifier, put the interaction term into the model and see if it is significant</w:t>
      </w:r>
    </w:p>
    <w:p w:rsidR="00C54DA7" w:rsidRDefault="00C54DA7" w:rsidP="00C54DA7">
      <w:pPr>
        <w:spacing w:after="0"/>
      </w:pPr>
    </w:p>
    <w:p w:rsidR="00A747F4" w:rsidRDefault="00A747F4" w:rsidP="00C54DA7">
      <w:pPr>
        <w:spacing w:after="0"/>
      </w:pPr>
      <w:r>
        <w:t xml:space="preserve">15.8 </w:t>
      </w:r>
      <w:r w:rsidR="00274979">
        <w:t xml:space="preserve">Other considerations: </w:t>
      </w:r>
      <w:r>
        <w:t>Multiple testing, overfitting, choosing predictors:</w:t>
      </w:r>
    </w:p>
    <w:p w:rsidR="00A747F4" w:rsidRDefault="00A747F4" w:rsidP="00C54DA7">
      <w:pPr>
        <w:spacing w:after="0"/>
      </w:pPr>
    </w:p>
    <w:p w:rsidR="00A747F4" w:rsidRDefault="00AF3F69" w:rsidP="00EA0BFD">
      <w:pPr>
        <w:pStyle w:val="ListParagraph"/>
        <w:numPr>
          <w:ilvl w:val="0"/>
          <w:numId w:val="34"/>
        </w:numPr>
        <w:spacing w:after="0"/>
      </w:pPr>
      <w:r w:rsidRPr="00AF3F69">
        <w:rPr>
          <w:u w:val="single"/>
        </w:rPr>
        <w:t>Multiple Testing</w:t>
      </w:r>
      <w:r>
        <w:t xml:space="preserve">: </w:t>
      </w:r>
      <w:r w:rsidR="00A747F4">
        <w:t>If you perform many statistical tests, then the chance of one or more false positives can climb much higher than 5%.</w:t>
      </w:r>
    </w:p>
    <w:p w:rsidR="00171845" w:rsidRDefault="00171845" w:rsidP="00171845">
      <w:pPr>
        <w:spacing w:after="0"/>
      </w:pPr>
    </w:p>
    <w:tbl>
      <w:tblPr>
        <w:tblStyle w:val="TableGrid"/>
        <w:tblW w:w="0" w:type="auto"/>
        <w:tblLook w:val="04A0" w:firstRow="1" w:lastRow="0" w:firstColumn="1" w:lastColumn="0" w:noHBand="0" w:noVBand="1"/>
      </w:tblPr>
      <w:tblGrid>
        <w:gridCol w:w="4788"/>
        <w:gridCol w:w="4788"/>
      </w:tblGrid>
      <w:tr w:rsidR="00171845" w:rsidTr="00171845">
        <w:tc>
          <w:tcPr>
            <w:tcW w:w="4788" w:type="dxa"/>
          </w:tcPr>
          <w:p w:rsidR="00171845" w:rsidRDefault="00171845" w:rsidP="00171845">
            <w:r>
              <w:t># of tests</w:t>
            </w:r>
          </w:p>
        </w:tc>
        <w:tc>
          <w:tcPr>
            <w:tcW w:w="4788" w:type="dxa"/>
          </w:tcPr>
          <w:p w:rsidR="00171845" w:rsidRDefault="00171845" w:rsidP="00171845">
            <w:r>
              <w:t>Family-wise false positive rate (at p &lt; 0.05 / test)</w:t>
            </w:r>
          </w:p>
        </w:tc>
      </w:tr>
      <w:tr w:rsidR="00171845" w:rsidTr="00171845">
        <w:tc>
          <w:tcPr>
            <w:tcW w:w="4788" w:type="dxa"/>
          </w:tcPr>
          <w:p w:rsidR="00171845" w:rsidRDefault="00171845" w:rsidP="00171845">
            <w:r>
              <w:t>1</w:t>
            </w:r>
          </w:p>
        </w:tc>
        <w:tc>
          <w:tcPr>
            <w:tcW w:w="4788" w:type="dxa"/>
          </w:tcPr>
          <w:p w:rsidR="00171845" w:rsidRDefault="00171845" w:rsidP="00171845">
            <w:r>
              <w:t>5%</w:t>
            </w:r>
          </w:p>
        </w:tc>
      </w:tr>
      <w:tr w:rsidR="00171845" w:rsidTr="00171845">
        <w:tc>
          <w:tcPr>
            <w:tcW w:w="4788" w:type="dxa"/>
          </w:tcPr>
          <w:p w:rsidR="00171845" w:rsidRDefault="00171845" w:rsidP="00171845">
            <w:r>
              <w:t>2</w:t>
            </w:r>
          </w:p>
        </w:tc>
        <w:tc>
          <w:tcPr>
            <w:tcW w:w="4788" w:type="dxa"/>
          </w:tcPr>
          <w:p w:rsidR="00171845" w:rsidRDefault="00171845" w:rsidP="00171845">
            <w:r>
              <w:t>10%</w:t>
            </w:r>
          </w:p>
        </w:tc>
      </w:tr>
      <w:tr w:rsidR="00171845" w:rsidTr="00171845">
        <w:tc>
          <w:tcPr>
            <w:tcW w:w="4788" w:type="dxa"/>
          </w:tcPr>
          <w:p w:rsidR="00171845" w:rsidRDefault="00171845" w:rsidP="00171845">
            <w:r>
              <w:t>3</w:t>
            </w:r>
          </w:p>
        </w:tc>
        <w:tc>
          <w:tcPr>
            <w:tcW w:w="4788" w:type="dxa"/>
          </w:tcPr>
          <w:p w:rsidR="00171845" w:rsidRDefault="00171845" w:rsidP="00171845">
            <w:r>
              <w:t>14%</w:t>
            </w:r>
          </w:p>
        </w:tc>
      </w:tr>
      <w:tr w:rsidR="00171845" w:rsidTr="00171845">
        <w:tc>
          <w:tcPr>
            <w:tcW w:w="4788" w:type="dxa"/>
          </w:tcPr>
          <w:p w:rsidR="00171845" w:rsidRDefault="00171845" w:rsidP="00171845">
            <w:r>
              <w:t>4</w:t>
            </w:r>
          </w:p>
        </w:tc>
        <w:tc>
          <w:tcPr>
            <w:tcW w:w="4788" w:type="dxa"/>
          </w:tcPr>
          <w:p w:rsidR="00171845" w:rsidRDefault="00171845" w:rsidP="00171845">
            <w:r>
              <w:t>19%</w:t>
            </w:r>
          </w:p>
        </w:tc>
      </w:tr>
      <w:tr w:rsidR="00171845" w:rsidTr="00171845">
        <w:tc>
          <w:tcPr>
            <w:tcW w:w="4788" w:type="dxa"/>
          </w:tcPr>
          <w:p w:rsidR="00171845" w:rsidRDefault="00171845" w:rsidP="00171845">
            <w:r>
              <w:t>5</w:t>
            </w:r>
          </w:p>
        </w:tc>
        <w:tc>
          <w:tcPr>
            <w:tcW w:w="4788" w:type="dxa"/>
          </w:tcPr>
          <w:p w:rsidR="00171845" w:rsidRDefault="00171845" w:rsidP="00171845">
            <w:r>
              <w:t>23%</w:t>
            </w:r>
          </w:p>
        </w:tc>
      </w:tr>
      <w:tr w:rsidR="00171845" w:rsidTr="00171845">
        <w:tc>
          <w:tcPr>
            <w:tcW w:w="4788" w:type="dxa"/>
          </w:tcPr>
          <w:p w:rsidR="00171845" w:rsidRDefault="00171845" w:rsidP="00171845">
            <w:r>
              <w:t>6</w:t>
            </w:r>
          </w:p>
        </w:tc>
        <w:tc>
          <w:tcPr>
            <w:tcW w:w="4788" w:type="dxa"/>
          </w:tcPr>
          <w:p w:rsidR="00171845" w:rsidRDefault="00171845" w:rsidP="00171845">
            <w:r>
              <w:t>27%</w:t>
            </w:r>
          </w:p>
        </w:tc>
      </w:tr>
    </w:tbl>
    <w:p w:rsidR="00171845" w:rsidRDefault="00171845" w:rsidP="00171845">
      <w:pPr>
        <w:spacing w:after="0"/>
      </w:pPr>
    </w:p>
    <w:p w:rsidR="00171845" w:rsidRDefault="00171845" w:rsidP="00171845">
      <w:pPr>
        <w:spacing w:after="0"/>
      </w:pPr>
      <w:r>
        <w:t xml:space="preserve">FWER = 1 – (1 – </w:t>
      </w:r>
      <w:r>
        <w:sym w:font="Symbol" w:char="F061"/>
      </w:r>
      <w:r>
        <w:t>)</w:t>
      </w:r>
      <w:r w:rsidRPr="00171845">
        <w:rPr>
          <w:vertAlign w:val="superscript"/>
        </w:rPr>
        <w:t>n</w:t>
      </w:r>
    </w:p>
    <w:p w:rsidR="00171845" w:rsidRDefault="00171845" w:rsidP="00171845">
      <w:pPr>
        <w:spacing w:after="0"/>
      </w:pPr>
      <w:r>
        <w:t xml:space="preserve">where  </w:t>
      </w:r>
      <w:r>
        <w:sym w:font="Symbol" w:char="F061"/>
      </w:r>
      <w:r>
        <w:t xml:space="preserve"> is the FP rate per test and n is the number of tests</w:t>
      </w:r>
    </w:p>
    <w:p w:rsidR="00171845" w:rsidRDefault="00171845" w:rsidP="00171845">
      <w:pPr>
        <w:spacing w:after="0"/>
      </w:pPr>
    </w:p>
    <w:p w:rsidR="00171845" w:rsidRDefault="00171845" w:rsidP="00171845">
      <w:pPr>
        <w:spacing w:after="0"/>
      </w:pPr>
      <w:r>
        <w:t>solutions:</w:t>
      </w:r>
    </w:p>
    <w:p w:rsidR="00171845" w:rsidRDefault="00171845" w:rsidP="00171845">
      <w:pPr>
        <w:spacing w:after="0"/>
      </w:pPr>
      <w:r>
        <w:tab/>
      </w:r>
      <w:r w:rsidR="00AF3F69">
        <w:t>a) run as few tests as possible</w:t>
      </w:r>
    </w:p>
    <w:p w:rsidR="00AF3F69" w:rsidRPr="00171845" w:rsidRDefault="00AF3F69" w:rsidP="00171845">
      <w:pPr>
        <w:spacing w:after="0"/>
      </w:pPr>
      <w:r>
        <w:tab/>
        <w:t>b) use Bonferroni correction (run each test at p &lt; (0.05 / # tests)</w:t>
      </w:r>
    </w:p>
    <w:p w:rsidR="00171845" w:rsidRDefault="00171845" w:rsidP="00171845">
      <w:pPr>
        <w:spacing w:after="0"/>
      </w:pPr>
    </w:p>
    <w:p w:rsidR="00AF3F69" w:rsidRDefault="00AF3F69" w:rsidP="00EA0BFD">
      <w:pPr>
        <w:pStyle w:val="ListParagraph"/>
        <w:numPr>
          <w:ilvl w:val="0"/>
          <w:numId w:val="34"/>
        </w:numPr>
        <w:spacing w:after="0"/>
      </w:pPr>
      <w:r w:rsidRPr="00AF3F69">
        <w:rPr>
          <w:u w:val="single"/>
        </w:rPr>
        <w:t>Overfitting</w:t>
      </w:r>
      <w:r>
        <w:t xml:space="preserve">: </w:t>
      </w:r>
    </w:p>
    <w:p w:rsidR="00AF3F69" w:rsidRDefault="00A747F4" w:rsidP="00EA0BFD">
      <w:pPr>
        <w:pStyle w:val="ListParagraph"/>
        <w:numPr>
          <w:ilvl w:val="1"/>
          <w:numId w:val="34"/>
        </w:numPr>
        <w:spacing w:after="0"/>
      </w:pPr>
      <w:r>
        <w:lastRenderedPageBreak/>
        <w:t>If you have too many predictors in your regression model, the equation cou</w:t>
      </w:r>
      <w:r w:rsidR="00AF3F69">
        <w:t>ld become numerically unstable.</w:t>
      </w:r>
    </w:p>
    <w:p w:rsidR="00A747F4" w:rsidRDefault="00A747F4" w:rsidP="00EA0BFD">
      <w:pPr>
        <w:pStyle w:val="ListParagraph"/>
        <w:numPr>
          <w:ilvl w:val="1"/>
          <w:numId w:val="34"/>
        </w:numPr>
        <w:spacing w:after="0"/>
      </w:pPr>
      <w:r>
        <w:t xml:space="preserve">The coefficients and their standard errors become large and meaningless. </w:t>
      </w:r>
    </w:p>
    <w:p w:rsidR="00AF3F69" w:rsidRDefault="00AF3F69" w:rsidP="00EA0BFD">
      <w:pPr>
        <w:pStyle w:val="ListParagraph"/>
        <w:numPr>
          <w:ilvl w:val="1"/>
          <w:numId w:val="34"/>
        </w:numPr>
        <w:spacing w:after="0"/>
      </w:pPr>
      <w:r>
        <w:t>Rule of thumb</w:t>
      </w:r>
      <w:r w:rsidR="00705B36">
        <w:t xml:space="preserve"> for linear regression</w:t>
      </w:r>
      <w:r>
        <w:t>: # predictors &lt; (# subjects / 10) or (# subjects / 20)</w:t>
      </w:r>
    </w:p>
    <w:p w:rsidR="00AF3F69" w:rsidRDefault="00AF3F69" w:rsidP="00AF3F69">
      <w:pPr>
        <w:spacing w:after="0"/>
      </w:pPr>
    </w:p>
    <w:p w:rsidR="00A747F4" w:rsidRDefault="00A747F4" w:rsidP="00EA0BFD">
      <w:pPr>
        <w:pStyle w:val="ListParagraph"/>
        <w:numPr>
          <w:ilvl w:val="0"/>
          <w:numId w:val="34"/>
        </w:numPr>
        <w:spacing w:after="0"/>
      </w:pPr>
      <w:r>
        <w:t xml:space="preserve">Methods of choosing predictors include: </w:t>
      </w:r>
    </w:p>
    <w:p w:rsidR="00A747F4" w:rsidRDefault="00A747F4" w:rsidP="00EA0BFD">
      <w:pPr>
        <w:pStyle w:val="ListParagraph"/>
        <w:numPr>
          <w:ilvl w:val="1"/>
          <w:numId w:val="34"/>
        </w:numPr>
        <w:spacing w:after="0"/>
      </w:pPr>
      <w:r>
        <w:t>Based on science and prior studies</w:t>
      </w:r>
      <w:r w:rsidR="00705B36">
        <w:t xml:space="preserve"> (“current preference”</w:t>
      </w:r>
      <w:r w:rsidR="00393366">
        <w:t xml:space="preserve"> in the </w:t>
      </w:r>
      <w:proofErr w:type="spellStart"/>
      <w:r w:rsidR="00393366">
        <w:t>biostats</w:t>
      </w:r>
      <w:proofErr w:type="spellEnd"/>
      <w:r w:rsidR="00393366">
        <w:t xml:space="preserve"> literature</w:t>
      </w:r>
      <w:r w:rsidR="00705B36">
        <w:t>)</w:t>
      </w:r>
    </w:p>
    <w:p w:rsidR="00A747F4" w:rsidRDefault="00A747F4" w:rsidP="00EA0BFD">
      <w:pPr>
        <w:pStyle w:val="ListParagraph"/>
        <w:numPr>
          <w:ilvl w:val="1"/>
          <w:numId w:val="34"/>
        </w:numPr>
        <w:spacing w:after="0"/>
      </w:pPr>
      <w:r>
        <w:t>Use all available predictors and covariates in a single multiple regression model (safe for confounding; unsafe for collinearity)</w:t>
      </w:r>
    </w:p>
    <w:p w:rsidR="00A747F4" w:rsidRDefault="00A747F4" w:rsidP="00EA0BFD">
      <w:pPr>
        <w:pStyle w:val="ListParagraph"/>
        <w:numPr>
          <w:ilvl w:val="1"/>
          <w:numId w:val="34"/>
        </w:numPr>
        <w:spacing w:after="0"/>
      </w:pPr>
      <w:r>
        <w:t>Use a "univariate screen" to test each covariate versus the outcome (and/or versus the primary predictor if one exists)</w:t>
      </w:r>
    </w:p>
    <w:p w:rsidR="00245B4D" w:rsidRDefault="00245B4D" w:rsidP="00EA0BFD">
      <w:pPr>
        <w:pStyle w:val="ListParagraph"/>
        <w:numPr>
          <w:ilvl w:val="2"/>
          <w:numId w:val="34"/>
        </w:numPr>
        <w:spacing w:after="0"/>
      </w:pPr>
      <w:r>
        <w:t>take each of your potential covariates and test it individually against the outcome variable (criterion of p &lt; 0.05 or 0.10 or 0.20)</w:t>
      </w:r>
    </w:p>
    <w:p w:rsidR="00245B4D" w:rsidRDefault="00245B4D" w:rsidP="00EA0BFD">
      <w:pPr>
        <w:pStyle w:val="ListParagraph"/>
        <w:numPr>
          <w:ilvl w:val="2"/>
          <w:numId w:val="34"/>
        </w:numPr>
        <w:spacing w:after="0"/>
      </w:pPr>
      <w:r>
        <w:t>produces a “short list” of candidates</w:t>
      </w:r>
    </w:p>
    <w:p w:rsidR="00245B4D" w:rsidRDefault="00245B4D" w:rsidP="00EA0BFD">
      <w:pPr>
        <w:pStyle w:val="ListParagraph"/>
        <w:numPr>
          <w:ilvl w:val="2"/>
          <w:numId w:val="34"/>
        </w:numPr>
        <w:spacing w:after="0"/>
      </w:pPr>
      <w:r>
        <w:t>good for eliminating collinear covariates</w:t>
      </w:r>
    </w:p>
    <w:p w:rsidR="00A747F4" w:rsidRDefault="00A747F4" w:rsidP="00EA0BFD">
      <w:pPr>
        <w:pStyle w:val="ListParagraph"/>
        <w:numPr>
          <w:ilvl w:val="1"/>
          <w:numId w:val="34"/>
        </w:numPr>
        <w:spacing w:after="0"/>
      </w:pPr>
      <w:r>
        <w:t>Use an automated selection procedure (safe for collinearity; unsafe for confounding)</w:t>
      </w:r>
    </w:p>
    <w:p w:rsidR="00C771C4" w:rsidRDefault="00C771C4" w:rsidP="00EA0BFD">
      <w:pPr>
        <w:pStyle w:val="ListParagraph"/>
        <w:numPr>
          <w:ilvl w:val="2"/>
          <w:numId w:val="34"/>
        </w:numPr>
        <w:spacing w:after="0"/>
      </w:pPr>
      <w:r>
        <w:t>“backward elimination”: start with all predictors and covariates in one model. If any have p &gt; 0.05, then remove the one with the largest p-value; repeat until only significant coefficients remain</w:t>
      </w:r>
    </w:p>
    <w:p w:rsidR="00041971" w:rsidRDefault="00041971" w:rsidP="00EA0BFD">
      <w:pPr>
        <w:pStyle w:val="ListParagraph"/>
        <w:numPr>
          <w:ilvl w:val="2"/>
          <w:numId w:val="34"/>
        </w:numPr>
        <w:spacing w:after="0"/>
      </w:pPr>
      <w:r>
        <w:t>“forward selection”: from the list of all potential variables, choose the one with the smallest p-value when tested against outcome (as long as p &lt; 0.05); then add each of the remaining variables to this existing one-predictor model and choose the one with the smallest marginal p-value; continue adding one variable at a time until no remaining variable has a p-value &lt; 0.05</w:t>
      </w:r>
    </w:p>
    <w:p w:rsidR="00FF633B" w:rsidRDefault="00FF633B" w:rsidP="00EA0BFD">
      <w:pPr>
        <w:pStyle w:val="ListParagraph"/>
        <w:numPr>
          <w:ilvl w:val="3"/>
          <w:numId w:val="34"/>
        </w:numPr>
        <w:spacing w:after="0"/>
      </w:pPr>
      <w:r>
        <w:t>good for generating a prediction rule because you end up with a small number of significant predictors</w:t>
      </w:r>
    </w:p>
    <w:p w:rsidR="0028609E" w:rsidRDefault="0028609E" w:rsidP="00EA0BFD">
      <w:pPr>
        <w:pStyle w:val="ListParagraph"/>
        <w:numPr>
          <w:ilvl w:val="3"/>
          <w:numId w:val="34"/>
        </w:numPr>
        <w:spacing w:after="0"/>
      </w:pPr>
      <w:r>
        <w:t>multiple testing problem? potentially huge and largely “blind” to reader</w:t>
      </w:r>
    </w:p>
    <w:p w:rsidR="008A381E" w:rsidRDefault="008A381E" w:rsidP="00EA0BFD">
      <w:pPr>
        <w:pStyle w:val="ListParagraph"/>
        <w:numPr>
          <w:ilvl w:val="2"/>
          <w:numId w:val="34"/>
        </w:numPr>
        <w:spacing w:after="0"/>
      </w:pPr>
      <w:r>
        <w:t>“purposeful selection”</w:t>
      </w:r>
    </w:p>
    <w:p w:rsidR="002C0485" w:rsidRDefault="002C0485" w:rsidP="002C0485">
      <w:pPr>
        <w:spacing w:after="0"/>
      </w:pPr>
    </w:p>
    <w:p w:rsidR="002C0485" w:rsidRDefault="002C0485" w:rsidP="002C0485">
      <w:pPr>
        <w:spacing w:after="0"/>
      </w:pPr>
      <w:r>
        <w:t>15.10: Evalua</w:t>
      </w:r>
      <w:r w:rsidR="008A381E">
        <w:t>ting model-building performance (using simulations)</w:t>
      </w:r>
    </w:p>
    <w:p w:rsidR="008A381E" w:rsidRDefault="008A381E" w:rsidP="002C0485">
      <w:pPr>
        <w:spacing w:after="0"/>
      </w:pPr>
      <w:r>
        <w:tab/>
        <w:t>--very interesting; try to get paper</w:t>
      </w:r>
    </w:p>
    <w:p w:rsidR="002C0485" w:rsidRDefault="002C0485" w:rsidP="002C0485">
      <w:pPr>
        <w:spacing w:after="0"/>
      </w:pPr>
    </w:p>
    <w:p w:rsidR="002C0485" w:rsidRDefault="00C6307E" w:rsidP="002C0485">
      <w:pPr>
        <w:spacing w:after="0"/>
      </w:pPr>
      <w:r>
        <w:t>end of lecture #15</w:t>
      </w:r>
    </w:p>
    <w:p w:rsidR="00C6307E" w:rsidRDefault="00C6307E">
      <w:r>
        <w:br w:type="page"/>
      </w:r>
    </w:p>
    <w:p w:rsidR="00C6307E" w:rsidRDefault="00C6307E" w:rsidP="002C0485">
      <w:pPr>
        <w:spacing w:after="0"/>
      </w:pPr>
      <w:r>
        <w:lastRenderedPageBreak/>
        <w:t>Lecture #16</w:t>
      </w:r>
      <w:r w:rsidR="0094654F">
        <w:tab/>
        <w:t>Logistic regression</w:t>
      </w:r>
      <w:r w:rsidR="0094654F">
        <w:tab/>
        <w:t xml:space="preserve">John </w:t>
      </w:r>
      <w:proofErr w:type="spellStart"/>
      <w:r w:rsidR="0094654F">
        <w:t>Orav</w:t>
      </w:r>
      <w:proofErr w:type="spellEnd"/>
      <w:r w:rsidR="0094654F">
        <w:tab/>
        <w:t>watched 25 Jan. 2016</w:t>
      </w:r>
    </w:p>
    <w:p w:rsidR="0094654F" w:rsidRDefault="0094654F" w:rsidP="002C0485">
      <w:pPr>
        <w:spacing w:after="0"/>
      </w:pPr>
    </w:p>
    <w:p w:rsidR="0094654F" w:rsidRDefault="0094654F" w:rsidP="002C0485">
      <w:pPr>
        <w:spacing w:after="0"/>
      </w:pPr>
      <w:r>
        <w:t>16.1</w:t>
      </w:r>
      <w:r w:rsidR="00B17875">
        <w:t xml:space="preserve"> &amp; 16.2</w:t>
      </w:r>
      <w:r>
        <w:t xml:space="preserve"> clean-up from last week—still model building </w:t>
      </w:r>
    </w:p>
    <w:p w:rsidR="0094654F" w:rsidRDefault="0094654F" w:rsidP="00EA0BFD">
      <w:pPr>
        <w:pStyle w:val="ListParagraph"/>
        <w:numPr>
          <w:ilvl w:val="0"/>
          <w:numId w:val="35"/>
        </w:numPr>
        <w:spacing w:after="0"/>
      </w:pPr>
      <w:r>
        <w:t>Inclu</w:t>
      </w:r>
      <w:r w:rsidR="00EB5C06">
        <w:t>de all positive and negative co</w:t>
      </w:r>
      <w:r>
        <w:t>nfounders in order to avoid biased effect estimates and test results.</w:t>
      </w:r>
    </w:p>
    <w:p w:rsidR="0094654F" w:rsidRDefault="0094654F" w:rsidP="00EA0BFD">
      <w:pPr>
        <w:pStyle w:val="ListParagraph"/>
        <w:numPr>
          <w:ilvl w:val="0"/>
          <w:numId w:val="35"/>
        </w:numPr>
        <w:spacing w:after="0"/>
      </w:pPr>
      <w:r>
        <w:t>Exclude intermediary covariates (at least in initial analyses) in order to avoid biasing effect estimates and tests toward non-sign</w:t>
      </w:r>
      <w:r w:rsidR="00EB5C06">
        <w:t>i</w:t>
      </w:r>
      <w:r>
        <w:t>ficance.</w:t>
      </w:r>
    </w:p>
    <w:p w:rsidR="0094654F" w:rsidRDefault="0094654F" w:rsidP="00EA0BFD">
      <w:pPr>
        <w:pStyle w:val="ListParagraph"/>
        <w:numPr>
          <w:ilvl w:val="0"/>
          <w:numId w:val="35"/>
        </w:numPr>
        <w:spacing w:after="0"/>
      </w:pPr>
      <w:r>
        <w:t>Include effect modifiers and report separate results for each level of the effect modifier.</w:t>
      </w:r>
    </w:p>
    <w:p w:rsidR="0094654F" w:rsidRDefault="0094654F" w:rsidP="00EA0BFD">
      <w:pPr>
        <w:pStyle w:val="ListParagraph"/>
        <w:numPr>
          <w:ilvl w:val="0"/>
          <w:numId w:val="35"/>
        </w:numPr>
        <w:spacing w:after="0"/>
      </w:pPr>
      <w:r>
        <w:t>Exclude collinear covariates which can inflate the standard error and lead to false negative results.</w:t>
      </w:r>
    </w:p>
    <w:p w:rsidR="0094654F" w:rsidRDefault="0094654F" w:rsidP="00EA0BFD">
      <w:pPr>
        <w:pStyle w:val="ListParagraph"/>
        <w:numPr>
          <w:ilvl w:val="0"/>
          <w:numId w:val="35"/>
        </w:numPr>
        <w:spacing w:after="0"/>
      </w:pPr>
      <w:r>
        <w:t>Include covariates which are significantly related to the outcome and can help to reduce the standard error and lead to true positive results.</w:t>
      </w:r>
    </w:p>
    <w:p w:rsidR="00B17875" w:rsidRDefault="00B17875" w:rsidP="00B17875">
      <w:pPr>
        <w:spacing w:after="0"/>
      </w:pPr>
    </w:p>
    <w:p w:rsidR="00B17875" w:rsidRDefault="00B17875" w:rsidP="00B17875">
      <w:pPr>
        <w:spacing w:after="0"/>
      </w:pPr>
      <w:r>
        <w:t>16.2 choosing predictor variables</w:t>
      </w:r>
    </w:p>
    <w:p w:rsidR="00B17875" w:rsidRDefault="00B17875" w:rsidP="00B17875">
      <w:pPr>
        <w:spacing w:after="0"/>
      </w:pPr>
      <w:r w:rsidRPr="00B17875">
        <w:t xml:space="preserve">Methods of choosing predictors include: </w:t>
      </w:r>
    </w:p>
    <w:p w:rsidR="00B17875" w:rsidRDefault="00B17875" w:rsidP="00EA0BFD">
      <w:pPr>
        <w:pStyle w:val="ListParagraph"/>
        <w:numPr>
          <w:ilvl w:val="0"/>
          <w:numId w:val="36"/>
        </w:numPr>
        <w:spacing w:after="0"/>
      </w:pPr>
      <w:r w:rsidRPr="00B17875">
        <w:t>Base</w:t>
      </w:r>
      <w:r>
        <w:t>d on science and prior studies</w:t>
      </w:r>
    </w:p>
    <w:p w:rsidR="00B17875" w:rsidRDefault="00B17875" w:rsidP="00EA0BFD">
      <w:pPr>
        <w:pStyle w:val="ListParagraph"/>
        <w:numPr>
          <w:ilvl w:val="0"/>
          <w:numId w:val="36"/>
        </w:numPr>
        <w:spacing w:after="0"/>
      </w:pPr>
      <w:r w:rsidRPr="00B17875">
        <w:t>Use all available predictors and covariates in a single multiple regression model (safe for confoun</w:t>
      </w:r>
      <w:r>
        <w:t>ding; unsafe for collinearity)</w:t>
      </w:r>
    </w:p>
    <w:p w:rsidR="00B17875" w:rsidRDefault="00B17875" w:rsidP="00EA0BFD">
      <w:pPr>
        <w:pStyle w:val="ListParagraph"/>
        <w:numPr>
          <w:ilvl w:val="0"/>
          <w:numId w:val="36"/>
        </w:numPr>
        <w:spacing w:after="0"/>
      </w:pPr>
      <w:r w:rsidRPr="00B17875">
        <w:t>Use a "univariate screen" to test each covariate versus the outcome (and/or versus the prima</w:t>
      </w:r>
      <w:r>
        <w:t>ry predictor if one exists)</w:t>
      </w:r>
    </w:p>
    <w:p w:rsidR="00B257E3" w:rsidRDefault="00B17875" w:rsidP="00EA0BFD">
      <w:pPr>
        <w:pStyle w:val="ListParagraph"/>
        <w:numPr>
          <w:ilvl w:val="0"/>
          <w:numId w:val="36"/>
        </w:numPr>
        <w:spacing w:after="0"/>
      </w:pPr>
      <w:r w:rsidRPr="00B17875">
        <w:t>Use an automated selection procedure (safe for collinearity; unsafe for confounding)</w:t>
      </w:r>
    </w:p>
    <w:p w:rsidR="00B257E3" w:rsidRDefault="00B257E3" w:rsidP="00EA0BFD">
      <w:pPr>
        <w:pStyle w:val="ListParagraph"/>
        <w:numPr>
          <w:ilvl w:val="1"/>
          <w:numId w:val="36"/>
        </w:numPr>
        <w:spacing w:after="0"/>
      </w:pPr>
      <w:r>
        <w:t>Reviewers and book authors dislike automated selection intensely (for valid reasons).</w:t>
      </w:r>
    </w:p>
    <w:p w:rsidR="00B257E3" w:rsidRDefault="00B257E3" w:rsidP="00EA0BFD">
      <w:pPr>
        <w:pStyle w:val="ListParagraph"/>
        <w:numPr>
          <w:ilvl w:val="1"/>
          <w:numId w:val="36"/>
        </w:numPr>
        <w:spacing w:after="0"/>
      </w:pPr>
      <w:r>
        <w:t>Data analysts like automated procedures.</w:t>
      </w:r>
    </w:p>
    <w:p w:rsidR="00B17875" w:rsidRDefault="00B257E3" w:rsidP="00EA0BFD">
      <w:pPr>
        <w:pStyle w:val="ListParagraph"/>
        <w:numPr>
          <w:ilvl w:val="1"/>
          <w:numId w:val="36"/>
        </w:numPr>
        <w:spacing w:after="0"/>
      </w:pPr>
      <w:r>
        <w:t>An automated selection procedure may be more useful as part of a larger strategy, rather than as the only strategy.</w:t>
      </w:r>
    </w:p>
    <w:p w:rsidR="00B257E3" w:rsidRDefault="00B257E3" w:rsidP="00EA0BFD">
      <w:pPr>
        <w:pStyle w:val="ListParagraph"/>
        <w:numPr>
          <w:ilvl w:val="1"/>
          <w:numId w:val="36"/>
        </w:numPr>
        <w:spacing w:after="0"/>
      </w:pPr>
      <w:proofErr w:type="spellStart"/>
      <w:r>
        <w:t>Orav</w:t>
      </w:r>
      <w:proofErr w:type="spellEnd"/>
      <w:r>
        <w:t xml:space="preserve"> likes the “purposeful selection” strategy:</w:t>
      </w:r>
    </w:p>
    <w:p w:rsidR="00B257E3" w:rsidRDefault="00B257E3" w:rsidP="00EA0BFD">
      <w:pPr>
        <w:pStyle w:val="ListParagraph"/>
        <w:numPr>
          <w:ilvl w:val="2"/>
          <w:numId w:val="36"/>
        </w:numPr>
        <w:spacing w:after="0"/>
      </w:pPr>
      <w:r>
        <w:t>run a univariate screen for each covariate against outcome</w:t>
      </w:r>
    </w:p>
    <w:p w:rsidR="00B257E3" w:rsidRDefault="00B257E3" w:rsidP="00EA0BFD">
      <w:pPr>
        <w:pStyle w:val="ListParagraph"/>
        <w:numPr>
          <w:ilvl w:val="3"/>
          <w:numId w:val="36"/>
        </w:numPr>
        <w:spacing w:after="0"/>
      </w:pPr>
      <w:r>
        <w:t>if p &lt; 0.25, put it on the “candidate” list</w:t>
      </w:r>
    </w:p>
    <w:p w:rsidR="00B257E3" w:rsidRDefault="00B257E3" w:rsidP="00EA0BFD">
      <w:pPr>
        <w:pStyle w:val="ListParagraph"/>
        <w:numPr>
          <w:ilvl w:val="3"/>
          <w:numId w:val="36"/>
        </w:numPr>
        <w:spacing w:after="0"/>
      </w:pPr>
      <w:r>
        <w:t>if p &gt; 0.25, put it on the “non-candidate” list</w:t>
      </w:r>
    </w:p>
    <w:p w:rsidR="00B257E3" w:rsidRDefault="00B257E3" w:rsidP="00EA0BFD">
      <w:pPr>
        <w:pStyle w:val="ListParagraph"/>
        <w:numPr>
          <w:ilvl w:val="2"/>
          <w:numId w:val="36"/>
        </w:numPr>
        <w:spacing w:after="0"/>
      </w:pPr>
      <w:r>
        <w:t>put all covariates from candidate list into multivariate model</w:t>
      </w:r>
    </w:p>
    <w:p w:rsidR="00B257E3" w:rsidRDefault="00B257E3" w:rsidP="00EA0BFD">
      <w:pPr>
        <w:pStyle w:val="ListParagraph"/>
        <w:numPr>
          <w:ilvl w:val="2"/>
          <w:numId w:val="36"/>
        </w:numPr>
        <w:spacing w:after="0"/>
      </w:pPr>
      <w:r>
        <w:t xml:space="preserve">remove covariates from model if they are not significant (p &gt; 0.10) AND not a confounder (i.e. removal does not change </w:t>
      </w:r>
      <w:r w:rsidR="00D43001">
        <w:t>a coefficient</w:t>
      </w:r>
      <w:r>
        <w:t xml:space="preserve"> by more than 20%)</w:t>
      </w:r>
    </w:p>
    <w:p w:rsidR="00B257E3" w:rsidRDefault="00B257E3" w:rsidP="00EA0BFD">
      <w:pPr>
        <w:pStyle w:val="ListParagraph"/>
        <w:numPr>
          <w:ilvl w:val="2"/>
          <w:numId w:val="36"/>
        </w:numPr>
        <w:spacing w:after="0"/>
      </w:pPr>
      <w:r>
        <w:t>add back covariates from the non-candidate list, but keep them only if they are significant (p &lt; 0.10)</w:t>
      </w:r>
    </w:p>
    <w:p w:rsidR="00B257E3" w:rsidRDefault="00B257E3" w:rsidP="00EA0BFD">
      <w:pPr>
        <w:pStyle w:val="ListParagraph"/>
        <w:numPr>
          <w:ilvl w:val="2"/>
          <w:numId w:val="36"/>
        </w:numPr>
        <w:spacing w:after="0"/>
      </w:pPr>
      <w:r>
        <w:t>repeat step 3 (covariate removal), but only for the newly added non-candidate covariates</w:t>
      </w:r>
    </w:p>
    <w:p w:rsidR="00D43001" w:rsidRDefault="00D43001" w:rsidP="00EA0BFD">
      <w:pPr>
        <w:pStyle w:val="ListParagraph"/>
        <w:numPr>
          <w:ilvl w:val="1"/>
          <w:numId w:val="36"/>
        </w:numPr>
        <w:spacing w:after="0"/>
      </w:pPr>
      <w:r>
        <w:t>NOTE: The purposeful selection strategy focuses on both significance and confounding, but it still suffers from multiple testing.</w:t>
      </w:r>
    </w:p>
    <w:p w:rsidR="00D43001" w:rsidRDefault="00D43001" w:rsidP="00EA0BFD">
      <w:pPr>
        <w:pStyle w:val="ListParagraph"/>
        <w:numPr>
          <w:ilvl w:val="1"/>
          <w:numId w:val="36"/>
        </w:numPr>
        <w:spacing w:after="0"/>
      </w:pPr>
      <w:r>
        <w:t>Also NOTE: When this method was compared against other automated selection processes using simulations (with known covariates) none of the procedures did particularly well. WTF???</w:t>
      </w:r>
    </w:p>
    <w:p w:rsidR="00C06039" w:rsidRDefault="00C06039" w:rsidP="00EA0BFD">
      <w:pPr>
        <w:pStyle w:val="ListParagraph"/>
        <w:numPr>
          <w:ilvl w:val="0"/>
          <w:numId w:val="36"/>
        </w:numPr>
        <w:spacing w:after="0"/>
      </w:pPr>
      <w:r>
        <w:t>Change-in-AIC based methods</w:t>
      </w:r>
      <w:r w:rsidR="007A32A4">
        <w:t xml:space="preserve"> (AIC = ‘</w:t>
      </w:r>
      <w:proofErr w:type="spellStart"/>
      <w:r w:rsidR="007A32A4">
        <w:t>A</w:t>
      </w:r>
      <w:r w:rsidR="006F4DC4">
        <w:t>kaike</w:t>
      </w:r>
      <w:proofErr w:type="spellEnd"/>
      <w:r w:rsidR="007A32A4">
        <w:t xml:space="preserve"> Information Criterion’)</w:t>
      </w:r>
    </w:p>
    <w:p w:rsidR="00C06039" w:rsidRDefault="00C06039" w:rsidP="00EA0BFD">
      <w:pPr>
        <w:pStyle w:val="ListParagraph"/>
        <w:numPr>
          <w:ilvl w:val="1"/>
          <w:numId w:val="36"/>
        </w:numPr>
        <w:spacing w:after="0"/>
      </w:pPr>
      <w:r>
        <w:t>use a forward (or backward) selection method, but choose (i.e. retain) covariates that reduce the AIC for the model</w:t>
      </w:r>
    </w:p>
    <w:p w:rsidR="00C06039" w:rsidRDefault="00C06039" w:rsidP="00EA0BFD">
      <w:pPr>
        <w:pStyle w:val="ListParagraph"/>
        <w:numPr>
          <w:ilvl w:val="1"/>
          <w:numId w:val="36"/>
        </w:numPr>
        <w:spacing w:after="0"/>
      </w:pPr>
      <w:r>
        <w:t>focus is on overall performance of the model, rather than on individual predictors</w:t>
      </w:r>
    </w:p>
    <w:p w:rsidR="00C06039" w:rsidRDefault="00C06039" w:rsidP="00EA0BFD">
      <w:pPr>
        <w:pStyle w:val="ListParagraph"/>
        <w:numPr>
          <w:ilvl w:val="1"/>
          <w:numId w:val="36"/>
        </w:numPr>
        <w:spacing w:after="0"/>
      </w:pPr>
      <w:r>
        <w:t>AIC = -2log(likelihood) + (2*#</w:t>
      </w:r>
      <w:proofErr w:type="spellStart"/>
      <w:r>
        <w:t>ofPredictors</w:t>
      </w:r>
      <w:proofErr w:type="spellEnd"/>
      <w:r>
        <w:t>)</w:t>
      </w:r>
    </w:p>
    <w:p w:rsidR="00C06039" w:rsidRDefault="00C06039" w:rsidP="00EA0BFD">
      <w:pPr>
        <w:pStyle w:val="ListParagraph"/>
        <w:numPr>
          <w:ilvl w:val="2"/>
          <w:numId w:val="36"/>
        </w:numPr>
        <w:spacing w:after="0"/>
      </w:pPr>
      <w:r>
        <w:t>so a predictor has to substantially improve the model</w:t>
      </w:r>
    </w:p>
    <w:p w:rsidR="00C06039" w:rsidRDefault="00C06039" w:rsidP="00EA0BFD">
      <w:pPr>
        <w:pStyle w:val="ListParagraph"/>
        <w:numPr>
          <w:ilvl w:val="2"/>
          <w:numId w:val="36"/>
        </w:numPr>
        <w:spacing w:after="0"/>
      </w:pPr>
      <w:r>
        <w:t>smaller AIC value means a better model</w:t>
      </w:r>
    </w:p>
    <w:p w:rsidR="00C06039" w:rsidRDefault="00C06039" w:rsidP="00EA0BFD">
      <w:pPr>
        <w:pStyle w:val="ListParagraph"/>
        <w:numPr>
          <w:ilvl w:val="1"/>
          <w:numId w:val="36"/>
        </w:numPr>
        <w:spacing w:after="0"/>
      </w:pPr>
      <w:r>
        <w:t>AIC works for many types of regression (e.g. linear and logistic)</w:t>
      </w:r>
    </w:p>
    <w:p w:rsidR="00C06039" w:rsidRDefault="00C06039" w:rsidP="00EA0BFD">
      <w:pPr>
        <w:pStyle w:val="ListParagraph"/>
        <w:numPr>
          <w:ilvl w:val="1"/>
          <w:numId w:val="36"/>
        </w:numPr>
        <w:spacing w:after="0"/>
      </w:pPr>
      <w:r>
        <w:t>let’s you compare very different sorts of models</w:t>
      </w:r>
    </w:p>
    <w:p w:rsidR="00D43001" w:rsidRDefault="00D43001" w:rsidP="00D43001">
      <w:pPr>
        <w:spacing w:after="0"/>
      </w:pPr>
    </w:p>
    <w:p w:rsidR="00D43001" w:rsidRPr="00D43001" w:rsidRDefault="00D43001" w:rsidP="00D43001">
      <w:pPr>
        <w:spacing w:after="0"/>
        <w:rPr>
          <w:b/>
          <w:u w:val="single"/>
        </w:rPr>
      </w:pPr>
      <w:r w:rsidRPr="00D43001">
        <w:rPr>
          <w:b/>
          <w:u w:val="single"/>
        </w:rPr>
        <w:t>Logistic Regression</w:t>
      </w:r>
    </w:p>
    <w:p w:rsidR="002B5B7F" w:rsidRDefault="002B5B7F" w:rsidP="002B5B7F">
      <w:pPr>
        <w:spacing w:after="0"/>
      </w:pPr>
    </w:p>
    <w:p w:rsidR="002B5B7F" w:rsidRDefault="002B5B7F" w:rsidP="00EA0BFD">
      <w:pPr>
        <w:pStyle w:val="ListParagraph"/>
        <w:numPr>
          <w:ilvl w:val="0"/>
          <w:numId w:val="37"/>
        </w:numPr>
        <w:spacing w:after="0"/>
      </w:pPr>
      <w:r>
        <w:t>Linear regression is for a numerical, normally distributed outcome variable.</w:t>
      </w:r>
    </w:p>
    <w:p w:rsidR="00D43001" w:rsidRDefault="002B5B7F" w:rsidP="00EA0BFD">
      <w:pPr>
        <w:pStyle w:val="ListParagraph"/>
        <w:numPr>
          <w:ilvl w:val="0"/>
          <w:numId w:val="37"/>
        </w:numPr>
        <w:spacing w:after="0"/>
      </w:pPr>
      <w:r>
        <w:t>Logistic regression is for a binary outcome such as Success/Failure.</w:t>
      </w:r>
    </w:p>
    <w:p w:rsidR="00165584" w:rsidRDefault="00165584" w:rsidP="00165584">
      <w:pPr>
        <w:spacing w:after="0"/>
      </w:pPr>
    </w:p>
    <w:p w:rsidR="00165584" w:rsidRDefault="009B5CF3" w:rsidP="003B6401">
      <w:pPr>
        <w:spacing w:after="0"/>
        <w:ind w:firstLine="360"/>
      </w:pPr>
      <w:r>
        <w:t xml:space="preserve">ln [P(success) / P(failure)] = </w:t>
      </w:r>
      <w:r>
        <w:sym w:font="Symbol" w:char="F062"/>
      </w:r>
      <w:r w:rsidRPr="009B5CF3">
        <w:rPr>
          <w:vertAlign w:val="subscript"/>
        </w:rPr>
        <w:t>0</w:t>
      </w:r>
      <w:r>
        <w:t xml:space="preserve"> + </w:t>
      </w:r>
      <w:r w:rsidRPr="009B5CF3">
        <w:sym w:font="Symbol" w:char="F062"/>
      </w:r>
      <w:r w:rsidRPr="009B5CF3">
        <w:rPr>
          <w:vertAlign w:val="subscript"/>
        </w:rPr>
        <w:t>1</w:t>
      </w:r>
      <w:r>
        <w:t xml:space="preserve">*predictor1 + </w:t>
      </w:r>
      <w:r w:rsidRPr="009B5CF3">
        <w:sym w:font="Symbol" w:char="F062"/>
      </w:r>
      <w:r w:rsidRPr="009B5CF3">
        <w:rPr>
          <w:vertAlign w:val="subscript"/>
        </w:rPr>
        <w:t>2</w:t>
      </w:r>
      <w:r w:rsidR="00165584">
        <w:t>*predictor2</w:t>
      </w:r>
    </w:p>
    <w:p w:rsidR="00B24575" w:rsidRDefault="00B24575" w:rsidP="003B6401">
      <w:pPr>
        <w:spacing w:after="0"/>
        <w:ind w:firstLine="360"/>
      </w:pPr>
    </w:p>
    <w:p w:rsidR="00B24575" w:rsidRDefault="00B24575" w:rsidP="003B6401">
      <w:pPr>
        <w:spacing w:after="0"/>
        <w:ind w:firstLine="360"/>
      </w:pPr>
      <w:r>
        <w:t xml:space="preserve">e.g. from Salzman et al. 1992 J. </w:t>
      </w:r>
      <w:proofErr w:type="spellStart"/>
      <w:r>
        <w:t>Neurosci</w:t>
      </w:r>
      <w:proofErr w:type="spellEnd"/>
      <w:r>
        <w:t>.:</w:t>
      </w:r>
    </w:p>
    <w:p w:rsidR="00B24575" w:rsidRDefault="00B24575" w:rsidP="003B6401">
      <w:pPr>
        <w:spacing w:after="0"/>
        <w:ind w:firstLine="360"/>
      </w:pPr>
      <w:r>
        <w:t xml:space="preserve">ln(P/1-P) = </w:t>
      </w:r>
      <w:r w:rsidRPr="00B24575">
        <w:sym w:font="Symbol" w:char="F062"/>
      </w:r>
      <w:r w:rsidRPr="00B24575">
        <w:rPr>
          <w:vertAlign w:val="subscript"/>
        </w:rPr>
        <w:t>0</w:t>
      </w:r>
      <w:r w:rsidRPr="00B24575">
        <w:t xml:space="preserve"> + </w:t>
      </w:r>
      <w:r w:rsidRPr="00B24575">
        <w:sym w:font="Symbol" w:char="F062"/>
      </w:r>
      <w:r w:rsidRPr="00B24575">
        <w:rPr>
          <w:vertAlign w:val="subscript"/>
        </w:rPr>
        <w:t>1</w:t>
      </w:r>
      <w:r w:rsidRPr="00B24575">
        <w:t>*</w:t>
      </w:r>
      <w:r>
        <w:t>stim</w:t>
      </w:r>
      <w:r w:rsidRPr="00B24575">
        <w:t xml:space="preserve"> + </w:t>
      </w:r>
      <w:r w:rsidRPr="00B24575">
        <w:sym w:font="Symbol" w:char="F062"/>
      </w:r>
      <w:r w:rsidRPr="00B24575">
        <w:rPr>
          <w:vertAlign w:val="subscript"/>
        </w:rPr>
        <w:t>2</w:t>
      </w:r>
      <w:r w:rsidRPr="00B24575">
        <w:t>*</w:t>
      </w:r>
      <w:proofErr w:type="spellStart"/>
      <w:r>
        <w:t>corr</w:t>
      </w:r>
      <w:proofErr w:type="spellEnd"/>
      <w:r>
        <w:t xml:space="preserve"> + </w:t>
      </w:r>
      <w:r w:rsidRPr="00B24575">
        <w:sym w:font="Symbol" w:char="F062"/>
      </w:r>
      <w:r>
        <w:rPr>
          <w:vertAlign w:val="subscript"/>
        </w:rPr>
        <w:t>3</w:t>
      </w:r>
      <w:r w:rsidRPr="00B24575">
        <w:t>*</w:t>
      </w:r>
      <w:r>
        <w:t>stim*</w:t>
      </w:r>
      <w:proofErr w:type="spellStart"/>
      <w:r w:rsidRPr="00B24575">
        <w:t>corr</w:t>
      </w:r>
      <w:proofErr w:type="spellEnd"/>
      <w:r>
        <w:t>,</w:t>
      </w:r>
    </w:p>
    <w:p w:rsidR="00B24575" w:rsidRDefault="00B24575" w:rsidP="003B6401">
      <w:pPr>
        <w:spacing w:after="0"/>
        <w:ind w:firstLine="360"/>
      </w:pPr>
    </w:p>
    <w:p w:rsidR="00886BDE" w:rsidRDefault="00B24575" w:rsidP="003B6401">
      <w:pPr>
        <w:spacing w:after="0"/>
        <w:ind w:firstLine="360"/>
      </w:pPr>
      <w:r>
        <w:t xml:space="preserve">where: </w:t>
      </w:r>
    </w:p>
    <w:p w:rsidR="00B24575" w:rsidRDefault="00B24575" w:rsidP="00886BDE">
      <w:pPr>
        <w:spacing w:after="0"/>
        <w:ind w:firstLine="720"/>
      </w:pPr>
      <w:r>
        <w:t>P is the probability of making a preferred-direction decision</w:t>
      </w:r>
    </w:p>
    <w:p w:rsidR="00886BDE" w:rsidRDefault="00886BDE" w:rsidP="00886BDE">
      <w:pPr>
        <w:spacing w:after="0"/>
        <w:ind w:firstLine="720"/>
      </w:pPr>
      <w:r w:rsidRPr="00886BDE">
        <w:sym w:font="Symbol" w:char="F062"/>
      </w:r>
      <w:r w:rsidRPr="00886BDE">
        <w:rPr>
          <w:vertAlign w:val="subscript"/>
        </w:rPr>
        <w:t>0</w:t>
      </w:r>
      <w:r>
        <w:rPr>
          <w:vertAlign w:val="subscript"/>
        </w:rPr>
        <w:t xml:space="preserve">  </w:t>
      </w:r>
      <w:r>
        <w:t>represents choice bias</w:t>
      </w:r>
    </w:p>
    <w:p w:rsidR="00886BDE" w:rsidRDefault="00886BDE" w:rsidP="00886BDE">
      <w:pPr>
        <w:spacing w:after="0"/>
        <w:ind w:firstLine="720"/>
      </w:pPr>
      <w:r w:rsidRPr="00886BDE">
        <w:sym w:font="Symbol" w:char="F062"/>
      </w:r>
      <w:r w:rsidRPr="00886BDE">
        <w:rPr>
          <w:vertAlign w:val="subscript"/>
        </w:rPr>
        <w:t>1</w:t>
      </w:r>
      <w:r>
        <w:t xml:space="preserve">  represents the effect of </w:t>
      </w:r>
      <w:proofErr w:type="spellStart"/>
      <w:r>
        <w:t>microstim</w:t>
      </w:r>
      <w:proofErr w:type="spellEnd"/>
      <w:r>
        <w:t xml:space="preserve"> (indicator or “dummy” variable; 1 for stim trials, 0 for ctrl)</w:t>
      </w:r>
    </w:p>
    <w:p w:rsidR="00886BDE" w:rsidRDefault="00886BDE" w:rsidP="00886BDE">
      <w:pPr>
        <w:spacing w:after="0"/>
        <w:ind w:firstLine="720"/>
      </w:pPr>
      <w:r w:rsidRPr="00886BDE">
        <w:sym w:font="Symbol" w:char="F062"/>
      </w:r>
      <w:r w:rsidRPr="00886BDE">
        <w:rPr>
          <w:vertAlign w:val="subscript"/>
        </w:rPr>
        <w:t>2</w:t>
      </w:r>
      <w:r>
        <w:t xml:space="preserve">  represents the effect of the visual stimulus strength (slope of psychometric function)</w:t>
      </w:r>
    </w:p>
    <w:p w:rsidR="00886BDE" w:rsidRDefault="00886BDE" w:rsidP="00886BDE">
      <w:pPr>
        <w:spacing w:after="0"/>
        <w:ind w:firstLine="720"/>
      </w:pPr>
      <w:r w:rsidRPr="00886BDE">
        <w:sym w:font="Symbol" w:char="F062"/>
      </w:r>
      <w:r w:rsidRPr="00886BDE">
        <w:rPr>
          <w:vertAlign w:val="subscript"/>
        </w:rPr>
        <w:t>3</w:t>
      </w:r>
      <w:r>
        <w:t xml:space="preserve"> represents interaction between visual stimulus and microstimulation (not sig., so dropped)</w:t>
      </w:r>
    </w:p>
    <w:p w:rsidR="00886BDE" w:rsidRDefault="00886BDE" w:rsidP="00886BDE">
      <w:pPr>
        <w:spacing w:after="0"/>
      </w:pPr>
    </w:p>
    <w:p w:rsidR="00886BDE" w:rsidRDefault="00886BDE" w:rsidP="00886BDE">
      <w:pPr>
        <w:spacing w:after="0"/>
      </w:pPr>
      <w:r>
        <w:t xml:space="preserve">     P = 1 / 1 + </w:t>
      </w:r>
      <w:proofErr w:type="spellStart"/>
      <w:r>
        <w:t>exp</w:t>
      </w:r>
      <w:proofErr w:type="spellEnd"/>
      <w:r>
        <w:t>[-(</w:t>
      </w:r>
      <w:r w:rsidRPr="00886BDE">
        <w:sym w:font="Symbol" w:char="F062"/>
      </w:r>
      <w:r w:rsidRPr="00886BDE">
        <w:rPr>
          <w:vertAlign w:val="subscript"/>
        </w:rPr>
        <w:t>0</w:t>
      </w:r>
      <w:r w:rsidRPr="00886BDE">
        <w:t xml:space="preserve"> + </w:t>
      </w:r>
      <w:r w:rsidRPr="00886BDE">
        <w:sym w:font="Symbol" w:char="F062"/>
      </w:r>
      <w:r w:rsidRPr="00886BDE">
        <w:rPr>
          <w:vertAlign w:val="subscript"/>
        </w:rPr>
        <w:t>1</w:t>
      </w:r>
      <w:r w:rsidRPr="00886BDE">
        <w:t xml:space="preserve">*stim + </w:t>
      </w:r>
      <w:r w:rsidRPr="00886BDE">
        <w:sym w:font="Symbol" w:char="F062"/>
      </w:r>
      <w:r w:rsidRPr="00886BDE">
        <w:rPr>
          <w:vertAlign w:val="subscript"/>
        </w:rPr>
        <w:t>2</w:t>
      </w:r>
      <w:r w:rsidRPr="00886BDE">
        <w:t>*</w:t>
      </w:r>
      <w:proofErr w:type="spellStart"/>
      <w:r w:rsidRPr="00886BDE">
        <w:t>corr</w:t>
      </w:r>
      <w:proofErr w:type="spellEnd"/>
      <w:r w:rsidRPr="00886BDE">
        <w:t xml:space="preserve"> + </w:t>
      </w:r>
      <w:r w:rsidRPr="00886BDE">
        <w:sym w:font="Symbol" w:char="F062"/>
      </w:r>
      <w:r w:rsidRPr="00886BDE">
        <w:rPr>
          <w:vertAlign w:val="subscript"/>
        </w:rPr>
        <w:t>3</w:t>
      </w:r>
      <w:r w:rsidRPr="00886BDE">
        <w:t>*stim*</w:t>
      </w:r>
      <w:proofErr w:type="spellStart"/>
      <w:r w:rsidRPr="00886BDE">
        <w:t>corr</w:t>
      </w:r>
      <w:proofErr w:type="spellEnd"/>
      <w:r>
        <w:t>)]</w:t>
      </w:r>
    </w:p>
    <w:p w:rsidR="00165584" w:rsidRDefault="00165584" w:rsidP="00165584">
      <w:pPr>
        <w:spacing w:after="0"/>
      </w:pPr>
    </w:p>
    <w:p w:rsidR="00165584" w:rsidRDefault="00D02B7C" w:rsidP="00165584">
      <w:pPr>
        <w:spacing w:after="0"/>
      </w:pPr>
      <w:r>
        <w:t>NOTE: generally have more power using the continuous outcome (vs. dichotomous)</w:t>
      </w:r>
    </w:p>
    <w:p w:rsidR="00D02B7C" w:rsidRDefault="00D02B7C" w:rsidP="00165584">
      <w:pPr>
        <w:spacing w:after="0"/>
      </w:pPr>
    </w:p>
    <w:p w:rsidR="00D02B7C" w:rsidRDefault="007D0182" w:rsidP="00165584">
      <w:pPr>
        <w:spacing w:after="0"/>
      </w:pPr>
      <w:r>
        <w:t xml:space="preserve">Nice mathematical insight for why </w:t>
      </w:r>
      <w:r w:rsidR="00FE729F">
        <w:t>we</w:t>
      </w:r>
      <w:r>
        <w:t xml:space="preserve"> use ln(odds) on left-hand size: since right-hand side of eqn. is not bounded and can assume negative values, we use log-odds on the left-hand side to accommodate this.</w:t>
      </w:r>
      <w:r w:rsidR="00FE729F">
        <w:t xml:space="preserve"> (i.e. the link function ‘ln’ just makes the math tractable)</w:t>
      </w:r>
    </w:p>
    <w:p w:rsidR="00FE729F" w:rsidRDefault="00FE729F" w:rsidP="00165584">
      <w:pPr>
        <w:spacing w:after="0"/>
      </w:pPr>
    </w:p>
    <w:p w:rsidR="00FE729F" w:rsidRDefault="00732F41" w:rsidP="00165584">
      <w:pPr>
        <w:spacing w:after="0"/>
      </w:pPr>
      <w:proofErr w:type="spellStart"/>
      <w:r>
        <w:t>P</w:t>
      </w:r>
      <w:r w:rsidRPr="00732F41">
        <w:rPr>
          <w:vertAlign w:val="subscript"/>
        </w:rPr>
        <w:t>x</w:t>
      </w:r>
      <w:proofErr w:type="spellEnd"/>
      <w:r>
        <w:t xml:space="preserve"> = P(success, given risk factors x</w:t>
      </w:r>
      <w:r w:rsidRPr="00732F41">
        <w:rPr>
          <w:vertAlign w:val="subscript"/>
        </w:rPr>
        <w:t>1</w:t>
      </w:r>
      <w:r>
        <w:t>, x</w:t>
      </w:r>
      <w:r w:rsidRPr="00732F41">
        <w:rPr>
          <w:vertAlign w:val="subscript"/>
        </w:rPr>
        <w:t>2</w:t>
      </w:r>
      <w:r>
        <w:t>, x</w:t>
      </w:r>
      <w:r w:rsidRPr="00732F41">
        <w:rPr>
          <w:vertAlign w:val="subscript"/>
        </w:rPr>
        <w:t>3</w:t>
      </w:r>
      <w:r>
        <w:t xml:space="preserve"> . . .)</w:t>
      </w:r>
    </w:p>
    <w:p w:rsidR="00732F41" w:rsidRDefault="00732F41" w:rsidP="00165584">
      <w:pPr>
        <w:spacing w:after="0"/>
      </w:pPr>
    </w:p>
    <w:p w:rsidR="00732F41" w:rsidRDefault="00732F41" w:rsidP="00165584">
      <w:pPr>
        <w:spacing w:after="0"/>
      </w:pPr>
      <w:proofErr w:type="spellStart"/>
      <w:r>
        <w:t>P</w:t>
      </w:r>
      <w:r w:rsidRPr="00A619FA">
        <w:rPr>
          <w:vertAlign w:val="subscript"/>
        </w:rPr>
        <w:t>x</w:t>
      </w:r>
      <w:proofErr w:type="spellEnd"/>
      <w:r>
        <w:t xml:space="preserve"> = </w:t>
      </w:r>
      <w:proofErr w:type="spellStart"/>
      <w:r>
        <w:t>exp</w:t>
      </w:r>
      <w:proofErr w:type="spellEnd"/>
      <w:r>
        <w:t xml:space="preserve"> (</w:t>
      </w:r>
      <w:r w:rsidRPr="00732F41">
        <w:sym w:font="Symbol" w:char="F062"/>
      </w:r>
      <w:r w:rsidRPr="00732F41">
        <w:rPr>
          <w:vertAlign w:val="subscript"/>
        </w:rPr>
        <w:t>0</w:t>
      </w:r>
      <w:r w:rsidRPr="00732F41">
        <w:t xml:space="preserve"> + </w:t>
      </w:r>
      <w:r w:rsidRPr="00732F41">
        <w:sym w:font="Symbol" w:char="F062"/>
      </w:r>
      <w:r w:rsidRPr="00732F41">
        <w:rPr>
          <w:vertAlign w:val="subscript"/>
        </w:rPr>
        <w:t>1</w:t>
      </w:r>
      <w:r>
        <w:t>*x</w:t>
      </w:r>
      <w:r w:rsidRPr="00732F41">
        <w:rPr>
          <w:vertAlign w:val="subscript"/>
        </w:rPr>
        <w:t>1</w:t>
      </w:r>
      <w:r w:rsidRPr="00732F41">
        <w:t xml:space="preserve"> + </w:t>
      </w:r>
      <w:r w:rsidRPr="00732F41">
        <w:sym w:font="Symbol" w:char="F062"/>
      </w:r>
      <w:r w:rsidRPr="00732F41">
        <w:rPr>
          <w:vertAlign w:val="subscript"/>
        </w:rPr>
        <w:t>2</w:t>
      </w:r>
      <w:r w:rsidRPr="00732F41">
        <w:t>*</w:t>
      </w:r>
      <w:r>
        <w:t>x</w:t>
      </w:r>
      <w:r w:rsidRPr="00732F41">
        <w:rPr>
          <w:vertAlign w:val="subscript"/>
        </w:rPr>
        <w:t>2</w:t>
      </w:r>
      <w:r>
        <w:t xml:space="preserve"> + </w:t>
      </w:r>
      <w:r w:rsidRPr="00732F41">
        <w:sym w:font="Symbol" w:char="F062"/>
      </w:r>
      <w:r>
        <w:rPr>
          <w:vertAlign w:val="subscript"/>
        </w:rPr>
        <w:t>3</w:t>
      </w:r>
      <w:r w:rsidRPr="00732F41">
        <w:t>*x</w:t>
      </w:r>
      <w:r>
        <w:rPr>
          <w:vertAlign w:val="subscript"/>
        </w:rPr>
        <w:t xml:space="preserve">3 </w:t>
      </w:r>
      <w:r>
        <w:t xml:space="preserve">+ . . .) / [1 + </w:t>
      </w:r>
      <w:proofErr w:type="spellStart"/>
      <w:r w:rsidRPr="00732F41">
        <w:t>exp</w:t>
      </w:r>
      <w:proofErr w:type="spellEnd"/>
      <w:r w:rsidRPr="00732F41">
        <w:t xml:space="preserve"> (</w:t>
      </w:r>
      <w:r w:rsidRPr="00732F41">
        <w:sym w:font="Symbol" w:char="F062"/>
      </w:r>
      <w:r w:rsidRPr="00732F41">
        <w:rPr>
          <w:vertAlign w:val="subscript"/>
        </w:rPr>
        <w:t>0</w:t>
      </w:r>
      <w:r w:rsidRPr="00732F41">
        <w:t xml:space="preserve"> + </w:t>
      </w:r>
      <w:r w:rsidRPr="00732F41">
        <w:sym w:font="Symbol" w:char="F062"/>
      </w:r>
      <w:r w:rsidRPr="00732F41">
        <w:rPr>
          <w:vertAlign w:val="subscript"/>
        </w:rPr>
        <w:t>1</w:t>
      </w:r>
      <w:r w:rsidRPr="00732F41">
        <w:t>*x</w:t>
      </w:r>
      <w:r w:rsidRPr="00732F41">
        <w:rPr>
          <w:vertAlign w:val="subscript"/>
        </w:rPr>
        <w:t>1</w:t>
      </w:r>
      <w:r w:rsidRPr="00732F41">
        <w:t xml:space="preserve"> + </w:t>
      </w:r>
      <w:r w:rsidRPr="00732F41">
        <w:sym w:font="Symbol" w:char="F062"/>
      </w:r>
      <w:r w:rsidRPr="00732F41">
        <w:rPr>
          <w:vertAlign w:val="subscript"/>
        </w:rPr>
        <w:t>2</w:t>
      </w:r>
      <w:r w:rsidRPr="00732F41">
        <w:t>*x</w:t>
      </w:r>
      <w:r w:rsidRPr="00732F41">
        <w:rPr>
          <w:vertAlign w:val="subscript"/>
        </w:rPr>
        <w:t>2</w:t>
      </w:r>
      <w:r w:rsidRPr="00732F41">
        <w:t xml:space="preserve"> + </w:t>
      </w:r>
      <w:r w:rsidRPr="00732F41">
        <w:sym w:font="Symbol" w:char="F062"/>
      </w:r>
      <w:r w:rsidRPr="00732F41">
        <w:rPr>
          <w:vertAlign w:val="subscript"/>
        </w:rPr>
        <w:t>3</w:t>
      </w:r>
      <w:r w:rsidRPr="00732F41">
        <w:t>*x</w:t>
      </w:r>
      <w:r w:rsidRPr="00732F41">
        <w:rPr>
          <w:vertAlign w:val="subscript"/>
        </w:rPr>
        <w:t xml:space="preserve">3 </w:t>
      </w:r>
      <w:r w:rsidRPr="00732F41">
        <w:t>+ . . .)</w:t>
      </w:r>
      <w:r>
        <w:t>]</w:t>
      </w:r>
    </w:p>
    <w:p w:rsidR="00732F41" w:rsidRDefault="00732F41" w:rsidP="00165584">
      <w:pPr>
        <w:spacing w:after="0"/>
      </w:pPr>
    </w:p>
    <w:p w:rsidR="00732F41" w:rsidRDefault="004C6471" w:rsidP="00165584">
      <w:pPr>
        <w:spacing w:after="0"/>
      </w:pPr>
      <w:r>
        <w:t>Procedure:</w:t>
      </w:r>
    </w:p>
    <w:p w:rsidR="004C6471" w:rsidRDefault="004C6471" w:rsidP="00EA0BFD">
      <w:pPr>
        <w:pStyle w:val="ListParagraph"/>
        <w:numPr>
          <w:ilvl w:val="0"/>
          <w:numId w:val="38"/>
        </w:numPr>
        <w:spacing w:after="0"/>
      </w:pPr>
      <w:r>
        <w:t xml:space="preserve">Estimate the </w:t>
      </w:r>
      <w:r>
        <w:sym w:font="Symbol" w:char="F062"/>
      </w:r>
      <w:r>
        <w:t>s</w:t>
      </w:r>
      <w:r w:rsidR="004E0E28">
        <w:t>.</w:t>
      </w:r>
    </w:p>
    <w:p w:rsidR="004C6471" w:rsidRDefault="004C6471" w:rsidP="00EA0BFD">
      <w:pPr>
        <w:pStyle w:val="ListParagraph"/>
        <w:numPr>
          <w:ilvl w:val="0"/>
          <w:numId w:val="38"/>
        </w:numPr>
        <w:spacing w:after="0"/>
      </w:pPr>
      <w:r>
        <w:t xml:space="preserve">Test each </w:t>
      </w:r>
      <w:r w:rsidRPr="004C6471">
        <w:sym w:font="Symbol" w:char="F062"/>
      </w:r>
      <w:r>
        <w:t xml:space="preserve"> to see if it is zero</w:t>
      </w:r>
      <w:r w:rsidR="004E0E28">
        <w:t>.</w:t>
      </w:r>
    </w:p>
    <w:p w:rsidR="004C6471" w:rsidRDefault="004C6471" w:rsidP="00EA0BFD">
      <w:pPr>
        <w:pStyle w:val="ListParagraph"/>
        <w:numPr>
          <w:ilvl w:val="0"/>
          <w:numId w:val="38"/>
        </w:numPr>
        <w:spacing w:after="0"/>
      </w:pPr>
      <w:r>
        <w:t xml:space="preserve">Calculate confidence intervals for each </w:t>
      </w:r>
      <w:r w:rsidRPr="004C6471">
        <w:sym w:font="Symbol" w:char="F062"/>
      </w:r>
      <w:r>
        <w:t>.</w:t>
      </w:r>
    </w:p>
    <w:p w:rsidR="004C6471" w:rsidRDefault="004C6471" w:rsidP="00EA0BFD">
      <w:pPr>
        <w:pStyle w:val="ListParagraph"/>
        <w:numPr>
          <w:ilvl w:val="0"/>
          <w:numId w:val="38"/>
        </w:numPr>
        <w:spacing w:after="0"/>
      </w:pPr>
      <w:r>
        <w:t>For any “type” of subject, estimate the probability of success.</w:t>
      </w:r>
    </w:p>
    <w:p w:rsidR="004C6471" w:rsidRDefault="004C6471" w:rsidP="00EA0BFD">
      <w:pPr>
        <w:pStyle w:val="ListParagraph"/>
        <w:numPr>
          <w:ilvl w:val="0"/>
          <w:numId w:val="38"/>
        </w:numPr>
        <w:spacing w:after="0"/>
      </w:pPr>
      <w:r>
        <w:t xml:space="preserve">Put confidence intervals on each </w:t>
      </w:r>
      <w:r w:rsidR="004E0E28">
        <w:t>probability estimate.</w:t>
      </w:r>
    </w:p>
    <w:p w:rsidR="004C6471" w:rsidRDefault="004C6471" w:rsidP="004C6471">
      <w:pPr>
        <w:spacing w:after="0"/>
      </w:pPr>
    </w:p>
    <w:p w:rsidR="004C6471" w:rsidRDefault="00EF24E9" w:rsidP="004C6471">
      <w:pPr>
        <w:spacing w:after="0"/>
      </w:pPr>
      <w:r w:rsidRPr="00EF24E9">
        <w:rPr>
          <w:b/>
          <w:u w:val="single"/>
        </w:rPr>
        <w:t>Example</w:t>
      </w:r>
      <w:r>
        <w:t xml:space="preserve"> of logistic regression: probability of ovulating as a function </w:t>
      </w:r>
      <w:r w:rsidR="000A1821">
        <w:t>of androstenedione level on</w:t>
      </w:r>
      <w:r>
        <w:t xml:space="preserve"> day 3 of menstrual cycle</w:t>
      </w:r>
    </w:p>
    <w:p w:rsidR="007D0182" w:rsidRDefault="007D0182" w:rsidP="00165584">
      <w:pPr>
        <w:spacing w:after="0"/>
      </w:pPr>
    </w:p>
    <w:p w:rsidR="00804780" w:rsidRDefault="00C15939" w:rsidP="00165584">
      <w:pPr>
        <w:spacing w:after="0"/>
      </w:pPr>
      <w:r>
        <w:t>Example 2 was on “</w:t>
      </w:r>
      <w:proofErr w:type="spellStart"/>
      <w:r>
        <w:t>somatitization</w:t>
      </w:r>
      <w:proofErr w:type="spellEnd"/>
      <w:r>
        <w:t>” with a slew of predictor variables</w:t>
      </w:r>
    </w:p>
    <w:p w:rsidR="00C15939" w:rsidRDefault="00C15939" w:rsidP="00165584">
      <w:pPr>
        <w:spacing w:after="0"/>
      </w:pPr>
      <w:r>
        <w:t>End of Lecture #16</w:t>
      </w:r>
    </w:p>
    <w:p w:rsidR="00C15939" w:rsidRDefault="00C15939">
      <w:r>
        <w:br w:type="page"/>
      </w:r>
    </w:p>
    <w:p w:rsidR="00C15939" w:rsidRDefault="00C15939" w:rsidP="00165584">
      <w:pPr>
        <w:spacing w:after="0"/>
      </w:pPr>
      <w:r>
        <w:lastRenderedPageBreak/>
        <w:t>Lecture #17</w:t>
      </w:r>
      <w:r w:rsidR="00341296">
        <w:t xml:space="preserve"> more on logistic regression</w:t>
      </w:r>
    </w:p>
    <w:p w:rsidR="00341296" w:rsidRDefault="00341296" w:rsidP="00165584">
      <w:pPr>
        <w:spacing w:after="0"/>
      </w:pPr>
    </w:p>
    <w:p w:rsidR="00341296" w:rsidRDefault="00341296" w:rsidP="00165584">
      <w:pPr>
        <w:spacing w:after="0"/>
      </w:pPr>
      <w:r>
        <w:t xml:space="preserve">17.1: </w:t>
      </w:r>
      <w:r w:rsidRPr="00341296">
        <w:t>In logistic regression the log odds of the outcome is used on the left side of the equation.</w:t>
      </w:r>
      <w:r w:rsidR="00D55F05">
        <w:t xml:space="preserve"> (really just finishing up lecture #16</w:t>
      </w:r>
      <w:r w:rsidR="00106362">
        <w:t>)</w:t>
      </w:r>
    </w:p>
    <w:p w:rsidR="00341296" w:rsidRDefault="00341296" w:rsidP="00165584">
      <w:pPr>
        <w:spacing w:after="0"/>
      </w:pPr>
    </w:p>
    <w:p w:rsidR="00341296" w:rsidRDefault="00D55F05" w:rsidP="00EA0BFD">
      <w:pPr>
        <w:pStyle w:val="ListParagraph"/>
        <w:numPr>
          <w:ilvl w:val="0"/>
          <w:numId w:val="28"/>
        </w:numPr>
        <w:spacing w:after="0"/>
      </w:pPr>
      <w:r>
        <w:t>main difference between linear and logistic regression is the nature of the outcome variable: continuous (linear) vs. binary (logistic)</w:t>
      </w:r>
    </w:p>
    <w:p w:rsidR="00832C9C" w:rsidRDefault="00832C9C" w:rsidP="00EA0BFD">
      <w:pPr>
        <w:pStyle w:val="ListParagraph"/>
        <w:numPr>
          <w:ilvl w:val="0"/>
          <w:numId w:val="28"/>
        </w:numPr>
        <w:spacing w:after="0"/>
      </w:pPr>
      <w:r>
        <w:t>linear regression: any type of predictor variable is allowed; same for logistic</w:t>
      </w:r>
    </w:p>
    <w:p w:rsidR="00832C9C" w:rsidRDefault="00BF096B" w:rsidP="00EA0BFD">
      <w:pPr>
        <w:pStyle w:val="ListParagraph"/>
        <w:numPr>
          <w:ilvl w:val="0"/>
          <w:numId w:val="28"/>
        </w:numPr>
        <w:spacing w:after="0"/>
      </w:pPr>
      <w:r>
        <w:t>same (non-)rule on predictors apply to Poisson and Cox regression as well—the only thing that distinguishes them is the nature of the outcome variable</w:t>
      </w:r>
    </w:p>
    <w:p w:rsidR="00EE3FE2" w:rsidRDefault="00EE3FE2" w:rsidP="00EE3FE2">
      <w:pPr>
        <w:spacing w:after="0"/>
      </w:pPr>
    </w:p>
    <w:p w:rsidR="00EE3FE2" w:rsidRDefault="00EE3FE2" w:rsidP="00EE3FE2">
      <w:pPr>
        <w:spacing w:after="0"/>
      </w:pPr>
      <w:r>
        <w:t xml:space="preserve">Presenting results of </w:t>
      </w:r>
      <w:bookmarkStart w:id="0" w:name="_GoBack"/>
      <w:bookmarkEnd w:id="0"/>
      <w:r>
        <w:t>logistic regression:</w:t>
      </w:r>
    </w:p>
    <w:p w:rsidR="00EE3FE2" w:rsidRDefault="00EE3FE2" w:rsidP="00EA0BFD">
      <w:pPr>
        <w:pStyle w:val="ListParagraph"/>
        <w:numPr>
          <w:ilvl w:val="0"/>
          <w:numId w:val="39"/>
        </w:numPr>
        <w:spacing w:after="0"/>
      </w:pPr>
      <w:r>
        <w:t>pick prototypical values for predictor variables (e.g. lower &amp; upper values of interquartile range) and calculate probability; only works well for a low number (i.e. &lt;= 2) of predictor variables</w:t>
      </w:r>
    </w:p>
    <w:p w:rsidR="00EE3FE2" w:rsidRDefault="00257539" w:rsidP="00EA0BFD">
      <w:pPr>
        <w:pStyle w:val="ListParagraph"/>
        <w:numPr>
          <w:ilvl w:val="0"/>
          <w:numId w:val="39"/>
        </w:numPr>
        <w:spacing w:after="0"/>
      </w:pPr>
      <w:r>
        <w:t>if X</w:t>
      </w:r>
      <w:r w:rsidRPr="00257539">
        <w:rPr>
          <w:vertAlign w:val="subscript"/>
        </w:rPr>
        <w:t>i</w:t>
      </w:r>
      <w:r>
        <w:t xml:space="preserve"> is a yes/no covariate, then you can </w:t>
      </w:r>
      <w:proofErr w:type="spellStart"/>
      <w:r>
        <w:t>exponentiate</w:t>
      </w:r>
      <w:proofErr w:type="spellEnd"/>
      <w:r>
        <w:t xml:space="preserve"> its beta to get the odds ratio for success in the outcome variable for a patient with X</w:t>
      </w:r>
      <w:r w:rsidRPr="00257539">
        <w:rPr>
          <w:vertAlign w:val="subscript"/>
        </w:rPr>
        <w:t>i</w:t>
      </w:r>
      <w:r>
        <w:t xml:space="preserve"> = 1 as opposed to X</w:t>
      </w:r>
      <w:r w:rsidRPr="00257539">
        <w:rPr>
          <w:vertAlign w:val="subscript"/>
        </w:rPr>
        <w:t>i</w:t>
      </w:r>
      <w:r>
        <w:t xml:space="preserve"> = 0</w:t>
      </w:r>
      <w:r w:rsidR="000F3B45">
        <w:t xml:space="preserve"> (adjusted for the other predictor variables)</w:t>
      </w:r>
    </w:p>
    <w:p w:rsidR="000F3B45" w:rsidRDefault="000F3B45" w:rsidP="00EA0BFD">
      <w:pPr>
        <w:pStyle w:val="ListParagraph"/>
        <w:numPr>
          <w:ilvl w:val="0"/>
          <w:numId w:val="39"/>
        </w:numPr>
        <w:spacing w:after="0"/>
      </w:pPr>
      <w:r w:rsidRPr="000F3B45">
        <w:t>if X</w:t>
      </w:r>
      <w:r w:rsidRPr="000F3B45">
        <w:rPr>
          <w:vertAlign w:val="subscript"/>
        </w:rPr>
        <w:t>i</w:t>
      </w:r>
      <w:r w:rsidRPr="000F3B45">
        <w:t xml:space="preserve"> is a</w:t>
      </w:r>
      <w:r>
        <w:t xml:space="preserve"> continuous variable (e.g. age), then </w:t>
      </w:r>
      <w:proofErr w:type="spellStart"/>
      <w:r>
        <w:t>exp</w:t>
      </w:r>
      <w:proofErr w:type="spellEnd"/>
      <w:r>
        <w:t>(</w:t>
      </w:r>
      <w:r>
        <w:sym w:font="Symbol" w:char="F062"/>
      </w:r>
      <w:r w:rsidRPr="000F3B45">
        <w:rPr>
          <w:vertAlign w:val="subscript"/>
        </w:rPr>
        <w:t>i</w:t>
      </w:r>
      <w:r>
        <w:t>) is the odds ratio for success for every additional year of age</w:t>
      </w:r>
    </w:p>
    <w:p w:rsidR="00A73282" w:rsidRDefault="00A73282" w:rsidP="00A73282">
      <w:pPr>
        <w:spacing w:after="0"/>
      </w:pPr>
    </w:p>
    <w:p w:rsidR="00A73282" w:rsidRDefault="00A73282" w:rsidP="00A73282">
      <w:pPr>
        <w:spacing w:after="0"/>
      </w:pPr>
      <w:r>
        <w:t>Interpreting odds  ratios:</w:t>
      </w:r>
    </w:p>
    <w:p w:rsidR="00A73282" w:rsidRDefault="00A73282" w:rsidP="00A73282">
      <w:pPr>
        <w:spacing w:after="0"/>
      </w:pPr>
    </w:p>
    <w:p w:rsidR="00471CD2" w:rsidRDefault="00A73282" w:rsidP="00A73282">
      <w:pPr>
        <w:spacing w:after="0"/>
      </w:pPr>
      <w:r>
        <w:t xml:space="preserve">recall that an odds ratio is: </w:t>
      </w:r>
    </w:p>
    <w:p w:rsidR="00A73282" w:rsidRDefault="00A73282" w:rsidP="00471CD2">
      <w:pPr>
        <w:spacing w:after="0"/>
        <w:ind w:firstLine="720"/>
      </w:pPr>
      <w:r>
        <w:t>{P(success | X</w:t>
      </w:r>
      <w:r w:rsidRPr="00A73282">
        <w:rPr>
          <w:vertAlign w:val="subscript"/>
        </w:rPr>
        <w:t>i</w:t>
      </w:r>
      <w:r>
        <w:t xml:space="preserve"> = 1) / 1 - </w:t>
      </w:r>
      <w:r w:rsidRPr="00A73282">
        <w:t>P(success | X</w:t>
      </w:r>
      <w:r w:rsidRPr="00A73282">
        <w:rPr>
          <w:vertAlign w:val="subscript"/>
        </w:rPr>
        <w:t>i</w:t>
      </w:r>
      <w:r w:rsidRPr="00A73282">
        <w:t xml:space="preserve"> = 1)</w:t>
      </w:r>
      <w:r>
        <w:t xml:space="preserve">} / </w:t>
      </w:r>
      <w:r w:rsidR="00471CD2" w:rsidRPr="00471CD2">
        <w:t>{P(success | X</w:t>
      </w:r>
      <w:r w:rsidR="00471CD2" w:rsidRPr="00471CD2">
        <w:rPr>
          <w:vertAlign w:val="subscript"/>
        </w:rPr>
        <w:t>i</w:t>
      </w:r>
      <w:r w:rsidR="00471CD2">
        <w:t xml:space="preserve"> = 0</w:t>
      </w:r>
      <w:r w:rsidR="00471CD2" w:rsidRPr="00471CD2">
        <w:t>) / 1 - P(success | X</w:t>
      </w:r>
      <w:r w:rsidR="00471CD2" w:rsidRPr="00471CD2">
        <w:rPr>
          <w:vertAlign w:val="subscript"/>
        </w:rPr>
        <w:t>i</w:t>
      </w:r>
      <w:r w:rsidR="00471CD2">
        <w:t xml:space="preserve"> = 0</w:t>
      </w:r>
      <w:r w:rsidR="00471CD2" w:rsidRPr="00471CD2">
        <w:t>)}</w:t>
      </w:r>
    </w:p>
    <w:p w:rsidR="00F96D94" w:rsidRDefault="00F96D94" w:rsidP="00471CD2">
      <w:pPr>
        <w:spacing w:after="0"/>
        <w:ind w:firstLine="720"/>
      </w:pPr>
    </w:p>
    <w:p w:rsidR="00937ED4" w:rsidRDefault="00937ED4" w:rsidP="00937ED4">
      <w:pPr>
        <w:spacing w:after="0"/>
      </w:pPr>
      <w:r>
        <w:t>relative risk is:</w:t>
      </w:r>
    </w:p>
    <w:p w:rsidR="00937ED4" w:rsidRDefault="00937ED4" w:rsidP="00937ED4">
      <w:pPr>
        <w:spacing w:after="0"/>
      </w:pPr>
      <w:r>
        <w:tab/>
        <w:t xml:space="preserve">P(success | </w:t>
      </w:r>
      <w:r w:rsidRPr="00937ED4">
        <w:t>X</w:t>
      </w:r>
      <w:r w:rsidRPr="00937ED4">
        <w:rPr>
          <w:vertAlign w:val="subscript"/>
        </w:rPr>
        <w:t>i</w:t>
      </w:r>
      <w:r w:rsidRPr="00937ED4">
        <w:t xml:space="preserve"> = 1</w:t>
      </w:r>
      <w:r>
        <w:t xml:space="preserve">) / P(success | </w:t>
      </w:r>
      <w:r w:rsidRPr="00937ED4">
        <w:t>X</w:t>
      </w:r>
      <w:r w:rsidRPr="00937ED4">
        <w:rPr>
          <w:vertAlign w:val="subscript"/>
        </w:rPr>
        <w:t>i</w:t>
      </w:r>
      <w:r>
        <w:t xml:space="preserve"> = 0)</w:t>
      </w:r>
    </w:p>
    <w:p w:rsidR="00937ED4" w:rsidRDefault="00937ED4" w:rsidP="00937ED4">
      <w:pPr>
        <w:spacing w:after="0"/>
      </w:pPr>
    </w:p>
    <w:p w:rsidR="00937ED4" w:rsidRDefault="00937ED4" w:rsidP="00937ED4">
      <w:pPr>
        <w:spacing w:after="0"/>
      </w:pPr>
      <w:r>
        <w:t>The two are related but not identical:</w:t>
      </w:r>
    </w:p>
    <w:p w:rsidR="00937ED4" w:rsidRDefault="00937ED4" w:rsidP="00EA0BFD">
      <w:pPr>
        <w:pStyle w:val="ListParagraph"/>
        <w:numPr>
          <w:ilvl w:val="0"/>
          <w:numId w:val="40"/>
        </w:numPr>
        <w:spacing w:after="0"/>
      </w:pPr>
      <w:r>
        <w:t>if RR = 1, then OR = 1</w:t>
      </w:r>
    </w:p>
    <w:p w:rsidR="00937ED4" w:rsidRDefault="00937ED4" w:rsidP="00EA0BFD">
      <w:pPr>
        <w:pStyle w:val="ListParagraph"/>
        <w:numPr>
          <w:ilvl w:val="0"/>
          <w:numId w:val="40"/>
        </w:numPr>
        <w:spacing w:after="0"/>
      </w:pPr>
      <w:r>
        <w:t>if RR &gt; 1, then OR &gt; 1</w:t>
      </w:r>
    </w:p>
    <w:p w:rsidR="00937ED4" w:rsidRDefault="00937ED4" w:rsidP="00EA0BFD">
      <w:pPr>
        <w:pStyle w:val="ListParagraph"/>
        <w:numPr>
          <w:ilvl w:val="0"/>
          <w:numId w:val="40"/>
        </w:numPr>
        <w:spacing w:after="0"/>
      </w:pPr>
      <w:r>
        <w:t>if RR &lt; 1, then OR &lt; 1</w:t>
      </w:r>
    </w:p>
    <w:p w:rsidR="00937ED4" w:rsidRDefault="00937ED4" w:rsidP="00EA0BFD">
      <w:pPr>
        <w:pStyle w:val="ListParagraph"/>
        <w:numPr>
          <w:ilvl w:val="0"/>
          <w:numId w:val="40"/>
        </w:numPr>
        <w:spacing w:after="0"/>
      </w:pPr>
      <w:r>
        <w:t>if outcome is rare (i.e. P(success) is very small), then RR = OR</w:t>
      </w:r>
    </w:p>
    <w:p w:rsidR="00231A1F" w:rsidRDefault="00231A1F" w:rsidP="00EA0BFD">
      <w:pPr>
        <w:pStyle w:val="ListParagraph"/>
        <w:numPr>
          <w:ilvl w:val="0"/>
          <w:numId w:val="40"/>
        </w:numPr>
        <w:spacing w:after="0"/>
      </w:pPr>
      <w:r>
        <w:t>OR is always “exaggerated” compared to RR</w:t>
      </w:r>
      <w:r w:rsidR="00755B93">
        <w:t xml:space="preserve"> (i.e. RR closer to 1 than OR)</w:t>
      </w:r>
    </w:p>
    <w:p w:rsidR="00AC23D7" w:rsidRDefault="00AC23D7" w:rsidP="00AC23D7">
      <w:pPr>
        <w:spacing w:after="0"/>
      </w:pPr>
    </w:p>
    <w:p w:rsidR="00AC23D7" w:rsidRDefault="00AC23D7" w:rsidP="00AC23D7">
      <w:pPr>
        <w:spacing w:after="0"/>
      </w:pPr>
      <w:r>
        <w:t>17.5</w:t>
      </w:r>
      <w:r w:rsidR="00860659">
        <w:t>/6</w:t>
      </w:r>
      <w:r>
        <w:t>: turning a logistic regression model into a prediction</w:t>
      </w:r>
      <w:r w:rsidR="00E3294B">
        <w:t xml:space="preserve"> rule</w:t>
      </w:r>
    </w:p>
    <w:p w:rsidR="00AC23D7" w:rsidRDefault="00AC23D7" w:rsidP="00AC23D7">
      <w:pPr>
        <w:spacing w:after="0"/>
      </w:pPr>
    </w:p>
    <w:p w:rsidR="00AC23D7" w:rsidRDefault="00CE79CF" w:rsidP="00AC23D7">
      <w:pPr>
        <w:spacing w:after="0"/>
      </w:pPr>
      <w:r>
        <w:t>p</w:t>
      </w:r>
      <w:r w:rsidRPr="00CE79CF">
        <w:rPr>
          <w:vertAlign w:val="subscript"/>
        </w:rPr>
        <w:t>i</w:t>
      </w:r>
      <w:r>
        <w:t xml:space="preserve"> = </w:t>
      </w:r>
      <w:r w:rsidR="00A3745F">
        <w:t>P(event | X</w:t>
      </w:r>
      <w:r w:rsidRPr="00CE79CF">
        <w:rPr>
          <w:vertAlign w:val="subscript"/>
        </w:rPr>
        <w:t>i</w:t>
      </w:r>
      <w:r w:rsidR="00A3745F">
        <w:t xml:space="preserve">) = </w:t>
      </w:r>
      <w:proofErr w:type="spellStart"/>
      <w:r w:rsidR="00A3745F">
        <w:t>exp</w:t>
      </w:r>
      <w:proofErr w:type="spellEnd"/>
      <w:r w:rsidR="00A3745F">
        <w:t>(</w:t>
      </w:r>
      <w:r w:rsidR="00A3745F">
        <w:sym w:font="Symbol" w:char="F062"/>
      </w:r>
      <w:r w:rsidR="00A3745F">
        <w:t>X</w:t>
      </w:r>
      <w:r w:rsidRPr="00CE79CF">
        <w:rPr>
          <w:vertAlign w:val="subscript"/>
        </w:rPr>
        <w:t>i</w:t>
      </w:r>
      <w:r w:rsidR="00A3745F">
        <w:t xml:space="preserve">) / {1 + </w:t>
      </w:r>
      <w:proofErr w:type="spellStart"/>
      <w:r w:rsidR="00A3745F" w:rsidRPr="00A3745F">
        <w:t>exp</w:t>
      </w:r>
      <w:proofErr w:type="spellEnd"/>
      <w:r w:rsidR="00A3745F" w:rsidRPr="00A3745F">
        <w:t>(</w:t>
      </w:r>
      <w:r w:rsidR="00A3745F" w:rsidRPr="00A3745F">
        <w:sym w:font="Symbol" w:char="F062"/>
      </w:r>
      <w:r w:rsidR="00A3745F" w:rsidRPr="00A3745F">
        <w:t>X</w:t>
      </w:r>
      <w:r w:rsidRPr="00CE79CF">
        <w:rPr>
          <w:vertAlign w:val="subscript"/>
        </w:rPr>
        <w:t>i</w:t>
      </w:r>
      <w:r w:rsidR="00A3745F" w:rsidRPr="00A3745F">
        <w:t>)</w:t>
      </w:r>
      <w:r w:rsidR="00A3745F">
        <w:t>}</w:t>
      </w:r>
    </w:p>
    <w:p w:rsidR="006008D7" w:rsidRDefault="006008D7" w:rsidP="00AC23D7">
      <w:pPr>
        <w:spacing w:after="0"/>
      </w:pPr>
    </w:p>
    <w:p w:rsidR="006008D7" w:rsidRDefault="006008D7" w:rsidP="00AC23D7">
      <w:pPr>
        <w:spacing w:after="0"/>
      </w:pPr>
      <w:r>
        <w:t>How good is our prediction rule?</w:t>
      </w:r>
    </w:p>
    <w:p w:rsidR="006008D7" w:rsidRDefault="006008D7" w:rsidP="00EA0BFD">
      <w:pPr>
        <w:pStyle w:val="ListParagraph"/>
        <w:numPr>
          <w:ilvl w:val="0"/>
          <w:numId w:val="41"/>
        </w:numPr>
        <w:spacing w:after="0"/>
      </w:pPr>
      <w:r>
        <w:t>c-statistic</w:t>
      </w:r>
    </w:p>
    <w:p w:rsidR="00FF4226" w:rsidRDefault="00FF4226" w:rsidP="00EA0BFD">
      <w:pPr>
        <w:pStyle w:val="ListParagraph"/>
        <w:numPr>
          <w:ilvl w:val="1"/>
          <w:numId w:val="41"/>
        </w:numPr>
        <w:spacing w:after="0"/>
      </w:pPr>
      <w:r>
        <w:t>calculate probability, p</w:t>
      </w:r>
      <w:r w:rsidRPr="00FF4226">
        <w:rPr>
          <w:vertAlign w:val="subscript"/>
        </w:rPr>
        <w:t>i</w:t>
      </w:r>
      <w:r>
        <w:t xml:space="preserve">, for a patient with the event and for another, </w:t>
      </w:r>
      <w:proofErr w:type="spellStart"/>
      <w:r>
        <w:t>p</w:t>
      </w:r>
      <w:r w:rsidRPr="00FF4226">
        <w:rPr>
          <w:vertAlign w:val="subscript"/>
        </w:rPr>
        <w:t>k</w:t>
      </w:r>
      <w:proofErr w:type="spellEnd"/>
      <w:r>
        <w:t>, without the event</w:t>
      </w:r>
    </w:p>
    <w:p w:rsidR="00FF4226" w:rsidRDefault="00FF4226" w:rsidP="00EA0BFD">
      <w:pPr>
        <w:pStyle w:val="ListParagraph"/>
        <w:numPr>
          <w:ilvl w:val="1"/>
          <w:numId w:val="41"/>
        </w:numPr>
        <w:spacing w:after="0"/>
      </w:pPr>
      <w:r>
        <w:t xml:space="preserve">if model is good, </w:t>
      </w:r>
      <w:r w:rsidRPr="00FF4226">
        <w:t>p</w:t>
      </w:r>
      <w:r w:rsidRPr="00FF4226">
        <w:rPr>
          <w:vertAlign w:val="subscript"/>
        </w:rPr>
        <w:t>i</w:t>
      </w:r>
      <w:r>
        <w:rPr>
          <w:vertAlign w:val="subscript"/>
        </w:rPr>
        <w:t xml:space="preserve"> </w:t>
      </w:r>
      <w:r>
        <w:t>&gt;</w:t>
      </w:r>
      <w:proofErr w:type="spellStart"/>
      <w:r w:rsidRPr="00FF4226">
        <w:t>p</w:t>
      </w:r>
      <w:r>
        <w:rPr>
          <w:vertAlign w:val="subscript"/>
        </w:rPr>
        <w:t>k</w:t>
      </w:r>
      <w:proofErr w:type="spellEnd"/>
    </w:p>
    <w:p w:rsidR="00FF4226" w:rsidRDefault="00885A0D" w:rsidP="00EA0BFD">
      <w:pPr>
        <w:pStyle w:val="ListParagraph"/>
        <w:numPr>
          <w:ilvl w:val="1"/>
          <w:numId w:val="41"/>
        </w:numPr>
        <w:spacing w:after="0"/>
      </w:pPr>
      <w:r>
        <w:t>for a given pair of patients, outcome can be concordant (</w:t>
      </w:r>
      <w:r w:rsidRPr="00885A0D">
        <w:t>p</w:t>
      </w:r>
      <w:r w:rsidRPr="00885A0D">
        <w:rPr>
          <w:vertAlign w:val="subscript"/>
        </w:rPr>
        <w:t xml:space="preserve">i </w:t>
      </w:r>
      <w:r w:rsidRPr="00885A0D">
        <w:t>&gt;</w:t>
      </w:r>
      <w:proofErr w:type="spellStart"/>
      <w:r w:rsidRPr="00885A0D">
        <w:t>p</w:t>
      </w:r>
      <w:r w:rsidRPr="00885A0D">
        <w:rPr>
          <w:vertAlign w:val="subscript"/>
        </w:rPr>
        <w:t>k</w:t>
      </w:r>
      <w:proofErr w:type="spellEnd"/>
      <w:r>
        <w:t xml:space="preserve">), discordant </w:t>
      </w:r>
      <w:r w:rsidRPr="00885A0D">
        <w:t>(p</w:t>
      </w:r>
      <w:r w:rsidRPr="00885A0D">
        <w:rPr>
          <w:vertAlign w:val="subscript"/>
        </w:rPr>
        <w:t xml:space="preserve">i </w:t>
      </w:r>
      <w:r>
        <w:t>&lt;</w:t>
      </w:r>
      <w:proofErr w:type="spellStart"/>
      <w:r w:rsidRPr="00885A0D">
        <w:t>p</w:t>
      </w:r>
      <w:r w:rsidRPr="00885A0D">
        <w:rPr>
          <w:vertAlign w:val="subscript"/>
        </w:rPr>
        <w:t>k</w:t>
      </w:r>
      <w:proofErr w:type="spellEnd"/>
      <w:r w:rsidRPr="00885A0D">
        <w:t>)</w:t>
      </w:r>
      <w:r>
        <w:t xml:space="preserve">, or a tie </w:t>
      </w:r>
      <w:r w:rsidRPr="00885A0D">
        <w:t>(p</w:t>
      </w:r>
      <w:r w:rsidRPr="00885A0D">
        <w:rPr>
          <w:vertAlign w:val="subscript"/>
        </w:rPr>
        <w:t xml:space="preserve">i </w:t>
      </w:r>
      <w:r>
        <w:t>=</w:t>
      </w:r>
      <w:proofErr w:type="spellStart"/>
      <w:r w:rsidRPr="00885A0D">
        <w:t>p</w:t>
      </w:r>
      <w:r w:rsidRPr="00885A0D">
        <w:rPr>
          <w:vertAlign w:val="subscript"/>
        </w:rPr>
        <w:t>k</w:t>
      </w:r>
      <w:proofErr w:type="spellEnd"/>
      <w:r w:rsidRPr="00885A0D">
        <w:t>)</w:t>
      </w:r>
    </w:p>
    <w:p w:rsidR="00885A0D" w:rsidRDefault="00885A0D" w:rsidP="00EA0BFD">
      <w:pPr>
        <w:pStyle w:val="ListParagraph"/>
        <w:numPr>
          <w:ilvl w:val="1"/>
          <w:numId w:val="41"/>
        </w:numPr>
        <w:spacing w:after="0"/>
      </w:pPr>
      <w:r>
        <w:t>to compute c-statistic, do this exercise for all possible pairs of patients with/without disease (M = I * K), then C = (# concordant + 0.5*ties) /  M</w:t>
      </w:r>
    </w:p>
    <w:p w:rsidR="006008D7" w:rsidRDefault="006008D7" w:rsidP="00EA0BFD">
      <w:pPr>
        <w:pStyle w:val="ListParagraph"/>
        <w:numPr>
          <w:ilvl w:val="0"/>
          <w:numId w:val="41"/>
        </w:numPr>
        <w:spacing w:after="0"/>
      </w:pPr>
      <w:r>
        <w:t>area under ROC curve</w:t>
      </w:r>
    </w:p>
    <w:p w:rsidR="00DC5377" w:rsidRDefault="00DC5377" w:rsidP="00EA0BFD">
      <w:pPr>
        <w:pStyle w:val="ListParagraph"/>
        <w:numPr>
          <w:ilvl w:val="1"/>
          <w:numId w:val="41"/>
        </w:numPr>
        <w:spacing w:after="0"/>
      </w:pPr>
      <w:r>
        <w:t>use the regression model to calculate the predicted probability of an event, p</w:t>
      </w:r>
      <w:r w:rsidRPr="00DC5377">
        <w:rPr>
          <w:vertAlign w:val="subscript"/>
        </w:rPr>
        <w:t>i</w:t>
      </w:r>
      <w:r>
        <w:t>, for each patient</w:t>
      </w:r>
    </w:p>
    <w:p w:rsidR="00DC5377" w:rsidRDefault="00DC5377" w:rsidP="00EA0BFD">
      <w:pPr>
        <w:pStyle w:val="ListParagraph"/>
        <w:numPr>
          <w:ilvl w:val="1"/>
          <w:numId w:val="41"/>
        </w:numPr>
        <w:spacing w:after="0"/>
      </w:pPr>
      <w:r>
        <w:lastRenderedPageBreak/>
        <w:t>then select a criterion (</w:t>
      </w:r>
      <w:r w:rsidR="00B25521">
        <w:t xml:space="preserve">e.g. 0.5) to classify patients </w:t>
      </w:r>
      <w:r>
        <w:t>as having the event (p</w:t>
      </w:r>
      <w:r w:rsidRPr="00DC5377">
        <w:rPr>
          <w:vertAlign w:val="subscript"/>
        </w:rPr>
        <w:t>i</w:t>
      </w:r>
      <w:r>
        <w:t xml:space="preserve"> &gt; 0.5) or not having the event (p</w:t>
      </w:r>
      <w:r w:rsidRPr="00DC5377">
        <w:rPr>
          <w:vertAlign w:val="subscript"/>
        </w:rPr>
        <w:t>i</w:t>
      </w:r>
      <w:r>
        <w:t xml:space="preserve"> &lt; 0.5)</w:t>
      </w:r>
    </w:p>
    <w:p w:rsidR="00C8786C" w:rsidRDefault="00C8786C" w:rsidP="00EA0BFD">
      <w:pPr>
        <w:pStyle w:val="ListParagraph"/>
        <w:numPr>
          <w:ilvl w:val="1"/>
          <w:numId w:val="41"/>
        </w:numPr>
        <w:spacing w:after="0"/>
      </w:pPr>
      <w:r>
        <w:t>compare the model’s prediction with the actual outcome for each patient (i.e. the 2x2 contingency table) so that we can calculate ‘hits’ (p(model predicted event) | event occurred) and ‘false alarms’ (p(model predicted event) | event did not occur)</w:t>
      </w:r>
    </w:p>
    <w:p w:rsidR="00A6629C" w:rsidRDefault="00A6629C" w:rsidP="00A6629C">
      <w:pPr>
        <w:spacing w:after="0"/>
      </w:pPr>
    </w:p>
    <w:tbl>
      <w:tblPr>
        <w:tblStyle w:val="TableGrid"/>
        <w:tblW w:w="0" w:type="auto"/>
        <w:tblLook w:val="04A0" w:firstRow="1" w:lastRow="0" w:firstColumn="1" w:lastColumn="0" w:noHBand="0" w:noVBand="1"/>
      </w:tblPr>
      <w:tblGrid>
        <w:gridCol w:w="3192"/>
        <w:gridCol w:w="3192"/>
        <w:gridCol w:w="3192"/>
      </w:tblGrid>
      <w:tr w:rsidR="00A6629C" w:rsidTr="00A6629C">
        <w:tc>
          <w:tcPr>
            <w:tcW w:w="3192" w:type="dxa"/>
          </w:tcPr>
          <w:p w:rsidR="00A6629C" w:rsidRDefault="00A6629C" w:rsidP="00A6629C"/>
        </w:tc>
        <w:tc>
          <w:tcPr>
            <w:tcW w:w="3192" w:type="dxa"/>
          </w:tcPr>
          <w:p w:rsidR="00A6629C" w:rsidRDefault="00A6629C" w:rsidP="00A6629C">
            <w:r>
              <w:t>Event actually happened</w:t>
            </w:r>
          </w:p>
        </w:tc>
        <w:tc>
          <w:tcPr>
            <w:tcW w:w="3192" w:type="dxa"/>
          </w:tcPr>
          <w:p w:rsidR="00A6629C" w:rsidRDefault="00A6629C" w:rsidP="00A6629C">
            <w:r>
              <w:t>Event did not happen</w:t>
            </w:r>
          </w:p>
        </w:tc>
      </w:tr>
      <w:tr w:rsidR="00A6629C" w:rsidTr="00A6629C">
        <w:tc>
          <w:tcPr>
            <w:tcW w:w="3192" w:type="dxa"/>
          </w:tcPr>
          <w:p w:rsidR="00A6629C" w:rsidRDefault="00A6629C" w:rsidP="00A6629C">
            <w:r>
              <w:t>Model predicted event</w:t>
            </w:r>
          </w:p>
        </w:tc>
        <w:tc>
          <w:tcPr>
            <w:tcW w:w="3192" w:type="dxa"/>
          </w:tcPr>
          <w:p w:rsidR="00A6629C" w:rsidRDefault="00A6629C" w:rsidP="00A6629C">
            <w:r>
              <w:t>‘hit’, a</w:t>
            </w:r>
          </w:p>
        </w:tc>
        <w:tc>
          <w:tcPr>
            <w:tcW w:w="3192" w:type="dxa"/>
          </w:tcPr>
          <w:p w:rsidR="00A6629C" w:rsidRDefault="00A6629C" w:rsidP="00A6629C">
            <w:r>
              <w:t>‘false pos</w:t>
            </w:r>
            <w:r w:rsidR="00887458">
              <w:t>itive</w:t>
            </w:r>
            <w:r>
              <w:t>’, b</w:t>
            </w:r>
          </w:p>
        </w:tc>
      </w:tr>
      <w:tr w:rsidR="00A6629C" w:rsidTr="00A6629C">
        <w:tc>
          <w:tcPr>
            <w:tcW w:w="3192" w:type="dxa"/>
          </w:tcPr>
          <w:p w:rsidR="00A6629C" w:rsidRDefault="00A6629C" w:rsidP="00A6629C">
            <w:r>
              <w:t>Model predicted no event</w:t>
            </w:r>
          </w:p>
        </w:tc>
        <w:tc>
          <w:tcPr>
            <w:tcW w:w="3192" w:type="dxa"/>
          </w:tcPr>
          <w:p w:rsidR="00A6629C" w:rsidRDefault="00A6629C" w:rsidP="00A6629C">
            <w:r>
              <w:t>‘miss’, c</w:t>
            </w:r>
          </w:p>
        </w:tc>
        <w:tc>
          <w:tcPr>
            <w:tcW w:w="3192" w:type="dxa"/>
          </w:tcPr>
          <w:p w:rsidR="00A6629C" w:rsidRDefault="00A6629C" w:rsidP="00A6629C">
            <w:r>
              <w:t>‘correct reject’, d</w:t>
            </w:r>
          </w:p>
        </w:tc>
      </w:tr>
    </w:tbl>
    <w:p w:rsidR="00A6629C" w:rsidRDefault="00A6629C" w:rsidP="00A6629C">
      <w:pPr>
        <w:spacing w:after="0"/>
      </w:pPr>
    </w:p>
    <w:p w:rsidR="00A3745F" w:rsidRDefault="00A6629C" w:rsidP="00AC23D7">
      <w:pPr>
        <w:spacing w:after="0"/>
      </w:pPr>
      <w:r>
        <w:t>sensitivity = a / (</w:t>
      </w:r>
      <w:proofErr w:type="spellStart"/>
      <w:r>
        <w:t>a+c</w:t>
      </w:r>
      <w:proofErr w:type="spellEnd"/>
      <w:r>
        <w:t>)</w:t>
      </w:r>
    </w:p>
    <w:p w:rsidR="00A6629C" w:rsidRDefault="00A6629C" w:rsidP="00AC23D7">
      <w:pPr>
        <w:spacing w:after="0"/>
      </w:pPr>
      <w:r>
        <w:t>specificity = b / (</w:t>
      </w:r>
      <w:proofErr w:type="spellStart"/>
      <w:r>
        <w:t>b+d</w:t>
      </w:r>
      <w:proofErr w:type="spellEnd"/>
      <w:r>
        <w:t>)</w:t>
      </w:r>
    </w:p>
    <w:p w:rsidR="00A6629C" w:rsidRDefault="00A6629C" w:rsidP="00AC23D7">
      <w:pPr>
        <w:spacing w:after="0"/>
      </w:pPr>
    </w:p>
    <w:p w:rsidR="00A6629C" w:rsidRDefault="00A6629C" w:rsidP="00EA0BFD">
      <w:pPr>
        <w:pStyle w:val="ListParagraph"/>
        <w:numPr>
          <w:ilvl w:val="1"/>
          <w:numId w:val="41"/>
        </w:numPr>
        <w:spacing w:after="0"/>
      </w:pPr>
      <w:r>
        <w:t xml:space="preserve">for each possible criterion (0 </w:t>
      </w:r>
      <w:r>
        <w:sym w:font="Symbol" w:char="F0AE"/>
      </w:r>
      <w:r>
        <w:t xml:space="preserve"> 1), plot sensitivity on y-axis vs. 1-specificity on x-axis</w:t>
      </w:r>
    </w:p>
    <w:p w:rsidR="00A6629C" w:rsidRDefault="00A6629C" w:rsidP="00EA0BFD">
      <w:pPr>
        <w:pStyle w:val="ListParagraph"/>
        <w:numPr>
          <w:ilvl w:val="1"/>
          <w:numId w:val="41"/>
        </w:numPr>
        <w:spacing w:after="0"/>
      </w:pPr>
      <w:r>
        <w:t>area under ROC curve gives us the equivalent of the c-statistic</w:t>
      </w:r>
    </w:p>
    <w:p w:rsidR="00A3745F" w:rsidRDefault="00A3745F" w:rsidP="00AC23D7">
      <w:pPr>
        <w:spacing w:after="0"/>
      </w:pPr>
    </w:p>
    <w:p w:rsidR="00937ED4" w:rsidRDefault="00860659" w:rsidP="00937ED4">
      <w:pPr>
        <w:spacing w:after="0"/>
      </w:pPr>
      <w:r>
        <w:t>17.7: logistic regression example: use of B-type natriuretic peptide (BNP) in the diagnosis of heart failure</w:t>
      </w:r>
    </w:p>
    <w:p w:rsidR="00860659" w:rsidRDefault="00860659" w:rsidP="00937ED4">
      <w:pPr>
        <w:spacing w:after="0"/>
      </w:pPr>
    </w:p>
    <w:p w:rsidR="00830DAC" w:rsidRDefault="00830DAC" w:rsidP="00EA0BFD">
      <w:pPr>
        <w:pStyle w:val="ListParagraph"/>
        <w:numPr>
          <w:ilvl w:val="0"/>
          <w:numId w:val="42"/>
        </w:numPr>
        <w:spacing w:after="0"/>
      </w:pPr>
      <w:r>
        <w:t>Put BNP into logistic regression model as continuous variable</w:t>
      </w:r>
    </w:p>
    <w:p w:rsidR="00830DAC" w:rsidRDefault="00830DAC" w:rsidP="00EA0BFD">
      <w:pPr>
        <w:pStyle w:val="ListParagraph"/>
        <w:numPr>
          <w:ilvl w:val="0"/>
          <w:numId w:val="42"/>
        </w:numPr>
        <w:spacing w:after="0"/>
      </w:pPr>
      <w:r>
        <w:t>Calculate ROC curve from this model</w:t>
      </w:r>
    </w:p>
    <w:p w:rsidR="00640F78" w:rsidRDefault="00640F78" w:rsidP="00EA0BFD">
      <w:pPr>
        <w:pStyle w:val="ListParagraph"/>
        <w:numPr>
          <w:ilvl w:val="0"/>
          <w:numId w:val="42"/>
        </w:numPr>
        <w:spacing w:after="0"/>
      </w:pPr>
      <w:r>
        <w:t>The area under the ROC curve (c-statistic) is 0.91.</w:t>
      </w:r>
    </w:p>
    <w:p w:rsidR="00640F78" w:rsidRDefault="00640F78" w:rsidP="00EA0BFD">
      <w:pPr>
        <w:pStyle w:val="ListParagraph"/>
        <w:numPr>
          <w:ilvl w:val="0"/>
          <w:numId w:val="42"/>
        </w:numPr>
        <w:spacing w:after="0"/>
      </w:pPr>
      <w:r>
        <w:t xml:space="preserve">The BNP value with highest sensitivity is 50 </w:t>
      </w:r>
      <w:proofErr w:type="spellStart"/>
      <w:r>
        <w:t>pg</w:t>
      </w:r>
      <w:proofErr w:type="spellEnd"/>
      <w:r>
        <w:t>/ml (sensitivity=0.97).</w:t>
      </w:r>
    </w:p>
    <w:p w:rsidR="00860659" w:rsidRDefault="00640F78" w:rsidP="00EA0BFD">
      <w:pPr>
        <w:pStyle w:val="ListParagraph"/>
        <w:numPr>
          <w:ilvl w:val="0"/>
          <w:numId w:val="42"/>
        </w:numPr>
        <w:spacing w:after="0"/>
      </w:pPr>
      <w:r>
        <w:t xml:space="preserve">The BNP value with highest specificity is 150 </w:t>
      </w:r>
      <w:proofErr w:type="spellStart"/>
      <w:r>
        <w:t>pg</w:t>
      </w:r>
      <w:proofErr w:type="spellEnd"/>
      <w:r>
        <w:t>/mL (specificity=0.83).</w:t>
      </w:r>
    </w:p>
    <w:p w:rsidR="007321A0" w:rsidRDefault="007321A0" w:rsidP="00EA0BFD">
      <w:pPr>
        <w:pStyle w:val="ListParagraph"/>
        <w:numPr>
          <w:ilvl w:val="0"/>
          <w:numId w:val="42"/>
        </w:numPr>
        <w:spacing w:after="0"/>
      </w:pPr>
      <w:r>
        <w:t>For prediction models, we don’t really care about individual covariates, we just care about the overall performance of the model (i.e. confounders don’t really bother us)</w:t>
      </w:r>
    </w:p>
    <w:p w:rsidR="00816E80" w:rsidRDefault="00816E80" w:rsidP="00816E80">
      <w:pPr>
        <w:spacing w:after="0"/>
      </w:pPr>
    </w:p>
    <w:p w:rsidR="00816E80" w:rsidRDefault="00816E80" w:rsidP="00816E80">
      <w:pPr>
        <w:spacing w:after="0"/>
      </w:pPr>
      <w:r>
        <w:t>17.8: assessing fit of a logistic regression model</w:t>
      </w:r>
    </w:p>
    <w:p w:rsidR="00816E80" w:rsidRDefault="00816E80" w:rsidP="00816E80">
      <w:pPr>
        <w:spacing w:after="0"/>
      </w:pPr>
    </w:p>
    <w:p w:rsidR="00816E80" w:rsidRDefault="00816E80" w:rsidP="00EA0BFD">
      <w:pPr>
        <w:pStyle w:val="ListParagraph"/>
        <w:numPr>
          <w:ilvl w:val="0"/>
          <w:numId w:val="43"/>
        </w:numPr>
        <w:spacing w:after="0"/>
      </w:pPr>
      <w:r>
        <w:t>p-values and odds ratios for individual predictors (low p-values and high odds ratios are, in general, good, but it’s hard to say how good)</w:t>
      </w:r>
    </w:p>
    <w:p w:rsidR="006B3BAD" w:rsidRDefault="006B3BAD" w:rsidP="00EA0BFD">
      <w:pPr>
        <w:pStyle w:val="ListParagraph"/>
        <w:numPr>
          <w:ilvl w:val="0"/>
          <w:numId w:val="43"/>
        </w:numPr>
        <w:spacing w:after="0"/>
      </w:pPr>
      <w:r>
        <w:t xml:space="preserve">likelihood-ratio test: H0 = </w:t>
      </w:r>
      <w:r>
        <w:sym w:font="Symbol" w:char="F062"/>
      </w:r>
      <w:r w:rsidRPr="006B3BAD">
        <w:rPr>
          <w:vertAlign w:val="subscript"/>
        </w:rPr>
        <w:t>1</w:t>
      </w:r>
      <w:r>
        <w:t xml:space="preserve"> = </w:t>
      </w:r>
      <w:r w:rsidRPr="006B3BAD">
        <w:sym w:font="Symbol" w:char="F062"/>
      </w:r>
      <w:r>
        <w:rPr>
          <w:vertAlign w:val="subscript"/>
        </w:rPr>
        <w:t>2</w:t>
      </w:r>
      <w:r>
        <w:t xml:space="preserve"> = </w:t>
      </w:r>
      <w:r w:rsidRPr="006B3BAD">
        <w:sym w:font="Symbol" w:char="F062"/>
      </w:r>
      <w:r>
        <w:rPr>
          <w:vertAlign w:val="subscript"/>
        </w:rPr>
        <w:t>3</w:t>
      </w:r>
      <w:r>
        <w:t xml:space="preserve"> = </w:t>
      </w:r>
      <w:r w:rsidRPr="006B3BAD">
        <w:sym w:font="Symbol" w:char="F062"/>
      </w:r>
      <w:r>
        <w:rPr>
          <w:vertAlign w:val="subscript"/>
        </w:rPr>
        <w:t xml:space="preserve">4 </w:t>
      </w:r>
      <w:r>
        <w:t xml:space="preserve">= 0 </w:t>
      </w:r>
    </w:p>
    <w:p w:rsidR="00816E80" w:rsidRDefault="006B3BAD" w:rsidP="00EA0BFD">
      <w:pPr>
        <w:pStyle w:val="ListParagraph"/>
        <w:numPr>
          <w:ilvl w:val="1"/>
          <w:numId w:val="43"/>
        </w:numPr>
        <w:spacing w:after="0"/>
      </w:pPr>
      <w:r>
        <w:t>i.e. versus a model with intercept only</w:t>
      </w:r>
    </w:p>
    <w:p w:rsidR="006B3BAD" w:rsidRDefault="006B3BAD" w:rsidP="00EA0BFD">
      <w:pPr>
        <w:pStyle w:val="ListParagraph"/>
        <w:numPr>
          <w:ilvl w:val="1"/>
          <w:numId w:val="43"/>
        </w:numPr>
        <w:spacing w:after="0"/>
      </w:pPr>
      <w:r>
        <w:t>i.e. “better than nothing”</w:t>
      </w:r>
    </w:p>
    <w:p w:rsidR="006B3BAD" w:rsidRDefault="006B3BAD" w:rsidP="00EA0BFD">
      <w:pPr>
        <w:pStyle w:val="ListParagraph"/>
        <w:numPr>
          <w:ilvl w:val="1"/>
          <w:numId w:val="43"/>
        </w:numPr>
        <w:spacing w:after="0"/>
      </w:pPr>
      <w:r>
        <w:t>analogous to the global F-test for linear regression</w:t>
      </w:r>
    </w:p>
    <w:p w:rsidR="006B3BAD" w:rsidRDefault="006B3BAD" w:rsidP="00EA0BFD">
      <w:pPr>
        <w:pStyle w:val="ListParagraph"/>
        <w:numPr>
          <w:ilvl w:val="0"/>
          <w:numId w:val="43"/>
        </w:numPr>
        <w:spacing w:after="0"/>
      </w:pPr>
      <w:r>
        <w:t>sensitivity and specificity for a given threshold (as in the ROC calculation</w:t>
      </w:r>
      <w:r w:rsidR="00E51111">
        <w:t>)</w:t>
      </w:r>
    </w:p>
    <w:p w:rsidR="00E51111" w:rsidRDefault="00E51111" w:rsidP="00EA0BFD">
      <w:pPr>
        <w:pStyle w:val="ListParagraph"/>
        <w:numPr>
          <w:ilvl w:val="0"/>
          <w:numId w:val="43"/>
        </w:numPr>
        <w:spacing w:after="0"/>
      </w:pPr>
      <w:r>
        <w:t>c-statistic (or, equivalently, the area under the ROC curve)</w:t>
      </w:r>
    </w:p>
    <w:p w:rsidR="00E51111" w:rsidRDefault="00583387" w:rsidP="00EA0BFD">
      <w:pPr>
        <w:pStyle w:val="ListParagraph"/>
        <w:numPr>
          <w:ilvl w:val="0"/>
          <w:numId w:val="43"/>
        </w:numPr>
        <w:spacing w:after="0"/>
      </w:pPr>
      <w:r>
        <w:t>Hosmer-</w:t>
      </w:r>
      <w:proofErr w:type="spellStart"/>
      <w:r>
        <w:t>Lemeshow</w:t>
      </w:r>
      <w:proofErr w:type="spellEnd"/>
      <w:r>
        <w:t xml:space="preserve"> test</w:t>
      </w:r>
      <w:r w:rsidR="00344E95">
        <w:t xml:space="preserve"> (goodness-of-fit test for logistic regression)</w:t>
      </w:r>
    </w:p>
    <w:p w:rsidR="00583387" w:rsidRDefault="00583387" w:rsidP="00EA0BFD">
      <w:pPr>
        <w:pStyle w:val="ListParagraph"/>
        <w:numPr>
          <w:ilvl w:val="1"/>
          <w:numId w:val="43"/>
        </w:numPr>
        <w:spacing w:after="0"/>
      </w:pPr>
      <w:r>
        <w:t>tests whether your model is predicting well or not</w:t>
      </w:r>
    </w:p>
    <w:p w:rsidR="00583387" w:rsidRDefault="00583387" w:rsidP="00EA0BFD">
      <w:pPr>
        <w:pStyle w:val="ListParagraph"/>
        <w:numPr>
          <w:ilvl w:val="1"/>
          <w:numId w:val="43"/>
        </w:numPr>
        <w:spacing w:after="0"/>
      </w:pPr>
      <w:r>
        <w:t>a test for groups of patients—whether the actual number of successes is close to the model’s predicted number of successes</w:t>
      </w:r>
    </w:p>
    <w:p w:rsidR="00011804" w:rsidRDefault="00011804" w:rsidP="00EA0BFD">
      <w:pPr>
        <w:pStyle w:val="ListParagraph"/>
        <w:numPr>
          <w:ilvl w:val="1"/>
          <w:numId w:val="43"/>
        </w:numPr>
        <w:spacing w:after="0"/>
      </w:pPr>
      <w:r>
        <w:t xml:space="preserve">gives a chi-square est. of goodness-of-fit; large p-values are good (i.e. We want predicted and actual to be close to each other </w:t>
      </w:r>
      <w:r>
        <w:sym w:font="Symbol" w:char="F0AE"/>
      </w:r>
      <w:r>
        <w:t xml:space="preserve"> low chi-</w:t>
      </w:r>
      <w:proofErr w:type="spellStart"/>
      <w:r>
        <w:t>sq</w:t>
      </w:r>
      <w:proofErr w:type="spellEnd"/>
      <w:r>
        <w:t xml:space="preserve"> </w:t>
      </w:r>
      <w:r>
        <w:sym w:font="Symbol" w:char="F0AE"/>
      </w:r>
      <w:r>
        <w:t xml:space="preserve"> high p-value)</w:t>
      </w:r>
    </w:p>
    <w:p w:rsidR="00F57E0B" w:rsidRDefault="00F57E0B" w:rsidP="00EA0BFD">
      <w:pPr>
        <w:pStyle w:val="ListParagraph"/>
        <w:numPr>
          <w:ilvl w:val="0"/>
          <w:numId w:val="43"/>
        </w:numPr>
        <w:spacing w:after="0"/>
      </w:pPr>
      <w:r w:rsidRPr="00F57E0B">
        <w:t>Individual patient residual diagnostics compare what actually happened to a patient (Y=0/1) to the predicted probability from the model for that patient (p)</w:t>
      </w:r>
    </w:p>
    <w:p w:rsidR="00F57E0B" w:rsidRDefault="00F57E0B" w:rsidP="00EA0BFD">
      <w:pPr>
        <w:pStyle w:val="ListParagraph"/>
        <w:numPr>
          <w:ilvl w:val="1"/>
          <w:numId w:val="43"/>
        </w:numPr>
        <w:spacing w:after="0"/>
      </w:pPr>
      <w:r>
        <w:t>known as “Pearson residuals”</w:t>
      </w:r>
      <w:r w:rsidR="00E23F4A">
        <w:t xml:space="preserve"> (Lecture #17 ends here)</w:t>
      </w:r>
    </w:p>
    <w:p w:rsidR="009F10D0" w:rsidRDefault="009F10D0" w:rsidP="009F10D0">
      <w:pPr>
        <w:spacing w:after="0"/>
      </w:pPr>
      <w:r>
        <w:t>End of Lecture #17</w:t>
      </w:r>
    </w:p>
    <w:p w:rsidR="009F10D0" w:rsidRDefault="009F10D0" w:rsidP="009F10D0">
      <w:pPr>
        <w:spacing w:after="0"/>
      </w:pPr>
      <w:r>
        <w:lastRenderedPageBreak/>
        <w:t>Lecture #18: Start of Unit 2b on “Study Design”</w:t>
      </w:r>
      <w:r>
        <w:tab/>
      </w:r>
      <w:r>
        <w:tab/>
        <w:t>Henry Feldman, PhD</w:t>
      </w:r>
    </w:p>
    <w:p w:rsidR="009F10D0" w:rsidRDefault="00C84BE1" w:rsidP="009F10D0">
      <w:pPr>
        <w:spacing w:after="0"/>
      </w:pPr>
      <w:r w:rsidRPr="00C84BE1">
        <w:rPr>
          <w:b/>
        </w:rPr>
        <w:t>NOTE</w:t>
      </w:r>
      <w:r>
        <w:t>: I skimmed these, as they are very tailored for clinical studies.</w:t>
      </w:r>
    </w:p>
    <w:p w:rsidR="009F10D0" w:rsidRDefault="00A67041" w:rsidP="009F10D0">
      <w:pPr>
        <w:spacing w:after="0"/>
      </w:pPr>
      <w:r>
        <w:t>Observational study designs (overview of epidemiology approaches)</w:t>
      </w:r>
    </w:p>
    <w:p w:rsidR="00AB7FCB" w:rsidRDefault="00AB7FCB" w:rsidP="009F10D0">
      <w:pPr>
        <w:spacing w:after="0"/>
      </w:pPr>
    </w:p>
    <w:p w:rsidR="00F139E2" w:rsidRDefault="002F4A79" w:rsidP="00EA0BFD">
      <w:pPr>
        <w:pStyle w:val="ListParagraph"/>
        <w:numPr>
          <w:ilvl w:val="0"/>
          <w:numId w:val="44"/>
        </w:numPr>
        <w:spacing w:after="0"/>
      </w:pPr>
      <w:r w:rsidRPr="004B637D">
        <w:rPr>
          <w:b/>
        </w:rPr>
        <w:t>Obse</w:t>
      </w:r>
      <w:r w:rsidR="00F139E2" w:rsidRPr="004B637D">
        <w:rPr>
          <w:b/>
        </w:rPr>
        <w:t>rvational study designs</w:t>
      </w:r>
      <w:r w:rsidR="00F139E2">
        <w:t xml:space="preserve">: </w:t>
      </w:r>
    </w:p>
    <w:p w:rsidR="00F139E2" w:rsidRDefault="00F139E2" w:rsidP="00EA0BFD">
      <w:pPr>
        <w:pStyle w:val="ListParagraph"/>
        <w:numPr>
          <w:ilvl w:val="1"/>
          <w:numId w:val="44"/>
        </w:numPr>
        <w:spacing w:after="0"/>
      </w:pPr>
      <w:r>
        <w:t>case series</w:t>
      </w:r>
    </w:p>
    <w:p w:rsidR="00F139E2" w:rsidRDefault="002F4A79" w:rsidP="00EA0BFD">
      <w:pPr>
        <w:pStyle w:val="ListParagraph"/>
        <w:numPr>
          <w:ilvl w:val="1"/>
          <w:numId w:val="44"/>
        </w:numPr>
        <w:spacing w:after="0"/>
      </w:pPr>
      <w:r>
        <w:t>cross-sectional surv</w:t>
      </w:r>
      <w:r w:rsidR="00F139E2">
        <w:t>ey</w:t>
      </w:r>
    </w:p>
    <w:p w:rsidR="00F139E2" w:rsidRDefault="00F139E2" w:rsidP="00EA0BFD">
      <w:pPr>
        <w:pStyle w:val="ListParagraph"/>
        <w:numPr>
          <w:ilvl w:val="1"/>
          <w:numId w:val="44"/>
        </w:numPr>
        <w:spacing w:after="0"/>
      </w:pPr>
      <w:r>
        <w:t>case-control</w:t>
      </w:r>
    </w:p>
    <w:p w:rsidR="002F4A79" w:rsidRDefault="00F139E2" w:rsidP="00EA0BFD">
      <w:pPr>
        <w:pStyle w:val="ListParagraph"/>
        <w:numPr>
          <w:ilvl w:val="1"/>
          <w:numId w:val="44"/>
        </w:numPr>
        <w:spacing w:after="0"/>
      </w:pPr>
      <w:r>
        <w:t>cohort</w:t>
      </w:r>
    </w:p>
    <w:p w:rsidR="002F4A79" w:rsidRDefault="002F4A79" w:rsidP="00EA0BFD">
      <w:pPr>
        <w:pStyle w:val="ListParagraph"/>
        <w:numPr>
          <w:ilvl w:val="0"/>
          <w:numId w:val="44"/>
        </w:numPr>
        <w:spacing w:after="0"/>
      </w:pPr>
      <w:r>
        <w:t xml:space="preserve">The causal path goes forward in time </w:t>
      </w:r>
      <w:r w:rsidRPr="00A974CE">
        <w:rPr>
          <w:i/>
        </w:rPr>
        <w:t>from exposure to disease</w:t>
      </w:r>
      <w:r>
        <w:t>.</w:t>
      </w:r>
    </w:p>
    <w:p w:rsidR="00580D8E" w:rsidRDefault="00580D8E" w:rsidP="00EA0BFD">
      <w:pPr>
        <w:pStyle w:val="ListParagraph"/>
        <w:numPr>
          <w:ilvl w:val="1"/>
          <w:numId w:val="44"/>
        </w:numPr>
        <w:spacing w:after="0"/>
      </w:pPr>
      <w:r>
        <w:t>“risk” is not just a probability of something occurring or not; it implies an arrow in time from exposure to disease</w:t>
      </w:r>
    </w:p>
    <w:p w:rsidR="00580D8E" w:rsidRDefault="00580D8E" w:rsidP="00EA0BFD">
      <w:pPr>
        <w:pStyle w:val="ListParagraph"/>
        <w:numPr>
          <w:ilvl w:val="1"/>
          <w:numId w:val="44"/>
        </w:numPr>
        <w:spacing w:after="0"/>
      </w:pPr>
      <w:r>
        <w:t>relative risk: P(</w:t>
      </w:r>
      <w:proofErr w:type="spellStart"/>
      <w:r>
        <w:t>dz</w:t>
      </w:r>
      <w:proofErr w:type="spellEnd"/>
      <w:r>
        <w:t>/exposure) / P(</w:t>
      </w:r>
      <w:proofErr w:type="spellStart"/>
      <w:r>
        <w:t>dz</w:t>
      </w:r>
      <w:proofErr w:type="spellEnd"/>
      <w:r>
        <w:t>/no exposure)</w:t>
      </w:r>
    </w:p>
    <w:p w:rsidR="00B91778" w:rsidRDefault="00B91778" w:rsidP="00EA0BFD">
      <w:pPr>
        <w:pStyle w:val="ListParagraph"/>
        <w:numPr>
          <w:ilvl w:val="1"/>
          <w:numId w:val="44"/>
        </w:numPr>
        <w:spacing w:after="0"/>
      </w:pPr>
      <w:r>
        <w:t>summarized in 2x2 contingency table</w:t>
      </w:r>
    </w:p>
    <w:p w:rsidR="002F4A79" w:rsidRDefault="002F4A79" w:rsidP="00EA0BFD">
      <w:pPr>
        <w:pStyle w:val="ListParagraph"/>
        <w:numPr>
          <w:ilvl w:val="0"/>
          <w:numId w:val="44"/>
        </w:numPr>
        <w:spacing w:after="0"/>
      </w:pPr>
      <w:r>
        <w:t>Measure Relative Risk directly if possible; indirectly if not.</w:t>
      </w:r>
    </w:p>
    <w:p w:rsidR="004B2FA3" w:rsidRDefault="004B2FA3" w:rsidP="004B2FA3">
      <w:pPr>
        <w:spacing w:after="0"/>
      </w:pPr>
    </w:p>
    <w:p w:rsidR="004B2FA3" w:rsidRDefault="004B2FA3" w:rsidP="004B2FA3">
      <w:pPr>
        <w:spacing w:after="0"/>
      </w:pPr>
      <w:r>
        <w:t xml:space="preserve">18.2 </w:t>
      </w:r>
      <w:r w:rsidR="00C84BE1">
        <w:t xml:space="preserve">Overall </w:t>
      </w:r>
      <w:r>
        <w:t>Types of study design</w:t>
      </w:r>
    </w:p>
    <w:p w:rsidR="004B2FA3" w:rsidRDefault="004B2FA3" w:rsidP="004B2FA3">
      <w:pPr>
        <w:spacing w:after="0"/>
      </w:pPr>
    </w:p>
    <w:p w:rsidR="004B2FA3" w:rsidRDefault="004B2FA3" w:rsidP="00EA0BFD">
      <w:pPr>
        <w:pStyle w:val="ListParagraph"/>
        <w:numPr>
          <w:ilvl w:val="0"/>
          <w:numId w:val="45"/>
        </w:numPr>
        <w:spacing w:after="0"/>
      </w:pPr>
      <w:r>
        <w:t>In an observational study data is collected 'passively'; measurement but no intervention. The investigator controls eligibility but no exposure or related variables.</w:t>
      </w:r>
    </w:p>
    <w:p w:rsidR="004B2FA3" w:rsidRDefault="004B2FA3" w:rsidP="00EA0BFD">
      <w:pPr>
        <w:pStyle w:val="ListParagraph"/>
        <w:numPr>
          <w:ilvl w:val="0"/>
          <w:numId w:val="45"/>
        </w:numPr>
        <w:spacing w:after="0"/>
      </w:pPr>
      <w:r>
        <w:t>In an experimental study exposure is controlled by the investigator and is usually r</w:t>
      </w:r>
      <w:r w:rsidR="003D65F2">
        <w:t>andomly assigned</w:t>
      </w:r>
    </w:p>
    <w:p w:rsidR="004B2FA3" w:rsidRDefault="004B2FA3" w:rsidP="00EA0BFD">
      <w:pPr>
        <w:pStyle w:val="ListParagraph"/>
        <w:numPr>
          <w:ilvl w:val="0"/>
          <w:numId w:val="45"/>
        </w:numPr>
        <w:spacing w:after="0"/>
      </w:pPr>
      <w:r>
        <w:t>In a prospective study new data is generated after the start of the study, e.g., interviews, questionnaires, anthropometrics, diagnoses, labs.</w:t>
      </w:r>
    </w:p>
    <w:p w:rsidR="004B2FA3" w:rsidRDefault="004B2FA3" w:rsidP="00EA0BFD">
      <w:pPr>
        <w:pStyle w:val="ListParagraph"/>
        <w:numPr>
          <w:ilvl w:val="0"/>
          <w:numId w:val="45"/>
        </w:numPr>
        <w:spacing w:after="0"/>
      </w:pPr>
      <w:r>
        <w:t>In a retrospective study data already exist before the start of the study, e.g., from medical records, registry, national database, prior study, earlier phases of ongoing study.</w:t>
      </w:r>
    </w:p>
    <w:p w:rsidR="00841C4C" w:rsidRDefault="00841C4C" w:rsidP="00841C4C">
      <w:pPr>
        <w:spacing w:after="0"/>
      </w:pPr>
    </w:p>
    <w:p w:rsidR="00841C4C" w:rsidRDefault="00841C4C" w:rsidP="00EA0BFD">
      <w:pPr>
        <w:pStyle w:val="ListParagraph"/>
        <w:numPr>
          <w:ilvl w:val="1"/>
          <w:numId w:val="46"/>
        </w:numPr>
        <w:spacing w:after="0"/>
      </w:pPr>
      <w:r>
        <w:t xml:space="preserve"> etc. Observational study designs:</w:t>
      </w:r>
    </w:p>
    <w:p w:rsidR="004B2FA3" w:rsidRDefault="004B2FA3" w:rsidP="00EA0BFD">
      <w:pPr>
        <w:pStyle w:val="ListParagraph"/>
        <w:numPr>
          <w:ilvl w:val="0"/>
          <w:numId w:val="47"/>
        </w:numPr>
        <w:spacing w:after="0"/>
      </w:pPr>
      <w:r>
        <w:t xml:space="preserve">In a cross-sectional study each subject is </w:t>
      </w:r>
      <w:r w:rsidR="00C70B3C">
        <w:t>measured at one point in time:</w:t>
      </w:r>
    </w:p>
    <w:p w:rsidR="00C70B3C" w:rsidRDefault="00C70B3C" w:rsidP="00EA0BFD">
      <w:pPr>
        <w:pStyle w:val="ListParagraph"/>
        <w:numPr>
          <w:ilvl w:val="1"/>
          <w:numId w:val="47"/>
        </w:numPr>
        <w:spacing w:after="0"/>
      </w:pPr>
      <w:r>
        <w:t>A sample is taken from a defined population.</w:t>
      </w:r>
    </w:p>
    <w:p w:rsidR="00C70B3C" w:rsidRDefault="00C70B3C" w:rsidP="00EA0BFD">
      <w:pPr>
        <w:pStyle w:val="ListParagraph"/>
        <w:numPr>
          <w:ilvl w:val="1"/>
          <w:numId w:val="47"/>
        </w:numPr>
        <w:spacing w:after="0"/>
      </w:pPr>
      <w:r>
        <w:t>Disease and exposure are assessed at a single point in time, along with covariates of interest and potential influence.</w:t>
      </w:r>
    </w:p>
    <w:p w:rsidR="00B033F2" w:rsidRDefault="00C70B3C" w:rsidP="00EA0BFD">
      <w:pPr>
        <w:pStyle w:val="ListParagraph"/>
        <w:numPr>
          <w:ilvl w:val="1"/>
          <w:numId w:val="47"/>
        </w:numPr>
        <w:spacing w:after="0"/>
      </w:pPr>
      <w:r>
        <w:t>Association of disease and exposure is assessed, controlling for confounders and effect modifiers.</w:t>
      </w:r>
    </w:p>
    <w:p w:rsidR="00B033F2" w:rsidRPr="00B033F2" w:rsidRDefault="00B033F2" w:rsidP="00EA0BFD">
      <w:pPr>
        <w:pStyle w:val="ListParagraph"/>
        <w:numPr>
          <w:ilvl w:val="1"/>
          <w:numId w:val="47"/>
        </w:numPr>
        <w:spacing w:after="0"/>
      </w:pPr>
      <w:r>
        <w:rPr>
          <w:rFonts w:ascii="Verdana" w:eastAsia="Times New Roman" w:hAnsi="Verdana" w:cs="Times New Roman"/>
          <w:color w:val="000000"/>
          <w:sz w:val="20"/>
          <w:szCs w:val="20"/>
        </w:rPr>
        <w:t>Strengths:</w:t>
      </w:r>
    </w:p>
    <w:p w:rsidR="00B033F2" w:rsidRPr="00B033F2" w:rsidRDefault="00B033F2" w:rsidP="00EA0BFD">
      <w:pPr>
        <w:pStyle w:val="ListParagraph"/>
        <w:numPr>
          <w:ilvl w:val="2"/>
          <w:numId w:val="47"/>
        </w:numPr>
        <w:spacing w:after="0"/>
      </w:pPr>
      <w:r w:rsidRPr="00B033F2">
        <w:rPr>
          <w:rFonts w:ascii="Verdana" w:eastAsia="Times New Roman" w:hAnsi="Verdana" w:cs="Times New Roman"/>
          <w:color w:val="000000"/>
          <w:sz w:val="20"/>
          <w:szCs w:val="20"/>
        </w:rPr>
        <w:t>Provides</w:t>
      </w:r>
      <w:r>
        <w:rPr>
          <w:rFonts w:ascii="Verdana" w:eastAsia="Times New Roman" w:hAnsi="Verdana" w:cs="Times New Roman"/>
          <w:color w:val="000000"/>
          <w:sz w:val="20"/>
          <w:szCs w:val="20"/>
        </w:rPr>
        <w:t xml:space="preserve"> disease &amp; exposure prevalence</w:t>
      </w:r>
    </w:p>
    <w:p w:rsidR="00B033F2" w:rsidRPr="00B033F2" w:rsidRDefault="00B033F2" w:rsidP="00EA0BFD">
      <w:pPr>
        <w:pStyle w:val="ListParagraph"/>
        <w:numPr>
          <w:ilvl w:val="2"/>
          <w:numId w:val="47"/>
        </w:numPr>
        <w:spacing w:after="0"/>
      </w:pPr>
      <w:r>
        <w:rPr>
          <w:rFonts w:ascii="Verdana" w:eastAsia="Times New Roman" w:hAnsi="Verdana" w:cs="Times New Roman"/>
          <w:color w:val="000000"/>
          <w:sz w:val="20"/>
          <w:szCs w:val="20"/>
        </w:rPr>
        <w:t>Measure of association</w:t>
      </w:r>
    </w:p>
    <w:p w:rsidR="00B033F2" w:rsidRPr="00B033F2" w:rsidRDefault="00B033F2" w:rsidP="00EA0BFD">
      <w:pPr>
        <w:pStyle w:val="ListParagraph"/>
        <w:numPr>
          <w:ilvl w:val="2"/>
          <w:numId w:val="47"/>
        </w:numPr>
        <w:spacing w:after="0"/>
      </w:pPr>
      <w:r>
        <w:rPr>
          <w:rFonts w:ascii="Verdana" w:eastAsia="Times New Roman" w:hAnsi="Verdana" w:cs="Times New Roman"/>
          <w:color w:val="000000"/>
          <w:sz w:val="20"/>
          <w:szCs w:val="20"/>
        </w:rPr>
        <w:t>Can be small or large</w:t>
      </w:r>
    </w:p>
    <w:p w:rsidR="00B033F2" w:rsidRPr="00B033F2" w:rsidRDefault="00B033F2" w:rsidP="00EA0BFD">
      <w:pPr>
        <w:pStyle w:val="ListParagraph"/>
        <w:numPr>
          <w:ilvl w:val="2"/>
          <w:numId w:val="47"/>
        </w:numPr>
        <w:spacing w:after="0"/>
      </w:pPr>
      <w:r w:rsidRPr="00B033F2">
        <w:rPr>
          <w:rFonts w:ascii="Verdana" w:eastAsia="Times New Roman" w:hAnsi="Verdana" w:cs="Times New Roman"/>
          <w:color w:val="000000"/>
          <w:sz w:val="20"/>
          <w:szCs w:val="20"/>
        </w:rPr>
        <w:t>Multiple national data sources available.</w:t>
      </w:r>
    </w:p>
    <w:p w:rsidR="00B033F2" w:rsidRPr="00B033F2" w:rsidRDefault="00B033F2" w:rsidP="00EA0BFD">
      <w:pPr>
        <w:pStyle w:val="ListParagraph"/>
        <w:numPr>
          <w:ilvl w:val="1"/>
          <w:numId w:val="47"/>
        </w:numPr>
        <w:spacing w:after="0"/>
      </w:pPr>
      <w:r w:rsidRPr="00B033F2">
        <w:rPr>
          <w:rFonts w:ascii="Verdana" w:eastAsia="Times New Roman" w:hAnsi="Verdana" w:cs="Times New Roman"/>
          <w:color w:val="000000"/>
          <w:sz w:val="20"/>
          <w:szCs w:val="20"/>
        </w:rPr>
        <w:t xml:space="preserve">Weaknesses: </w:t>
      </w:r>
    </w:p>
    <w:p w:rsidR="00B033F2" w:rsidRPr="00B033F2" w:rsidRDefault="00B033F2" w:rsidP="00EA0BFD">
      <w:pPr>
        <w:pStyle w:val="ListParagraph"/>
        <w:numPr>
          <w:ilvl w:val="2"/>
          <w:numId w:val="47"/>
        </w:numPr>
        <w:spacing w:after="0"/>
      </w:pPr>
      <w:r>
        <w:rPr>
          <w:rFonts w:ascii="Verdana" w:eastAsia="Times New Roman" w:hAnsi="Verdana" w:cs="Times New Roman"/>
          <w:color w:val="000000"/>
          <w:sz w:val="20"/>
          <w:szCs w:val="20"/>
        </w:rPr>
        <w:t>Single point in time</w:t>
      </w:r>
    </w:p>
    <w:p w:rsidR="00B033F2" w:rsidRPr="00B033F2" w:rsidRDefault="00B033F2" w:rsidP="00EA0BFD">
      <w:pPr>
        <w:pStyle w:val="ListParagraph"/>
        <w:numPr>
          <w:ilvl w:val="2"/>
          <w:numId w:val="47"/>
        </w:numPr>
        <w:spacing w:after="0"/>
      </w:pPr>
      <w:r>
        <w:rPr>
          <w:rFonts w:ascii="Verdana" w:eastAsia="Times New Roman" w:hAnsi="Verdana" w:cs="Times New Roman"/>
          <w:color w:val="000000"/>
          <w:sz w:val="20"/>
          <w:szCs w:val="20"/>
        </w:rPr>
        <w:t>limits causal inference</w:t>
      </w:r>
    </w:p>
    <w:p w:rsidR="00B033F2" w:rsidRPr="00B033F2" w:rsidRDefault="00B033F2" w:rsidP="00EA0BFD">
      <w:pPr>
        <w:pStyle w:val="ListParagraph"/>
        <w:numPr>
          <w:ilvl w:val="2"/>
          <w:numId w:val="47"/>
        </w:numPr>
        <w:spacing w:after="0"/>
      </w:pPr>
      <w:r w:rsidRPr="00B033F2">
        <w:rPr>
          <w:rFonts w:ascii="Verdana" w:eastAsia="Times New Roman" w:hAnsi="Verdana" w:cs="Times New Roman"/>
          <w:color w:val="000000"/>
          <w:sz w:val="20"/>
          <w:szCs w:val="20"/>
        </w:rPr>
        <w:t>Only survivors are measured ('pre</w:t>
      </w:r>
      <w:r>
        <w:rPr>
          <w:rFonts w:ascii="Verdana" w:eastAsia="Times New Roman" w:hAnsi="Verdana" w:cs="Times New Roman"/>
          <w:color w:val="000000"/>
          <w:sz w:val="20"/>
          <w:szCs w:val="20"/>
        </w:rPr>
        <w:t xml:space="preserve">valence-incidence </w:t>
      </w:r>
      <w:proofErr w:type="spellStart"/>
      <w:r>
        <w:rPr>
          <w:rFonts w:ascii="Verdana" w:eastAsia="Times New Roman" w:hAnsi="Verdana" w:cs="Times New Roman"/>
          <w:color w:val="000000"/>
          <w:sz w:val="20"/>
          <w:szCs w:val="20"/>
        </w:rPr>
        <w:t>bias'</w:t>
      </w:r>
      <w:proofErr w:type="spellEnd"/>
      <w:r>
        <w:rPr>
          <w:rFonts w:ascii="Verdana" w:eastAsia="Times New Roman" w:hAnsi="Verdana" w:cs="Times New Roman"/>
          <w:color w:val="000000"/>
          <w:sz w:val="20"/>
          <w:szCs w:val="20"/>
        </w:rPr>
        <w:t>)</w:t>
      </w:r>
    </w:p>
    <w:p w:rsidR="00B033F2" w:rsidRPr="00B033F2" w:rsidRDefault="00B033F2" w:rsidP="00EA0BFD">
      <w:pPr>
        <w:pStyle w:val="ListParagraph"/>
        <w:numPr>
          <w:ilvl w:val="2"/>
          <w:numId w:val="47"/>
        </w:numPr>
        <w:spacing w:after="0"/>
      </w:pPr>
      <w:r w:rsidRPr="00B033F2">
        <w:rPr>
          <w:rFonts w:ascii="Verdana" w:eastAsia="Times New Roman" w:hAnsi="Verdana" w:cs="Times New Roman"/>
          <w:color w:val="000000"/>
          <w:sz w:val="20"/>
          <w:szCs w:val="20"/>
        </w:rPr>
        <w:t>Large pr</w:t>
      </w:r>
      <w:r>
        <w:rPr>
          <w:rFonts w:ascii="Verdana" w:eastAsia="Times New Roman" w:hAnsi="Verdana" w:cs="Times New Roman"/>
          <w:color w:val="000000"/>
          <w:sz w:val="20"/>
          <w:szCs w:val="20"/>
        </w:rPr>
        <w:t>ospective surveys are expensive</w:t>
      </w:r>
    </w:p>
    <w:p w:rsidR="00B033F2" w:rsidRPr="00B033F2" w:rsidRDefault="00B033F2" w:rsidP="00EA0BFD">
      <w:pPr>
        <w:pStyle w:val="ListParagraph"/>
        <w:numPr>
          <w:ilvl w:val="1"/>
          <w:numId w:val="47"/>
        </w:numPr>
        <w:spacing w:after="0"/>
      </w:pPr>
      <w:r w:rsidRPr="00B033F2">
        <w:rPr>
          <w:rFonts w:ascii="Verdana" w:eastAsia="Times New Roman" w:hAnsi="Verdana" w:cs="Times New Roman"/>
          <w:color w:val="000000"/>
          <w:sz w:val="20"/>
          <w:szCs w:val="20"/>
        </w:rPr>
        <w:t>Keys to success</w:t>
      </w:r>
      <w:r>
        <w:rPr>
          <w:rFonts w:ascii="Verdana" w:eastAsia="Times New Roman" w:hAnsi="Verdana" w:cs="Times New Roman"/>
          <w:color w:val="000000"/>
          <w:sz w:val="20"/>
          <w:szCs w:val="20"/>
        </w:rPr>
        <w:t xml:space="preserve">: </w:t>
      </w:r>
    </w:p>
    <w:p w:rsidR="00B033F2" w:rsidRPr="00B033F2" w:rsidRDefault="00B033F2" w:rsidP="00EA0BFD">
      <w:pPr>
        <w:pStyle w:val="ListParagraph"/>
        <w:numPr>
          <w:ilvl w:val="2"/>
          <w:numId w:val="47"/>
        </w:numPr>
        <w:spacing w:after="0"/>
      </w:pPr>
      <w:r>
        <w:rPr>
          <w:rFonts w:ascii="Verdana" w:eastAsia="Times New Roman" w:hAnsi="Verdana" w:cs="Times New Roman"/>
          <w:color w:val="000000"/>
          <w:sz w:val="20"/>
          <w:szCs w:val="20"/>
        </w:rPr>
        <w:t>Representative sampling</w:t>
      </w:r>
    </w:p>
    <w:p w:rsidR="00B033F2" w:rsidRPr="00B033F2" w:rsidRDefault="00B033F2" w:rsidP="00EA0BFD">
      <w:pPr>
        <w:pStyle w:val="ListParagraph"/>
        <w:numPr>
          <w:ilvl w:val="2"/>
          <w:numId w:val="47"/>
        </w:numPr>
        <w:spacing w:after="0"/>
      </w:pPr>
      <w:r w:rsidRPr="00B033F2">
        <w:rPr>
          <w:rFonts w:ascii="Verdana" w:eastAsia="Times New Roman" w:hAnsi="Verdana" w:cs="Times New Roman"/>
          <w:color w:val="000000"/>
          <w:sz w:val="20"/>
          <w:szCs w:val="20"/>
        </w:rPr>
        <w:t>Valid, precise, consistent measurement.</w:t>
      </w:r>
    </w:p>
    <w:p w:rsidR="00B033F2" w:rsidRDefault="00B033F2" w:rsidP="00B033F2">
      <w:pPr>
        <w:spacing w:after="0"/>
      </w:pPr>
    </w:p>
    <w:p w:rsidR="004B2FA3" w:rsidRDefault="004B2FA3" w:rsidP="00EA0BFD">
      <w:pPr>
        <w:pStyle w:val="ListParagraph"/>
        <w:numPr>
          <w:ilvl w:val="0"/>
          <w:numId w:val="47"/>
        </w:numPr>
        <w:spacing w:after="0"/>
      </w:pPr>
      <w:r>
        <w:t>In a longitudinal study each subject is measured on two or more occasions.</w:t>
      </w:r>
    </w:p>
    <w:p w:rsidR="00C94FEB" w:rsidRPr="00C94FEB" w:rsidRDefault="00C94FEB" w:rsidP="00EA0BFD">
      <w:pPr>
        <w:pStyle w:val="ListParagraph"/>
        <w:numPr>
          <w:ilvl w:val="0"/>
          <w:numId w:val="47"/>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20"/>
          <w:szCs w:val="20"/>
        </w:rPr>
        <w:lastRenderedPageBreak/>
        <w:t>case-control study:</w:t>
      </w:r>
    </w:p>
    <w:p w:rsidR="00C94FEB" w:rsidRPr="00C94FEB" w:rsidRDefault="00C94FEB" w:rsidP="00EA0BFD">
      <w:pPr>
        <w:pStyle w:val="ListParagraph"/>
        <w:numPr>
          <w:ilvl w:val="1"/>
          <w:numId w:val="47"/>
        </w:numPr>
        <w:spacing w:before="100" w:beforeAutospacing="1" w:after="100" w:afterAutospacing="1" w:line="240" w:lineRule="auto"/>
        <w:rPr>
          <w:rFonts w:ascii="Verdana" w:eastAsia="Times New Roman" w:hAnsi="Verdana" w:cs="Times New Roman"/>
          <w:color w:val="000000"/>
          <w:sz w:val="18"/>
          <w:szCs w:val="18"/>
        </w:rPr>
      </w:pPr>
      <w:r w:rsidRPr="00C94FEB">
        <w:rPr>
          <w:rFonts w:ascii="Verdana" w:eastAsia="Times New Roman" w:hAnsi="Verdana" w:cs="Times New Roman"/>
          <w:color w:val="000000"/>
          <w:sz w:val="20"/>
          <w:szCs w:val="20"/>
        </w:rPr>
        <w:t>Sample is from a defined popu</w:t>
      </w:r>
      <w:r>
        <w:rPr>
          <w:rFonts w:ascii="Verdana" w:eastAsia="Times New Roman" w:hAnsi="Verdana" w:cs="Times New Roman"/>
          <w:color w:val="000000"/>
          <w:sz w:val="20"/>
          <w:szCs w:val="20"/>
        </w:rPr>
        <w:t>lation, stratified by disease.</w:t>
      </w:r>
    </w:p>
    <w:p w:rsidR="00C94FEB" w:rsidRPr="00C94FEB" w:rsidRDefault="00C94FEB" w:rsidP="00EA0BFD">
      <w:pPr>
        <w:pStyle w:val="ListParagraph"/>
        <w:numPr>
          <w:ilvl w:val="1"/>
          <w:numId w:val="47"/>
        </w:numPr>
        <w:spacing w:before="100" w:beforeAutospacing="1" w:after="100" w:afterAutospacing="1" w:line="240" w:lineRule="auto"/>
        <w:rPr>
          <w:rFonts w:ascii="Verdana" w:eastAsia="Times New Roman" w:hAnsi="Verdana" w:cs="Times New Roman"/>
          <w:color w:val="000000"/>
          <w:sz w:val="18"/>
          <w:szCs w:val="18"/>
        </w:rPr>
      </w:pPr>
      <w:r w:rsidRPr="00C94FEB">
        <w:rPr>
          <w:rFonts w:ascii="Verdana" w:eastAsia="Times New Roman" w:hAnsi="Verdana" w:cs="Times New Roman"/>
          <w:color w:val="000000"/>
          <w:sz w:val="20"/>
          <w:szCs w:val="20"/>
        </w:rPr>
        <w:t>Covariates may</w:t>
      </w:r>
      <w:r>
        <w:rPr>
          <w:rFonts w:ascii="Verdana" w:eastAsia="Times New Roman" w:hAnsi="Verdana" w:cs="Times New Roman"/>
          <w:color w:val="000000"/>
          <w:sz w:val="20"/>
          <w:szCs w:val="20"/>
        </w:rPr>
        <w:t xml:space="preserve"> be matched between D+ and D-.</w:t>
      </w:r>
    </w:p>
    <w:p w:rsidR="00BC5E08" w:rsidRPr="00BC5E08" w:rsidRDefault="00C94FEB" w:rsidP="00EA0BFD">
      <w:pPr>
        <w:pStyle w:val="ListParagraph"/>
        <w:numPr>
          <w:ilvl w:val="1"/>
          <w:numId w:val="47"/>
        </w:numPr>
        <w:spacing w:before="100" w:beforeAutospacing="1" w:after="100" w:afterAutospacing="1" w:line="240" w:lineRule="auto"/>
        <w:rPr>
          <w:rFonts w:ascii="Verdana" w:eastAsia="Times New Roman" w:hAnsi="Verdana" w:cs="Times New Roman"/>
          <w:color w:val="000000"/>
          <w:sz w:val="18"/>
          <w:szCs w:val="18"/>
        </w:rPr>
      </w:pPr>
      <w:r w:rsidRPr="00C94FEB">
        <w:rPr>
          <w:rFonts w:ascii="Verdana" w:eastAsia="Times New Roman" w:hAnsi="Verdana" w:cs="Times New Roman"/>
          <w:color w:val="000000"/>
          <w:sz w:val="20"/>
          <w:szCs w:val="20"/>
        </w:rPr>
        <w:t>Association of disease and exposure is assessed, controlling for confounders and effect modifiers.</w:t>
      </w:r>
    </w:p>
    <w:p w:rsidR="00BC5E08" w:rsidRPr="00BC5E08" w:rsidRDefault="00BC5E08" w:rsidP="00EA0BFD">
      <w:pPr>
        <w:pStyle w:val="ListParagraph"/>
        <w:numPr>
          <w:ilvl w:val="1"/>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Strengths</w:t>
      </w:r>
      <w:r>
        <w:rPr>
          <w:rFonts w:ascii="Verdana" w:eastAsia="Times New Roman" w:hAnsi="Verdana" w:cs="Times New Roman"/>
          <w:color w:val="000000"/>
          <w:sz w:val="20"/>
          <w:szCs w:val="20"/>
        </w:rPr>
        <w:t>:</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20"/>
          <w:szCs w:val="20"/>
        </w:rPr>
        <w:t>Useful for rare diseases</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Provides prevalence of ex</w:t>
      </w:r>
      <w:r>
        <w:rPr>
          <w:rFonts w:ascii="Verdana" w:eastAsia="Times New Roman" w:hAnsi="Verdana" w:cs="Times New Roman"/>
          <w:color w:val="000000"/>
          <w:sz w:val="20"/>
          <w:szCs w:val="20"/>
        </w:rPr>
        <w:t>posure, measure of association</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Small or lar</w:t>
      </w:r>
      <w:r>
        <w:rPr>
          <w:rFonts w:ascii="Verdana" w:eastAsia="Times New Roman" w:hAnsi="Verdana" w:cs="Times New Roman"/>
          <w:color w:val="000000"/>
          <w:sz w:val="20"/>
          <w:szCs w:val="20"/>
        </w:rPr>
        <w:t>ge, exploratory or definitive.</w:t>
      </w:r>
    </w:p>
    <w:p w:rsidR="00BC5E08" w:rsidRPr="00BC5E08" w:rsidRDefault="00BC5E08" w:rsidP="00EA0BFD">
      <w:pPr>
        <w:pStyle w:val="ListParagraph"/>
        <w:numPr>
          <w:ilvl w:val="1"/>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 xml:space="preserve">Weaknesses: </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Prone</w:t>
      </w:r>
      <w:r>
        <w:rPr>
          <w:rFonts w:ascii="Verdana" w:eastAsia="Times New Roman" w:hAnsi="Verdana" w:cs="Times New Roman"/>
          <w:color w:val="000000"/>
          <w:sz w:val="20"/>
          <w:szCs w:val="20"/>
        </w:rPr>
        <w:t xml:space="preserve"> to bias from recall, survival</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Co</w:t>
      </w:r>
      <w:r>
        <w:rPr>
          <w:rFonts w:ascii="Verdana" w:eastAsia="Times New Roman" w:hAnsi="Verdana" w:cs="Times New Roman"/>
          <w:color w:val="000000"/>
          <w:sz w:val="20"/>
          <w:szCs w:val="20"/>
        </w:rPr>
        <w:t>mparable controls hard to find</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No e</w:t>
      </w:r>
      <w:r>
        <w:rPr>
          <w:rFonts w:ascii="Verdana" w:eastAsia="Times New Roman" w:hAnsi="Verdana" w:cs="Times New Roman"/>
          <w:color w:val="000000"/>
          <w:sz w:val="20"/>
          <w:szCs w:val="20"/>
        </w:rPr>
        <w:t>stimate of disease prevalence</w:t>
      </w:r>
    </w:p>
    <w:p w:rsidR="00BC5E08" w:rsidRPr="00BC5E08" w:rsidRDefault="00BC5E08" w:rsidP="00EA0BFD">
      <w:pPr>
        <w:pStyle w:val="ListParagraph"/>
        <w:numPr>
          <w:ilvl w:val="1"/>
          <w:numId w:val="47"/>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20"/>
          <w:szCs w:val="20"/>
        </w:rPr>
        <w:t>Keys to success</w:t>
      </w:r>
      <w:r w:rsidRPr="00BC5E08">
        <w:rPr>
          <w:rFonts w:ascii="Verdana" w:eastAsia="Times New Roman" w:hAnsi="Verdana" w:cs="Times New Roman"/>
          <w:color w:val="000000"/>
          <w:sz w:val="20"/>
          <w:szCs w:val="20"/>
        </w:rPr>
        <w:t xml:space="preserve">: </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Represen</w:t>
      </w:r>
      <w:r>
        <w:rPr>
          <w:rFonts w:ascii="Verdana" w:eastAsia="Times New Roman" w:hAnsi="Verdana" w:cs="Times New Roman"/>
          <w:color w:val="000000"/>
          <w:sz w:val="20"/>
          <w:szCs w:val="20"/>
        </w:rPr>
        <w:t>tative sampling of the disease</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Cont</w:t>
      </w:r>
      <w:r>
        <w:rPr>
          <w:rFonts w:ascii="Verdana" w:eastAsia="Times New Roman" w:hAnsi="Verdana" w:cs="Times New Roman"/>
          <w:color w:val="000000"/>
          <w:sz w:val="20"/>
          <w:szCs w:val="20"/>
        </w:rPr>
        <w:t>rols from the same population</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Valid, precise, con</w:t>
      </w:r>
      <w:r>
        <w:rPr>
          <w:rFonts w:ascii="Verdana" w:eastAsia="Times New Roman" w:hAnsi="Verdana" w:cs="Times New Roman"/>
          <w:color w:val="000000"/>
          <w:sz w:val="20"/>
          <w:szCs w:val="20"/>
        </w:rPr>
        <w:t>sistent ascertainment of cases</w:t>
      </w:r>
    </w:p>
    <w:p w:rsidR="00BC5E08" w:rsidRPr="00BC5E08" w:rsidRDefault="00BC5E08" w:rsidP="00EA0BFD">
      <w:pPr>
        <w:pStyle w:val="ListParagraph"/>
        <w:numPr>
          <w:ilvl w:val="2"/>
          <w:numId w:val="47"/>
        </w:numPr>
        <w:spacing w:before="100" w:beforeAutospacing="1" w:after="100" w:afterAutospacing="1" w:line="240" w:lineRule="auto"/>
        <w:rPr>
          <w:rFonts w:ascii="Verdana" w:eastAsia="Times New Roman" w:hAnsi="Verdana" w:cs="Times New Roman"/>
          <w:color w:val="000000"/>
          <w:sz w:val="18"/>
          <w:szCs w:val="18"/>
        </w:rPr>
      </w:pPr>
      <w:r w:rsidRPr="00BC5E08">
        <w:rPr>
          <w:rFonts w:ascii="Verdana" w:eastAsia="Times New Roman" w:hAnsi="Verdana" w:cs="Times New Roman"/>
          <w:color w:val="000000"/>
          <w:sz w:val="20"/>
          <w:szCs w:val="20"/>
        </w:rPr>
        <w:t>Valid, precise, consistent recall or retrieval of exposure.</w:t>
      </w:r>
    </w:p>
    <w:p w:rsidR="00C94FEB" w:rsidRDefault="001D144D" w:rsidP="00EA0BFD">
      <w:pPr>
        <w:pStyle w:val="ListParagraph"/>
        <w:numPr>
          <w:ilvl w:val="0"/>
          <w:numId w:val="47"/>
        </w:numPr>
        <w:spacing w:after="0"/>
      </w:pPr>
      <w:r>
        <w:t>cohort study:</w:t>
      </w:r>
    </w:p>
    <w:p w:rsidR="001D144D" w:rsidRDefault="001D144D" w:rsidP="00EA0BFD">
      <w:pPr>
        <w:pStyle w:val="ListParagraph"/>
        <w:numPr>
          <w:ilvl w:val="1"/>
          <w:numId w:val="47"/>
        </w:numPr>
        <w:spacing w:after="0"/>
      </w:pPr>
      <w:r>
        <w:t>Sample from a defined population, free of disease.</w:t>
      </w:r>
    </w:p>
    <w:p w:rsidR="001D144D" w:rsidRDefault="001D144D" w:rsidP="00EA0BFD">
      <w:pPr>
        <w:pStyle w:val="ListParagraph"/>
        <w:numPr>
          <w:ilvl w:val="1"/>
          <w:numId w:val="47"/>
        </w:numPr>
        <w:spacing w:after="0"/>
      </w:pPr>
      <w:r>
        <w:t>Occurrence of disease is assessed prospectively.</w:t>
      </w:r>
    </w:p>
    <w:p w:rsidR="001D144D" w:rsidRDefault="001D144D" w:rsidP="00EA0BFD">
      <w:pPr>
        <w:pStyle w:val="ListParagraph"/>
        <w:numPr>
          <w:ilvl w:val="1"/>
          <w:numId w:val="47"/>
        </w:numPr>
        <w:spacing w:after="0"/>
      </w:pPr>
      <w:r>
        <w:t>Exposure and covariates assessed at baseline.</w:t>
      </w:r>
    </w:p>
    <w:p w:rsidR="001D144D" w:rsidRDefault="001D144D" w:rsidP="00EA0BFD">
      <w:pPr>
        <w:pStyle w:val="ListParagraph"/>
        <w:numPr>
          <w:ilvl w:val="1"/>
          <w:numId w:val="47"/>
        </w:numPr>
        <w:spacing w:after="0"/>
      </w:pPr>
      <w:r>
        <w:t>Final disease status related to exposure.</w:t>
      </w:r>
    </w:p>
    <w:p w:rsidR="001D144D" w:rsidRDefault="001D144D" w:rsidP="00EA0BFD">
      <w:pPr>
        <w:pStyle w:val="ListParagraph"/>
        <w:numPr>
          <w:ilvl w:val="1"/>
          <w:numId w:val="47"/>
        </w:numPr>
        <w:spacing w:after="0"/>
      </w:pPr>
      <w:r>
        <w:t>Follow-up schedule may include exposure and covariate updates.</w:t>
      </w:r>
    </w:p>
    <w:p w:rsidR="001D144D" w:rsidRDefault="001D144D" w:rsidP="00EA0BFD">
      <w:pPr>
        <w:pStyle w:val="ListParagraph"/>
        <w:numPr>
          <w:ilvl w:val="1"/>
          <w:numId w:val="47"/>
        </w:numPr>
        <w:spacing w:after="0"/>
      </w:pPr>
      <w:r>
        <w:t>Exposure may be representative or stratified</w:t>
      </w:r>
    </w:p>
    <w:p w:rsidR="00BA7A97" w:rsidRDefault="00BA7A97" w:rsidP="00EA0BFD">
      <w:pPr>
        <w:pStyle w:val="ListParagraph"/>
        <w:numPr>
          <w:ilvl w:val="1"/>
          <w:numId w:val="47"/>
        </w:numPr>
        <w:spacing w:after="0"/>
      </w:pPr>
      <w:r>
        <w:t xml:space="preserve">Strengths: </w:t>
      </w:r>
    </w:p>
    <w:p w:rsidR="00BA7A97" w:rsidRDefault="00BA7A97" w:rsidP="00EA0BFD">
      <w:pPr>
        <w:pStyle w:val="ListParagraph"/>
        <w:numPr>
          <w:ilvl w:val="2"/>
          <w:numId w:val="47"/>
        </w:numPr>
        <w:spacing w:after="0"/>
      </w:pPr>
      <w:r>
        <w:t>True risk estimate, incidence or hazard rate</w:t>
      </w:r>
    </w:p>
    <w:p w:rsidR="00BA7A97" w:rsidRDefault="00BA7A97" w:rsidP="00EA0BFD">
      <w:pPr>
        <w:pStyle w:val="ListParagraph"/>
        <w:numPr>
          <w:ilvl w:val="2"/>
          <w:numId w:val="47"/>
        </w:numPr>
        <w:spacing w:after="0"/>
      </w:pPr>
      <w:r>
        <w:t>Measure of association</w:t>
      </w:r>
    </w:p>
    <w:p w:rsidR="00BA7A97" w:rsidRDefault="00BA7A97" w:rsidP="00EA0BFD">
      <w:pPr>
        <w:pStyle w:val="ListParagraph"/>
        <w:numPr>
          <w:ilvl w:val="2"/>
          <w:numId w:val="47"/>
        </w:numPr>
        <w:spacing w:after="0"/>
      </w:pPr>
      <w:r>
        <w:t>Exposure prevalence (if so designed)</w:t>
      </w:r>
    </w:p>
    <w:p w:rsidR="00BA7A97" w:rsidRDefault="00BA7A97" w:rsidP="00EA0BFD">
      <w:pPr>
        <w:pStyle w:val="ListParagraph"/>
        <w:numPr>
          <w:ilvl w:val="2"/>
          <w:numId w:val="47"/>
        </w:numPr>
        <w:spacing w:after="0"/>
      </w:pPr>
      <w:r>
        <w:t>Temporal verity</w:t>
      </w:r>
    </w:p>
    <w:p w:rsidR="00BA7A97" w:rsidRDefault="00BA7A97" w:rsidP="00EA0BFD">
      <w:pPr>
        <w:pStyle w:val="ListParagraph"/>
        <w:numPr>
          <w:ilvl w:val="2"/>
          <w:numId w:val="47"/>
        </w:numPr>
        <w:spacing w:after="0"/>
      </w:pPr>
      <w:r>
        <w:t>Exposure updates</w:t>
      </w:r>
    </w:p>
    <w:p w:rsidR="00BA7A97" w:rsidRDefault="00BA7A97" w:rsidP="00EA0BFD">
      <w:pPr>
        <w:pStyle w:val="ListParagraph"/>
        <w:numPr>
          <w:ilvl w:val="2"/>
          <w:numId w:val="47"/>
        </w:numPr>
        <w:spacing w:after="0"/>
      </w:pPr>
      <w:r>
        <w:t>Outcome adjudicated in real time</w:t>
      </w:r>
    </w:p>
    <w:p w:rsidR="00BA7A97" w:rsidRDefault="00BA7A97" w:rsidP="00EA0BFD">
      <w:pPr>
        <w:pStyle w:val="ListParagraph"/>
        <w:numPr>
          <w:ilvl w:val="2"/>
          <w:numId w:val="47"/>
        </w:numPr>
        <w:spacing w:after="0"/>
      </w:pPr>
      <w:r>
        <w:t>Can address known adverse exposures</w:t>
      </w:r>
    </w:p>
    <w:p w:rsidR="00BA7A97" w:rsidRDefault="00BA7A97" w:rsidP="00EA0BFD">
      <w:pPr>
        <w:pStyle w:val="ListParagraph"/>
        <w:numPr>
          <w:ilvl w:val="2"/>
          <w:numId w:val="47"/>
        </w:numPr>
        <w:spacing w:after="0"/>
      </w:pPr>
      <w:r>
        <w:t>Potential projection to population</w:t>
      </w:r>
    </w:p>
    <w:p w:rsidR="00BA7A97" w:rsidRDefault="00BA7A97" w:rsidP="00EA0BFD">
      <w:pPr>
        <w:pStyle w:val="ListParagraph"/>
        <w:numPr>
          <w:ilvl w:val="2"/>
          <w:numId w:val="47"/>
        </w:numPr>
        <w:spacing w:after="0"/>
      </w:pPr>
      <w:r>
        <w:t xml:space="preserve">Can plan for comprehensive data collection, banking.  </w:t>
      </w:r>
    </w:p>
    <w:p w:rsidR="00BA7A97" w:rsidRDefault="00BA7A97" w:rsidP="00EA0BFD">
      <w:pPr>
        <w:pStyle w:val="ListParagraph"/>
        <w:numPr>
          <w:ilvl w:val="1"/>
          <w:numId w:val="47"/>
        </w:numPr>
        <w:spacing w:after="0"/>
      </w:pPr>
      <w:r>
        <w:t xml:space="preserve">Weaknesses: </w:t>
      </w:r>
    </w:p>
    <w:p w:rsidR="00BA7A97" w:rsidRDefault="00BA7A97" w:rsidP="00EA0BFD">
      <w:pPr>
        <w:pStyle w:val="ListParagraph"/>
        <w:numPr>
          <w:ilvl w:val="2"/>
          <w:numId w:val="47"/>
        </w:numPr>
        <w:spacing w:after="0"/>
      </w:pPr>
      <w:r>
        <w:t>Lengthy, expensive</w:t>
      </w:r>
    </w:p>
    <w:p w:rsidR="00BA7A97" w:rsidRDefault="00BA7A97" w:rsidP="00EA0BFD">
      <w:pPr>
        <w:pStyle w:val="ListParagraph"/>
        <w:numPr>
          <w:ilvl w:val="2"/>
          <w:numId w:val="47"/>
        </w:numPr>
        <w:spacing w:after="0"/>
      </w:pPr>
      <w:r>
        <w:t>Not practical for rare diseases</w:t>
      </w:r>
    </w:p>
    <w:p w:rsidR="00BA7A97" w:rsidRDefault="00BA7A97" w:rsidP="00EA0BFD">
      <w:pPr>
        <w:pStyle w:val="ListParagraph"/>
        <w:numPr>
          <w:ilvl w:val="2"/>
          <w:numId w:val="47"/>
        </w:numPr>
        <w:spacing w:after="0"/>
      </w:pPr>
      <w:r>
        <w:t>Self-selected exposure</w:t>
      </w:r>
    </w:p>
    <w:p w:rsidR="00BA7A97" w:rsidRDefault="00BA7A97" w:rsidP="00EA0BFD">
      <w:pPr>
        <w:pStyle w:val="ListParagraph"/>
        <w:numPr>
          <w:ilvl w:val="2"/>
          <w:numId w:val="47"/>
        </w:numPr>
        <w:spacing w:after="0"/>
      </w:pPr>
      <w:r>
        <w:t>Confounding rampant</w:t>
      </w:r>
    </w:p>
    <w:p w:rsidR="00BA7A97" w:rsidRDefault="00BA7A97" w:rsidP="00EA0BFD">
      <w:pPr>
        <w:pStyle w:val="ListParagraph"/>
        <w:numPr>
          <w:ilvl w:val="2"/>
          <w:numId w:val="47"/>
        </w:numPr>
        <w:spacing w:after="0"/>
      </w:pPr>
      <w:r>
        <w:t>Loss to follow-up, possibly selective</w:t>
      </w:r>
    </w:p>
    <w:p w:rsidR="00BA7A97" w:rsidRDefault="00BA7A97" w:rsidP="00EA0BFD">
      <w:pPr>
        <w:pStyle w:val="ListParagraph"/>
        <w:numPr>
          <w:ilvl w:val="2"/>
          <w:numId w:val="47"/>
        </w:numPr>
        <w:spacing w:after="0"/>
      </w:pPr>
      <w:r>
        <w:t xml:space="preserve">Information bias in D if not blinded to E.  </w:t>
      </w:r>
    </w:p>
    <w:p w:rsidR="00BA7A97" w:rsidRDefault="00BA7A97" w:rsidP="00EA0BFD">
      <w:pPr>
        <w:pStyle w:val="ListParagraph"/>
        <w:numPr>
          <w:ilvl w:val="1"/>
          <w:numId w:val="47"/>
        </w:numPr>
        <w:spacing w:after="0"/>
      </w:pPr>
      <w:r>
        <w:t xml:space="preserve">Keys to success: </w:t>
      </w:r>
    </w:p>
    <w:p w:rsidR="00BA7A97" w:rsidRDefault="00BA7A97" w:rsidP="00EA0BFD">
      <w:pPr>
        <w:pStyle w:val="ListParagraph"/>
        <w:numPr>
          <w:ilvl w:val="2"/>
          <w:numId w:val="47"/>
        </w:numPr>
        <w:spacing w:after="0"/>
      </w:pPr>
      <w:r>
        <w:t>Representative sampling of at-risk population</w:t>
      </w:r>
    </w:p>
    <w:p w:rsidR="00BA7A97" w:rsidRDefault="00BA7A97" w:rsidP="00EA0BFD">
      <w:pPr>
        <w:pStyle w:val="ListParagraph"/>
        <w:numPr>
          <w:ilvl w:val="2"/>
          <w:numId w:val="47"/>
        </w:numPr>
        <w:spacing w:after="0"/>
      </w:pPr>
      <w:r>
        <w:t>Valid, precise, consistent ascertainment and adjudication of events</w:t>
      </w:r>
    </w:p>
    <w:p w:rsidR="00BA7A97" w:rsidRDefault="00BA7A97" w:rsidP="00EA0BFD">
      <w:pPr>
        <w:pStyle w:val="ListParagraph"/>
        <w:numPr>
          <w:ilvl w:val="2"/>
          <w:numId w:val="47"/>
        </w:numPr>
        <w:spacing w:after="0"/>
      </w:pPr>
      <w:r>
        <w:t>Valid, precise, consistent assessment of exposure</w:t>
      </w:r>
    </w:p>
    <w:p w:rsidR="00BA7A97" w:rsidRDefault="00BA7A97" w:rsidP="00EA0BFD">
      <w:pPr>
        <w:pStyle w:val="ListParagraph"/>
        <w:numPr>
          <w:ilvl w:val="2"/>
          <w:numId w:val="47"/>
        </w:numPr>
        <w:spacing w:after="0"/>
      </w:pPr>
      <w:r>
        <w:t>Maintain the cohort</w:t>
      </w:r>
    </w:p>
    <w:p w:rsidR="00BA7A97" w:rsidRDefault="00BA7A97" w:rsidP="00EA0BFD">
      <w:pPr>
        <w:pStyle w:val="ListParagraph"/>
        <w:numPr>
          <w:ilvl w:val="2"/>
          <w:numId w:val="47"/>
        </w:numPr>
        <w:spacing w:after="0"/>
      </w:pPr>
      <w:r>
        <w:t>Get the confounders.</w:t>
      </w:r>
    </w:p>
    <w:p w:rsidR="00BA7A97" w:rsidRDefault="003B3AAA" w:rsidP="00EA0BFD">
      <w:pPr>
        <w:pStyle w:val="ListParagraph"/>
        <w:numPr>
          <w:ilvl w:val="0"/>
          <w:numId w:val="47"/>
        </w:numPr>
        <w:spacing w:after="0"/>
      </w:pPr>
      <w:r>
        <w:t>Morals of Observational Studies:</w:t>
      </w:r>
    </w:p>
    <w:p w:rsidR="003B3AAA" w:rsidRDefault="003B3AAA" w:rsidP="00EA0BFD">
      <w:pPr>
        <w:pStyle w:val="ListParagraph"/>
        <w:numPr>
          <w:ilvl w:val="1"/>
          <w:numId w:val="47"/>
        </w:numPr>
        <w:spacing w:after="0"/>
      </w:pPr>
      <w:r>
        <w:lastRenderedPageBreak/>
        <w:t xml:space="preserve">It is easy to find fault in observational studies due to possible unclear temporal sequence, confounding, and lack of representativeness.  </w:t>
      </w:r>
    </w:p>
    <w:p w:rsidR="003B3AAA" w:rsidRDefault="003B3AAA" w:rsidP="00EA0BFD">
      <w:pPr>
        <w:pStyle w:val="ListParagraph"/>
        <w:numPr>
          <w:ilvl w:val="1"/>
          <w:numId w:val="47"/>
        </w:numPr>
        <w:spacing w:after="0"/>
      </w:pPr>
      <w:r>
        <w:t xml:space="preserve">On the plus side, observational studies involve no intervention and few ethical issues so that adverse exposures can be studied. Observational studies can also be retrospective; there are many databases available.  </w:t>
      </w:r>
    </w:p>
    <w:p w:rsidR="003B3AAA" w:rsidRDefault="003B3AAA" w:rsidP="00EA0BFD">
      <w:pPr>
        <w:pStyle w:val="ListParagraph"/>
        <w:numPr>
          <w:ilvl w:val="1"/>
          <w:numId w:val="47"/>
        </w:numPr>
        <w:spacing w:after="0"/>
      </w:pPr>
      <w:r>
        <w:t>Observational studies play an important role in the study of human health and disease. Every design is unique and has advantages and drawbacks.</w:t>
      </w:r>
    </w:p>
    <w:p w:rsidR="00841C4C" w:rsidRDefault="00841C4C" w:rsidP="00841C4C">
      <w:pPr>
        <w:spacing w:after="0"/>
      </w:pPr>
    </w:p>
    <w:p w:rsidR="00841C4C" w:rsidRDefault="00271DE9" w:rsidP="00841C4C">
      <w:pPr>
        <w:spacing w:after="0"/>
      </w:pPr>
      <w:r>
        <w:t>End of Lecture #18</w:t>
      </w:r>
    </w:p>
    <w:p w:rsidR="00271DE9" w:rsidRDefault="00271DE9">
      <w:r>
        <w:br w:type="page"/>
      </w:r>
    </w:p>
    <w:p w:rsidR="00271DE9" w:rsidRDefault="00271DE9" w:rsidP="00841C4C">
      <w:pPr>
        <w:spacing w:after="0"/>
      </w:pPr>
      <w:r>
        <w:lastRenderedPageBreak/>
        <w:t>Lecture #19</w:t>
      </w:r>
      <w:r>
        <w:tab/>
      </w:r>
      <w:r w:rsidR="00EC303C" w:rsidRPr="00EC303C">
        <w:rPr>
          <w:b/>
        </w:rPr>
        <w:t>Clinical Trials</w:t>
      </w:r>
      <w:r w:rsidR="00EC303C">
        <w:tab/>
        <w:t>viewed on 09 February 2016</w:t>
      </w:r>
      <w:r w:rsidR="00EC303C">
        <w:tab/>
        <w:t>Henry Feldman, PhD</w:t>
      </w:r>
    </w:p>
    <w:p w:rsidR="00EC303C" w:rsidRDefault="00EC303C" w:rsidP="00EC303C">
      <w:pPr>
        <w:spacing w:after="0"/>
      </w:pPr>
      <w:r>
        <w:t>Clinical trials:</w:t>
      </w:r>
    </w:p>
    <w:p w:rsidR="00EC303C" w:rsidRDefault="00EC303C" w:rsidP="00EA0BFD">
      <w:pPr>
        <w:pStyle w:val="ListParagraph"/>
        <w:numPr>
          <w:ilvl w:val="0"/>
          <w:numId w:val="48"/>
        </w:numPr>
        <w:spacing w:after="0"/>
      </w:pPr>
      <w:r>
        <w:t xml:space="preserve">answer clinically important questions:  can disease be cured, </w:t>
      </w:r>
      <w:proofErr w:type="spellStart"/>
      <w:r>
        <w:t>mitagated</w:t>
      </w:r>
      <w:proofErr w:type="spellEnd"/>
      <w:r>
        <w:t>, delayed, prevented?</w:t>
      </w:r>
    </w:p>
    <w:p w:rsidR="00EC303C" w:rsidRDefault="00EC303C" w:rsidP="00EA0BFD">
      <w:pPr>
        <w:pStyle w:val="ListParagraph"/>
        <w:numPr>
          <w:ilvl w:val="0"/>
          <w:numId w:val="48"/>
        </w:numPr>
        <w:spacing w:after="0"/>
      </w:pPr>
      <w:r>
        <w:t>overcome many design flaws of observational studies</w:t>
      </w:r>
    </w:p>
    <w:p w:rsidR="00EC303C" w:rsidRDefault="00EC303C" w:rsidP="00EA0BFD">
      <w:pPr>
        <w:pStyle w:val="ListParagraph"/>
        <w:numPr>
          <w:ilvl w:val="0"/>
          <w:numId w:val="48"/>
        </w:numPr>
        <w:spacing w:after="0"/>
      </w:pPr>
      <w:r>
        <w:t>are culminations of much preliminary work</w:t>
      </w:r>
    </w:p>
    <w:p w:rsidR="00EC303C" w:rsidRDefault="00EC303C" w:rsidP="00EA0BFD">
      <w:pPr>
        <w:pStyle w:val="ListParagraph"/>
        <w:numPr>
          <w:ilvl w:val="0"/>
          <w:numId w:val="48"/>
        </w:numPr>
        <w:spacing w:after="0"/>
      </w:pPr>
      <w:r>
        <w:t>are likely to provide a definitive answer, worthy of FDA approval</w:t>
      </w:r>
    </w:p>
    <w:p w:rsidR="009A0035" w:rsidRDefault="009A0035" w:rsidP="00EA0BFD">
      <w:pPr>
        <w:pStyle w:val="ListParagraph"/>
        <w:numPr>
          <w:ilvl w:val="0"/>
          <w:numId w:val="48"/>
        </w:numPr>
        <w:spacing w:after="0"/>
      </w:pPr>
      <w:r>
        <w:t>need to be feasible in order to justify</w:t>
      </w:r>
    </w:p>
    <w:p w:rsidR="009A0035" w:rsidRDefault="009A0035" w:rsidP="00EA0BFD">
      <w:pPr>
        <w:pStyle w:val="ListParagraph"/>
        <w:numPr>
          <w:ilvl w:val="1"/>
          <w:numId w:val="48"/>
        </w:numPr>
        <w:spacing w:after="0"/>
      </w:pPr>
      <w:r>
        <w:t>time</w:t>
      </w:r>
    </w:p>
    <w:p w:rsidR="009A0035" w:rsidRDefault="009A0035" w:rsidP="00EA0BFD">
      <w:pPr>
        <w:pStyle w:val="ListParagraph"/>
        <w:numPr>
          <w:ilvl w:val="1"/>
          <w:numId w:val="48"/>
        </w:numPr>
        <w:spacing w:after="0"/>
      </w:pPr>
      <w:r>
        <w:t>cost</w:t>
      </w:r>
    </w:p>
    <w:p w:rsidR="009A0035" w:rsidRDefault="009A0035" w:rsidP="00EA0BFD">
      <w:pPr>
        <w:pStyle w:val="ListParagraph"/>
        <w:numPr>
          <w:ilvl w:val="1"/>
          <w:numId w:val="48"/>
        </w:numPr>
        <w:spacing w:after="0"/>
      </w:pPr>
      <w:r>
        <w:t>risk to human  subjects</w:t>
      </w:r>
    </w:p>
    <w:p w:rsidR="003B6F9A" w:rsidRDefault="003B6F9A" w:rsidP="00EA0BFD">
      <w:pPr>
        <w:pStyle w:val="ListParagraph"/>
        <w:numPr>
          <w:ilvl w:val="0"/>
          <w:numId w:val="48"/>
        </w:numPr>
        <w:spacing w:after="0"/>
      </w:pPr>
      <w:r>
        <w:t>Structure:</w:t>
      </w:r>
    </w:p>
    <w:p w:rsidR="003B6F9A" w:rsidRDefault="003B6F9A" w:rsidP="00EA0BFD">
      <w:pPr>
        <w:pStyle w:val="ListParagraph"/>
        <w:numPr>
          <w:ilvl w:val="1"/>
          <w:numId w:val="48"/>
        </w:numPr>
        <w:spacing w:after="0"/>
      </w:pPr>
      <w:r>
        <w:t xml:space="preserve">an experimental study (scientist controls the treatment </w:t>
      </w:r>
      <w:r>
        <w:sym w:font="Symbol" w:char="F0AE"/>
      </w:r>
      <w:r>
        <w:t xml:space="preserve"> outcome)</w:t>
      </w:r>
    </w:p>
    <w:p w:rsidR="003B6F9A" w:rsidRDefault="003B6F9A" w:rsidP="00EA0BFD">
      <w:pPr>
        <w:pStyle w:val="ListParagraph"/>
        <w:numPr>
          <w:ilvl w:val="1"/>
          <w:numId w:val="48"/>
        </w:numPr>
        <w:spacing w:after="0"/>
      </w:pPr>
      <w:r>
        <w:t>recruit volunteers from a disease-free population</w:t>
      </w:r>
    </w:p>
    <w:p w:rsidR="003B6F9A" w:rsidRDefault="003B6F9A" w:rsidP="00EA0BFD">
      <w:pPr>
        <w:pStyle w:val="ListParagraph"/>
        <w:numPr>
          <w:ilvl w:val="1"/>
          <w:numId w:val="48"/>
        </w:numPr>
        <w:spacing w:after="0"/>
      </w:pPr>
      <w:r>
        <w:t xml:space="preserve">assign treatment </w:t>
      </w:r>
      <w:r w:rsidRPr="003B6F9A">
        <w:rPr>
          <w:b/>
          <w:u w:val="single"/>
        </w:rPr>
        <w:t>randomly</w:t>
      </w:r>
    </w:p>
    <w:p w:rsidR="003B6F9A" w:rsidRDefault="00C179F5" w:rsidP="00EA0BFD">
      <w:pPr>
        <w:pStyle w:val="ListParagraph"/>
        <w:numPr>
          <w:ilvl w:val="1"/>
          <w:numId w:val="48"/>
        </w:numPr>
        <w:spacing w:after="0"/>
      </w:pPr>
      <w:r>
        <w:t>outcome is assessed prospectively</w:t>
      </w:r>
    </w:p>
    <w:p w:rsidR="00C179F5" w:rsidRDefault="00C179F5" w:rsidP="00EA0BFD">
      <w:pPr>
        <w:pStyle w:val="ListParagraph"/>
        <w:numPr>
          <w:ilvl w:val="1"/>
          <w:numId w:val="48"/>
        </w:numPr>
        <w:spacing w:after="0"/>
      </w:pPr>
      <w:r>
        <w:t>double-blind: neither patient nor researcher knows who got what</w:t>
      </w:r>
    </w:p>
    <w:p w:rsidR="00C179F5" w:rsidRDefault="00C179F5" w:rsidP="00EA0BFD">
      <w:pPr>
        <w:pStyle w:val="ListParagraph"/>
        <w:numPr>
          <w:ilvl w:val="1"/>
          <w:numId w:val="48"/>
        </w:numPr>
        <w:spacing w:after="0"/>
      </w:pPr>
      <w:r>
        <w:t xml:space="preserve">same basic 2x2 table defines </w:t>
      </w:r>
      <w:r w:rsidRPr="00E436AE">
        <w:rPr>
          <w:b/>
          <w:u w:val="single"/>
        </w:rPr>
        <w:t>analysis</w:t>
      </w:r>
      <w:r w:rsidR="001A3AC3">
        <w:t>:</w:t>
      </w:r>
    </w:p>
    <w:p w:rsidR="001A3AC3" w:rsidRDefault="001A3AC3" w:rsidP="001A3AC3">
      <w:pPr>
        <w:spacing w:after="0"/>
      </w:pPr>
    </w:p>
    <w:tbl>
      <w:tblPr>
        <w:tblStyle w:val="TableGrid"/>
        <w:tblW w:w="0" w:type="auto"/>
        <w:tblLook w:val="04A0" w:firstRow="1" w:lastRow="0" w:firstColumn="1" w:lastColumn="0" w:noHBand="0" w:noVBand="1"/>
      </w:tblPr>
      <w:tblGrid>
        <w:gridCol w:w="3192"/>
        <w:gridCol w:w="3192"/>
        <w:gridCol w:w="3192"/>
      </w:tblGrid>
      <w:tr w:rsidR="001A3AC3" w:rsidTr="001A3AC3">
        <w:tc>
          <w:tcPr>
            <w:tcW w:w="3192" w:type="dxa"/>
          </w:tcPr>
          <w:p w:rsidR="001A3AC3" w:rsidRDefault="001A3AC3" w:rsidP="001A3AC3"/>
        </w:tc>
        <w:tc>
          <w:tcPr>
            <w:tcW w:w="3192" w:type="dxa"/>
          </w:tcPr>
          <w:p w:rsidR="001A3AC3" w:rsidRDefault="001A3AC3" w:rsidP="001A3AC3">
            <w:r>
              <w:t>Outcome +</w:t>
            </w:r>
          </w:p>
        </w:tc>
        <w:tc>
          <w:tcPr>
            <w:tcW w:w="3192" w:type="dxa"/>
          </w:tcPr>
          <w:p w:rsidR="001A3AC3" w:rsidRDefault="001A3AC3" w:rsidP="001A3AC3">
            <w:r>
              <w:t>Outcome -</w:t>
            </w:r>
          </w:p>
        </w:tc>
      </w:tr>
      <w:tr w:rsidR="001A3AC3" w:rsidTr="001A3AC3">
        <w:tc>
          <w:tcPr>
            <w:tcW w:w="3192" w:type="dxa"/>
          </w:tcPr>
          <w:p w:rsidR="001A3AC3" w:rsidRDefault="001A3AC3" w:rsidP="001A3AC3">
            <w:r>
              <w:t>Treatment +</w:t>
            </w:r>
          </w:p>
        </w:tc>
        <w:tc>
          <w:tcPr>
            <w:tcW w:w="3192" w:type="dxa"/>
          </w:tcPr>
          <w:p w:rsidR="001A3AC3" w:rsidRDefault="001A3AC3" w:rsidP="001A3AC3">
            <w:r>
              <w:t>a</w:t>
            </w:r>
          </w:p>
        </w:tc>
        <w:tc>
          <w:tcPr>
            <w:tcW w:w="3192" w:type="dxa"/>
          </w:tcPr>
          <w:p w:rsidR="001A3AC3" w:rsidRDefault="001A3AC3" w:rsidP="001A3AC3">
            <w:r>
              <w:t>b</w:t>
            </w:r>
          </w:p>
        </w:tc>
      </w:tr>
      <w:tr w:rsidR="001A3AC3" w:rsidTr="001A3AC3">
        <w:tc>
          <w:tcPr>
            <w:tcW w:w="3192" w:type="dxa"/>
          </w:tcPr>
          <w:p w:rsidR="001A3AC3" w:rsidRDefault="001A3AC3" w:rsidP="001A3AC3">
            <w:r>
              <w:t>Treatment -</w:t>
            </w:r>
          </w:p>
        </w:tc>
        <w:tc>
          <w:tcPr>
            <w:tcW w:w="3192" w:type="dxa"/>
          </w:tcPr>
          <w:p w:rsidR="001A3AC3" w:rsidRDefault="001A3AC3" w:rsidP="001A3AC3">
            <w:r>
              <w:t>c</w:t>
            </w:r>
          </w:p>
        </w:tc>
        <w:tc>
          <w:tcPr>
            <w:tcW w:w="3192" w:type="dxa"/>
          </w:tcPr>
          <w:p w:rsidR="001A3AC3" w:rsidRDefault="001A3AC3" w:rsidP="001A3AC3">
            <w:r>
              <w:t>d</w:t>
            </w:r>
          </w:p>
        </w:tc>
      </w:tr>
    </w:tbl>
    <w:p w:rsidR="001A3AC3" w:rsidRDefault="001A3AC3" w:rsidP="001A3AC3">
      <w:pPr>
        <w:spacing w:after="0"/>
      </w:pPr>
    </w:p>
    <w:p w:rsidR="0047256D" w:rsidRDefault="0047256D" w:rsidP="00EA0BFD">
      <w:pPr>
        <w:pStyle w:val="ListParagraph"/>
        <w:numPr>
          <w:ilvl w:val="2"/>
          <w:numId w:val="48"/>
        </w:numPr>
        <w:spacing w:after="0"/>
      </w:pPr>
      <w:r>
        <w:t>risk of outcome:</w:t>
      </w:r>
    </w:p>
    <w:p w:rsidR="0047256D" w:rsidRDefault="0047256D" w:rsidP="00EA0BFD">
      <w:pPr>
        <w:pStyle w:val="ListParagraph"/>
        <w:numPr>
          <w:ilvl w:val="3"/>
          <w:numId w:val="48"/>
        </w:numPr>
        <w:spacing w:after="0"/>
      </w:pPr>
      <w:r>
        <w:t xml:space="preserve">treated: a / </w:t>
      </w:r>
      <w:proofErr w:type="spellStart"/>
      <w:r>
        <w:t>a+b</w:t>
      </w:r>
      <w:proofErr w:type="spellEnd"/>
    </w:p>
    <w:p w:rsidR="0047256D" w:rsidRDefault="0047256D" w:rsidP="00EA0BFD">
      <w:pPr>
        <w:pStyle w:val="ListParagraph"/>
        <w:numPr>
          <w:ilvl w:val="3"/>
          <w:numId w:val="48"/>
        </w:numPr>
        <w:spacing w:after="0"/>
      </w:pPr>
      <w:r>
        <w:t xml:space="preserve">untreated: c / </w:t>
      </w:r>
      <w:proofErr w:type="spellStart"/>
      <w:r>
        <w:t>c+d</w:t>
      </w:r>
      <w:proofErr w:type="spellEnd"/>
    </w:p>
    <w:p w:rsidR="0047256D" w:rsidRDefault="0047256D" w:rsidP="00EA0BFD">
      <w:pPr>
        <w:pStyle w:val="ListParagraph"/>
        <w:numPr>
          <w:ilvl w:val="2"/>
          <w:numId w:val="48"/>
        </w:numPr>
        <w:spacing w:after="0"/>
      </w:pPr>
      <w:r>
        <w:t>measures of association:</w:t>
      </w:r>
    </w:p>
    <w:p w:rsidR="0047256D" w:rsidRDefault="0047256D" w:rsidP="00EA0BFD">
      <w:pPr>
        <w:pStyle w:val="ListParagraph"/>
        <w:numPr>
          <w:ilvl w:val="3"/>
          <w:numId w:val="48"/>
        </w:numPr>
        <w:spacing w:after="0"/>
      </w:pPr>
      <w:r>
        <w:t>risk ratio (relative risk, RR):  [a/(</w:t>
      </w:r>
      <w:proofErr w:type="spellStart"/>
      <w:r>
        <w:t>a+b</w:t>
      </w:r>
      <w:proofErr w:type="spellEnd"/>
      <w:r>
        <w:t>)] / [c/(</w:t>
      </w:r>
      <w:proofErr w:type="spellStart"/>
      <w:r>
        <w:t>c+d</w:t>
      </w:r>
      <w:proofErr w:type="spellEnd"/>
      <w:r>
        <w:t>)]</w:t>
      </w:r>
    </w:p>
    <w:p w:rsidR="0047256D" w:rsidRDefault="0047256D" w:rsidP="00EA0BFD">
      <w:pPr>
        <w:pStyle w:val="ListParagraph"/>
        <w:numPr>
          <w:ilvl w:val="3"/>
          <w:numId w:val="48"/>
        </w:numPr>
        <w:spacing w:after="0"/>
      </w:pPr>
      <w:r>
        <w:t>risk difference (absolute risk reduction, ARR): [a/(</w:t>
      </w:r>
      <w:proofErr w:type="spellStart"/>
      <w:r>
        <w:t>a+b</w:t>
      </w:r>
      <w:proofErr w:type="spellEnd"/>
      <w:r>
        <w:t xml:space="preserve">)] – </w:t>
      </w:r>
      <w:r w:rsidRPr="0047256D">
        <w:t>[c/(</w:t>
      </w:r>
      <w:proofErr w:type="spellStart"/>
      <w:r w:rsidRPr="0047256D">
        <w:t>c+d</w:t>
      </w:r>
      <w:proofErr w:type="spellEnd"/>
      <w:r w:rsidRPr="0047256D">
        <w:t>)]</w:t>
      </w:r>
    </w:p>
    <w:p w:rsidR="004E4C08" w:rsidRDefault="004E4C08" w:rsidP="00EA0BFD">
      <w:pPr>
        <w:pStyle w:val="ListParagraph"/>
        <w:numPr>
          <w:ilvl w:val="2"/>
          <w:numId w:val="48"/>
        </w:numPr>
        <w:spacing w:after="0"/>
      </w:pPr>
      <w:r>
        <w:t xml:space="preserve">Projection: </w:t>
      </w:r>
    </w:p>
    <w:p w:rsidR="004E4C08" w:rsidRDefault="004E4C08" w:rsidP="00EA0BFD">
      <w:pPr>
        <w:pStyle w:val="ListParagraph"/>
        <w:numPr>
          <w:ilvl w:val="3"/>
          <w:numId w:val="48"/>
        </w:numPr>
        <w:spacing w:after="0"/>
      </w:pPr>
      <w:r>
        <w:t>number needed to treat (to prevent 1 outcome): 1 / ARR</w:t>
      </w:r>
    </w:p>
    <w:p w:rsidR="00CA16F7" w:rsidRDefault="00CA16F7" w:rsidP="00EA0BFD">
      <w:pPr>
        <w:pStyle w:val="ListParagraph"/>
        <w:numPr>
          <w:ilvl w:val="2"/>
          <w:numId w:val="48"/>
        </w:numPr>
        <w:spacing w:after="0"/>
      </w:pPr>
      <w:r>
        <w:t>all of these measures have std. errors and conf. intervals</w:t>
      </w:r>
    </w:p>
    <w:p w:rsidR="00CA16F7" w:rsidRDefault="00CA16F7" w:rsidP="00EA0BFD">
      <w:pPr>
        <w:pStyle w:val="ListParagraph"/>
        <w:numPr>
          <w:ilvl w:val="2"/>
          <w:numId w:val="48"/>
        </w:numPr>
        <w:spacing w:after="0"/>
      </w:pPr>
      <w:r>
        <w:t>Tests: H0: RR=1, ARR=0</w:t>
      </w:r>
    </w:p>
    <w:p w:rsidR="00256D0B" w:rsidRDefault="00256D0B" w:rsidP="00EA0BFD">
      <w:pPr>
        <w:pStyle w:val="ListParagraph"/>
        <w:numPr>
          <w:ilvl w:val="1"/>
          <w:numId w:val="48"/>
        </w:numPr>
        <w:spacing w:after="0"/>
      </w:pPr>
      <w:r>
        <w:t>Special Issues</w:t>
      </w:r>
    </w:p>
    <w:p w:rsidR="00256D0B" w:rsidRDefault="00256D0B" w:rsidP="00EA0BFD">
      <w:pPr>
        <w:pStyle w:val="ListParagraph"/>
        <w:numPr>
          <w:ilvl w:val="2"/>
          <w:numId w:val="48"/>
        </w:numPr>
        <w:spacing w:after="0"/>
      </w:pPr>
      <w:r>
        <w:t>choice of T-</w:t>
      </w:r>
    </w:p>
    <w:p w:rsidR="00256D0B" w:rsidRDefault="00256D0B" w:rsidP="00EA0BFD">
      <w:pPr>
        <w:pStyle w:val="ListParagraph"/>
        <w:numPr>
          <w:ilvl w:val="3"/>
          <w:numId w:val="48"/>
        </w:numPr>
        <w:spacing w:after="0"/>
      </w:pPr>
      <w:r>
        <w:t>placebo?</w:t>
      </w:r>
    </w:p>
    <w:p w:rsidR="00256D0B" w:rsidRDefault="00256D0B" w:rsidP="00EA0BFD">
      <w:pPr>
        <w:pStyle w:val="ListParagraph"/>
        <w:numPr>
          <w:ilvl w:val="3"/>
          <w:numId w:val="48"/>
        </w:numPr>
        <w:spacing w:after="0"/>
      </w:pPr>
      <w:r>
        <w:t>usual care?</w:t>
      </w:r>
    </w:p>
    <w:p w:rsidR="00256D0B" w:rsidRDefault="00256D0B" w:rsidP="00EA0BFD">
      <w:pPr>
        <w:pStyle w:val="ListParagraph"/>
        <w:numPr>
          <w:ilvl w:val="3"/>
          <w:numId w:val="48"/>
        </w:numPr>
        <w:spacing w:after="0"/>
      </w:pPr>
      <w:r>
        <w:t>nothing?</w:t>
      </w:r>
    </w:p>
    <w:p w:rsidR="00860003" w:rsidRDefault="00860003" w:rsidP="00EA0BFD">
      <w:pPr>
        <w:pStyle w:val="ListParagraph"/>
        <w:numPr>
          <w:ilvl w:val="2"/>
          <w:numId w:val="48"/>
        </w:numPr>
        <w:spacing w:after="0"/>
      </w:pPr>
      <w:r>
        <w:t>random assignment</w:t>
      </w:r>
    </w:p>
    <w:p w:rsidR="00860003" w:rsidRDefault="00860003" w:rsidP="00EA0BFD">
      <w:pPr>
        <w:pStyle w:val="ListParagraph"/>
        <w:numPr>
          <w:ilvl w:val="3"/>
          <w:numId w:val="48"/>
        </w:numPr>
        <w:spacing w:after="0"/>
      </w:pPr>
      <w:r>
        <w:t>allocation ratio (T+ : T-)</w:t>
      </w:r>
    </w:p>
    <w:p w:rsidR="00860003" w:rsidRDefault="00860003" w:rsidP="00EA0BFD">
      <w:pPr>
        <w:pStyle w:val="ListParagraph"/>
        <w:numPr>
          <w:ilvl w:val="3"/>
          <w:numId w:val="48"/>
        </w:numPr>
        <w:spacing w:after="0"/>
      </w:pPr>
      <w:r>
        <w:t>time, mechanics &amp; preservation of blinding</w:t>
      </w:r>
    </w:p>
    <w:p w:rsidR="00860003" w:rsidRDefault="00860003" w:rsidP="00EA0BFD">
      <w:pPr>
        <w:pStyle w:val="ListParagraph"/>
        <w:numPr>
          <w:ilvl w:val="3"/>
          <w:numId w:val="48"/>
        </w:numPr>
        <w:spacing w:after="0"/>
      </w:pPr>
      <w:r>
        <w:t>uncertain balance in small subgroups (i.e. sampling error w/ randomization)</w:t>
      </w:r>
    </w:p>
    <w:p w:rsidR="004C018B" w:rsidRDefault="004C018B" w:rsidP="00EA0BFD">
      <w:pPr>
        <w:pStyle w:val="ListParagraph"/>
        <w:numPr>
          <w:ilvl w:val="4"/>
          <w:numId w:val="48"/>
        </w:numPr>
        <w:spacing w:after="0"/>
      </w:pPr>
      <w:r>
        <w:t>“stratified randomization”: random assignment is done within known subgroups (e.g. ethnic groups)</w:t>
      </w:r>
    </w:p>
    <w:p w:rsidR="00860003" w:rsidRDefault="00860003" w:rsidP="00EA0BFD">
      <w:pPr>
        <w:pStyle w:val="ListParagraph"/>
        <w:numPr>
          <w:ilvl w:val="3"/>
          <w:numId w:val="48"/>
        </w:numPr>
        <w:spacing w:after="0"/>
      </w:pPr>
      <w:r>
        <w:t>homogeneity in time (i.e. confounding season of year w/ treatment)</w:t>
      </w:r>
    </w:p>
    <w:p w:rsidR="00585179" w:rsidRDefault="00585179" w:rsidP="00EA0BFD">
      <w:pPr>
        <w:pStyle w:val="ListParagraph"/>
        <w:numPr>
          <w:ilvl w:val="4"/>
          <w:numId w:val="48"/>
        </w:numPr>
        <w:spacing w:after="0"/>
      </w:pPr>
      <w:r>
        <w:t>alternate: ABABABAB</w:t>
      </w:r>
    </w:p>
    <w:p w:rsidR="00585179" w:rsidRDefault="00585179" w:rsidP="00EA0BFD">
      <w:pPr>
        <w:pStyle w:val="ListParagraph"/>
        <w:numPr>
          <w:ilvl w:val="5"/>
          <w:numId w:val="48"/>
        </w:numPr>
        <w:spacing w:after="0"/>
      </w:pPr>
      <w:r>
        <w:t>bad, because predictable</w:t>
      </w:r>
    </w:p>
    <w:p w:rsidR="00585179" w:rsidRDefault="00585179" w:rsidP="00EA0BFD">
      <w:pPr>
        <w:pStyle w:val="ListParagraph"/>
        <w:numPr>
          <w:ilvl w:val="4"/>
          <w:numId w:val="48"/>
        </w:numPr>
        <w:spacing w:after="0"/>
      </w:pPr>
      <w:r>
        <w:lastRenderedPageBreak/>
        <w:t>permuted pairs: AB,AB,BA,AB,BA,BA</w:t>
      </w:r>
    </w:p>
    <w:p w:rsidR="00585179" w:rsidRDefault="00585179" w:rsidP="00EA0BFD">
      <w:pPr>
        <w:pStyle w:val="ListParagraph"/>
        <w:numPr>
          <w:ilvl w:val="5"/>
          <w:numId w:val="48"/>
        </w:numPr>
        <w:spacing w:after="0"/>
      </w:pPr>
      <w:r>
        <w:t>still sort of predictable</w:t>
      </w:r>
    </w:p>
    <w:p w:rsidR="00585179" w:rsidRDefault="00585179" w:rsidP="00EA0BFD">
      <w:pPr>
        <w:pStyle w:val="ListParagraph"/>
        <w:numPr>
          <w:ilvl w:val="4"/>
          <w:numId w:val="48"/>
        </w:numPr>
        <w:spacing w:after="0"/>
      </w:pPr>
      <w:r>
        <w:t>permuted blocks (2,4): AB-ABBA-BABA-BA-AB-BBAA</w:t>
      </w:r>
    </w:p>
    <w:p w:rsidR="00585179" w:rsidRDefault="00585179" w:rsidP="00EA0BFD">
      <w:pPr>
        <w:pStyle w:val="ListParagraph"/>
        <w:numPr>
          <w:ilvl w:val="5"/>
          <w:numId w:val="48"/>
        </w:numPr>
        <w:spacing w:after="0"/>
      </w:pPr>
      <w:r>
        <w:t>gives good temporal balance</w:t>
      </w:r>
    </w:p>
    <w:p w:rsidR="00585179" w:rsidRDefault="00585179" w:rsidP="00EA0BFD">
      <w:pPr>
        <w:pStyle w:val="ListParagraph"/>
        <w:numPr>
          <w:ilvl w:val="5"/>
          <w:numId w:val="48"/>
        </w:numPr>
        <w:spacing w:after="0"/>
      </w:pPr>
      <w:r>
        <w:t>hard to predict</w:t>
      </w:r>
    </w:p>
    <w:p w:rsidR="00860003" w:rsidRDefault="00860003" w:rsidP="00EA0BFD">
      <w:pPr>
        <w:pStyle w:val="ListParagraph"/>
        <w:numPr>
          <w:ilvl w:val="3"/>
          <w:numId w:val="48"/>
        </w:numPr>
        <w:spacing w:after="0"/>
      </w:pPr>
      <w:r>
        <w:t>predictability: no one should be able to predict who got what</w:t>
      </w:r>
    </w:p>
    <w:p w:rsidR="004C018B" w:rsidRDefault="004C018B" w:rsidP="004C018B">
      <w:pPr>
        <w:spacing w:after="0"/>
        <w:ind w:left="2520"/>
      </w:pPr>
    </w:p>
    <w:p w:rsidR="00161234" w:rsidRDefault="00161234" w:rsidP="00EA0BFD">
      <w:pPr>
        <w:pStyle w:val="ListParagraph"/>
        <w:numPr>
          <w:ilvl w:val="2"/>
          <w:numId w:val="48"/>
        </w:numPr>
        <w:spacing w:after="0"/>
      </w:pPr>
      <w:r>
        <w:t>blinding (opp. is “open label” = not blind)</w:t>
      </w:r>
    </w:p>
    <w:p w:rsidR="00161234" w:rsidRDefault="00161234" w:rsidP="00EA0BFD">
      <w:pPr>
        <w:pStyle w:val="ListParagraph"/>
        <w:numPr>
          <w:ilvl w:val="3"/>
          <w:numId w:val="48"/>
        </w:numPr>
        <w:spacing w:after="0"/>
      </w:pPr>
      <w:r>
        <w:t>who knows what?</w:t>
      </w:r>
    </w:p>
    <w:p w:rsidR="00161234" w:rsidRDefault="00161234" w:rsidP="00EA0BFD">
      <w:pPr>
        <w:pStyle w:val="ListParagraph"/>
        <w:numPr>
          <w:ilvl w:val="3"/>
          <w:numId w:val="48"/>
        </w:numPr>
        <w:spacing w:after="0"/>
      </w:pPr>
      <w:r>
        <w:t>when do the patients find out?</w:t>
      </w:r>
    </w:p>
    <w:p w:rsidR="00161234" w:rsidRDefault="00161234" w:rsidP="00EA0BFD">
      <w:pPr>
        <w:pStyle w:val="ListParagraph"/>
        <w:numPr>
          <w:ilvl w:val="3"/>
          <w:numId w:val="48"/>
        </w:numPr>
        <w:spacing w:after="0"/>
      </w:pPr>
      <w:r>
        <w:t>emergency need to know</w:t>
      </w:r>
    </w:p>
    <w:p w:rsidR="00E5360D" w:rsidRDefault="00E5360D" w:rsidP="00EA0BFD">
      <w:pPr>
        <w:pStyle w:val="ListParagraph"/>
        <w:numPr>
          <w:ilvl w:val="1"/>
          <w:numId w:val="48"/>
        </w:numPr>
        <w:spacing w:after="0"/>
      </w:pPr>
      <w:r>
        <w:t>Data &amp; Safety Monitoring Board (DSMB):</w:t>
      </w:r>
    </w:p>
    <w:p w:rsidR="001B6E0F" w:rsidRDefault="001B6E0F" w:rsidP="00EA0BFD">
      <w:pPr>
        <w:pStyle w:val="ListParagraph"/>
        <w:numPr>
          <w:ilvl w:val="2"/>
          <w:numId w:val="48"/>
        </w:numPr>
        <w:spacing w:after="0"/>
      </w:pPr>
      <w:r>
        <w:t>monitor data: Is there a clear result which would merit halting the study?</w:t>
      </w:r>
    </w:p>
    <w:p w:rsidR="001B6E0F" w:rsidRDefault="001B6E0F" w:rsidP="00EA0BFD">
      <w:pPr>
        <w:pStyle w:val="ListParagraph"/>
        <w:numPr>
          <w:ilvl w:val="2"/>
          <w:numId w:val="48"/>
        </w:numPr>
        <w:spacing w:after="0"/>
      </w:pPr>
      <w:r>
        <w:t>monitor patient safety: Is Rx harming patients?</w:t>
      </w:r>
    </w:p>
    <w:p w:rsidR="00162A05" w:rsidRDefault="00162A05" w:rsidP="00EA0BFD">
      <w:pPr>
        <w:pStyle w:val="ListParagraph"/>
        <w:numPr>
          <w:ilvl w:val="1"/>
          <w:numId w:val="48"/>
        </w:numPr>
        <w:spacing w:after="0"/>
      </w:pPr>
      <w:r>
        <w:t>Interim Analysis:</w:t>
      </w:r>
    </w:p>
    <w:p w:rsidR="00162A05" w:rsidRDefault="00162A05" w:rsidP="00EA0BFD">
      <w:pPr>
        <w:pStyle w:val="ListParagraph"/>
        <w:numPr>
          <w:ilvl w:val="2"/>
          <w:numId w:val="48"/>
        </w:numPr>
        <w:spacing w:after="0"/>
      </w:pPr>
      <w:r>
        <w:t>stop early if Rx is showing a clear, dramatic effect</w:t>
      </w:r>
    </w:p>
    <w:p w:rsidR="00162A05" w:rsidRDefault="00162A05" w:rsidP="00EA0BFD">
      <w:pPr>
        <w:pStyle w:val="ListParagraph"/>
        <w:numPr>
          <w:ilvl w:val="2"/>
          <w:numId w:val="48"/>
        </w:numPr>
        <w:spacing w:after="0"/>
      </w:pPr>
      <w:r>
        <w:t>stop early if Rx is showing a clear adverse effect</w:t>
      </w:r>
    </w:p>
    <w:p w:rsidR="00162A05" w:rsidRDefault="00162A05" w:rsidP="00EA0BFD">
      <w:pPr>
        <w:pStyle w:val="ListParagraph"/>
        <w:numPr>
          <w:ilvl w:val="2"/>
          <w:numId w:val="48"/>
        </w:numPr>
        <w:spacing w:after="0"/>
      </w:pPr>
      <w:r>
        <w:t>stop early if insufficiently powered (given what data has been collected since the beginning of the trial; aka, “futility analysis”)</w:t>
      </w:r>
    </w:p>
    <w:p w:rsidR="00D7139A" w:rsidRDefault="00D7139A" w:rsidP="00EA0BFD">
      <w:pPr>
        <w:pStyle w:val="ListParagraph"/>
        <w:numPr>
          <w:ilvl w:val="2"/>
          <w:numId w:val="48"/>
        </w:numPr>
        <w:spacing w:after="0"/>
      </w:pPr>
      <w:r>
        <w:t>*requires budget for Type I errors (i.e. multiple comparisons problem)</w:t>
      </w:r>
    </w:p>
    <w:p w:rsidR="00F3618E" w:rsidRDefault="00F3618E" w:rsidP="00EA0BFD">
      <w:pPr>
        <w:pStyle w:val="ListParagraph"/>
        <w:numPr>
          <w:ilvl w:val="3"/>
          <w:numId w:val="48"/>
        </w:numPr>
        <w:spacing w:after="0"/>
      </w:pPr>
      <w:r>
        <w:t>O’Brien-Fleming rule:</w:t>
      </w:r>
    </w:p>
    <w:p w:rsidR="00F3618E" w:rsidRDefault="00F3618E" w:rsidP="00EA0BFD">
      <w:pPr>
        <w:pStyle w:val="ListParagraph"/>
        <w:numPr>
          <w:ilvl w:val="4"/>
          <w:numId w:val="48"/>
        </w:numPr>
        <w:spacing w:after="0"/>
      </w:pPr>
      <w:r>
        <w:t>equally spaced looks at data (e.g. 25% enrollment, 50%, etc.)</w:t>
      </w:r>
    </w:p>
    <w:p w:rsidR="00F3618E" w:rsidRDefault="00F3618E" w:rsidP="00EA0BFD">
      <w:pPr>
        <w:pStyle w:val="ListParagraph"/>
        <w:numPr>
          <w:ilvl w:val="4"/>
          <w:numId w:val="48"/>
        </w:numPr>
        <w:spacing w:after="0"/>
      </w:pPr>
      <w:r>
        <w:t>test treated vs. ctrl. at each look</w:t>
      </w:r>
    </w:p>
    <w:p w:rsidR="00F3618E" w:rsidRDefault="00F3618E" w:rsidP="00EA0BFD">
      <w:pPr>
        <w:pStyle w:val="ListParagraph"/>
        <w:numPr>
          <w:ilvl w:val="4"/>
          <w:numId w:val="48"/>
        </w:numPr>
        <w:spacing w:after="0"/>
      </w:pPr>
      <w:r>
        <w:t>use a stringent critical p-value at first look (e.g. p &lt; 0.00005; z=4), then relax on subsequent looks; chosen so that FWER is 0.05</w:t>
      </w:r>
    </w:p>
    <w:p w:rsidR="006C2D80" w:rsidRDefault="006C2D80" w:rsidP="00EA0BFD">
      <w:pPr>
        <w:pStyle w:val="ListParagraph"/>
        <w:numPr>
          <w:ilvl w:val="1"/>
          <w:numId w:val="48"/>
        </w:numPr>
        <w:spacing w:after="0"/>
      </w:pPr>
      <w:r>
        <w:t>Different “phase” clinical trials:</w:t>
      </w:r>
    </w:p>
    <w:p w:rsidR="006C2D80" w:rsidRDefault="006C2D80" w:rsidP="00EA0BFD">
      <w:pPr>
        <w:pStyle w:val="ListParagraph"/>
        <w:numPr>
          <w:ilvl w:val="2"/>
          <w:numId w:val="48"/>
        </w:numPr>
        <w:spacing w:after="0"/>
      </w:pPr>
      <w:r>
        <w:t>A phase I trial is for safety and may include animal studies; it is small scale and exploratory.</w:t>
      </w:r>
    </w:p>
    <w:p w:rsidR="006C2D80" w:rsidRDefault="006C2D80" w:rsidP="00EA0BFD">
      <w:pPr>
        <w:pStyle w:val="ListParagraph"/>
        <w:numPr>
          <w:ilvl w:val="2"/>
          <w:numId w:val="48"/>
        </w:numPr>
        <w:spacing w:after="0"/>
      </w:pPr>
      <w:r>
        <w:t>A phase II trial is for dose-finding (drug only); it is pilot scale and uses rough efficacy and looks at more safety.</w:t>
      </w:r>
    </w:p>
    <w:p w:rsidR="006C2D80" w:rsidRDefault="006C2D80" w:rsidP="00EA0BFD">
      <w:pPr>
        <w:pStyle w:val="ListParagraph"/>
        <w:numPr>
          <w:ilvl w:val="2"/>
          <w:numId w:val="48"/>
        </w:numPr>
        <w:spacing w:after="0"/>
      </w:pPr>
      <w:r>
        <w:t>A phase III trial is randomized and controlled; it is full scale, has power to demonstrate efficacy and safety, and is definitive for the FDA.</w:t>
      </w:r>
    </w:p>
    <w:p w:rsidR="006C2D80" w:rsidRDefault="006C2D80" w:rsidP="00EA0BFD">
      <w:pPr>
        <w:pStyle w:val="ListParagraph"/>
        <w:numPr>
          <w:ilvl w:val="2"/>
          <w:numId w:val="48"/>
        </w:numPr>
        <w:spacing w:after="0"/>
      </w:pPr>
      <w:r>
        <w:t>A phase IV trial is for post-marketing surveillance, long-term safety and efficacy, and is wide scale.</w:t>
      </w:r>
    </w:p>
    <w:p w:rsidR="00EA0BFD" w:rsidRDefault="009D0C65" w:rsidP="009D0C65">
      <w:pPr>
        <w:spacing w:after="0"/>
      </w:pPr>
      <w:r>
        <w:t>End of Lecture #19</w:t>
      </w:r>
    </w:p>
    <w:p w:rsidR="00EA0BFD" w:rsidRDefault="00EA0BFD">
      <w:r>
        <w:br w:type="page"/>
      </w:r>
    </w:p>
    <w:p w:rsidR="009D0C65" w:rsidRDefault="00EA0BFD" w:rsidP="009D0C65">
      <w:pPr>
        <w:spacing w:after="0"/>
      </w:pPr>
      <w:r>
        <w:lastRenderedPageBreak/>
        <w:t>Lecture #20</w:t>
      </w:r>
      <w:r w:rsidR="000D1108">
        <w:tab/>
        <w:t xml:space="preserve">“How good is your measure?” </w:t>
      </w:r>
      <w:r w:rsidR="000D1108">
        <w:tab/>
        <w:t>Henry Feldman</w:t>
      </w:r>
      <w:r w:rsidR="000D1108">
        <w:tab/>
      </w:r>
      <w:r w:rsidR="000D1108">
        <w:tab/>
        <w:t>15 February 2016</w:t>
      </w:r>
    </w:p>
    <w:p w:rsidR="000D1108" w:rsidRDefault="000D1108" w:rsidP="009D0C65">
      <w:pPr>
        <w:spacing w:after="0"/>
      </w:pPr>
      <w:r>
        <w:t>a.k.a. “agreement studies”</w:t>
      </w:r>
    </w:p>
    <w:p w:rsidR="000D1108" w:rsidRDefault="000D1108" w:rsidP="009D0C65">
      <w:pPr>
        <w:spacing w:after="0"/>
      </w:pPr>
    </w:p>
    <w:p w:rsidR="000D1108" w:rsidRDefault="000D1108" w:rsidP="000D1108">
      <w:pPr>
        <w:pStyle w:val="ListParagraph"/>
        <w:numPr>
          <w:ilvl w:val="0"/>
          <w:numId w:val="49"/>
        </w:numPr>
        <w:spacing w:after="0"/>
      </w:pPr>
      <w:r>
        <w:t xml:space="preserve">Correlation is </w:t>
      </w:r>
      <w:r w:rsidRPr="008A5325">
        <w:rPr>
          <w:b/>
          <w:u w:val="single"/>
        </w:rPr>
        <w:t>how well y agrees with other measures of the same 'truth'</w:t>
      </w:r>
      <w:r>
        <w:t>.</w:t>
      </w:r>
    </w:p>
    <w:p w:rsidR="000D1108" w:rsidRDefault="000D1108" w:rsidP="000D1108">
      <w:pPr>
        <w:pStyle w:val="ListParagraph"/>
        <w:numPr>
          <w:ilvl w:val="0"/>
          <w:numId w:val="49"/>
        </w:numPr>
        <w:spacing w:after="0"/>
      </w:pPr>
      <w:r>
        <w:t xml:space="preserve">Reliability, reproducibility, and precision are </w:t>
      </w:r>
      <w:r w:rsidRPr="008A5325">
        <w:rPr>
          <w:b/>
          <w:u w:val="single"/>
        </w:rPr>
        <w:t>how well y agrees with itself</w:t>
      </w:r>
      <w:r>
        <w:t>, as measured on other occasions.</w:t>
      </w:r>
    </w:p>
    <w:p w:rsidR="000D1108" w:rsidRDefault="000D1108" w:rsidP="000D1108">
      <w:pPr>
        <w:pStyle w:val="ListParagraph"/>
        <w:numPr>
          <w:ilvl w:val="0"/>
          <w:numId w:val="49"/>
        </w:numPr>
        <w:spacing w:after="0"/>
      </w:pPr>
      <w:r>
        <w:t xml:space="preserve">Kappa and components of variance are </w:t>
      </w:r>
      <w:r w:rsidRPr="008A5325">
        <w:rPr>
          <w:b/>
          <w:u w:val="single"/>
        </w:rPr>
        <w:t>how well y agrees with itself, as measured by different raters</w:t>
      </w:r>
      <w:r>
        <w:t>.</w:t>
      </w:r>
    </w:p>
    <w:p w:rsidR="000D1108" w:rsidRDefault="000D1108" w:rsidP="000D1108">
      <w:pPr>
        <w:pStyle w:val="ListParagraph"/>
        <w:numPr>
          <w:ilvl w:val="0"/>
          <w:numId w:val="49"/>
        </w:numPr>
        <w:spacing w:after="0"/>
      </w:pPr>
      <w:r>
        <w:t xml:space="preserve">Validity, bias, calibration, sensitivity, specificity, false +/-, predictive value, and ROC analysis are </w:t>
      </w:r>
      <w:r w:rsidRPr="008A5325">
        <w:rPr>
          <w:b/>
          <w:u w:val="single"/>
        </w:rPr>
        <w:t>how well y agrees with the Gold Standard</w:t>
      </w:r>
      <w:r>
        <w:t>.</w:t>
      </w:r>
    </w:p>
    <w:p w:rsidR="008A5325" w:rsidRDefault="008A5325" w:rsidP="008A5325">
      <w:pPr>
        <w:spacing w:after="0"/>
      </w:pPr>
    </w:p>
    <w:p w:rsidR="008A5325" w:rsidRDefault="008A5325" w:rsidP="008A5325">
      <w:pPr>
        <w:spacing w:after="0"/>
      </w:pPr>
    </w:p>
    <w:p w:rsidR="00FB24EC" w:rsidRDefault="008A5325" w:rsidP="008A5325">
      <w:pPr>
        <w:pStyle w:val="ListParagraph"/>
        <w:numPr>
          <w:ilvl w:val="0"/>
          <w:numId w:val="50"/>
        </w:numPr>
        <w:spacing w:after="0"/>
      </w:pPr>
      <w:r>
        <w:t xml:space="preserve">Calibration to a gold standard: </w:t>
      </w:r>
    </w:p>
    <w:p w:rsidR="008A5325" w:rsidRDefault="008A5325" w:rsidP="00FB24EC">
      <w:pPr>
        <w:pStyle w:val="ListParagraph"/>
        <w:numPr>
          <w:ilvl w:val="1"/>
          <w:numId w:val="50"/>
        </w:numPr>
        <w:spacing w:after="0"/>
      </w:pPr>
      <w:r>
        <w:t>e.g. an insulin meter compared to blood measured by a lab</w:t>
      </w:r>
    </w:p>
    <w:p w:rsidR="00FB24EC" w:rsidRDefault="00FB24EC" w:rsidP="00FB24EC">
      <w:pPr>
        <w:pStyle w:val="ListParagraph"/>
        <w:numPr>
          <w:ilvl w:val="2"/>
          <w:numId w:val="50"/>
        </w:numPr>
        <w:spacing w:after="0"/>
      </w:pPr>
      <w:r>
        <w:t>use linear regression: measures are well correlated, but there is an offset (bias) that can be accounted for (i.e. use the regression equation to back correct: subtract y-</w:t>
      </w:r>
      <w:proofErr w:type="spellStart"/>
      <w:r>
        <w:t>intcpt</w:t>
      </w:r>
      <w:proofErr w:type="spellEnd"/>
      <w:r>
        <w:t xml:space="preserve"> and multiply by slope)</w:t>
      </w:r>
    </w:p>
    <w:p w:rsidR="00FB24EC" w:rsidRDefault="00FB24EC" w:rsidP="00FB24EC">
      <w:pPr>
        <w:pStyle w:val="ListParagraph"/>
        <w:numPr>
          <w:ilvl w:val="1"/>
          <w:numId w:val="50"/>
        </w:numPr>
        <w:spacing w:after="0"/>
      </w:pPr>
      <w:r>
        <w:t>correlation: tendency of two random variables to fluctuate in the same or opposite direction</w:t>
      </w:r>
    </w:p>
    <w:p w:rsidR="00FB24EC" w:rsidRDefault="00FB24EC" w:rsidP="00FB24EC">
      <w:pPr>
        <w:pStyle w:val="ListParagraph"/>
        <w:numPr>
          <w:ilvl w:val="2"/>
          <w:numId w:val="50"/>
        </w:numPr>
        <w:spacing w:after="0"/>
      </w:pPr>
      <w:r>
        <w:t>Pearson correlation: mean of [(y</w:t>
      </w:r>
      <w:r w:rsidRPr="00FB24EC">
        <w:rPr>
          <w:vertAlign w:val="subscript"/>
        </w:rPr>
        <w:t>1</w:t>
      </w:r>
      <w:r>
        <w:t xml:space="preserve"> – ŷ</w:t>
      </w:r>
      <w:r w:rsidRPr="00FB24EC">
        <w:rPr>
          <w:vertAlign w:val="subscript"/>
        </w:rPr>
        <w:t>1</w:t>
      </w:r>
      <w:r>
        <w:t>) x (y</w:t>
      </w:r>
      <w:r w:rsidRPr="00FB24EC">
        <w:rPr>
          <w:vertAlign w:val="subscript"/>
        </w:rPr>
        <w:t>2</w:t>
      </w:r>
      <w:r>
        <w:t xml:space="preserve"> – </w:t>
      </w:r>
      <w:r w:rsidRPr="00FB24EC">
        <w:t>ŷ</w:t>
      </w:r>
      <w:r w:rsidRPr="00FB24EC">
        <w:rPr>
          <w:vertAlign w:val="subscript"/>
        </w:rPr>
        <w:t>2</w:t>
      </w:r>
      <w:r>
        <w:t>)] / (s</w:t>
      </w:r>
      <w:r w:rsidRPr="00FB24EC">
        <w:rPr>
          <w:vertAlign w:val="subscript"/>
        </w:rPr>
        <w:t>1</w:t>
      </w:r>
      <w:r>
        <w:t xml:space="preserve"> x s</w:t>
      </w:r>
      <w:r w:rsidRPr="00FB24EC">
        <w:rPr>
          <w:vertAlign w:val="subscript"/>
        </w:rPr>
        <w:t>2</w:t>
      </w:r>
      <w:r>
        <w:t>)</w:t>
      </w:r>
    </w:p>
    <w:p w:rsidR="00943479" w:rsidRDefault="00943479" w:rsidP="00FB24EC">
      <w:pPr>
        <w:pStyle w:val="ListParagraph"/>
        <w:numPr>
          <w:ilvl w:val="2"/>
          <w:numId w:val="50"/>
        </w:numPr>
        <w:spacing w:after="0"/>
      </w:pPr>
      <w:r>
        <w:t>two measures of the same event ought to be identical</w:t>
      </w:r>
    </w:p>
    <w:p w:rsidR="00943479" w:rsidRDefault="00943479" w:rsidP="00943479">
      <w:pPr>
        <w:pStyle w:val="ListParagraph"/>
        <w:numPr>
          <w:ilvl w:val="3"/>
          <w:numId w:val="50"/>
        </w:numPr>
        <w:spacing w:after="0"/>
      </w:pPr>
      <w:r>
        <w:t>e.g. two readers rate the same x-ray</w:t>
      </w:r>
    </w:p>
    <w:p w:rsidR="00943479" w:rsidRDefault="00943479" w:rsidP="00943479">
      <w:pPr>
        <w:pStyle w:val="ListParagraph"/>
        <w:numPr>
          <w:ilvl w:val="3"/>
          <w:numId w:val="50"/>
        </w:numPr>
        <w:spacing w:after="0"/>
      </w:pPr>
      <w:r>
        <w:t>LDL measured directly vs. calculated from total cholesterol and triglyceride</w:t>
      </w:r>
    </w:p>
    <w:p w:rsidR="00943479" w:rsidRDefault="00943479" w:rsidP="00943479">
      <w:pPr>
        <w:pStyle w:val="ListParagraph"/>
        <w:numPr>
          <w:ilvl w:val="2"/>
          <w:numId w:val="50"/>
        </w:numPr>
        <w:spacing w:after="0"/>
      </w:pPr>
      <w:r>
        <w:t>different measures with common determinants</w:t>
      </w:r>
    </w:p>
    <w:p w:rsidR="00943479" w:rsidRDefault="00943479" w:rsidP="00943479">
      <w:pPr>
        <w:pStyle w:val="ListParagraph"/>
        <w:numPr>
          <w:ilvl w:val="3"/>
          <w:numId w:val="50"/>
        </w:numPr>
        <w:spacing w:after="0"/>
      </w:pPr>
      <w:r>
        <w:t>e.g. height and weight</w:t>
      </w:r>
    </w:p>
    <w:p w:rsidR="00943479" w:rsidRDefault="00943479" w:rsidP="00943479">
      <w:pPr>
        <w:pStyle w:val="ListParagraph"/>
        <w:numPr>
          <w:ilvl w:val="3"/>
          <w:numId w:val="50"/>
        </w:numPr>
        <w:spacing w:after="0"/>
      </w:pPr>
      <w:r>
        <w:t>vitamin D level and dairy consumption</w:t>
      </w:r>
    </w:p>
    <w:p w:rsidR="00943479" w:rsidRDefault="00943479" w:rsidP="00943479">
      <w:pPr>
        <w:pStyle w:val="ListParagraph"/>
        <w:numPr>
          <w:ilvl w:val="2"/>
          <w:numId w:val="50"/>
        </w:numPr>
        <w:spacing w:after="0"/>
      </w:pPr>
      <w:r>
        <w:t>repeated measurements on the same person</w:t>
      </w:r>
    </w:p>
    <w:p w:rsidR="00943479" w:rsidRDefault="00943479" w:rsidP="00943479">
      <w:pPr>
        <w:pStyle w:val="ListParagraph"/>
        <w:numPr>
          <w:ilvl w:val="3"/>
          <w:numId w:val="50"/>
        </w:numPr>
        <w:spacing w:after="0"/>
      </w:pPr>
      <w:r>
        <w:t>annual measures of child growth</w:t>
      </w:r>
    </w:p>
    <w:p w:rsidR="00943479" w:rsidRDefault="00943479" w:rsidP="00943479">
      <w:pPr>
        <w:pStyle w:val="ListParagraph"/>
        <w:numPr>
          <w:ilvl w:val="3"/>
          <w:numId w:val="50"/>
        </w:numPr>
        <w:spacing w:after="0"/>
      </w:pPr>
      <w:r>
        <w:t>three successive blood pressure measurements</w:t>
      </w:r>
    </w:p>
    <w:p w:rsidR="00943479" w:rsidRDefault="00943479" w:rsidP="00943479">
      <w:pPr>
        <w:pStyle w:val="ListParagraph"/>
        <w:numPr>
          <w:ilvl w:val="3"/>
          <w:numId w:val="50"/>
        </w:numPr>
        <w:spacing w:after="0"/>
      </w:pPr>
      <w:r>
        <w:t>baseline and follow-up fat intake in a diet study</w:t>
      </w:r>
    </w:p>
    <w:p w:rsidR="00573527" w:rsidRDefault="00573527" w:rsidP="00573527">
      <w:pPr>
        <w:pStyle w:val="ListParagraph"/>
        <w:numPr>
          <w:ilvl w:val="2"/>
          <w:numId w:val="50"/>
        </w:numPr>
        <w:spacing w:after="0"/>
      </w:pPr>
      <w:r>
        <w:t>case and matched control</w:t>
      </w:r>
    </w:p>
    <w:p w:rsidR="00E72508" w:rsidRDefault="00E72508" w:rsidP="00E72508">
      <w:pPr>
        <w:pStyle w:val="ListParagraph"/>
        <w:numPr>
          <w:ilvl w:val="3"/>
          <w:numId w:val="50"/>
        </w:numPr>
        <w:spacing w:after="0"/>
      </w:pPr>
      <w:r>
        <w:t>e.g. two 80-y.o. females, one with osteoporosis, one without</w:t>
      </w:r>
    </w:p>
    <w:p w:rsidR="00E72508" w:rsidRDefault="00E72508" w:rsidP="00E72508">
      <w:pPr>
        <w:pStyle w:val="ListParagraph"/>
        <w:numPr>
          <w:ilvl w:val="3"/>
          <w:numId w:val="50"/>
        </w:numPr>
        <w:spacing w:after="0"/>
      </w:pPr>
      <w:r>
        <w:t>paired t-test: takes advantage of correlation to improve power</w:t>
      </w:r>
    </w:p>
    <w:p w:rsidR="00E939D8" w:rsidRDefault="00E939D8" w:rsidP="00E939D8">
      <w:pPr>
        <w:pStyle w:val="ListParagraph"/>
        <w:numPr>
          <w:ilvl w:val="1"/>
          <w:numId w:val="50"/>
        </w:numPr>
        <w:spacing w:after="0"/>
      </w:pPr>
      <w:r>
        <w:t>reliability (reproducibility)</w:t>
      </w:r>
    </w:p>
    <w:p w:rsidR="00E939D8" w:rsidRDefault="00E939D8" w:rsidP="00E939D8">
      <w:pPr>
        <w:pStyle w:val="ListParagraph"/>
        <w:numPr>
          <w:ilvl w:val="2"/>
          <w:numId w:val="50"/>
        </w:numPr>
        <w:spacing w:after="0"/>
      </w:pPr>
      <w:r>
        <w:t>same measure on same person on 3 different days, but have measurements by two different technicians:</w:t>
      </w:r>
    </w:p>
    <w:p w:rsidR="00E939D8" w:rsidRDefault="00E939D8" w:rsidP="00E939D8">
      <w:pPr>
        <w:pStyle w:val="ListParagraph"/>
        <w:numPr>
          <w:ilvl w:val="3"/>
          <w:numId w:val="50"/>
        </w:numPr>
        <w:spacing w:after="0"/>
      </w:pPr>
      <w:r>
        <w:t xml:space="preserve">within tech </w:t>
      </w:r>
      <w:proofErr w:type="spellStart"/>
      <w:r>
        <w:t>sd</w:t>
      </w:r>
      <w:proofErr w:type="spellEnd"/>
      <w:r>
        <w:t xml:space="preserve"> = 12 mm</w:t>
      </w:r>
      <w:r w:rsidR="00972CF8">
        <w:t xml:space="preserve"> (measurement error)</w:t>
      </w:r>
    </w:p>
    <w:p w:rsidR="00E939D8" w:rsidRDefault="00E939D8" w:rsidP="00E939D8">
      <w:pPr>
        <w:pStyle w:val="ListParagraph"/>
        <w:numPr>
          <w:ilvl w:val="3"/>
          <w:numId w:val="50"/>
        </w:numPr>
        <w:spacing w:after="0"/>
      </w:pPr>
      <w:r>
        <w:t xml:space="preserve">between tech </w:t>
      </w:r>
      <w:proofErr w:type="spellStart"/>
      <w:r>
        <w:t>sd</w:t>
      </w:r>
      <w:proofErr w:type="spellEnd"/>
      <w:r>
        <w:t xml:space="preserve"> = 25 mm</w:t>
      </w:r>
      <w:r w:rsidR="00972CF8">
        <w:t xml:space="preserve"> (rater  variability)</w:t>
      </w:r>
    </w:p>
    <w:p w:rsidR="00E939D8" w:rsidRDefault="00E939D8" w:rsidP="00E939D8">
      <w:pPr>
        <w:pStyle w:val="ListParagraph"/>
        <w:numPr>
          <w:ilvl w:val="3"/>
          <w:numId w:val="50"/>
        </w:numPr>
        <w:spacing w:after="0"/>
      </w:pPr>
      <w:r>
        <w:t xml:space="preserve">between subjects </w:t>
      </w:r>
      <w:proofErr w:type="spellStart"/>
      <w:r>
        <w:t>sd</w:t>
      </w:r>
      <w:proofErr w:type="spellEnd"/>
      <w:r>
        <w:t xml:space="preserve"> = 80 mm</w:t>
      </w:r>
      <w:r w:rsidR="00972CF8">
        <w:t xml:space="preserve"> (“true”, subject-to-subject, </w:t>
      </w:r>
      <w:proofErr w:type="spellStart"/>
      <w:r w:rsidR="00972CF8">
        <w:t>sd</w:t>
      </w:r>
      <w:proofErr w:type="spellEnd"/>
      <w:r w:rsidR="00972CF8">
        <w:t>)</w:t>
      </w:r>
    </w:p>
    <w:p w:rsidR="00E939D8" w:rsidRDefault="00E939D8" w:rsidP="00E939D8">
      <w:pPr>
        <w:pStyle w:val="ListParagraph"/>
        <w:numPr>
          <w:ilvl w:val="3"/>
          <w:numId w:val="50"/>
        </w:numPr>
        <w:spacing w:after="0"/>
      </w:pPr>
      <w:r>
        <w:t>SD</w:t>
      </w:r>
      <w:r w:rsidRPr="00E939D8">
        <w:rPr>
          <w:vertAlign w:val="superscript"/>
        </w:rPr>
        <w:t>2</w:t>
      </w:r>
      <w:r>
        <w:t xml:space="preserve"> = 80</w:t>
      </w:r>
      <w:r w:rsidRPr="00E939D8">
        <w:rPr>
          <w:vertAlign w:val="superscript"/>
        </w:rPr>
        <w:t>2</w:t>
      </w:r>
      <w:r>
        <w:t xml:space="preserve"> + 25</w:t>
      </w:r>
      <w:r w:rsidRPr="00E939D8">
        <w:rPr>
          <w:vertAlign w:val="superscript"/>
        </w:rPr>
        <w:t>2</w:t>
      </w:r>
      <w:r>
        <w:t xml:space="preserve"> + 12</w:t>
      </w:r>
      <w:r w:rsidRPr="00E939D8">
        <w:rPr>
          <w:vertAlign w:val="superscript"/>
        </w:rPr>
        <w:t>2</w:t>
      </w:r>
    </w:p>
    <w:p w:rsidR="00972CF8" w:rsidRDefault="00972CF8" w:rsidP="00972CF8">
      <w:pPr>
        <w:pStyle w:val="ListParagraph"/>
        <w:numPr>
          <w:ilvl w:val="3"/>
          <w:numId w:val="50"/>
        </w:numPr>
        <w:spacing w:after="0"/>
      </w:pPr>
      <w:r>
        <w:t>ICC (</w:t>
      </w:r>
      <w:proofErr w:type="spellStart"/>
      <w:r>
        <w:t>intraclass</w:t>
      </w:r>
      <w:proofErr w:type="spellEnd"/>
      <w:r>
        <w:t xml:space="preserve"> correlation) = True SD2 / Total SD2 = </w:t>
      </w:r>
      <w:r w:rsidRPr="00972CF8">
        <w:t>80</w:t>
      </w:r>
      <w:r w:rsidRPr="00972CF8">
        <w:rPr>
          <w:vertAlign w:val="superscript"/>
        </w:rPr>
        <w:t>2</w:t>
      </w:r>
      <w:r>
        <w:t xml:space="preserve">  / (</w:t>
      </w:r>
      <w:r w:rsidRPr="00972CF8">
        <w:t>80</w:t>
      </w:r>
      <w:r w:rsidRPr="00972CF8">
        <w:rPr>
          <w:vertAlign w:val="superscript"/>
        </w:rPr>
        <w:t>2</w:t>
      </w:r>
      <w:r w:rsidRPr="00972CF8">
        <w:t xml:space="preserve"> + 25</w:t>
      </w:r>
      <w:r w:rsidRPr="00972CF8">
        <w:rPr>
          <w:vertAlign w:val="superscript"/>
        </w:rPr>
        <w:t>2</w:t>
      </w:r>
      <w:r w:rsidRPr="00972CF8">
        <w:t xml:space="preserve"> + 12</w:t>
      </w:r>
      <w:r w:rsidRPr="00972CF8">
        <w:rPr>
          <w:vertAlign w:val="superscript"/>
        </w:rPr>
        <w:t>2</w:t>
      </w:r>
      <w:r>
        <w:t>) = 0.89</w:t>
      </w:r>
    </w:p>
    <w:p w:rsidR="00972CF8" w:rsidRDefault="00972CF8" w:rsidP="00972CF8">
      <w:pPr>
        <w:pStyle w:val="ListParagraph"/>
        <w:numPr>
          <w:ilvl w:val="3"/>
          <w:numId w:val="50"/>
        </w:numPr>
        <w:spacing w:after="0"/>
      </w:pPr>
      <w:r>
        <w:t>interp. of ICC: 89% of variance is true variance, and 11% is measurement error</w:t>
      </w:r>
    </w:p>
    <w:p w:rsidR="00890581" w:rsidRDefault="00890581" w:rsidP="00890581">
      <w:pPr>
        <w:pStyle w:val="ListParagraph"/>
        <w:numPr>
          <w:ilvl w:val="2"/>
          <w:numId w:val="50"/>
        </w:numPr>
        <w:spacing w:after="0"/>
      </w:pPr>
      <w:r>
        <w:t>reliability of a binary variable (</w:t>
      </w:r>
      <w:proofErr w:type="spellStart"/>
      <w:r>
        <w:t>McNemar’s</w:t>
      </w:r>
      <w:proofErr w:type="spellEnd"/>
      <w:r>
        <w:t xml:space="preserve"> test)</w:t>
      </w:r>
    </w:p>
    <w:p w:rsidR="00890581" w:rsidRDefault="006E3309" w:rsidP="00890581">
      <w:pPr>
        <w:pStyle w:val="ListParagraph"/>
        <w:numPr>
          <w:ilvl w:val="3"/>
          <w:numId w:val="50"/>
        </w:numPr>
        <w:spacing w:after="0"/>
      </w:pPr>
      <w:r>
        <w:t>e.g. inter-rater agreement</w:t>
      </w:r>
    </w:p>
    <w:p w:rsidR="006E3309" w:rsidRDefault="006E3309" w:rsidP="006E3309">
      <w:pPr>
        <w:pStyle w:val="ListParagraph"/>
        <w:numPr>
          <w:ilvl w:val="4"/>
          <w:numId w:val="50"/>
        </w:numPr>
        <w:spacing w:after="0"/>
      </w:pPr>
      <w:r>
        <w:t>2 x 2 contingency with binary assessments of 2 raters</w:t>
      </w:r>
    </w:p>
    <w:p w:rsidR="006E3309" w:rsidRDefault="006E3309" w:rsidP="006E3309">
      <w:pPr>
        <w:spacing w:after="0"/>
      </w:pPr>
    </w:p>
    <w:tbl>
      <w:tblPr>
        <w:tblStyle w:val="TableGrid"/>
        <w:tblW w:w="0" w:type="auto"/>
        <w:tblInd w:w="1440" w:type="dxa"/>
        <w:tblLook w:val="04A0" w:firstRow="1" w:lastRow="0" w:firstColumn="1" w:lastColumn="0" w:noHBand="0" w:noVBand="1"/>
      </w:tblPr>
      <w:tblGrid>
        <w:gridCol w:w="3192"/>
        <w:gridCol w:w="3192"/>
        <w:gridCol w:w="3192"/>
      </w:tblGrid>
      <w:tr w:rsidR="006E3309" w:rsidTr="006E3309">
        <w:tc>
          <w:tcPr>
            <w:tcW w:w="3192" w:type="dxa"/>
          </w:tcPr>
          <w:p w:rsidR="006E3309" w:rsidRDefault="006E3309" w:rsidP="006E3309"/>
        </w:tc>
        <w:tc>
          <w:tcPr>
            <w:tcW w:w="3192" w:type="dxa"/>
          </w:tcPr>
          <w:p w:rsidR="006E3309" w:rsidRDefault="006E3309" w:rsidP="006E3309">
            <w:r>
              <w:t>Rater 1, A</w:t>
            </w:r>
          </w:p>
        </w:tc>
        <w:tc>
          <w:tcPr>
            <w:tcW w:w="3192" w:type="dxa"/>
          </w:tcPr>
          <w:p w:rsidR="006E3309" w:rsidRDefault="006E3309" w:rsidP="006E3309">
            <w:r>
              <w:t>Rater 1, B</w:t>
            </w:r>
          </w:p>
        </w:tc>
      </w:tr>
      <w:tr w:rsidR="006E3309" w:rsidTr="006E3309">
        <w:tc>
          <w:tcPr>
            <w:tcW w:w="3192" w:type="dxa"/>
          </w:tcPr>
          <w:p w:rsidR="006E3309" w:rsidRDefault="006E3309" w:rsidP="006E3309">
            <w:r>
              <w:t>Rater 2, A</w:t>
            </w:r>
          </w:p>
        </w:tc>
        <w:tc>
          <w:tcPr>
            <w:tcW w:w="3192" w:type="dxa"/>
          </w:tcPr>
          <w:p w:rsidR="006E3309" w:rsidRDefault="006E3309" w:rsidP="006E3309">
            <w:r>
              <w:t>71</w:t>
            </w:r>
          </w:p>
        </w:tc>
        <w:tc>
          <w:tcPr>
            <w:tcW w:w="3192" w:type="dxa"/>
          </w:tcPr>
          <w:p w:rsidR="006E3309" w:rsidRDefault="006E3309" w:rsidP="006E3309">
            <w:r>
              <w:t>6</w:t>
            </w:r>
          </w:p>
        </w:tc>
      </w:tr>
      <w:tr w:rsidR="006E3309" w:rsidTr="006E3309">
        <w:tc>
          <w:tcPr>
            <w:tcW w:w="3192" w:type="dxa"/>
          </w:tcPr>
          <w:p w:rsidR="006E3309" w:rsidRDefault="006E3309" w:rsidP="006E3309">
            <w:r>
              <w:t>Rater 2, B</w:t>
            </w:r>
          </w:p>
        </w:tc>
        <w:tc>
          <w:tcPr>
            <w:tcW w:w="3192" w:type="dxa"/>
          </w:tcPr>
          <w:p w:rsidR="006E3309" w:rsidRDefault="006E3309" w:rsidP="006E3309">
            <w:r>
              <w:t>7</w:t>
            </w:r>
          </w:p>
        </w:tc>
        <w:tc>
          <w:tcPr>
            <w:tcW w:w="3192" w:type="dxa"/>
          </w:tcPr>
          <w:p w:rsidR="006E3309" w:rsidRDefault="006E3309" w:rsidP="006E3309">
            <w:r>
              <w:t>16</w:t>
            </w:r>
          </w:p>
        </w:tc>
      </w:tr>
    </w:tbl>
    <w:p w:rsidR="006E3309" w:rsidRDefault="006E3309" w:rsidP="006E3309">
      <w:pPr>
        <w:spacing w:after="0"/>
        <w:ind w:left="1440"/>
      </w:pPr>
    </w:p>
    <w:p w:rsidR="006E3309" w:rsidRDefault="006E3309" w:rsidP="006E3309">
      <w:pPr>
        <w:pStyle w:val="ListParagraph"/>
        <w:numPr>
          <w:ilvl w:val="4"/>
          <w:numId w:val="50"/>
        </w:numPr>
        <w:spacing w:after="0"/>
      </w:pPr>
      <w:r>
        <w:lastRenderedPageBreak/>
        <w:t>agreement: (71 + 16) / 100 = 0.87</w:t>
      </w:r>
    </w:p>
    <w:p w:rsidR="006E3309" w:rsidRDefault="006E3309" w:rsidP="006E3309">
      <w:pPr>
        <w:pStyle w:val="ListParagraph"/>
        <w:numPr>
          <w:ilvl w:val="4"/>
          <w:numId w:val="50"/>
        </w:numPr>
        <w:spacing w:after="0"/>
      </w:pPr>
      <w:r>
        <w:t xml:space="preserve">“chance” agreement: </w:t>
      </w:r>
    </w:p>
    <w:p w:rsidR="006E3309" w:rsidRDefault="006E3309" w:rsidP="006E3309">
      <w:pPr>
        <w:pStyle w:val="ListParagraph"/>
        <w:numPr>
          <w:ilvl w:val="5"/>
          <w:numId w:val="50"/>
        </w:numPr>
        <w:spacing w:after="0"/>
      </w:pPr>
      <w:r>
        <w:t>P(chance agreement on ‘A’) = (71+7)/100  x  (71+6)/100</w:t>
      </w:r>
    </w:p>
    <w:p w:rsidR="006E3309" w:rsidRDefault="006E3309" w:rsidP="006E3309">
      <w:pPr>
        <w:pStyle w:val="ListParagraph"/>
        <w:numPr>
          <w:ilvl w:val="5"/>
          <w:numId w:val="50"/>
        </w:numPr>
        <w:spacing w:after="0"/>
      </w:pPr>
      <w:r>
        <w:t>P(chance agreement on ‘B’) = (6+16)/100  x  (7+16)/100</w:t>
      </w:r>
    </w:p>
    <w:p w:rsidR="006E3309" w:rsidRDefault="006E3309" w:rsidP="006E3309">
      <w:pPr>
        <w:pStyle w:val="ListParagraph"/>
        <w:numPr>
          <w:ilvl w:val="5"/>
          <w:numId w:val="50"/>
        </w:numPr>
        <w:spacing w:after="0"/>
      </w:pPr>
      <w:r>
        <w:t>overall chance is sum of i. and ii. = 0.65</w:t>
      </w:r>
    </w:p>
    <w:p w:rsidR="00653F76" w:rsidRDefault="00653F76" w:rsidP="006E3309">
      <w:pPr>
        <w:pStyle w:val="ListParagraph"/>
        <w:numPr>
          <w:ilvl w:val="5"/>
          <w:numId w:val="50"/>
        </w:numPr>
        <w:spacing w:after="0"/>
      </w:pPr>
      <w:r>
        <w:t>Cohen’s kappa statistic:</w:t>
      </w:r>
    </w:p>
    <w:p w:rsidR="00653F76" w:rsidRDefault="00653F76" w:rsidP="00653F76">
      <w:pPr>
        <w:pStyle w:val="ListParagraph"/>
        <w:numPr>
          <w:ilvl w:val="6"/>
          <w:numId w:val="50"/>
        </w:numPr>
        <w:spacing w:after="0"/>
      </w:pPr>
      <w:r>
        <w:t xml:space="preserve"> (actual – chance) / (100% - chance)</w:t>
      </w:r>
    </w:p>
    <w:p w:rsidR="00653F76" w:rsidRDefault="00653F76" w:rsidP="00653F76">
      <w:pPr>
        <w:pStyle w:val="ListParagraph"/>
        <w:numPr>
          <w:ilvl w:val="6"/>
          <w:numId w:val="50"/>
        </w:numPr>
        <w:spacing w:after="0"/>
      </w:pPr>
      <w:r>
        <w:t>(0.87 – 0.65) / (1 – 0.65) = 0.63</w:t>
      </w:r>
    </w:p>
    <w:p w:rsidR="00653F76" w:rsidRDefault="00653F76" w:rsidP="00653F76">
      <w:pPr>
        <w:pStyle w:val="ListParagraph"/>
        <w:numPr>
          <w:ilvl w:val="6"/>
          <w:numId w:val="50"/>
        </w:numPr>
        <w:spacing w:after="0"/>
      </w:pPr>
      <w:r>
        <w:t xml:space="preserve">agreement “beyond chance” </w:t>
      </w:r>
    </w:p>
    <w:p w:rsidR="00653F76" w:rsidRDefault="00653F76" w:rsidP="00653F76">
      <w:pPr>
        <w:pStyle w:val="ListParagraph"/>
        <w:numPr>
          <w:ilvl w:val="6"/>
          <w:numId w:val="50"/>
        </w:numPr>
        <w:spacing w:after="0"/>
      </w:pPr>
      <w:r>
        <w:t>unstable when agreement is high</w:t>
      </w:r>
    </w:p>
    <w:p w:rsidR="00653F76" w:rsidRDefault="00653F76" w:rsidP="00653F76">
      <w:pPr>
        <w:pStyle w:val="ListParagraph"/>
        <w:numPr>
          <w:ilvl w:val="5"/>
          <w:numId w:val="50"/>
        </w:numPr>
        <w:spacing w:after="0"/>
      </w:pPr>
      <w:proofErr w:type="spellStart"/>
      <w:r>
        <w:t>McNemar’s</w:t>
      </w:r>
      <w:proofErr w:type="spellEnd"/>
      <w:r>
        <w:t xml:space="preserve"> test:</w:t>
      </w:r>
    </w:p>
    <w:p w:rsidR="00653F76" w:rsidRDefault="00653F76" w:rsidP="00653F76">
      <w:pPr>
        <w:pStyle w:val="ListParagraph"/>
        <w:numPr>
          <w:ilvl w:val="6"/>
          <w:numId w:val="50"/>
        </w:numPr>
        <w:spacing w:after="0"/>
      </w:pPr>
      <w:r>
        <w:t>matched pairs of binary data, supposedly agreeing</w:t>
      </w:r>
    </w:p>
    <w:p w:rsidR="00653F76" w:rsidRDefault="00653F76" w:rsidP="00653F76">
      <w:pPr>
        <w:pStyle w:val="ListParagraph"/>
        <w:numPr>
          <w:ilvl w:val="6"/>
          <w:numId w:val="50"/>
        </w:numPr>
        <w:spacing w:after="0"/>
      </w:pPr>
      <w:r>
        <w:t>null hypothesis: they agree, and disagreements are random</w:t>
      </w:r>
    </w:p>
    <w:p w:rsidR="00653F76" w:rsidRDefault="00653F76" w:rsidP="00653F76">
      <w:pPr>
        <w:pStyle w:val="ListParagraph"/>
        <w:numPr>
          <w:ilvl w:val="6"/>
          <w:numId w:val="50"/>
        </w:numPr>
        <w:spacing w:after="0"/>
      </w:pPr>
      <w:r>
        <w:t>null hypothesis: off-diagonal pairs (= discordant pairs) should be split 50-50 (i.e. A/B as often as B/A for the 2 raters)</w:t>
      </w:r>
    </w:p>
    <w:p w:rsidR="00653F76" w:rsidRDefault="00061464" w:rsidP="00653F76">
      <w:pPr>
        <w:pStyle w:val="ListParagraph"/>
        <w:numPr>
          <w:ilvl w:val="6"/>
          <w:numId w:val="50"/>
        </w:numPr>
        <w:spacing w:after="0"/>
      </w:pPr>
      <w:r>
        <w:t>test: how close are b &amp; c to: 0.5(</w:t>
      </w:r>
      <w:proofErr w:type="spellStart"/>
      <w:r>
        <w:t>b+c</w:t>
      </w:r>
      <w:proofErr w:type="spellEnd"/>
      <w:r w:rsidR="00F832CF">
        <w:t>) ?</w:t>
      </w:r>
    </w:p>
    <w:p w:rsidR="00F832CF" w:rsidRDefault="006665E1" w:rsidP="00653F76">
      <w:pPr>
        <w:pStyle w:val="ListParagraph"/>
        <w:numPr>
          <w:ilvl w:val="6"/>
          <w:numId w:val="50"/>
        </w:numPr>
        <w:spacing w:after="0"/>
      </w:pPr>
      <w:r>
        <w:t>test statistic is a chi-</w:t>
      </w:r>
      <w:proofErr w:type="spellStart"/>
      <w:r>
        <w:t>sq</w:t>
      </w:r>
      <w:proofErr w:type="spellEnd"/>
      <w:r>
        <w:t>:</w:t>
      </w:r>
    </w:p>
    <w:p w:rsidR="006665E1" w:rsidRDefault="006665E1" w:rsidP="006665E1">
      <w:pPr>
        <w:spacing w:after="0"/>
        <w:ind w:left="2160"/>
      </w:pPr>
      <w:r>
        <w:sym w:font="Symbol" w:char="F063"/>
      </w:r>
      <w:r w:rsidRPr="006665E1">
        <w:rPr>
          <w:vertAlign w:val="superscript"/>
        </w:rPr>
        <w:t>2</w:t>
      </w:r>
      <w:r>
        <w:t xml:space="preserve"> = sum(Observed – Expected)</w:t>
      </w:r>
      <w:r w:rsidRPr="006665E1">
        <w:rPr>
          <w:vertAlign w:val="superscript"/>
        </w:rPr>
        <w:t>2</w:t>
      </w:r>
      <w:r>
        <w:t xml:space="preserve"> / Expected</w:t>
      </w:r>
    </w:p>
    <w:p w:rsidR="006665E1" w:rsidRDefault="006665E1" w:rsidP="006665E1">
      <w:pPr>
        <w:spacing w:after="0"/>
        <w:ind w:left="2160"/>
      </w:pPr>
      <w:r>
        <w:t xml:space="preserve">     = [ (b – 0.5(</w:t>
      </w:r>
      <w:proofErr w:type="spellStart"/>
      <w:r>
        <w:t>b+c</w:t>
      </w:r>
      <w:proofErr w:type="spellEnd"/>
      <w:r>
        <w:t>))</w:t>
      </w:r>
      <w:r w:rsidRPr="006665E1">
        <w:rPr>
          <w:vertAlign w:val="superscript"/>
        </w:rPr>
        <w:t>2</w:t>
      </w:r>
      <w:r>
        <w:t xml:space="preserve"> + (c</w:t>
      </w:r>
      <w:r w:rsidRPr="006665E1">
        <w:t xml:space="preserve"> – 0.5(</w:t>
      </w:r>
      <w:proofErr w:type="spellStart"/>
      <w:r w:rsidRPr="006665E1">
        <w:t>b+c</w:t>
      </w:r>
      <w:proofErr w:type="spellEnd"/>
      <w:r w:rsidRPr="006665E1">
        <w:t>))</w:t>
      </w:r>
      <w:r w:rsidRPr="006665E1">
        <w:rPr>
          <w:vertAlign w:val="superscript"/>
        </w:rPr>
        <w:t>2</w:t>
      </w:r>
      <w:r>
        <w:t xml:space="preserve"> ] / 0.5(</w:t>
      </w:r>
      <w:proofErr w:type="spellStart"/>
      <w:r>
        <w:t>b+c</w:t>
      </w:r>
      <w:proofErr w:type="spellEnd"/>
      <w:r>
        <w:t>)</w:t>
      </w:r>
    </w:p>
    <w:p w:rsidR="006665E1" w:rsidRPr="006665E1" w:rsidRDefault="006665E1" w:rsidP="006665E1">
      <w:pPr>
        <w:spacing w:after="0"/>
        <w:ind w:left="2160"/>
      </w:pPr>
      <w:r>
        <w:t xml:space="preserve">    = (b – c)</w:t>
      </w:r>
      <w:r w:rsidRPr="006665E1">
        <w:rPr>
          <w:vertAlign w:val="superscript"/>
        </w:rPr>
        <w:t>2</w:t>
      </w:r>
      <w:r>
        <w:t xml:space="preserve"> / (</w:t>
      </w:r>
      <w:proofErr w:type="spellStart"/>
      <w:r>
        <w:t>b+c</w:t>
      </w:r>
      <w:proofErr w:type="spellEnd"/>
      <w:r>
        <w:t>)</w:t>
      </w:r>
    </w:p>
    <w:p w:rsidR="00F832CF" w:rsidRDefault="00F832CF" w:rsidP="00F832CF">
      <w:pPr>
        <w:spacing w:after="0"/>
      </w:pPr>
    </w:p>
    <w:tbl>
      <w:tblPr>
        <w:tblStyle w:val="TableGrid"/>
        <w:tblW w:w="0" w:type="auto"/>
        <w:tblInd w:w="1440" w:type="dxa"/>
        <w:tblLook w:val="04A0" w:firstRow="1" w:lastRow="0" w:firstColumn="1" w:lastColumn="0" w:noHBand="0" w:noVBand="1"/>
      </w:tblPr>
      <w:tblGrid>
        <w:gridCol w:w="3192"/>
        <w:gridCol w:w="3192"/>
        <w:gridCol w:w="3192"/>
      </w:tblGrid>
      <w:tr w:rsidR="00F832CF" w:rsidRPr="00F832CF" w:rsidTr="00FE2A95">
        <w:tc>
          <w:tcPr>
            <w:tcW w:w="3192" w:type="dxa"/>
          </w:tcPr>
          <w:p w:rsidR="00F832CF" w:rsidRPr="00F832CF" w:rsidRDefault="00F832CF" w:rsidP="00F832CF">
            <w:pPr>
              <w:spacing w:line="276" w:lineRule="auto"/>
            </w:pPr>
          </w:p>
        </w:tc>
        <w:tc>
          <w:tcPr>
            <w:tcW w:w="3192" w:type="dxa"/>
          </w:tcPr>
          <w:p w:rsidR="00F832CF" w:rsidRPr="00F832CF" w:rsidRDefault="00F832CF" w:rsidP="00F832CF">
            <w:pPr>
              <w:spacing w:line="276" w:lineRule="auto"/>
            </w:pPr>
            <w:r w:rsidRPr="00F832CF">
              <w:t>Rater 1</w:t>
            </w:r>
            <w:r>
              <w:t>, rates ‘</w:t>
            </w:r>
            <w:r w:rsidRPr="00F832CF">
              <w:t>A</w:t>
            </w:r>
            <w:r>
              <w:t>’</w:t>
            </w:r>
          </w:p>
        </w:tc>
        <w:tc>
          <w:tcPr>
            <w:tcW w:w="3192" w:type="dxa"/>
          </w:tcPr>
          <w:p w:rsidR="00F832CF" w:rsidRPr="00F832CF" w:rsidRDefault="00F832CF" w:rsidP="00F832CF">
            <w:pPr>
              <w:spacing w:line="276" w:lineRule="auto"/>
            </w:pPr>
            <w:r w:rsidRPr="00F832CF">
              <w:t xml:space="preserve">Rater 1, </w:t>
            </w:r>
            <w:r>
              <w:t>rates ‘</w:t>
            </w:r>
            <w:r w:rsidRPr="00F832CF">
              <w:t>B</w:t>
            </w:r>
            <w:r>
              <w:t>’</w:t>
            </w:r>
          </w:p>
        </w:tc>
      </w:tr>
      <w:tr w:rsidR="00F832CF" w:rsidRPr="00F832CF" w:rsidTr="00FE2A95">
        <w:tc>
          <w:tcPr>
            <w:tcW w:w="3192" w:type="dxa"/>
          </w:tcPr>
          <w:p w:rsidR="00F832CF" w:rsidRPr="00F832CF" w:rsidRDefault="00F832CF" w:rsidP="00F832CF">
            <w:pPr>
              <w:spacing w:line="276" w:lineRule="auto"/>
            </w:pPr>
            <w:r w:rsidRPr="00F832CF">
              <w:t xml:space="preserve">Rater 2, </w:t>
            </w:r>
            <w:r>
              <w:t>rates ‘</w:t>
            </w:r>
            <w:r w:rsidRPr="00F832CF">
              <w:t>A</w:t>
            </w:r>
            <w:r>
              <w:t>’</w:t>
            </w:r>
          </w:p>
        </w:tc>
        <w:tc>
          <w:tcPr>
            <w:tcW w:w="3192" w:type="dxa"/>
          </w:tcPr>
          <w:p w:rsidR="00F832CF" w:rsidRPr="00F832CF" w:rsidRDefault="00061464" w:rsidP="00F832CF">
            <w:pPr>
              <w:spacing w:line="276" w:lineRule="auto"/>
            </w:pPr>
            <w:r>
              <w:t>a</w:t>
            </w:r>
          </w:p>
        </w:tc>
        <w:tc>
          <w:tcPr>
            <w:tcW w:w="3192" w:type="dxa"/>
          </w:tcPr>
          <w:p w:rsidR="00F832CF" w:rsidRPr="00F832CF" w:rsidRDefault="00061464" w:rsidP="00F832CF">
            <w:pPr>
              <w:spacing w:line="276" w:lineRule="auto"/>
            </w:pPr>
            <w:r>
              <w:t>b</w:t>
            </w:r>
          </w:p>
        </w:tc>
      </w:tr>
      <w:tr w:rsidR="00F832CF" w:rsidRPr="00F832CF" w:rsidTr="00FE2A95">
        <w:tc>
          <w:tcPr>
            <w:tcW w:w="3192" w:type="dxa"/>
          </w:tcPr>
          <w:p w:rsidR="00F832CF" w:rsidRPr="00F832CF" w:rsidRDefault="00F832CF" w:rsidP="00F832CF">
            <w:pPr>
              <w:spacing w:line="276" w:lineRule="auto"/>
            </w:pPr>
            <w:r w:rsidRPr="00F832CF">
              <w:t xml:space="preserve">Rater 2, </w:t>
            </w:r>
            <w:r>
              <w:t>rates ‘</w:t>
            </w:r>
            <w:r w:rsidRPr="00F832CF">
              <w:t>B</w:t>
            </w:r>
            <w:r>
              <w:t>,</w:t>
            </w:r>
          </w:p>
        </w:tc>
        <w:tc>
          <w:tcPr>
            <w:tcW w:w="3192" w:type="dxa"/>
          </w:tcPr>
          <w:p w:rsidR="00F832CF" w:rsidRPr="00F832CF" w:rsidRDefault="00061464" w:rsidP="00F832CF">
            <w:pPr>
              <w:spacing w:line="276" w:lineRule="auto"/>
            </w:pPr>
            <w:r>
              <w:t>c</w:t>
            </w:r>
          </w:p>
        </w:tc>
        <w:tc>
          <w:tcPr>
            <w:tcW w:w="3192" w:type="dxa"/>
          </w:tcPr>
          <w:p w:rsidR="00F832CF" w:rsidRPr="00F832CF" w:rsidRDefault="00061464" w:rsidP="00F832CF">
            <w:pPr>
              <w:spacing w:line="276" w:lineRule="auto"/>
            </w:pPr>
            <w:r>
              <w:t>d</w:t>
            </w:r>
          </w:p>
        </w:tc>
      </w:tr>
    </w:tbl>
    <w:p w:rsidR="00F832CF" w:rsidRDefault="00F832CF" w:rsidP="00F832CF">
      <w:pPr>
        <w:spacing w:after="0"/>
      </w:pPr>
    </w:p>
    <w:p w:rsidR="00523AFC" w:rsidRDefault="00523AFC" w:rsidP="00523AFC">
      <w:pPr>
        <w:pStyle w:val="ListParagraph"/>
        <w:numPr>
          <w:ilvl w:val="6"/>
          <w:numId w:val="50"/>
        </w:numPr>
        <w:spacing w:after="0"/>
      </w:pPr>
      <w:proofErr w:type="spellStart"/>
      <w:r>
        <w:t>McNemar’s</w:t>
      </w:r>
      <w:proofErr w:type="spellEnd"/>
      <w:r>
        <w:t xml:space="preserve"> test has low power (i.e. need fairly high disagreement before reject H0)</w:t>
      </w:r>
    </w:p>
    <w:p w:rsidR="00523AFC" w:rsidRDefault="00523AFC" w:rsidP="00523AFC">
      <w:pPr>
        <w:pStyle w:val="ListParagraph"/>
        <w:numPr>
          <w:ilvl w:val="6"/>
          <w:numId w:val="50"/>
        </w:numPr>
        <w:spacing w:after="0"/>
      </w:pPr>
      <w:r>
        <w:t>note that for ‘agreement’ we fail to reject H0</w:t>
      </w:r>
    </w:p>
    <w:p w:rsidR="000165FA" w:rsidRDefault="000165FA" w:rsidP="000165FA">
      <w:pPr>
        <w:spacing w:after="0"/>
      </w:pPr>
    </w:p>
    <w:p w:rsidR="000165FA" w:rsidRDefault="000165FA" w:rsidP="000165FA">
      <w:pPr>
        <w:spacing w:after="0"/>
      </w:pPr>
      <w:r>
        <w:t>End of lecture 20.5, taking a break to go to ICA</w:t>
      </w:r>
      <w:r w:rsidR="002B1BB2">
        <w:t xml:space="preserve"> w/ MNS</w:t>
      </w:r>
      <w:r>
        <w:t>; resume tomorrow with 20.6</w:t>
      </w:r>
    </w:p>
    <w:p w:rsidR="00540EA6" w:rsidRDefault="00540EA6" w:rsidP="000165FA">
      <w:pPr>
        <w:spacing w:after="0"/>
      </w:pPr>
    </w:p>
    <w:p w:rsidR="00540EA6" w:rsidRDefault="00540EA6" w:rsidP="00540EA6">
      <w:pPr>
        <w:pStyle w:val="ListParagraph"/>
        <w:numPr>
          <w:ilvl w:val="0"/>
          <w:numId w:val="15"/>
        </w:numPr>
        <w:spacing w:after="0"/>
      </w:pPr>
      <w:r>
        <w:t>agreement with a binary gold standard (i.e. you know “the truth”)</w:t>
      </w:r>
    </w:p>
    <w:p w:rsidR="00540EA6" w:rsidRDefault="00540EA6" w:rsidP="00540EA6">
      <w:pPr>
        <w:pStyle w:val="ListParagraph"/>
        <w:numPr>
          <w:ilvl w:val="1"/>
          <w:numId w:val="15"/>
        </w:numPr>
        <w:spacing w:after="0"/>
      </w:pPr>
      <w:r>
        <w:t>Agreement with a binary gold standard is measured by sensitivity, false negative rate, specificity, false positive rate, positive predictive value, and negative predictive value.</w:t>
      </w:r>
    </w:p>
    <w:p w:rsidR="00540EA6" w:rsidRDefault="00540EA6" w:rsidP="00540EA6">
      <w:pPr>
        <w:pStyle w:val="ListParagraph"/>
        <w:numPr>
          <w:ilvl w:val="1"/>
          <w:numId w:val="15"/>
        </w:numPr>
        <w:spacing w:after="0"/>
      </w:pPr>
      <w:r>
        <w:t xml:space="preserve">Predictive value depends on prevalence.  </w:t>
      </w:r>
    </w:p>
    <w:p w:rsidR="00540EA6" w:rsidRDefault="00540EA6" w:rsidP="00540EA6">
      <w:pPr>
        <w:pStyle w:val="ListParagraph"/>
        <w:numPr>
          <w:ilvl w:val="1"/>
          <w:numId w:val="15"/>
        </w:numPr>
        <w:spacing w:after="0"/>
      </w:pPr>
      <w:r>
        <w:t xml:space="preserve">Using </w:t>
      </w:r>
      <w:proofErr w:type="spellStart"/>
      <w:r>
        <w:t>McNemar's</w:t>
      </w:r>
      <w:proofErr w:type="spellEnd"/>
      <w:r>
        <w:t xml:space="preserve"> Test with a binary gold standard, the null hypothesis is that the </w:t>
      </w:r>
      <w:proofErr w:type="spellStart"/>
      <w:r>
        <w:t>sensitivies</w:t>
      </w:r>
      <w:proofErr w:type="spellEnd"/>
      <w:r>
        <w:t xml:space="preserve"> are equal, and all disagreements are random.</w:t>
      </w:r>
    </w:p>
    <w:p w:rsidR="00540EA6" w:rsidRDefault="00540EA6" w:rsidP="00540EA6">
      <w:pPr>
        <w:spacing w:after="0"/>
      </w:pPr>
    </w:p>
    <w:tbl>
      <w:tblPr>
        <w:tblStyle w:val="TableGrid"/>
        <w:tblW w:w="0" w:type="auto"/>
        <w:tblInd w:w="1440" w:type="dxa"/>
        <w:tblLook w:val="04A0" w:firstRow="1" w:lastRow="0" w:firstColumn="1" w:lastColumn="0" w:noHBand="0" w:noVBand="1"/>
      </w:tblPr>
      <w:tblGrid>
        <w:gridCol w:w="3192"/>
        <w:gridCol w:w="3192"/>
        <w:gridCol w:w="3192"/>
      </w:tblGrid>
      <w:tr w:rsidR="00540EA6" w:rsidRPr="00540EA6" w:rsidTr="00FE2A95">
        <w:tc>
          <w:tcPr>
            <w:tcW w:w="3192" w:type="dxa"/>
          </w:tcPr>
          <w:p w:rsidR="00540EA6" w:rsidRPr="00540EA6" w:rsidRDefault="00540EA6" w:rsidP="00540EA6">
            <w:pPr>
              <w:spacing w:line="276" w:lineRule="auto"/>
            </w:pPr>
          </w:p>
        </w:tc>
        <w:tc>
          <w:tcPr>
            <w:tcW w:w="3192" w:type="dxa"/>
          </w:tcPr>
          <w:p w:rsidR="00540EA6" w:rsidRPr="00540EA6" w:rsidRDefault="00540EA6" w:rsidP="00540EA6">
            <w:pPr>
              <w:spacing w:line="276" w:lineRule="auto"/>
            </w:pPr>
            <w:r>
              <w:t>Gold Standard = 1</w:t>
            </w:r>
          </w:p>
        </w:tc>
        <w:tc>
          <w:tcPr>
            <w:tcW w:w="3192" w:type="dxa"/>
          </w:tcPr>
          <w:p w:rsidR="00540EA6" w:rsidRPr="00540EA6" w:rsidRDefault="00540EA6" w:rsidP="00540EA6">
            <w:pPr>
              <w:spacing w:line="276" w:lineRule="auto"/>
            </w:pPr>
            <w:r>
              <w:t>Gold Standard = 0</w:t>
            </w:r>
          </w:p>
        </w:tc>
      </w:tr>
      <w:tr w:rsidR="00540EA6" w:rsidRPr="00540EA6" w:rsidTr="00FE2A95">
        <w:tc>
          <w:tcPr>
            <w:tcW w:w="3192" w:type="dxa"/>
          </w:tcPr>
          <w:p w:rsidR="00540EA6" w:rsidRPr="00540EA6" w:rsidRDefault="00540EA6" w:rsidP="00540EA6">
            <w:pPr>
              <w:spacing w:line="276" w:lineRule="auto"/>
            </w:pPr>
            <w:r>
              <w:t>y = 1</w:t>
            </w:r>
          </w:p>
        </w:tc>
        <w:tc>
          <w:tcPr>
            <w:tcW w:w="3192" w:type="dxa"/>
          </w:tcPr>
          <w:p w:rsidR="00540EA6" w:rsidRPr="00540EA6" w:rsidRDefault="00540EA6" w:rsidP="00540EA6">
            <w:pPr>
              <w:spacing w:line="276" w:lineRule="auto"/>
            </w:pPr>
            <w:r>
              <w:t>83</w:t>
            </w:r>
          </w:p>
        </w:tc>
        <w:tc>
          <w:tcPr>
            <w:tcW w:w="3192" w:type="dxa"/>
          </w:tcPr>
          <w:p w:rsidR="00540EA6" w:rsidRPr="00540EA6" w:rsidRDefault="00540EA6" w:rsidP="00540EA6">
            <w:pPr>
              <w:spacing w:line="276" w:lineRule="auto"/>
            </w:pPr>
            <w:r>
              <w:t>5</w:t>
            </w:r>
          </w:p>
        </w:tc>
      </w:tr>
      <w:tr w:rsidR="00540EA6" w:rsidRPr="00540EA6" w:rsidTr="00FE2A95">
        <w:tc>
          <w:tcPr>
            <w:tcW w:w="3192" w:type="dxa"/>
          </w:tcPr>
          <w:p w:rsidR="00540EA6" w:rsidRPr="00540EA6" w:rsidRDefault="00540EA6" w:rsidP="00540EA6">
            <w:pPr>
              <w:spacing w:line="276" w:lineRule="auto"/>
            </w:pPr>
            <w:r>
              <w:t>y = 2</w:t>
            </w:r>
          </w:p>
        </w:tc>
        <w:tc>
          <w:tcPr>
            <w:tcW w:w="3192" w:type="dxa"/>
          </w:tcPr>
          <w:p w:rsidR="00540EA6" w:rsidRPr="00540EA6" w:rsidRDefault="00540EA6" w:rsidP="00540EA6">
            <w:pPr>
              <w:spacing w:line="276" w:lineRule="auto"/>
            </w:pPr>
            <w:r>
              <w:t>17</w:t>
            </w:r>
          </w:p>
        </w:tc>
        <w:tc>
          <w:tcPr>
            <w:tcW w:w="3192" w:type="dxa"/>
          </w:tcPr>
          <w:p w:rsidR="00540EA6" w:rsidRPr="00540EA6" w:rsidRDefault="00540EA6" w:rsidP="00540EA6">
            <w:pPr>
              <w:spacing w:line="276" w:lineRule="auto"/>
            </w:pPr>
            <w:r>
              <w:t>95</w:t>
            </w:r>
          </w:p>
        </w:tc>
      </w:tr>
    </w:tbl>
    <w:p w:rsidR="00540EA6" w:rsidRDefault="00540EA6" w:rsidP="00540EA6">
      <w:pPr>
        <w:spacing w:after="0"/>
      </w:pPr>
    </w:p>
    <w:p w:rsidR="00540EA6" w:rsidRDefault="00540EA6" w:rsidP="00540EA6">
      <w:pPr>
        <w:spacing w:after="0"/>
      </w:pPr>
      <w:r>
        <w:tab/>
        <w:t>When GS is really 1:</w:t>
      </w:r>
    </w:p>
    <w:p w:rsidR="00540EA6" w:rsidRDefault="00540EA6" w:rsidP="00540EA6">
      <w:pPr>
        <w:spacing w:after="0"/>
      </w:pPr>
      <w:r>
        <w:tab/>
      </w:r>
      <w:r>
        <w:tab/>
        <w:t>Sensitivity = 83/100 = 0.83</w:t>
      </w:r>
    </w:p>
    <w:p w:rsidR="00540EA6" w:rsidRDefault="00540EA6" w:rsidP="00540EA6">
      <w:pPr>
        <w:spacing w:after="0"/>
      </w:pPr>
      <w:r>
        <w:tab/>
      </w:r>
      <w:r>
        <w:tab/>
        <w:t>False negative = 17/100 = 0.17</w:t>
      </w:r>
    </w:p>
    <w:p w:rsidR="00540EA6" w:rsidRDefault="00540EA6" w:rsidP="00540EA6">
      <w:pPr>
        <w:spacing w:after="0"/>
      </w:pPr>
      <w:r>
        <w:tab/>
        <w:t>When GS is really 0:</w:t>
      </w:r>
    </w:p>
    <w:p w:rsidR="00540EA6" w:rsidRDefault="00540EA6" w:rsidP="00540EA6">
      <w:pPr>
        <w:spacing w:after="0"/>
      </w:pPr>
      <w:r>
        <w:lastRenderedPageBreak/>
        <w:tab/>
      </w:r>
      <w:r>
        <w:tab/>
        <w:t>Specificity = 95/100 = 0.95</w:t>
      </w:r>
    </w:p>
    <w:p w:rsidR="00540EA6" w:rsidRDefault="00540EA6" w:rsidP="00540EA6">
      <w:pPr>
        <w:spacing w:after="0"/>
      </w:pPr>
      <w:r>
        <w:tab/>
      </w:r>
      <w:r>
        <w:tab/>
        <w:t>False positive = 5/100 = 0.05</w:t>
      </w:r>
    </w:p>
    <w:p w:rsidR="00540EA6" w:rsidRDefault="00540EA6" w:rsidP="00540EA6">
      <w:pPr>
        <w:spacing w:after="0"/>
      </w:pPr>
      <w:r>
        <w:tab/>
        <w:t>When you measure 1:</w:t>
      </w:r>
    </w:p>
    <w:p w:rsidR="00540EA6" w:rsidRDefault="00540EA6" w:rsidP="00540EA6">
      <w:pPr>
        <w:spacing w:after="0"/>
      </w:pPr>
      <w:r>
        <w:tab/>
      </w:r>
      <w:r>
        <w:tab/>
        <w:t>positive predictive value = 83/(83+5) = 0.94</w:t>
      </w:r>
    </w:p>
    <w:p w:rsidR="00540EA6" w:rsidRDefault="00540EA6" w:rsidP="00540EA6">
      <w:pPr>
        <w:spacing w:after="0"/>
      </w:pPr>
      <w:r>
        <w:tab/>
        <w:t>When you measure 0:</w:t>
      </w:r>
    </w:p>
    <w:p w:rsidR="00540EA6" w:rsidRDefault="00540EA6" w:rsidP="00540EA6">
      <w:pPr>
        <w:spacing w:after="0"/>
      </w:pPr>
      <w:r>
        <w:tab/>
      </w:r>
      <w:r>
        <w:tab/>
        <w:t>negative predictive value = 95/(95+17) = 0.85</w:t>
      </w:r>
    </w:p>
    <w:p w:rsidR="00540EA6" w:rsidRDefault="00540EA6" w:rsidP="00540EA6">
      <w:pPr>
        <w:spacing w:after="0"/>
      </w:pPr>
    </w:p>
    <w:p w:rsidR="00FE2A95" w:rsidRDefault="001B1968" w:rsidP="00540EA6">
      <w:pPr>
        <w:spacing w:after="0"/>
      </w:pPr>
      <w:r>
        <w:t>In the field (i.e. prevalence of disease (GS=1) is low)</w:t>
      </w:r>
    </w:p>
    <w:p w:rsidR="00FE2A95" w:rsidRDefault="00FE2A95" w:rsidP="00540EA6">
      <w:pPr>
        <w:spacing w:after="0"/>
      </w:pPr>
    </w:p>
    <w:tbl>
      <w:tblPr>
        <w:tblStyle w:val="TableGrid"/>
        <w:tblW w:w="0" w:type="auto"/>
        <w:tblInd w:w="1440" w:type="dxa"/>
        <w:tblLook w:val="04A0" w:firstRow="1" w:lastRow="0" w:firstColumn="1" w:lastColumn="0" w:noHBand="0" w:noVBand="1"/>
      </w:tblPr>
      <w:tblGrid>
        <w:gridCol w:w="3192"/>
        <w:gridCol w:w="3192"/>
        <w:gridCol w:w="3192"/>
      </w:tblGrid>
      <w:tr w:rsidR="00FE2A95" w:rsidRPr="00FE2A95" w:rsidTr="00FE2A95">
        <w:tc>
          <w:tcPr>
            <w:tcW w:w="3192" w:type="dxa"/>
          </w:tcPr>
          <w:p w:rsidR="00FE2A95" w:rsidRPr="00FE2A95" w:rsidRDefault="00FE2A95" w:rsidP="00FE2A95">
            <w:pPr>
              <w:spacing w:line="276" w:lineRule="auto"/>
            </w:pPr>
          </w:p>
        </w:tc>
        <w:tc>
          <w:tcPr>
            <w:tcW w:w="3192" w:type="dxa"/>
          </w:tcPr>
          <w:p w:rsidR="00FE2A95" w:rsidRPr="00FE2A95" w:rsidRDefault="00FE2A95" w:rsidP="00FE2A95">
            <w:pPr>
              <w:spacing w:line="276" w:lineRule="auto"/>
            </w:pPr>
            <w:r w:rsidRPr="00FE2A95">
              <w:t>Gold Standard = 1</w:t>
            </w:r>
          </w:p>
        </w:tc>
        <w:tc>
          <w:tcPr>
            <w:tcW w:w="3192" w:type="dxa"/>
          </w:tcPr>
          <w:p w:rsidR="00FE2A95" w:rsidRPr="00FE2A95" w:rsidRDefault="00FE2A95" w:rsidP="00FE2A95">
            <w:pPr>
              <w:spacing w:line="276" w:lineRule="auto"/>
            </w:pPr>
            <w:r w:rsidRPr="00FE2A95">
              <w:t>Gold Standard = 0</w:t>
            </w:r>
          </w:p>
        </w:tc>
      </w:tr>
      <w:tr w:rsidR="00FE2A95" w:rsidRPr="00FE2A95" w:rsidTr="00FE2A95">
        <w:tc>
          <w:tcPr>
            <w:tcW w:w="3192" w:type="dxa"/>
          </w:tcPr>
          <w:p w:rsidR="00FE2A95" w:rsidRPr="00FE2A95" w:rsidRDefault="00FE2A95" w:rsidP="00FE2A95">
            <w:pPr>
              <w:spacing w:line="276" w:lineRule="auto"/>
            </w:pPr>
            <w:r w:rsidRPr="00FE2A95">
              <w:t>y = 1</w:t>
            </w:r>
          </w:p>
        </w:tc>
        <w:tc>
          <w:tcPr>
            <w:tcW w:w="3192" w:type="dxa"/>
          </w:tcPr>
          <w:p w:rsidR="00FE2A95" w:rsidRPr="00FE2A95" w:rsidRDefault="00FE2A95" w:rsidP="00FE2A95">
            <w:pPr>
              <w:spacing w:line="276" w:lineRule="auto"/>
            </w:pPr>
            <w:r w:rsidRPr="00FE2A95">
              <w:t>83</w:t>
            </w:r>
          </w:p>
        </w:tc>
        <w:tc>
          <w:tcPr>
            <w:tcW w:w="3192" w:type="dxa"/>
          </w:tcPr>
          <w:p w:rsidR="00FE2A95" w:rsidRPr="00FE2A95" w:rsidRDefault="00FE2A95" w:rsidP="00FE2A95">
            <w:pPr>
              <w:spacing w:line="276" w:lineRule="auto"/>
            </w:pPr>
            <w:r w:rsidRPr="00FE2A95">
              <w:t>5</w:t>
            </w:r>
            <w:r>
              <w:t>,000</w:t>
            </w:r>
          </w:p>
        </w:tc>
      </w:tr>
      <w:tr w:rsidR="00FE2A95" w:rsidRPr="00FE2A95" w:rsidTr="00FE2A95">
        <w:tc>
          <w:tcPr>
            <w:tcW w:w="3192" w:type="dxa"/>
          </w:tcPr>
          <w:p w:rsidR="00FE2A95" w:rsidRPr="00FE2A95" w:rsidRDefault="00FE2A95" w:rsidP="00FE2A95">
            <w:pPr>
              <w:spacing w:line="276" w:lineRule="auto"/>
            </w:pPr>
            <w:r w:rsidRPr="00FE2A95">
              <w:t>y = 2</w:t>
            </w:r>
          </w:p>
        </w:tc>
        <w:tc>
          <w:tcPr>
            <w:tcW w:w="3192" w:type="dxa"/>
          </w:tcPr>
          <w:p w:rsidR="00FE2A95" w:rsidRPr="00FE2A95" w:rsidRDefault="00FE2A95" w:rsidP="00FE2A95">
            <w:pPr>
              <w:spacing w:line="276" w:lineRule="auto"/>
            </w:pPr>
            <w:r w:rsidRPr="00FE2A95">
              <w:t>17</w:t>
            </w:r>
          </w:p>
        </w:tc>
        <w:tc>
          <w:tcPr>
            <w:tcW w:w="3192" w:type="dxa"/>
          </w:tcPr>
          <w:p w:rsidR="00FE2A95" w:rsidRPr="00FE2A95" w:rsidRDefault="001B1968" w:rsidP="00FE2A95">
            <w:pPr>
              <w:spacing w:line="276" w:lineRule="auto"/>
            </w:pPr>
            <w:r>
              <w:t>95,000</w:t>
            </w:r>
          </w:p>
        </w:tc>
      </w:tr>
    </w:tbl>
    <w:p w:rsidR="00FE2A95" w:rsidRDefault="00FE2A95" w:rsidP="00540EA6">
      <w:pPr>
        <w:spacing w:after="0"/>
      </w:pPr>
    </w:p>
    <w:p w:rsidR="001B1968" w:rsidRDefault="001B1968" w:rsidP="00540EA6">
      <w:pPr>
        <w:spacing w:after="0"/>
      </w:pPr>
      <w:r>
        <w:t>Sensitivity, false neg., specificity, false pos. do not change</w:t>
      </w:r>
    </w:p>
    <w:p w:rsidR="001B1968" w:rsidRDefault="001B1968" w:rsidP="00540EA6">
      <w:pPr>
        <w:spacing w:after="0"/>
      </w:pPr>
    </w:p>
    <w:p w:rsidR="001B1968" w:rsidRDefault="001B1968" w:rsidP="00540EA6">
      <w:pPr>
        <w:spacing w:after="0"/>
      </w:pPr>
      <w:r w:rsidRPr="001B1968">
        <w:rPr>
          <w:b/>
          <w:u w:val="single"/>
        </w:rPr>
        <w:t>BUT</w:t>
      </w:r>
      <w:r>
        <w:t xml:space="preserve"> </w:t>
      </w:r>
      <w:r w:rsidRPr="001B1968">
        <w:rPr>
          <w:highlight w:val="yellow"/>
        </w:rPr>
        <w:t>PPV = 83 / (83+5,000) = 0.016</w:t>
      </w:r>
    </w:p>
    <w:p w:rsidR="001B1968" w:rsidRDefault="001B1968" w:rsidP="00540EA6">
      <w:pPr>
        <w:spacing w:after="0"/>
      </w:pPr>
      <w:r>
        <w:t>Neg. PV = 95,000/ (95,000 + 17) = 0.9998</w:t>
      </w:r>
    </w:p>
    <w:p w:rsidR="001B1968" w:rsidRDefault="001B1968" w:rsidP="00540EA6">
      <w:pPr>
        <w:spacing w:after="0"/>
      </w:pPr>
    </w:p>
    <w:p w:rsidR="001B1968" w:rsidRDefault="001B1968" w:rsidP="00540EA6">
      <w:pPr>
        <w:spacing w:after="0"/>
      </w:pPr>
      <w:r>
        <w:t>Moral: sensitivity and specificity are properties of the test, but PPV depends on prevalence (i.e. Bayesian prior or base rates)</w:t>
      </w:r>
    </w:p>
    <w:p w:rsidR="001B1968" w:rsidRDefault="001B1968" w:rsidP="00540EA6">
      <w:pPr>
        <w:spacing w:after="0"/>
      </w:pPr>
    </w:p>
    <w:p w:rsidR="001B1968" w:rsidRDefault="001B1968" w:rsidP="00540EA6">
      <w:pPr>
        <w:spacing w:after="0"/>
      </w:pPr>
      <w:r>
        <w:t>Comparing sensitivity:</w:t>
      </w:r>
    </w:p>
    <w:p w:rsidR="001B1968" w:rsidRDefault="001B1968" w:rsidP="00540EA6">
      <w:pPr>
        <w:spacing w:after="0"/>
      </w:pPr>
      <w:r>
        <w:t>N patients, all with disease (D+):</w:t>
      </w:r>
    </w:p>
    <w:p w:rsidR="001B1968" w:rsidRDefault="001B1968" w:rsidP="00540EA6">
      <w:pPr>
        <w:spacing w:after="0"/>
      </w:pPr>
    </w:p>
    <w:tbl>
      <w:tblPr>
        <w:tblStyle w:val="TableGrid"/>
        <w:tblW w:w="0" w:type="auto"/>
        <w:tblInd w:w="1440" w:type="dxa"/>
        <w:tblLook w:val="04A0" w:firstRow="1" w:lastRow="0" w:firstColumn="1" w:lastColumn="0" w:noHBand="0" w:noVBand="1"/>
      </w:tblPr>
      <w:tblGrid>
        <w:gridCol w:w="3192"/>
        <w:gridCol w:w="3192"/>
        <w:gridCol w:w="3192"/>
      </w:tblGrid>
      <w:tr w:rsidR="001B1968" w:rsidRPr="001B1968" w:rsidTr="00B24575">
        <w:tc>
          <w:tcPr>
            <w:tcW w:w="3192" w:type="dxa"/>
          </w:tcPr>
          <w:p w:rsidR="001B1968" w:rsidRPr="001B1968" w:rsidRDefault="001B1968" w:rsidP="001B1968">
            <w:pPr>
              <w:spacing w:line="276" w:lineRule="auto"/>
            </w:pPr>
          </w:p>
        </w:tc>
        <w:tc>
          <w:tcPr>
            <w:tcW w:w="3192" w:type="dxa"/>
          </w:tcPr>
          <w:p w:rsidR="001B1968" w:rsidRPr="001B1968" w:rsidRDefault="001B1968" w:rsidP="001B1968">
            <w:pPr>
              <w:spacing w:line="276" w:lineRule="auto"/>
            </w:pPr>
            <w:r>
              <w:t>Test 1: D+</w:t>
            </w:r>
          </w:p>
        </w:tc>
        <w:tc>
          <w:tcPr>
            <w:tcW w:w="3192" w:type="dxa"/>
          </w:tcPr>
          <w:p w:rsidR="001B1968" w:rsidRPr="001B1968" w:rsidRDefault="001B1968" w:rsidP="001B1968">
            <w:pPr>
              <w:spacing w:line="276" w:lineRule="auto"/>
            </w:pPr>
            <w:r>
              <w:t>Test 1: D-</w:t>
            </w:r>
          </w:p>
        </w:tc>
      </w:tr>
      <w:tr w:rsidR="001B1968" w:rsidRPr="001B1968" w:rsidTr="00B24575">
        <w:tc>
          <w:tcPr>
            <w:tcW w:w="3192" w:type="dxa"/>
          </w:tcPr>
          <w:p w:rsidR="001B1968" w:rsidRPr="001B1968" w:rsidRDefault="001B1968" w:rsidP="001B1968">
            <w:pPr>
              <w:spacing w:line="276" w:lineRule="auto"/>
            </w:pPr>
            <w:r>
              <w:t>Test 2: D+</w:t>
            </w:r>
          </w:p>
        </w:tc>
        <w:tc>
          <w:tcPr>
            <w:tcW w:w="3192" w:type="dxa"/>
          </w:tcPr>
          <w:p w:rsidR="001B1968" w:rsidRPr="001B1968" w:rsidRDefault="001B1968" w:rsidP="001B1968">
            <w:pPr>
              <w:spacing w:line="276" w:lineRule="auto"/>
            </w:pPr>
            <w:r>
              <w:t>a</w:t>
            </w:r>
          </w:p>
        </w:tc>
        <w:tc>
          <w:tcPr>
            <w:tcW w:w="3192" w:type="dxa"/>
          </w:tcPr>
          <w:p w:rsidR="001B1968" w:rsidRPr="001B1968" w:rsidRDefault="001B1968" w:rsidP="001B1968">
            <w:pPr>
              <w:spacing w:line="276" w:lineRule="auto"/>
            </w:pPr>
            <w:r>
              <w:t>b</w:t>
            </w:r>
          </w:p>
        </w:tc>
      </w:tr>
      <w:tr w:rsidR="001B1968" w:rsidRPr="001B1968" w:rsidTr="00B24575">
        <w:tc>
          <w:tcPr>
            <w:tcW w:w="3192" w:type="dxa"/>
          </w:tcPr>
          <w:p w:rsidR="001B1968" w:rsidRPr="001B1968" w:rsidRDefault="001B1968" w:rsidP="001B1968">
            <w:pPr>
              <w:spacing w:line="276" w:lineRule="auto"/>
            </w:pPr>
            <w:r>
              <w:t>Test 2: D-</w:t>
            </w:r>
          </w:p>
        </w:tc>
        <w:tc>
          <w:tcPr>
            <w:tcW w:w="3192" w:type="dxa"/>
          </w:tcPr>
          <w:p w:rsidR="001B1968" w:rsidRPr="001B1968" w:rsidRDefault="001B1968" w:rsidP="001B1968">
            <w:pPr>
              <w:spacing w:line="276" w:lineRule="auto"/>
            </w:pPr>
            <w:r>
              <w:t>c</w:t>
            </w:r>
          </w:p>
        </w:tc>
        <w:tc>
          <w:tcPr>
            <w:tcW w:w="3192" w:type="dxa"/>
          </w:tcPr>
          <w:p w:rsidR="001B1968" w:rsidRPr="001B1968" w:rsidRDefault="001B1968" w:rsidP="001B1968">
            <w:pPr>
              <w:spacing w:line="276" w:lineRule="auto"/>
            </w:pPr>
            <w:r>
              <w:t>d</w:t>
            </w:r>
          </w:p>
        </w:tc>
      </w:tr>
    </w:tbl>
    <w:p w:rsidR="001B1968" w:rsidRDefault="001B1968" w:rsidP="00540EA6">
      <w:pPr>
        <w:spacing w:after="0"/>
      </w:pPr>
    </w:p>
    <w:p w:rsidR="001B1968" w:rsidRDefault="001B1968" w:rsidP="00540EA6">
      <w:pPr>
        <w:spacing w:after="0"/>
      </w:pPr>
      <w:r>
        <w:t>Est. sensitivity:</w:t>
      </w:r>
    </w:p>
    <w:p w:rsidR="001B1968" w:rsidRDefault="001B1968" w:rsidP="00540EA6">
      <w:pPr>
        <w:spacing w:after="0"/>
      </w:pPr>
      <w:r>
        <w:tab/>
        <w:t>Test #1: (</w:t>
      </w:r>
      <w:proofErr w:type="spellStart"/>
      <w:r>
        <w:t>a+c</w:t>
      </w:r>
      <w:proofErr w:type="spellEnd"/>
      <w:r>
        <w:t>) / N</w:t>
      </w:r>
    </w:p>
    <w:p w:rsidR="001B1968" w:rsidRDefault="001B1968" w:rsidP="00540EA6">
      <w:pPr>
        <w:spacing w:after="0"/>
      </w:pPr>
      <w:r>
        <w:tab/>
        <w:t>Test #2: (</w:t>
      </w:r>
      <w:proofErr w:type="spellStart"/>
      <w:r>
        <w:t>a+b</w:t>
      </w:r>
      <w:proofErr w:type="spellEnd"/>
      <w:r>
        <w:t>) / N</w:t>
      </w:r>
    </w:p>
    <w:p w:rsidR="001B1968" w:rsidRDefault="001B1968" w:rsidP="00540EA6">
      <w:pPr>
        <w:spacing w:after="0"/>
      </w:pPr>
    </w:p>
    <w:p w:rsidR="001B1968" w:rsidRDefault="001B1968" w:rsidP="00540EA6">
      <w:pPr>
        <w:spacing w:after="0"/>
      </w:pPr>
      <w:r>
        <w:t>H0: sensitivity equal, and all the disagreements are random; in this case, the off-diagonals (b and c) should be equal</w:t>
      </w:r>
    </w:p>
    <w:p w:rsidR="001B1968" w:rsidRDefault="001B1968" w:rsidP="00540EA6">
      <w:pPr>
        <w:spacing w:after="0"/>
      </w:pPr>
    </w:p>
    <w:p w:rsidR="001B1968" w:rsidRDefault="001B1968" w:rsidP="001B1968">
      <w:pPr>
        <w:spacing w:after="0"/>
      </w:pPr>
      <w:proofErr w:type="spellStart"/>
      <w:r>
        <w:t>McNemar’s</w:t>
      </w:r>
      <w:proofErr w:type="spellEnd"/>
      <w:r>
        <w:t xml:space="preserve"> test: </w:t>
      </w:r>
      <w:r w:rsidRPr="001B1968">
        <w:sym w:font="Symbol" w:char="F063"/>
      </w:r>
      <w:r w:rsidRPr="001B1968">
        <w:rPr>
          <w:vertAlign w:val="superscript"/>
        </w:rPr>
        <w:t>2</w:t>
      </w:r>
      <w:r w:rsidRPr="001B1968">
        <w:t xml:space="preserve"> = (b – c)</w:t>
      </w:r>
      <w:r w:rsidRPr="001B1968">
        <w:rPr>
          <w:vertAlign w:val="superscript"/>
        </w:rPr>
        <w:t>2</w:t>
      </w:r>
      <w:r w:rsidRPr="001B1968">
        <w:t xml:space="preserve"> / (</w:t>
      </w:r>
      <w:proofErr w:type="spellStart"/>
      <w:r w:rsidRPr="001B1968">
        <w:t>b+c</w:t>
      </w:r>
      <w:proofErr w:type="spellEnd"/>
      <w:r w:rsidRPr="001B1968">
        <w:t>)</w:t>
      </w:r>
    </w:p>
    <w:p w:rsidR="001B1968" w:rsidRPr="001B1968" w:rsidRDefault="001B1968" w:rsidP="001B1968">
      <w:pPr>
        <w:spacing w:after="0"/>
      </w:pPr>
      <w:r>
        <w:t xml:space="preserve">small values of </w:t>
      </w:r>
      <w:r w:rsidRPr="001B1968">
        <w:sym w:font="Symbol" w:char="F063"/>
      </w:r>
      <w:r w:rsidRPr="001B1968">
        <w:rPr>
          <w:vertAlign w:val="superscript"/>
        </w:rPr>
        <w:t>2</w:t>
      </w:r>
      <w:r>
        <w:t xml:space="preserve">  </w:t>
      </w:r>
      <w:r>
        <w:sym w:font="Symbol" w:char="F0AE"/>
      </w:r>
      <w:r>
        <w:t xml:space="preserve"> accept H0</w:t>
      </w:r>
    </w:p>
    <w:p w:rsidR="001B1968" w:rsidRDefault="001B1968" w:rsidP="00540EA6">
      <w:pPr>
        <w:spacing w:after="0"/>
      </w:pPr>
    </w:p>
    <w:p w:rsidR="001B1968" w:rsidRDefault="001B1968" w:rsidP="00540EA6">
      <w:pPr>
        <w:spacing w:after="0"/>
      </w:pPr>
      <w:r>
        <w:t>20.7</w:t>
      </w:r>
      <w:r w:rsidR="00AD673C">
        <w:t>/8</w:t>
      </w:r>
      <w:r>
        <w:t>: continuous mea</w:t>
      </w:r>
      <w:r w:rsidR="003143D1">
        <w:t>sure vs. a binary gold standard</w:t>
      </w:r>
      <w:r w:rsidR="003D1571">
        <w:t>: ROC analysis</w:t>
      </w:r>
    </w:p>
    <w:p w:rsidR="003143D1" w:rsidRDefault="003143D1" w:rsidP="00540EA6">
      <w:pPr>
        <w:spacing w:after="0"/>
      </w:pPr>
    </w:p>
    <w:p w:rsidR="003143D1" w:rsidRDefault="00AD673C" w:rsidP="003143D1">
      <w:pPr>
        <w:pStyle w:val="ListParagraph"/>
        <w:numPr>
          <w:ilvl w:val="0"/>
          <w:numId w:val="28"/>
        </w:numPr>
        <w:spacing w:after="0"/>
      </w:pPr>
      <w:r>
        <w:t>e.g. continuous measure of an enzyme activity vs. pt. did/did not have disease</w:t>
      </w:r>
    </w:p>
    <w:p w:rsidR="00AD673C" w:rsidRDefault="00AD673C" w:rsidP="003143D1">
      <w:pPr>
        <w:pStyle w:val="ListParagraph"/>
        <w:numPr>
          <w:ilvl w:val="0"/>
          <w:numId w:val="28"/>
        </w:numPr>
        <w:spacing w:after="0"/>
      </w:pPr>
      <w:r>
        <w:t>draw a threshold (criterion) to create a 2x2 table (i.e. ROC analysis)</w:t>
      </w:r>
    </w:p>
    <w:p w:rsidR="00AD673C" w:rsidRDefault="00AD673C" w:rsidP="003143D1">
      <w:pPr>
        <w:pStyle w:val="ListParagraph"/>
        <w:numPr>
          <w:ilvl w:val="0"/>
          <w:numId w:val="28"/>
        </w:numPr>
        <w:spacing w:after="0"/>
      </w:pPr>
      <w:r>
        <w:t>every time you do logistic regression, you get an ROC curve for free</w:t>
      </w:r>
    </w:p>
    <w:p w:rsidR="001B1968" w:rsidRDefault="001B1968" w:rsidP="00540EA6">
      <w:pPr>
        <w:spacing w:after="0"/>
      </w:pPr>
    </w:p>
    <w:p w:rsidR="00BE1AA0" w:rsidRDefault="00BE1AA0" w:rsidP="00540EA6">
      <w:pPr>
        <w:spacing w:after="0"/>
      </w:pPr>
      <w:r>
        <w:t>20.9: Power calculations by way of simulation (Brian Healy)</w:t>
      </w:r>
    </w:p>
    <w:p w:rsidR="00BE1AA0" w:rsidRDefault="00BE1AA0" w:rsidP="00540EA6">
      <w:pPr>
        <w:spacing w:after="0"/>
      </w:pPr>
    </w:p>
    <w:p w:rsidR="000114BC" w:rsidRDefault="000114BC" w:rsidP="000114BC">
      <w:pPr>
        <w:pStyle w:val="ListParagraph"/>
        <w:numPr>
          <w:ilvl w:val="0"/>
          <w:numId w:val="51"/>
        </w:numPr>
        <w:spacing w:after="0"/>
      </w:pPr>
      <w:r>
        <w:lastRenderedPageBreak/>
        <w:t>As long as we can calculate the standard error of the effect estimate, we can compute our sample size calculation.</w:t>
      </w:r>
    </w:p>
    <w:p w:rsidR="002817BE" w:rsidRDefault="002817BE" w:rsidP="002817BE">
      <w:pPr>
        <w:pStyle w:val="ListParagraph"/>
        <w:numPr>
          <w:ilvl w:val="1"/>
          <w:numId w:val="51"/>
        </w:numPr>
        <w:spacing w:after="0"/>
      </w:pPr>
      <w:r>
        <w:t>generic formula for power: (z</w:t>
      </w:r>
      <w:r w:rsidRPr="002817BE">
        <w:rPr>
          <w:vertAlign w:val="subscript"/>
        </w:rPr>
        <w:t>1-</w:t>
      </w:r>
      <w:r w:rsidRPr="002817BE">
        <w:rPr>
          <w:vertAlign w:val="subscript"/>
        </w:rPr>
        <w:sym w:font="Symbol" w:char="F061"/>
      </w:r>
      <w:r w:rsidRPr="002817BE">
        <w:rPr>
          <w:vertAlign w:val="subscript"/>
        </w:rPr>
        <w:t>/2</w:t>
      </w:r>
      <w:r>
        <w:t xml:space="preserve"> + z</w:t>
      </w:r>
      <w:r w:rsidRPr="002817BE">
        <w:rPr>
          <w:vertAlign w:val="subscript"/>
        </w:rPr>
        <w:t>1-</w:t>
      </w:r>
      <w:r w:rsidRPr="002817BE">
        <w:rPr>
          <w:vertAlign w:val="subscript"/>
        </w:rPr>
        <w:sym w:font="Symbol" w:char="F062"/>
      </w:r>
      <w:r>
        <w:t xml:space="preserve">) = </w:t>
      </w:r>
      <w:r>
        <w:sym w:font="Symbol" w:char="F044"/>
      </w:r>
      <w:r>
        <w:t xml:space="preserve"> / SE(</w:t>
      </w:r>
      <w:r>
        <w:sym w:font="Symbol" w:char="F044"/>
      </w:r>
      <w:r>
        <w:t>)</w:t>
      </w:r>
    </w:p>
    <w:p w:rsidR="00AB7B32" w:rsidRDefault="00AB7B32" w:rsidP="002817BE">
      <w:pPr>
        <w:pStyle w:val="ListParagraph"/>
        <w:numPr>
          <w:ilvl w:val="1"/>
          <w:numId w:val="51"/>
        </w:numPr>
        <w:spacing w:after="0"/>
      </w:pPr>
      <w:r>
        <w:t>note that SE is related to both variability and sample size</w:t>
      </w:r>
    </w:p>
    <w:p w:rsidR="000114BC" w:rsidRDefault="000114BC" w:rsidP="000114BC">
      <w:pPr>
        <w:pStyle w:val="ListParagraph"/>
        <w:numPr>
          <w:ilvl w:val="0"/>
          <w:numId w:val="51"/>
        </w:numPr>
        <w:spacing w:after="0"/>
      </w:pPr>
      <w:r>
        <w:t>Stata allows us to complete power calculations in several scenarios, and there are add-on packages to Stata that allow even more.</w:t>
      </w:r>
    </w:p>
    <w:p w:rsidR="00BE1AA0" w:rsidRDefault="000114BC" w:rsidP="000114BC">
      <w:pPr>
        <w:pStyle w:val="ListParagraph"/>
        <w:numPr>
          <w:ilvl w:val="0"/>
          <w:numId w:val="51"/>
        </w:numPr>
        <w:spacing w:after="0"/>
      </w:pPr>
      <w:r>
        <w:t>Power is the probability of rejecting the null hypothesis under a specific alternative.</w:t>
      </w:r>
    </w:p>
    <w:p w:rsidR="00AB7B32" w:rsidRDefault="00AB7B32" w:rsidP="000114BC">
      <w:pPr>
        <w:pStyle w:val="ListParagraph"/>
        <w:numPr>
          <w:ilvl w:val="0"/>
          <w:numId w:val="51"/>
        </w:numPr>
        <w:spacing w:after="0"/>
      </w:pPr>
      <w:r>
        <w:t>Example #1: We want to compare MS patients to healthy controls in terms of an immunological factor</w:t>
      </w:r>
    </w:p>
    <w:p w:rsidR="00AB7B32" w:rsidRDefault="00AB7B32" w:rsidP="00AB7B32">
      <w:pPr>
        <w:pStyle w:val="ListParagraph"/>
        <w:numPr>
          <w:ilvl w:val="1"/>
          <w:numId w:val="51"/>
        </w:numPr>
        <w:spacing w:after="0"/>
      </w:pPr>
      <w:r>
        <w:t xml:space="preserve">continuous outcome w/ dichotomous predictor </w:t>
      </w:r>
      <w:r>
        <w:sym w:font="Symbol" w:char="F0AE"/>
      </w:r>
      <w:r>
        <w:t xml:space="preserve"> t-test for comparison</w:t>
      </w:r>
    </w:p>
    <w:p w:rsidR="00AB7B32" w:rsidRDefault="00AB7B32" w:rsidP="00AB7B32">
      <w:pPr>
        <w:pStyle w:val="ListParagraph"/>
        <w:numPr>
          <w:ilvl w:val="1"/>
          <w:numId w:val="51"/>
        </w:numPr>
        <w:spacing w:after="0"/>
      </w:pPr>
      <w:r>
        <w:t>based on prelim. data, we have est. of mean (SD) for each group</w:t>
      </w:r>
    </w:p>
    <w:p w:rsidR="00AB7B32" w:rsidRDefault="00AB7B32" w:rsidP="00AB7B32">
      <w:pPr>
        <w:pStyle w:val="ListParagraph"/>
        <w:numPr>
          <w:ilvl w:val="2"/>
          <w:numId w:val="51"/>
        </w:numPr>
        <w:spacing w:after="0"/>
      </w:pPr>
      <w:r>
        <w:t>MS patients: 36.4 (15.2)</w:t>
      </w:r>
    </w:p>
    <w:p w:rsidR="00AB7B32" w:rsidRDefault="00AB7B32" w:rsidP="00AB7B32">
      <w:pPr>
        <w:pStyle w:val="ListParagraph"/>
        <w:numPr>
          <w:ilvl w:val="2"/>
          <w:numId w:val="51"/>
        </w:numPr>
        <w:spacing w:after="0"/>
      </w:pPr>
      <w:r>
        <w:t>Healthy controls: 30.2 (15.2)</w:t>
      </w:r>
    </w:p>
    <w:p w:rsidR="00AB7B32" w:rsidRDefault="00AB7B32" w:rsidP="00AB7B32">
      <w:pPr>
        <w:pStyle w:val="ListParagraph"/>
        <w:numPr>
          <w:ilvl w:val="1"/>
          <w:numId w:val="51"/>
        </w:numPr>
        <w:spacing w:after="0"/>
      </w:pPr>
      <w:r>
        <w:t>Sample size calculation by hypothesis testing approach:</w:t>
      </w:r>
    </w:p>
    <w:p w:rsidR="00AB7B32" w:rsidRDefault="00AB7B32" w:rsidP="00AB7B32">
      <w:pPr>
        <w:pStyle w:val="ListParagraph"/>
        <w:numPr>
          <w:ilvl w:val="2"/>
          <w:numId w:val="51"/>
        </w:numPr>
        <w:spacing w:after="0"/>
      </w:pPr>
      <w:r>
        <w:t>state H0 and HA:</w:t>
      </w:r>
    </w:p>
    <w:p w:rsidR="00AB7B32" w:rsidRDefault="00AB7B32" w:rsidP="00AB7B32">
      <w:pPr>
        <w:pStyle w:val="ListParagraph"/>
        <w:numPr>
          <w:ilvl w:val="3"/>
          <w:numId w:val="51"/>
        </w:numPr>
        <w:spacing w:after="0"/>
      </w:pPr>
      <w:r>
        <w:t xml:space="preserve">H0: </w:t>
      </w:r>
      <w:r>
        <w:sym w:font="Symbol" w:char="F06D"/>
      </w:r>
      <w:r w:rsidRPr="00AB7B32">
        <w:rPr>
          <w:vertAlign w:val="subscript"/>
        </w:rPr>
        <w:t>MS</w:t>
      </w:r>
      <w:r>
        <w:t xml:space="preserve"> = </w:t>
      </w:r>
      <w:r>
        <w:sym w:font="Symbol" w:char="F06D"/>
      </w:r>
      <w:r w:rsidRPr="00AB7B32">
        <w:rPr>
          <w:vertAlign w:val="subscript"/>
        </w:rPr>
        <w:t>HC</w:t>
      </w:r>
      <w:r>
        <w:t xml:space="preserve"> OR diff = 0</w:t>
      </w:r>
    </w:p>
    <w:p w:rsidR="00AB7B32" w:rsidRDefault="00AB7B32" w:rsidP="00AB7B32">
      <w:pPr>
        <w:pStyle w:val="ListParagraph"/>
        <w:numPr>
          <w:ilvl w:val="3"/>
          <w:numId w:val="51"/>
        </w:numPr>
        <w:spacing w:after="0"/>
      </w:pPr>
      <w:r>
        <w:t xml:space="preserve">HA: </w:t>
      </w:r>
      <w:r w:rsidRPr="00AB7B32">
        <w:sym w:font="Symbol" w:char="F06D"/>
      </w:r>
      <w:r w:rsidRPr="00AB7B32">
        <w:rPr>
          <w:vertAlign w:val="subscript"/>
        </w:rPr>
        <w:t>MS</w:t>
      </w:r>
      <w:r>
        <w:t xml:space="preserve"> -</w:t>
      </w:r>
      <w:r w:rsidRPr="00AB7B32">
        <w:t xml:space="preserve"> </w:t>
      </w:r>
      <w:r w:rsidRPr="00AB7B32">
        <w:sym w:font="Symbol" w:char="F06D"/>
      </w:r>
      <w:r w:rsidRPr="00AB7B32">
        <w:rPr>
          <w:vertAlign w:val="subscript"/>
        </w:rPr>
        <w:t>HC</w:t>
      </w:r>
      <w:r>
        <w:t xml:space="preserve"> = 6.2</w:t>
      </w:r>
    </w:p>
    <w:p w:rsidR="00AB7B32" w:rsidRDefault="00AB7B32" w:rsidP="00AB7B32">
      <w:pPr>
        <w:pStyle w:val="ListParagraph"/>
        <w:numPr>
          <w:ilvl w:val="2"/>
          <w:numId w:val="51"/>
        </w:numPr>
        <w:spacing w:after="0"/>
      </w:pPr>
      <w:r>
        <w:t>state SD of outcome:</w:t>
      </w:r>
    </w:p>
    <w:p w:rsidR="00AB7B32" w:rsidRDefault="00AB7B32" w:rsidP="00AB7B32">
      <w:pPr>
        <w:pStyle w:val="ListParagraph"/>
        <w:numPr>
          <w:ilvl w:val="3"/>
          <w:numId w:val="51"/>
        </w:numPr>
        <w:spacing w:after="0"/>
      </w:pPr>
      <w:r>
        <w:t>SD</w:t>
      </w:r>
      <w:r w:rsidRPr="00AB7B32">
        <w:rPr>
          <w:vertAlign w:val="subscript"/>
        </w:rPr>
        <w:t>MS</w:t>
      </w:r>
      <w:r>
        <w:t xml:space="preserve"> = 15.2, SD</w:t>
      </w:r>
      <w:r w:rsidRPr="00AB7B32">
        <w:rPr>
          <w:vertAlign w:val="subscript"/>
        </w:rPr>
        <w:t>HC</w:t>
      </w:r>
      <w:r>
        <w:t xml:space="preserve"> = 15.2</w:t>
      </w:r>
    </w:p>
    <w:p w:rsidR="00AB7B32" w:rsidRDefault="00AB7B32" w:rsidP="00AB7B32">
      <w:pPr>
        <w:pStyle w:val="ListParagraph"/>
        <w:numPr>
          <w:ilvl w:val="2"/>
          <w:numId w:val="51"/>
        </w:numPr>
        <w:spacing w:after="0"/>
      </w:pPr>
      <w:r>
        <w:t>state desired power and alpha level</w:t>
      </w:r>
    </w:p>
    <w:p w:rsidR="00AB7B32" w:rsidRDefault="00AB7B32" w:rsidP="00AB7B32">
      <w:pPr>
        <w:pStyle w:val="ListParagraph"/>
        <w:numPr>
          <w:ilvl w:val="3"/>
          <w:numId w:val="51"/>
        </w:numPr>
        <w:spacing w:after="0"/>
      </w:pPr>
      <w:r>
        <w:t>Power is usually 0.8 or 0.9</w:t>
      </w:r>
    </w:p>
    <w:p w:rsidR="00AB7B32" w:rsidRDefault="00AB7B32" w:rsidP="00AB7B32">
      <w:pPr>
        <w:pStyle w:val="ListParagraph"/>
        <w:numPr>
          <w:ilvl w:val="3"/>
          <w:numId w:val="51"/>
        </w:numPr>
        <w:spacing w:after="0"/>
      </w:pPr>
      <w:r>
        <w:t>alpha is usually 0.05 for 2-sided test</w:t>
      </w:r>
    </w:p>
    <w:p w:rsidR="00AB7B32" w:rsidRDefault="005363A4" w:rsidP="00AB7B32">
      <w:pPr>
        <w:pStyle w:val="ListParagraph"/>
        <w:numPr>
          <w:ilvl w:val="2"/>
          <w:numId w:val="51"/>
        </w:numPr>
        <w:spacing w:after="0"/>
      </w:pPr>
      <w:r>
        <w:t>state the test: t-test in this example</w:t>
      </w:r>
    </w:p>
    <w:p w:rsidR="00AB7B32" w:rsidRDefault="00AB7B32" w:rsidP="00AB7B32">
      <w:pPr>
        <w:pStyle w:val="ListParagraph"/>
        <w:numPr>
          <w:ilvl w:val="2"/>
          <w:numId w:val="51"/>
        </w:numPr>
        <w:spacing w:after="0"/>
      </w:pPr>
      <w:r>
        <w:t>use statistical package to calculate sample size</w:t>
      </w:r>
      <w:r w:rsidR="005363A4">
        <w:t>:</w:t>
      </w:r>
    </w:p>
    <w:p w:rsidR="005363A4" w:rsidRDefault="005363A4" w:rsidP="005363A4">
      <w:pPr>
        <w:pStyle w:val="ListParagraph"/>
        <w:numPr>
          <w:ilvl w:val="3"/>
          <w:numId w:val="51"/>
        </w:numPr>
        <w:spacing w:after="0"/>
      </w:pPr>
      <w:r>
        <w:t xml:space="preserve">STATA menu: statistics </w:t>
      </w:r>
      <w:r>
        <w:sym w:font="Symbol" w:char="F0AE"/>
      </w:r>
      <w:r>
        <w:t xml:space="preserve"> power and sample-size analysis </w:t>
      </w:r>
      <w:r>
        <w:sym w:font="Symbol" w:char="F0AE"/>
      </w:r>
      <w:r>
        <w:t xml:space="preserve"> tests comparing means of two independent samples</w:t>
      </w:r>
    </w:p>
    <w:p w:rsidR="005363A4" w:rsidRDefault="005363A4" w:rsidP="005363A4">
      <w:pPr>
        <w:pStyle w:val="ListParagraph"/>
        <w:numPr>
          <w:ilvl w:val="3"/>
          <w:numId w:val="51"/>
        </w:numPr>
        <w:spacing w:after="0"/>
      </w:pPr>
      <w:r>
        <w:t xml:space="preserve">STATA command line: </w:t>
      </w:r>
      <w:proofErr w:type="spellStart"/>
      <w:r>
        <w:t>sampsi</w:t>
      </w:r>
      <w:proofErr w:type="spellEnd"/>
      <w:r>
        <w:t xml:space="preserve"> 36.4 30.2, sd1(15.2) sd2(15.2) power(0.8)</w:t>
      </w:r>
    </w:p>
    <w:p w:rsidR="005363A4" w:rsidRDefault="002E1660" w:rsidP="00FC7769">
      <w:pPr>
        <w:pStyle w:val="ListParagraph"/>
        <w:numPr>
          <w:ilvl w:val="1"/>
          <w:numId w:val="51"/>
        </w:numPr>
        <w:spacing w:after="0"/>
      </w:pPr>
      <w:r>
        <w:t>Sample size testing by simulation:</w:t>
      </w:r>
    </w:p>
    <w:p w:rsidR="002E1660" w:rsidRDefault="002E1660" w:rsidP="002E1660">
      <w:pPr>
        <w:pStyle w:val="ListParagraph"/>
        <w:numPr>
          <w:ilvl w:val="2"/>
          <w:numId w:val="51"/>
        </w:numPr>
        <w:spacing w:after="0"/>
      </w:pPr>
      <w:r>
        <w:t>recall: Power = P(reject H0 | HA is true)</w:t>
      </w:r>
    </w:p>
    <w:p w:rsidR="002E1660" w:rsidRDefault="002E1660" w:rsidP="002E1660">
      <w:pPr>
        <w:pStyle w:val="ListParagraph"/>
        <w:numPr>
          <w:ilvl w:val="2"/>
          <w:numId w:val="51"/>
        </w:numPr>
        <w:spacing w:after="0"/>
      </w:pPr>
      <w:r>
        <w:t>step 1: simulate data assuming HA is true: STATA code</w:t>
      </w:r>
    </w:p>
    <w:p w:rsidR="002E1660" w:rsidRDefault="002E1660" w:rsidP="002E1660">
      <w:pPr>
        <w:pStyle w:val="ListParagraph"/>
        <w:numPr>
          <w:ilvl w:val="3"/>
          <w:numId w:val="51"/>
        </w:numPr>
        <w:spacing w:after="0"/>
      </w:pPr>
      <w:r>
        <w:t xml:space="preserve">set </w:t>
      </w:r>
      <w:proofErr w:type="spellStart"/>
      <w:r>
        <w:t>obs</w:t>
      </w:r>
      <w:proofErr w:type="spellEnd"/>
      <w:r>
        <w:t xml:space="preserve"> 2</w:t>
      </w:r>
    </w:p>
    <w:p w:rsidR="002E1660" w:rsidRDefault="002E1660" w:rsidP="002E1660">
      <w:pPr>
        <w:pStyle w:val="ListParagraph"/>
        <w:numPr>
          <w:ilvl w:val="3"/>
          <w:numId w:val="51"/>
        </w:numPr>
        <w:spacing w:after="0"/>
      </w:pPr>
      <w:r>
        <w:t>generate x=0</w:t>
      </w:r>
    </w:p>
    <w:p w:rsidR="002E1660" w:rsidRDefault="002E1660" w:rsidP="002E1660">
      <w:pPr>
        <w:pStyle w:val="ListParagraph"/>
        <w:numPr>
          <w:ilvl w:val="3"/>
          <w:numId w:val="51"/>
        </w:numPr>
        <w:spacing w:after="0"/>
      </w:pPr>
      <w:r>
        <w:t>replace x=1 in 2</w:t>
      </w:r>
    </w:p>
    <w:p w:rsidR="002E1660" w:rsidRDefault="002E1660" w:rsidP="002E1660">
      <w:pPr>
        <w:pStyle w:val="ListParagraph"/>
        <w:numPr>
          <w:ilvl w:val="3"/>
          <w:numId w:val="51"/>
        </w:numPr>
        <w:spacing w:after="0"/>
      </w:pPr>
      <w:r>
        <w:t>expand 100</w:t>
      </w:r>
    </w:p>
    <w:p w:rsidR="002E1660" w:rsidRDefault="002E1660" w:rsidP="002E1660">
      <w:pPr>
        <w:pStyle w:val="ListParagraph"/>
        <w:numPr>
          <w:ilvl w:val="3"/>
          <w:numId w:val="51"/>
        </w:numPr>
        <w:spacing w:after="0"/>
      </w:pPr>
      <w:r>
        <w:t xml:space="preserve">generate </w:t>
      </w:r>
      <w:proofErr w:type="spellStart"/>
      <w:r>
        <w:t>val</w:t>
      </w:r>
      <w:proofErr w:type="spellEnd"/>
      <w:r>
        <w:t>=</w:t>
      </w:r>
      <w:proofErr w:type="spellStart"/>
      <w:r>
        <w:t>rnormal</w:t>
      </w:r>
      <w:proofErr w:type="spellEnd"/>
      <w:r>
        <w:t>(36.4,15.2)</w:t>
      </w:r>
    </w:p>
    <w:p w:rsidR="002E1660" w:rsidRDefault="002E1660" w:rsidP="002E1660">
      <w:pPr>
        <w:pStyle w:val="ListParagraph"/>
        <w:numPr>
          <w:ilvl w:val="3"/>
          <w:numId w:val="51"/>
        </w:numPr>
        <w:spacing w:after="0"/>
      </w:pPr>
      <w:r>
        <w:t xml:space="preserve">replace </w:t>
      </w:r>
      <w:proofErr w:type="spellStart"/>
      <w:r>
        <w:t>val</w:t>
      </w:r>
      <w:proofErr w:type="spellEnd"/>
      <w:r>
        <w:t>=</w:t>
      </w:r>
      <w:proofErr w:type="spellStart"/>
      <w:r>
        <w:t>rnormal</w:t>
      </w:r>
      <w:proofErr w:type="spellEnd"/>
      <w:r>
        <w:t>(30.2,15.2) if x==1</w:t>
      </w:r>
    </w:p>
    <w:p w:rsidR="002E1660" w:rsidRDefault="002E1660" w:rsidP="002E1660">
      <w:pPr>
        <w:pStyle w:val="ListParagraph"/>
        <w:numPr>
          <w:ilvl w:val="2"/>
          <w:numId w:val="51"/>
        </w:numPr>
        <w:spacing w:after="0"/>
      </w:pPr>
      <w:r>
        <w:t>step 2: analyze “data” to determine if we reject H0</w:t>
      </w:r>
    </w:p>
    <w:p w:rsidR="002E1660" w:rsidRDefault="002E1660" w:rsidP="002E1660">
      <w:pPr>
        <w:pStyle w:val="ListParagraph"/>
        <w:numPr>
          <w:ilvl w:val="3"/>
          <w:numId w:val="51"/>
        </w:numPr>
        <w:spacing w:after="0"/>
      </w:pPr>
      <w:r>
        <w:t xml:space="preserve">regress </w:t>
      </w:r>
      <w:proofErr w:type="spellStart"/>
      <w:r>
        <w:t>val</w:t>
      </w:r>
      <w:proofErr w:type="spellEnd"/>
      <w:r>
        <w:t xml:space="preserve"> x</w:t>
      </w:r>
    </w:p>
    <w:p w:rsidR="002E1660" w:rsidRDefault="002E1660" w:rsidP="002E1660">
      <w:pPr>
        <w:pStyle w:val="ListParagraph"/>
        <w:numPr>
          <w:ilvl w:val="3"/>
          <w:numId w:val="51"/>
        </w:numPr>
        <w:spacing w:after="0"/>
      </w:pPr>
      <w:r>
        <w:t>look at p-value and decide whether we reject H0 or not</w:t>
      </w:r>
    </w:p>
    <w:p w:rsidR="002E1660" w:rsidRDefault="002E1660" w:rsidP="002E1660">
      <w:pPr>
        <w:pStyle w:val="ListParagraph"/>
        <w:numPr>
          <w:ilvl w:val="2"/>
          <w:numId w:val="51"/>
        </w:numPr>
        <w:spacing w:after="0"/>
      </w:pPr>
      <w:r>
        <w:t>step 3: repeat steps 1 and 2 many times (10,000)</w:t>
      </w:r>
    </w:p>
    <w:p w:rsidR="002E1660" w:rsidRDefault="002E1660" w:rsidP="002E1660">
      <w:pPr>
        <w:pStyle w:val="ListParagraph"/>
        <w:numPr>
          <w:ilvl w:val="3"/>
          <w:numId w:val="51"/>
        </w:numPr>
        <w:spacing w:after="0"/>
      </w:pPr>
      <w:r>
        <w:t>‘for’ loop in STATA</w:t>
      </w:r>
    </w:p>
    <w:p w:rsidR="002E1660" w:rsidRDefault="002E1660" w:rsidP="002E1660">
      <w:pPr>
        <w:pStyle w:val="ListParagraph"/>
        <w:numPr>
          <w:ilvl w:val="3"/>
          <w:numId w:val="51"/>
        </w:numPr>
        <w:spacing w:after="0"/>
      </w:pPr>
      <w:r>
        <w:t>store p-values</w:t>
      </w:r>
    </w:p>
    <w:p w:rsidR="002E1660" w:rsidRDefault="002E1660" w:rsidP="002E1660">
      <w:pPr>
        <w:pStyle w:val="ListParagraph"/>
        <w:numPr>
          <w:ilvl w:val="2"/>
          <w:numId w:val="51"/>
        </w:numPr>
        <w:spacing w:after="0"/>
      </w:pPr>
      <w:r>
        <w:t>step 4: calculate how often we rejected H0</w:t>
      </w:r>
    </w:p>
    <w:p w:rsidR="002B1BB2" w:rsidRDefault="002B1BB2" w:rsidP="002B1BB2">
      <w:pPr>
        <w:spacing w:after="0"/>
      </w:pPr>
    </w:p>
    <w:p w:rsidR="002B1BB2" w:rsidRDefault="002B1BB2" w:rsidP="002B1BB2">
      <w:pPr>
        <w:spacing w:after="0"/>
      </w:pPr>
      <w:r>
        <w:t>End of Lecture #20</w:t>
      </w:r>
    </w:p>
    <w:p w:rsidR="002B1BB2" w:rsidRDefault="002B1BB2">
      <w:r>
        <w:br w:type="page"/>
      </w:r>
    </w:p>
    <w:p w:rsidR="002B1BB2" w:rsidRDefault="002B1BB2" w:rsidP="002B1BB2">
      <w:pPr>
        <w:spacing w:after="0"/>
      </w:pPr>
      <w:r>
        <w:lastRenderedPageBreak/>
        <w:t>Lecture #21</w:t>
      </w:r>
      <w:r w:rsidR="009F5676">
        <w:t>: Factorial Design</w:t>
      </w:r>
      <w:r w:rsidR="004F2E70">
        <w:tab/>
        <w:t>Henry Feldman</w:t>
      </w:r>
      <w:r w:rsidR="004F2E70">
        <w:tab/>
      </w:r>
      <w:r w:rsidR="004F2E70">
        <w:tab/>
      </w:r>
      <w:r w:rsidR="004F2E70">
        <w:tab/>
        <w:t>viewed on 23 February 2016</w:t>
      </w:r>
    </w:p>
    <w:p w:rsidR="004F2E70" w:rsidRDefault="004F2E70" w:rsidP="002B1BB2">
      <w:pPr>
        <w:spacing w:after="0"/>
      </w:pPr>
    </w:p>
    <w:p w:rsidR="009F5676" w:rsidRDefault="009F5676" w:rsidP="00DE21EB">
      <w:pPr>
        <w:pStyle w:val="ListParagraph"/>
        <w:numPr>
          <w:ilvl w:val="0"/>
          <w:numId w:val="52"/>
        </w:numPr>
        <w:spacing w:after="0"/>
      </w:pPr>
      <w:r>
        <w:t xml:space="preserve">Factor is the classical term for a </w:t>
      </w:r>
      <w:r w:rsidRPr="00DE21EB">
        <w:rPr>
          <w:b/>
          <w:u w:val="single"/>
        </w:rPr>
        <w:t>discrete independent variable</w:t>
      </w:r>
      <w:r>
        <w:t>, e.g., sex (male, female), treatment (drug, placebo, counseling), weight class (underweight, normal, overweight, obese).</w:t>
      </w:r>
    </w:p>
    <w:p w:rsidR="00DE21EB" w:rsidRDefault="00DE21EB" w:rsidP="00DE21EB">
      <w:pPr>
        <w:pStyle w:val="ListParagraph"/>
        <w:numPr>
          <w:ilvl w:val="1"/>
          <w:numId w:val="52"/>
        </w:numPr>
        <w:spacing w:after="0"/>
      </w:pPr>
      <w:r>
        <w:t>data with the same factor level tend to be similar; vary randomly around a common mean</w:t>
      </w:r>
    </w:p>
    <w:p w:rsidR="00DE21EB" w:rsidRDefault="00DE21EB" w:rsidP="00DE21EB">
      <w:pPr>
        <w:pStyle w:val="ListParagraph"/>
        <w:numPr>
          <w:ilvl w:val="1"/>
          <w:numId w:val="52"/>
        </w:numPr>
        <w:spacing w:after="0"/>
      </w:pPr>
      <w:r w:rsidRPr="00DE21EB">
        <w:t>a factor is a source of variance</w:t>
      </w:r>
    </w:p>
    <w:p w:rsidR="00DE21EB" w:rsidRDefault="009F5676" w:rsidP="009F5676">
      <w:pPr>
        <w:pStyle w:val="ListParagraph"/>
        <w:numPr>
          <w:ilvl w:val="0"/>
          <w:numId w:val="52"/>
        </w:numPr>
        <w:spacing w:after="0"/>
      </w:pPr>
      <w:r>
        <w:t>Analysis of variance (ANOVA) is the classical statistical technique for determining whether a factor is influential, i.e., whether or not the levels have a common mean.</w:t>
      </w:r>
    </w:p>
    <w:p w:rsidR="004F2E70" w:rsidRDefault="009F5676" w:rsidP="009F5676">
      <w:pPr>
        <w:pStyle w:val="ListParagraph"/>
        <w:numPr>
          <w:ilvl w:val="0"/>
          <w:numId w:val="52"/>
        </w:numPr>
        <w:spacing w:after="0"/>
      </w:pPr>
      <w:r>
        <w:t>Factorial design is a special case of regression:  all independent variables are indicator variables.</w:t>
      </w:r>
    </w:p>
    <w:p w:rsidR="00DE21EB" w:rsidRDefault="00DE21EB" w:rsidP="009F5676">
      <w:pPr>
        <w:pStyle w:val="ListParagraph"/>
        <w:numPr>
          <w:ilvl w:val="0"/>
          <w:numId w:val="52"/>
        </w:numPr>
        <w:spacing w:after="0"/>
      </w:pPr>
      <w:r>
        <w:t>Factorial analysis can be applied to observational or experimental data.</w:t>
      </w:r>
    </w:p>
    <w:p w:rsidR="00DE21EB" w:rsidRDefault="00DE21EB" w:rsidP="009F5676">
      <w:pPr>
        <w:pStyle w:val="ListParagraph"/>
        <w:numPr>
          <w:ilvl w:val="0"/>
          <w:numId w:val="52"/>
        </w:numPr>
        <w:spacing w:after="0"/>
      </w:pPr>
      <w:r>
        <w:t>Not to be confused with factor analysis, which is a technique for identifying underlying, unmeasured variables using multiple questions or measures; e.g. aptitude tests</w:t>
      </w:r>
    </w:p>
    <w:p w:rsidR="00DE21EB" w:rsidRDefault="00DE21EB" w:rsidP="00DE21EB">
      <w:pPr>
        <w:spacing w:after="0"/>
      </w:pPr>
    </w:p>
    <w:p w:rsidR="00DE21EB" w:rsidRDefault="00DE21EB" w:rsidP="00DE21EB">
      <w:pPr>
        <w:spacing w:after="0"/>
      </w:pPr>
      <w:r>
        <w:t>Example #1: t-test: 6 subjects got placebo, 6 other subjects got drug and heart rate measured after 10 min.</w:t>
      </w:r>
    </w:p>
    <w:p w:rsidR="00DE21EB" w:rsidRDefault="00DE21EB" w:rsidP="00DE21EB">
      <w:pPr>
        <w:spacing w:after="0"/>
      </w:pPr>
    </w:p>
    <w:p w:rsidR="00DE21EB" w:rsidRDefault="00DE21EB" w:rsidP="00DE21EB">
      <w:pPr>
        <w:pStyle w:val="ListParagraph"/>
        <w:numPr>
          <w:ilvl w:val="0"/>
          <w:numId w:val="28"/>
        </w:numPr>
        <w:spacing w:after="0"/>
      </w:pPr>
      <w:r w:rsidRPr="00DE21EB">
        <w:rPr>
          <w:b/>
          <w:u w:val="single"/>
        </w:rPr>
        <w:t>Fixed factor</w:t>
      </w:r>
      <w:r>
        <w:t xml:space="preserve"> is the medication (independent variable)</w:t>
      </w:r>
    </w:p>
    <w:p w:rsidR="00DE21EB" w:rsidRDefault="00DE21EB" w:rsidP="00DE21EB">
      <w:pPr>
        <w:pStyle w:val="ListParagraph"/>
        <w:numPr>
          <w:ilvl w:val="0"/>
          <w:numId w:val="28"/>
        </w:numPr>
        <w:spacing w:after="0"/>
      </w:pPr>
      <w:r>
        <w:t>independent-sample t-test, H0: means are equal</w:t>
      </w:r>
    </w:p>
    <w:p w:rsidR="00DE21EB" w:rsidRDefault="00DE21EB" w:rsidP="00DE21EB">
      <w:pPr>
        <w:pStyle w:val="ListParagraph"/>
        <w:numPr>
          <w:ilvl w:val="0"/>
          <w:numId w:val="28"/>
        </w:numPr>
        <w:spacing w:after="0"/>
      </w:pPr>
      <w:r>
        <w:t>conclusion: fail to reject H0; “drug is not a source of variance”</w:t>
      </w:r>
    </w:p>
    <w:p w:rsidR="00DE21EB" w:rsidRDefault="00DE21EB" w:rsidP="00DE21EB">
      <w:pPr>
        <w:spacing w:after="0"/>
      </w:pPr>
    </w:p>
    <w:p w:rsidR="00DE21EB" w:rsidRDefault="00DE21EB" w:rsidP="00DE21EB">
      <w:pPr>
        <w:spacing w:after="0"/>
      </w:pPr>
      <w:r>
        <w:t xml:space="preserve">Example #2: 1-way ANOVA: </w:t>
      </w:r>
      <w:r w:rsidRPr="00DE21EB">
        <w:t>6 subjects got placebo, 6 other subjects got drug</w:t>
      </w:r>
      <w:r>
        <w:t>, 6 others read a book</w:t>
      </w:r>
      <w:r w:rsidRPr="00DE21EB">
        <w:t xml:space="preserve"> and heart rate measured after 10 min.</w:t>
      </w:r>
    </w:p>
    <w:p w:rsidR="00DE21EB" w:rsidRDefault="00DE21EB" w:rsidP="00DE21EB">
      <w:pPr>
        <w:spacing w:after="0"/>
      </w:pPr>
    </w:p>
    <w:p w:rsidR="00DE21EB" w:rsidRDefault="00DE21EB" w:rsidP="00DE21EB">
      <w:pPr>
        <w:pStyle w:val="ListParagraph"/>
        <w:numPr>
          <w:ilvl w:val="0"/>
          <w:numId w:val="28"/>
        </w:numPr>
        <w:spacing w:after="0"/>
      </w:pPr>
      <w:r>
        <w:t>Fixed factor is experimental condition (3 levels of independent variable)</w:t>
      </w:r>
    </w:p>
    <w:p w:rsidR="00DE21EB" w:rsidRDefault="00DE21EB" w:rsidP="00DE21EB">
      <w:pPr>
        <w:pStyle w:val="ListParagraph"/>
        <w:numPr>
          <w:ilvl w:val="0"/>
          <w:numId w:val="28"/>
        </w:numPr>
        <w:spacing w:after="0"/>
      </w:pPr>
      <w:r>
        <w:t>1-way ANOVA, H0: all means are equal</w:t>
      </w:r>
    </w:p>
    <w:p w:rsidR="00DE21EB" w:rsidRDefault="007D3AAF" w:rsidP="00DE21EB">
      <w:pPr>
        <w:pStyle w:val="ListParagraph"/>
        <w:numPr>
          <w:ilvl w:val="0"/>
          <w:numId w:val="28"/>
        </w:numPr>
        <w:spacing w:after="0"/>
      </w:pPr>
      <w:r>
        <w:t>ANOVA table: means of book keeping</w:t>
      </w:r>
    </w:p>
    <w:p w:rsidR="007D3AAF" w:rsidRDefault="007D3AAF" w:rsidP="007D3AAF">
      <w:pPr>
        <w:spacing w:after="0"/>
      </w:pPr>
    </w:p>
    <w:tbl>
      <w:tblPr>
        <w:tblStyle w:val="TableGrid"/>
        <w:tblW w:w="0" w:type="auto"/>
        <w:tblLook w:val="04A0" w:firstRow="1" w:lastRow="0" w:firstColumn="1" w:lastColumn="0" w:noHBand="0" w:noVBand="1"/>
      </w:tblPr>
      <w:tblGrid>
        <w:gridCol w:w="2358"/>
        <w:gridCol w:w="834"/>
        <w:gridCol w:w="1596"/>
        <w:gridCol w:w="1596"/>
        <w:gridCol w:w="1596"/>
        <w:gridCol w:w="1596"/>
      </w:tblGrid>
      <w:tr w:rsidR="007D3AAF" w:rsidTr="007D3AAF">
        <w:tc>
          <w:tcPr>
            <w:tcW w:w="2358" w:type="dxa"/>
          </w:tcPr>
          <w:p w:rsidR="007D3AAF" w:rsidRDefault="007D3AAF" w:rsidP="007D3AAF">
            <w:r>
              <w:t>Source of Variance</w:t>
            </w:r>
          </w:p>
        </w:tc>
        <w:tc>
          <w:tcPr>
            <w:tcW w:w="834" w:type="dxa"/>
          </w:tcPr>
          <w:p w:rsidR="007D3AAF" w:rsidRDefault="007D3AAF" w:rsidP="007D3AAF">
            <w:proofErr w:type="spellStart"/>
            <w:r>
              <w:t>Df</w:t>
            </w:r>
            <w:proofErr w:type="spellEnd"/>
          </w:p>
        </w:tc>
        <w:tc>
          <w:tcPr>
            <w:tcW w:w="1596" w:type="dxa"/>
          </w:tcPr>
          <w:p w:rsidR="007D3AAF" w:rsidRDefault="007D3AAF" w:rsidP="007D3AAF">
            <w:r>
              <w:t xml:space="preserve">Sum </w:t>
            </w:r>
            <w:proofErr w:type="spellStart"/>
            <w:r>
              <w:t>Sq</w:t>
            </w:r>
            <w:proofErr w:type="spellEnd"/>
          </w:p>
        </w:tc>
        <w:tc>
          <w:tcPr>
            <w:tcW w:w="1596" w:type="dxa"/>
          </w:tcPr>
          <w:p w:rsidR="007D3AAF" w:rsidRDefault="007D3AAF" w:rsidP="007D3AAF">
            <w:r>
              <w:t xml:space="preserve">Mean </w:t>
            </w:r>
            <w:proofErr w:type="spellStart"/>
            <w:r>
              <w:t>Sq</w:t>
            </w:r>
            <w:proofErr w:type="spellEnd"/>
          </w:p>
        </w:tc>
        <w:tc>
          <w:tcPr>
            <w:tcW w:w="1596" w:type="dxa"/>
          </w:tcPr>
          <w:p w:rsidR="007D3AAF" w:rsidRDefault="007D3AAF" w:rsidP="007D3AAF">
            <w:r>
              <w:t>F</w:t>
            </w:r>
          </w:p>
        </w:tc>
        <w:tc>
          <w:tcPr>
            <w:tcW w:w="1596" w:type="dxa"/>
          </w:tcPr>
          <w:p w:rsidR="007D3AAF" w:rsidRDefault="007D3AAF" w:rsidP="007D3AAF">
            <w:r>
              <w:t>p</w:t>
            </w:r>
          </w:p>
        </w:tc>
      </w:tr>
      <w:tr w:rsidR="007D3AAF" w:rsidTr="007D3AAF">
        <w:tc>
          <w:tcPr>
            <w:tcW w:w="2358" w:type="dxa"/>
          </w:tcPr>
          <w:p w:rsidR="007D3AAF" w:rsidRDefault="007D3AAF" w:rsidP="007D3AAF">
            <w:r>
              <w:t>Experimental condition</w:t>
            </w:r>
          </w:p>
        </w:tc>
        <w:tc>
          <w:tcPr>
            <w:tcW w:w="834" w:type="dxa"/>
          </w:tcPr>
          <w:p w:rsidR="007D3AAF" w:rsidRDefault="007D3AAF" w:rsidP="007D3AAF">
            <w:r>
              <w:t>2</w:t>
            </w:r>
          </w:p>
        </w:tc>
        <w:tc>
          <w:tcPr>
            <w:tcW w:w="1596" w:type="dxa"/>
          </w:tcPr>
          <w:p w:rsidR="007D3AAF" w:rsidRDefault="007D3AAF" w:rsidP="007D3AAF">
            <w:r>
              <w:t>77.12</w:t>
            </w:r>
          </w:p>
        </w:tc>
        <w:tc>
          <w:tcPr>
            <w:tcW w:w="1596" w:type="dxa"/>
          </w:tcPr>
          <w:p w:rsidR="007D3AAF" w:rsidRDefault="007D3AAF" w:rsidP="007D3AAF">
            <w:r>
              <w:t>38.55</w:t>
            </w:r>
          </w:p>
        </w:tc>
        <w:tc>
          <w:tcPr>
            <w:tcW w:w="1596" w:type="dxa"/>
          </w:tcPr>
          <w:p w:rsidR="007D3AAF" w:rsidRDefault="007D3AAF" w:rsidP="007D3AAF">
            <w:r>
              <w:t>2.05</w:t>
            </w:r>
          </w:p>
        </w:tc>
        <w:tc>
          <w:tcPr>
            <w:tcW w:w="1596" w:type="dxa"/>
          </w:tcPr>
          <w:p w:rsidR="007D3AAF" w:rsidRDefault="007D3AAF" w:rsidP="007D3AAF">
            <w:r>
              <w:t>0.16</w:t>
            </w:r>
          </w:p>
        </w:tc>
      </w:tr>
      <w:tr w:rsidR="007D3AAF" w:rsidTr="007D3AAF">
        <w:tc>
          <w:tcPr>
            <w:tcW w:w="2358" w:type="dxa"/>
          </w:tcPr>
          <w:p w:rsidR="007D3AAF" w:rsidRDefault="007D3AAF" w:rsidP="007D3AAF">
            <w:r>
              <w:t>Residual error</w:t>
            </w:r>
          </w:p>
        </w:tc>
        <w:tc>
          <w:tcPr>
            <w:tcW w:w="834" w:type="dxa"/>
          </w:tcPr>
          <w:p w:rsidR="007D3AAF" w:rsidRDefault="007D3AAF" w:rsidP="007D3AAF">
            <w:r>
              <w:t>15</w:t>
            </w:r>
          </w:p>
        </w:tc>
        <w:tc>
          <w:tcPr>
            <w:tcW w:w="1596" w:type="dxa"/>
          </w:tcPr>
          <w:p w:rsidR="007D3AAF" w:rsidRDefault="007D3AAF" w:rsidP="007D3AAF">
            <w:r>
              <w:t>282.25</w:t>
            </w:r>
          </w:p>
        </w:tc>
        <w:tc>
          <w:tcPr>
            <w:tcW w:w="1596" w:type="dxa"/>
          </w:tcPr>
          <w:p w:rsidR="007D3AAF" w:rsidRDefault="007D3AAF" w:rsidP="007D3AAF">
            <w:r>
              <w:t>18.82</w:t>
            </w:r>
          </w:p>
        </w:tc>
        <w:tc>
          <w:tcPr>
            <w:tcW w:w="1596" w:type="dxa"/>
          </w:tcPr>
          <w:p w:rsidR="007D3AAF" w:rsidRDefault="007D3AAF" w:rsidP="007D3AAF"/>
        </w:tc>
        <w:tc>
          <w:tcPr>
            <w:tcW w:w="1596" w:type="dxa"/>
          </w:tcPr>
          <w:p w:rsidR="007D3AAF" w:rsidRDefault="007D3AAF" w:rsidP="007D3AAF"/>
        </w:tc>
      </w:tr>
      <w:tr w:rsidR="007D3AAF" w:rsidTr="007D3AAF">
        <w:tc>
          <w:tcPr>
            <w:tcW w:w="2358" w:type="dxa"/>
          </w:tcPr>
          <w:p w:rsidR="007D3AAF" w:rsidRDefault="007D3AAF" w:rsidP="007D3AAF">
            <w:r>
              <w:t>Total</w:t>
            </w:r>
          </w:p>
        </w:tc>
        <w:tc>
          <w:tcPr>
            <w:tcW w:w="834" w:type="dxa"/>
          </w:tcPr>
          <w:p w:rsidR="007D3AAF" w:rsidRDefault="007D3AAF" w:rsidP="007D3AAF">
            <w:r>
              <w:t>17</w:t>
            </w:r>
          </w:p>
        </w:tc>
        <w:tc>
          <w:tcPr>
            <w:tcW w:w="1596" w:type="dxa"/>
          </w:tcPr>
          <w:p w:rsidR="007D3AAF" w:rsidRDefault="007D3AAF" w:rsidP="007D3AAF">
            <w:r>
              <w:t>359.36</w:t>
            </w:r>
          </w:p>
        </w:tc>
        <w:tc>
          <w:tcPr>
            <w:tcW w:w="1596" w:type="dxa"/>
          </w:tcPr>
          <w:p w:rsidR="007D3AAF" w:rsidRDefault="007D3AAF" w:rsidP="007D3AAF"/>
        </w:tc>
        <w:tc>
          <w:tcPr>
            <w:tcW w:w="1596" w:type="dxa"/>
          </w:tcPr>
          <w:p w:rsidR="007D3AAF" w:rsidRDefault="007D3AAF" w:rsidP="007D3AAF"/>
        </w:tc>
        <w:tc>
          <w:tcPr>
            <w:tcW w:w="1596" w:type="dxa"/>
          </w:tcPr>
          <w:p w:rsidR="007D3AAF" w:rsidRDefault="007D3AAF" w:rsidP="007D3AAF"/>
        </w:tc>
      </w:tr>
    </w:tbl>
    <w:p w:rsidR="007D3AAF" w:rsidRDefault="007D3AAF" w:rsidP="007D3AAF">
      <w:pPr>
        <w:spacing w:after="0"/>
      </w:pPr>
    </w:p>
    <w:p w:rsidR="00771471" w:rsidRDefault="00771471" w:rsidP="007D3AAF">
      <w:pPr>
        <w:pStyle w:val="ListParagraph"/>
        <w:numPr>
          <w:ilvl w:val="0"/>
          <w:numId w:val="28"/>
        </w:numPr>
        <w:spacing w:after="0"/>
      </w:pPr>
      <w:r>
        <w:t>“Residual error” is really just “residual variance”</w:t>
      </w:r>
    </w:p>
    <w:p w:rsidR="00771471" w:rsidRDefault="00771471" w:rsidP="007D3AAF">
      <w:pPr>
        <w:pStyle w:val="ListParagraph"/>
        <w:numPr>
          <w:ilvl w:val="0"/>
          <w:numId w:val="28"/>
        </w:numPr>
        <w:spacing w:after="0"/>
      </w:pPr>
      <w:r>
        <w:t xml:space="preserve">“degrees of freedom”: physical analogy: airplane in sky (3 </w:t>
      </w:r>
      <w:proofErr w:type="spellStart"/>
      <w:r>
        <w:t>Df</w:t>
      </w:r>
      <w:proofErr w:type="spellEnd"/>
      <w:r>
        <w:t xml:space="preserve">) vs. moving on table (2 </w:t>
      </w:r>
      <w:proofErr w:type="spellStart"/>
      <w:r>
        <w:t>Df</w:t>
      </w:r>
      <w:proofErr w:type="spellEnd"/>
      <w:r>
        <w:t>); always one less than the number of levels (because they have to add up to grand mean, once you know n-1 of them, you know the last one)</w:t>
      </w:r>
    </w:p>
    <w:p w:rsidR="00771471" w:rsidRDefault="00771471" w:rsidP="007D3AAF">
      <w:pPr>
        <w:pStyle w:val="ListParagraph"/>
        <w:numPr>
          <w:ilvl w:val="0"/>
          <w:numId w:val="28"/>
        </w:numPr>
        <w:spacing w:after="0"/>
      </w:pPr>
      <w:r>
        <w:t xml:space="preserve">“Sum </w:t>
      </w:r>
      <w:proofErr w:type="spellStart"/>
      <w:r>
        <w:t>Sq</w:t>
      </w:r>
      <w:proofErr w:type="spellEnd"/>
      <w:r>
        <w:t>”: variance around each condition’s mean</w:t>
      </w:r>
    </w:p>
    <w:p w:rsidR="00771471" w:rsidRDefault="00771471" w:rsidP="007D3AAF">
      <w:pPr>
        <w:pStyle w:val="ListParagraph"/>
        <w:numPr>
          <w:ilvl w:val="0"/>
          <w:numId w:val="28"/>
        </w:numPr>
        <w:spacing w:after="0"/>
      </w:pPr>
      <w:r>
        <w:t xml:space="preserve">“Mean </w:t>
      </w:r>
      <w:proofErr w:type="spellStart"/>
      <w:r>
        <w:t>Sq</w:t>
      </w:r>
      <w:proofErr w:type="spellEnd"/>
      <w:r>
        <w:t xml:space="preserve">”: Sum </w:t>
      </w:r>
      <w:proofErr w:type="spellStart"/>
      <w:r>
        <w:t>Sq</w:t>
      </w:r>
      <w:proofErr w:type="spellEnd"/>
      <w:r>
        <w:t xml:space="preserve"> divided by </w:t>
      </w:r>
      <w:proofErr w:type="spellStart"/>
      <w:r>
        <w:t>Df</w:t>
      </w:r>
      <w:proofErr w:type="spellEnd"/>
    </w:p>
    <w:p w:rsidR="00771471" w:rsidRDefault="00771471" w:rsidP="007D3AAF">
      <w:pPr>
        <w:pStyle w:val="ListParagraph"/>
        <w:numPr>
          <w:ilvl w:val="0"/>
          <w:numId w:val="28"/>
        </w:numPr>
        <w:spacing w:after="0"/>
      </w:pPr>
      <w:r>
        <w:t xml:space="preserve">“F” is the ratio of the Mean </w:t>
      </w:r>
      <w:proofErr w:type="spellStart"/>
      <w:r>
        <w:t>Sq</w:t>
      </w:r>
      <w:proofErr w:type="spellEnd"/>
      <w:r w:rsidR="00DA0BB3">
        <w:t xml:space="preserve"> to the Residual</w:t>
      </w:r>
    </w:p>
    <w:p w:rsidR="00771471" w:rsidRDefault="00771471" w:rsidP="00771471">
      <w:pPr>
        <w:spacing w:after="0"/>
      </w:pPr>
    </w:p>
    <w:p w:rsidR="00771471" w:rsidRDefault="00771471" w:rsidP="00771471">
      <w:pPr>
        <w:spacing w:after="0"/>
      </w:pPr>
      <w:r>
        <w:t>Example #3: 2-factor ANOVA: placebo vs. drug in normal adults vs. marathon runners</w:t>
      </w:r>
    </w:p>
    <w:p w:rsidR="00771471" w:rsidRDefault="00771471" w:rsidP="00771471">
      <w:pPr>
        <w:pStyle w:val="ListParagraph"/>
        <w:numPr>
          <w:ilvl w:val="0"/>
          <w:numId w:val="28"/>
        </w:numPr>
        <w:spacing w:after="0"/>
      </w:pPr>
      <w:r>
        <w:t>Now have 2 factors: medication and fitness (each with 2 levels)</w:t>
      </w:r>
    </w:p>
    <w:p w:rsidR="00771471" w:rsidRDefault="00771471" w:rsidP="00771471">
      <w:pPr>
        <w:pStyle w:val="ListParagraph"/>
        <w:numPr>
          <w:ilvl w:val="0"/>
          <w:numId w:val="28"/>
        </w:numPr>
        <w:spacing w:after="0"/>
      </w:pPr>
      <w:r>
        <w:t>2-way ANOVA, testing 2 H0s:</w:t>
      </w:r>
    </w:p>
    <w:p w:rsidR="00771471" w:rsidRDefault="00771471" w:rsidP="00771471">
      <w:pPr>
        <w:pStyle w:val="ListParagraph"/>
        <w:numPr>
          <w:ilvl w:val="1"/>
          <w:numId w:val="28"/>
        </w:numPr>
        <w:spacing w:after="0"/>
      </w:pPr>
      <w:r>
        <w:t>equal drug means (within fitness group)</w:t>
      </w:r>
    </w:p>
    <w:p w:rsidR="00771471" w:rsidRDefault="00771471" w:rsidP="00771471">
      <w:pPr>
        <w:pStyle w:val="ListParagraph"/>
        <w:numPr>
          <w:ilvl w:val="1"/>
          <w:numId w:val="28"/>
        </w:numPr>
        <w:spacing w:after="0"/>
      </w:pPr>
      <w:r>
        <w:t>equal fitness means (for a given medication)</w:t>
      </w:r>
    </w:p>
    <w:p w:rsidR="00771471" w:rsidRDefault="00771471" w:rsidP="00771471">
      <w:pPr>
        <w:pStyle w:val="ListParagraph"/>
        <w:numPr>
          <w:ilvl w:val="0"/>
          <w:numId w:val="28"/>
        </w:numPr>
        <w:spacing w:after="0"/>
      </w:pPr>
      <w:r>
        <w:t>sort of like getting 2 experiments for the price of one</w:t>
      </w:r>
    </w:p>
    <w:p w:rsidR="00771471" w:rsidRDefault="00771471" w:rsidP="00771471">
      <w:pPr>
        <w:spacing w:after="0"/>
      </w:pPr>
    </w:p>
    <w:tbl>
      <w:tblPr>
        <w:tblStyle w:val="TableGrid"/>
        <w:tblW w:w="0" w:type="auto"/>
        <w:tblLook w:val="04A0" w:firstRow="1" w:lastRow="0" w:firstColumn="1" w:lastColumn="0" w:noHBand="0" w:noVBand="1"/>
      </w:tblPr>
      <w:tblGrid>
        <w:gridCol w:w="2358"/>
        <w:gridCol w:w="834"/>
        <w:gridCol w:w="1596"/>
        <w:gridCol w:w="1596"/>
        <w:gridCol w:w="1596"/>
        <w:gridCol w:w="1596"/>
      </w:tblGrid>
      <w:tr w:rsidR="00771471" w:rsidRPr="00771471" w:rsidTr="001D2966">
        <w:tc>
          <w:tcPr>
            <w:tcW w:w="2358" w:type="dxa"/>
          </w:tcPr>
          <w:p w:rsidR="00771471" w:rsidRPr="00771471" w:rsidRDefault="00771471" w:rsidP="00771471">
            <w:pPr>
              <w:spacing w:line="276" w:lineRule="auto"/>
            </w:pPr>
            <w:r w:rsidRPr="00771471">
              <w:lastRenderedPageBreak/>
              <w:t>Source of Variance</w:t>
            </w:r>
          </w:p>
        </w:tc>
        <w:tc>
          <w:tcPr>
            <w:tcW w:w="834" w:type="dxa"/>
          </w:tcPr>
          <w:p w:rsidR="00771471" w:rsidRPr="00771471" w:rsidRDefault="00771471" w:rsidP="00771471">
            <w:pPr>
              <w:spacing w:line="276" w:lineRule="auto"/>
            </w:pPr>
            <w:proofErr w:type="spellStart"/>
            <w:r w:rsidRPr="00771471">
              <w:t>Df</w:t>
            </w:r>
            <w:proofErr w:type="spellEnd"/>
          </w:p>
        </w:tc>
        <w:tc>
          <w:tcPr>
            <w:tcW w:w="1596" w:type="dxa"/>
          </w:tcPr>
          <w:p w:rsidR="00771471" w:rsidRPr="00771471" w:rsidRDefault="00771471" w:rsidP="00771471">
            <w:pPr>
              <w:spacing w:line="276" w:lineRule="auto"/>
            </w:pPr>
            <w:r w:rsidRPr="00771471">
              <w:t xml:space="preserve">Sum </w:t>
            </w:r>
            <w:proofErr w:type="spellStart"/>
            <w:r w:rsidRPr="00771471">
              <w:t>Sq</w:t>
            </w:r>
            <w:proofErr w:type="spellEnd"/>
          </w:p>
        </w:tc>
        <w:tc>
          <w:tcPr>
            <w:tcW w:w="1596" w:type="dxa"/>
          </w:tcPr>
          <w:p w:rsidR="00771471" w:rsidRPr="00771471" w:rsidRDefault="00771471" w:rsidP="00771471">
            <w:pPr>
              <w:spacing w:line="276" w:lineRule="auto"/>
            </w:pPr>
            <w:r w:rsidRPr="00771471">
              <w:t xml:space="preserve">Mean </w:t>
            </w:r>
            <w:proofErr w:type="spellStart"/>
            <w:r w:rsidRPr="00771471">
              <w:t>Sq</w:t>
            </w:r>
            <w:proofErr w:type="spellEnd"/>
          </w:p>
        </w:tc>
        <w:tc>
          <w:tcPr>
            <w:tcW w:w="1596" w:type="dxa"/>
          </w:tcPr>
          <w:p w:rsidR="00771471" w:rsidRPr="00771471" w:rsidRDefault="00771471" w:rsidP="00771471">
            <w:pPr>
              <w:spacing w:line="276" w:lineRule="auto"/>
            </w:pPr>
            <w:r w:rsidRPr="00771471">
              <w:t>F</w:t>
            </w:r>
          </w:p>
        </w:tc>
        <w:tc>
          <w:tcPr>
            <w:tcW w:w="1596" w:type="dxa"/>
          </w:tcPr>
          <w:p w:rsidR="00771471" w:rsidRPr="00771471" w:rsidRDefault="00771471" w:rsidP="00771471">
            <w:pPr>
              <w:spacing w:line="276" w:lineRule="auto"/>
            </w:pPr>
            <w:r w:rsidRPr="00771471">
              <w:t>p</w:t>
            </w:r>
          </w:p>
        </w:tc>
      </w:tr>
      <w:tr w:rsidR="00771471" w:rsidRPr="00771471" w:rsidTr="001D2966">
        <w:tc>
          <w:tcPr>
            <w:tcW w:w="2358" w:type="dxa"/>
          </w:tcPr>
          <w:p w:rsidR="00771471" w:rsidRPr="00771471" w:rsidRDefault="00DA0BB3" w:rsidP="00771471">
            <w:pPr>
              <w:spacing w:line="276" w:lineRule="auto"/>
            </w:pPr>
            <w:r>
              <w:t>Medication</w:t>
            </w:r>
          </w:p>
        </w:tc>
        <w:tc>
          <w:tcPr>
            <w:tcW w:w="834" w:type="dxa"/>
          </w:tcPr>
          <w:p w:rsidR="00771471" w:rsidRPr="00771471" w:rsidRDefault="00DA0BB3" w:rsidP="00771471">
            <w:pPr>
              <w:spacing w:line="276" w:lineRule="auto"/>
            </w:pPr>
            <w:r>
              <w:t>1</w:t>
            </w:r>
          </w:p>
        </w:tc>
        <w:tc>
          <w:tcPr>
            <w:tcW w:w="1596" w:type="dxa"/>
          </w:tcPr>
          <w:p w:rsidR="00771471" w:rsidRPr="00771471" w:rsidRDefault="00DA0BB3" w:rsidP="00771471">
            <w:pPr>
              <w:spacing w:line="276" w:lineRule="auto"/>
            </w:pPr>
            <w:r>
              <w:t>7.92</w:t>
            </w:r>
          </w:p>
        </w:tc>
        <w:tc>
          <w:tcPr>
            <w:tcW w:w="1596" w:type="dxa"/>
          </w:tcPr>
          <w:p w:rsidR="00771471" w:rsidRPr="00771471" w:rsidRDefault="00DA0BB3" w:rsidP="00771471">
            <w:pPr>
              <w:spacing w:line="276" w:lineRule="auto"/>
            </w:pPr>
            <w:r>
              <w:t>7.92</w:t>
            </w:r>
          </w:p>
        </w:tc>
        <w:tc>
          <w:tcPr>
            <w:tcW w:w="1596" w:type="dxa"/>
          </w:tcPr>
          <w:p w:rsidR="00771471" w:rsidRPr="00771471" w:rsidRDefault="00DA0BB3" w:rsidP="00771471">
            <w:pPr>
              <w:spacing w:line="276" w:lineRule="auto"/>
            </w:pPr>
            <w:r>
              <w:t>0.40</w:t>
            </w:r>
          </w:p>
        </w:tc>
        <w:tc>
          <w:tcPr>
            <w:tcW w:w="1596" w:type="dxa"/>
          </w:tcPr>
          <w:p w:rsidR="00771471" w:rsidRPr="00771471" w:rsidRDefault="00DA0BB3" w:rsidP="00771471">
            <w:pPr>
              <w:spacing w:line="276" w:lineRule="auto"/>
            </w:pPr>
            <w:r>
              <w:t>0.53</w:t>
            </w:r>
          </w:p>
        </w:tc>
      </w:tr>
      <w:tr w:rsidR="00DA0BB3" w:rsidRPr="00771471" w:rsidTr="001D2966">
        <w:tc>
          <w:tcPr>
            <w:tcW w:w="2358" w:type="dxa"/>
          </w:tcPr>
          <w:p w:rsidR="00DA0BB3" w:rsidRPr="00771471" w:rsidRDefault="00DA0BB3" w:rsidP="00771471">
            <w:r>
              <w:t>Fitness</w:t>
            </w:r>
          </w:p>
        </w:tc>
        <w:tc>
          <w:tcPr>
            <w:tcW w:w="834" w:type="dxa"/>
          </w:tcPr>
          <w:p w:rsidR="00DA0BB3" w:rsidRPr="00771471" w:rsidRDefault="00DA0BB3" w:rsidP="00771471">
            <w:r>
              <w:t>1</w:t>
            </w:r>
          </w:p>
        </w:tc>
        <w:tc>
          <w:tcPr>
            <w:tcW w:w="1596" w:type="dxa"/>
          </w:tcPr>
          <w:p w:rsidR="00DA0BB3" w:rsidRPr="00771471" w:rsidRDefault="00DA0BB3" w:rsidP="00771471">
            <w:r>
              <w:t>594.09</w:t>
            </w:r>
          </w:p>
        </w:tc>
        <w:tc>
          <w:tcPr>
            <w:tcW w:w="1596" w:type="dxa"/>
          </w:tcPr>
          <w:p w:rsidR="00DA0BB3" w:rsidRPr="00771471" w:rsidRDefault="00DA0BB3" w:rsidP="00771471">
            <w:r>
              <w:t>594.09</w:t>
            </w:r>
          </w:p>
        </w:tc>
        <w:tc>
          <w:tcPr>
            <w:tcW w:w="1596" w:type="dxa"/>
          </w:tcPr>
          <w:p w:rsidR="00DA0BB3" w:rsidRPr="00771471" w:rsidRDefault="00DA0BB3" w:rsidP="00771471">
            <w:r>
              <w:t>30.03</w:t>
            </w:r>
          </w:p>
        </w:tc>
        <w:tc>
          <w:tcPr>
            <w:tcW w:w="1596" w:type="dxa"/>
          </w:tcPr>
          <w:p w:rsidR="00DA0BB3" w:rsidRPr="00771471" w:rsidRDefault="00DA0BB3" w:rsidP="00771471">
            <w:r>
              <w:t>&lt;0.0001</w:t>
            </w:r>
          </w:p>
        </w:tc>
      </w:tr>
      <w:tr w:rsidR="00771471" w:rsidRPr="00771471" w:rsidTr="001D2966">
        <w:tc>
          <w:tcPr>
            <w:tcW w:w="2358" w:type="dxa"/>
          </w:tcPr>
          <w:p w:rsidR="00771471" w:rsidRPr="00771471" w:rsidRDefault="00771471" w:rsidP="00771471">
            <w:pPr>
              <w:spacing w:line="276" w:lineRule="auto"/>
            </w:pPr>
            <w:r w:rsidRPr="00771471">
              <w:t>Residual error</w:t>
            </w:r>
          </w:p>
        </w:tc>
        <w:tc>
          <w:tcPr>
            <w:tcW w:w="834" w:type="dxa"/>
          </w:tcPr>
          <w:p w:rsidR="00771471" w:rsidRPr="00771471" w:rsidRDefault="00DA0BB3" w:rsidP="00771471">
            <w:pPr>
              <w:spacing w:line="276" w:lineRule="auto"/>
            </w:pPr>
            <w:r>
              <w:t>21</w:t>
            </w:r>
          </w:p>
        </w:tc>
        <w:tc>
          <w:tcPr>
            <w:tcW w:w="1596" w:type="dxa"/>
          </w:tcPr>
          <w:p w:rsidR="00771471" w:rsidRPr="00771471" w:rsidRDefault="00DA0BB3" w:rsidP="00771471">
            <w:pPr>
              <w:spacing w:line="276" w:lineRule="auto"/>
            </w:pPr>
            <w:r>
              <w:t>415.42</w:t>
            </w:r>
          </w:p>
        </w:tc>
        <w:tc>
          <w:tcPr>
            <w:tcW w:w="1596" w:type="dxa"/>
          </w:tcPr>
          <w:p w:rsidR="00771471" w:rsidRPr="00771471" w:rsidRDefault="00DA0BB3" w:rsidP="00771471">
            <w:pPr>
              <w:spacing w:line="276" w:lineRule="auto"/>
            </w:pPr>
            <w:r>
              <w:t>19.78</w:t>
            </w:r>
          </w:p>
        </w:tc>
        <w:tc>
          <w:tcPr>
            <w:tcW w:w="1596" w:type="dxa"/>
          </w:tcPr>
          <w:p w:rsidR="00771471" w:rsidRPr="00771471" w:rsidRDefault="00771471" w:rsidP="00771471">
            <w:pPr>
              <w:spacing w:line="276" w:lineRule="auto"/>
            </w:pPr>
          </w:p>
        </w:tc>
        <w:tc>
          <w:tcPr>
            <w:tcW w:w="1596" w:type="dxa"/>
          </w:tcPr>
          <w:p w:rsidR="00771471" w:rsidRPr="00771471" w:rsidRDefault="00771471" w:rsidP="00771471">
            <w:pPr>
              <w:spacing w:line="276" w:lineRule="auto"/>
            </w:pPr>
          </w:p>
        </w:tc>
      </w:tr>
      <w:tr w:rsidR="00771471" w:rsidRPr="00771471" w:rsidTr="001D2966">
        <w:tc>
          <w:tcPr>
            <w:tcW w:w="2358" w:type="dxa"/>
          </w:tcPr>
          <w:p w:rsidR="00771471" w:rsidRPr="00771471" w:rsidRDefault="00771471" w:rsidP="00771471">
            <w:pPr>
              <w:spacing w:line="276" w:lineRule="auto"/>
            </w:pPr>
            <w:r w:rsidRPr="00771471">
              <w:t>Total</w:t>
            </w:r>
          </w:p>
        </w:tc>
        <w:tc>
          <w:tcPr>
            <w:tcW w:w="834" w:type="dxa"/>
          </w:tcPr>
          <w:p w:rsidR="00771471" w:rsidRPr="00771471" w:rsidRDefault="00DA0BB3" w:rsidP="00771471">
            <w:pPr>
              <w:spacing w:line="276" w:lineRule="auto"/>
            </w:pPr>
            <w:r>
              <w:t>23</w:t>
            </w:r>
          </w:p>
        </w:tc>
        <w:tc>
          <w:tcPr>
            <w:tcW w:w="1596" w:type="dxa"/>
          </w:tcPr>
          <w:p w:rsidR="00771471" w:rsidRPr="00771471" w:rsidRDefault="00DA0BB3" w:rsidP="00771471">
            <w:pPr>
              <w:spacing w:line="276" w:lineRule="auto"/>
            </w:pPr>
            <w:r>
              <w:t>1017.43</w:t>
            </w:r>
          </w:p>
        </w:tc>
        <w:tc>
          <w:tcPr>
            <w:tcW w:w="1596" w:type="dxa"/>
          </w:tcPr>
          <w:p w:rsidR="00771471" w:rsidRPr="00771471" w:rsidRDefault="00771471" w:rsidP="00771471">
            <w:pPr>
              <w:spacing w:line="276" w:lineRule="auto"/>
            </w:pPr>
          </w:p>
        </w:tc>
        <w:tc>
          <w:tcPr>
            <w:tcW w:w="1596" w:type="dxa"/>
          </w:tcPr>
          <w:p w:rsidR="00771471" w:rsidRPr="00771471" w:rsidRDefault="00771471" w:rsidP="00771471">
            <w:pPr>
              <w:spacing w:line="276" w:lineRule="auto"/>
            </w:pPr>
          </w:p>
        </w:tc>
        <w:tc>
          <w:tcPr>
            <w:tcW w:w="1596" w:type="dxa"/>
          </w:tcPr>
          <w:p w:rsidR="00771471" w:rsidRPr="00771471" w:rsidRDefault="00771471" w:rsidP="00771471">
            <w:pPr>
              <w:spacing w:line="276" w:lineRule="auto"/>
            </w:pPr>
          </w:p>
        </w:tc>
      </w:tr>
    </w:tbl>
    <w:p w:rsidR="00771471" w:rsidRDefault="00771471" w:rsidP="00771471">
      <w:pPr>
        <w:spacing w:after="0"/>
      </w:pPr>
    </w:p>
    <w:p w:rsidR="00DA0BB3" w:rsidRDefault="00DA0BB3" w:rsidP="00DA0BB3">
      <w:pPr>
        <w:pStyle w:val="ListParagraph"/>
        <w:numPr>
          <w:ilvl w:val="0"/>
          <w:numId w:val="28"/>
        </w:numPr>
        <w:spacing w:after="0"/>
      </w:pPr>
      <w:r>
        <w:t>Medication was not a significant source of variance for heart rate, but fitness is</w:t>
      </w:r>
    </w:p>
    <w:p w:rsidR="00DA0BB3" w:rsidRDefault="00DA0BB3" w:rsidP="00DA0BB3">
      <w:pPr>
        <w:spacing w:after="0"/>
      </w:pPr>
    </w:p>
    <w:p w:rsidR="00DA0BB3" w:rsidRDefault="00DA0BB3" w:rsidP="00DA0BB3">
      <w:pPr>
        <w:spacing w:after="0"/>
      </w:pPr>
      <w:r>
        <w:t>Example #4: 2-factor ANOVA with interaction: i.e. does the drug have the same effect in the marathon runners as it does in the normal controls</w:t>
      </w:r>
    </w:p>
    <w:p w:rsidR="00DA0BB3" w:rsidRDefault="00DA0BB3" w:rsidP="00DA0BB3">
      <w:pPr>
        <w:spacing w:after="0"/>
      </w:pPr>
    </w:p>
    <w:p w:rsidR="00DA0BB3" w:rsidRDefault="00DA0BB3" w:rsidP="00DA0BB3">
      <w:pPr>
        <w:pStyle w:val="ListParagraph"/>
        <w:numPr>
          <w:ilvl w:val="0"/>
          <w:numId w:val="28"/>
        </w:numPr>
        <w:spacing w:after="0"/>
      </w:pPr>
      <w:r>
        <w:t>experimental design is identical to that of example #3</w:t>
      </w:r>
    </w:p>
    <w:p w:rsidR="00DA0BB3" w:rsidRDefault="00DA0BB3" w:rsidP="00DA0BB3">
      <w:pPr>
        <w:pStyle w:val="ListParagraph"/>
        <w:numPr>
          <w:ilvl w:val="0"/>
          <w:numId w:val="28"/>
        </w:numPr>
        <w:spacing w:after="0"/>
      </w:pPr>
      <w:r>
        <w:t>testing 3 H0s:</w:t>
      </w:r>
    </w:p>
    <w:p w:rsidR="00DA0BB3" w:rsidRDefault="00DA0BB3" w:rsidP="00DA0BB3">
      <w:pPr>
        <w:pStyle w:val="ListParagraph"/>
        <w:numPr>
          <w:ilvl w:val="1"/>
          <w:numId w:val="28"/>
        </w:numPr>
        <w:spacing w:after="0"/>
      </w:pPr>
      <w:r>
        <w:t>equal drug means (within fitness group)</w:t>
      </w:r>
    </w:p>
    <w:p w:rsidR="00DA0BB3" w:rsidRDefault="00DA0BB3" w:rsidP="00DA0BB3">
      <w:pPr>
        <w:pStyle w:val="ListParagraph"/>
        <w:numPr>
          <w:ilvl w:val="1"/>
          <w:numId w:val="28"/>
        </w:numPr>
        <w:spacing w:after="0"/>
      </w:pPr>
      <w:r>
        <w:t>equal fitness means (for given medication)</w:t>
      </w:r>
    </w:p>
    <w:p w:rsidR="00DA0BB3" w:rsidRDefault="00DA0BB3" w:rsidP="00DA0BB3">
      <w:pPr>
        <w:pStyle w:val="ListParagraph"/>
        <w:numPr>
          <w:ilvl w:val="1"/>
          <w:numId w:val="28"/>
        </w:numPr>
        <w:spacing w:after="0"/>
      </w:pPr>
      <w:r>
        <w:t>same effect of medication regardless of fitness group</w:t>
      </w:r>
    </w:p>
    <w:p w:rsidR="00DA0BB3" w:rsidRDefault="00DA0BB3" w:rsidP="00DA0BB3">
      <w:pPr>
        <w:spacing w:after="0"/>
      </w:pPr>
    </w:p>
    <w:tbl>
      <w:tblPr>
        <w:tblStyle w:val="TableGrid"/>
        <w:tblW w:w="0" w:type="auto"/>
        <w:tblLook w:val="04A0" w:firstRow="1" w:lastRow="0" w:firstColumn="1" w:lastColumn="0" w:noHBand="0" w:noVBand="1"/>
      </w:tblPr>
      <w:tblGrid>
        <w:gridCol w:w="2358"/>
        <w:gridCol w:w="834"/>
        <w:gridCol w:w="1596"/>
        <w:gridCol w:w="1596"/>
        <w:gridCol w:w="1596"/>
        <w:gridCol w:w="1596"/>
      </w:tblGrid>
      <w:tr w:rsidR="00DA0BB3" w:rsidRPr="00DA0BB3" w:rsidTr="001D2966">
        <w:tc>
          <w:tcPr>
            <w:tcW w:w="2358" w:type="dxa"/>
          </w:tcPr>
          <w:p w:rsidR="00DA0BB3" w:rsidRPr="00DA0BB3" w:rsidRDefault="00DA0BB3" w:rsidP="00DA0BB3">
            <w:pPr>
              <w:spacing w:line="276" w:lineRule="auto"/>
            </w:pPr>
            <w:r w:rsidRPr="00DA0BB3">
              <w:t>Source of Variance</w:t>
            </w:r>
          </w:p>
        </w:tc>
        <w:tc>
          <w:tcPr>
            <w:tcW w:w="834" w:type="dxa"/>
          </w:tcPr>
          <w:p w:rsidR="00DA0BB3" w:rsidRPr="00DA0BB3" w:rsidRDefault="00DA0BB3" w:rsidP="00DA0BB3">
            <w:pPr>
              <w:spacing w:line="276" w:lineRule="auto"/>
            </w:pPr>
            <w:proofErr w:type="spellStart"/>
            <w:r w:rsidRPr="00DA0BB3">
              <w:t>Df</w:t>
            </w:r>
            <w:proofErr w:type="spellEnd"/>
          </w:p>
        </w:tc>
        <w:tc>
          <w:tcPr>
            <w:tcW w:w="1596" w:type="dxa"/>
          </w:tcPr>
          <w:p w:rsidR="00DA0BB3" w:rsidRPr="00DA0BB3" w:rsidRDefault="00DA0BB3" w:rsidP="00DA0BB3">
            <w:pPr>
              <w:spacing w:line="276" w:lineRule="auto"/>
            </w:pPr>
            <w:r w:rsidRPr="00DA0BB3">
              <w:t xml:space="preserve">Sum </w:t>
            </w:r>
            <w:proofErr w:type="spellStart"/>
            <w:r w:rsidRPr="00DA0BB3">
              <w:t>Sq</w:t>
            </w:r>
            <w:proofErr w:type="spellEnd"/>
          </w:p>
        </w:tc>
        <w:tc>
          <w:tcPr>
            <w:tcW w:w="1596" w:type="dxa"/>
          </w:tcPr>
          <w:p w:rsidR="00DA0BB3" w:rsidRPr="00DA0BB3" w:rsidRDefault="00DA0BB3" w:rsidP="00DA0BB3">
            <w:pPr>
              <w:spacing w:line="276" w:lineRule="auto"/>
            </w:pPr>
            <w:r w:rsidRPr="00DA0BB3">
              <w:t xml:space="preserve">Mean </w:t>
            </w:r>
            <w:proofErr w:type="spellStart"/>
            <w:r w:rsidRPr="00DA0BB3">
              <w:t>Sq</w:t>
            </w:r>
            <w:proofErr w:type="spellEnd"/>
          </w:p>
        </w:tc>
        <w:tc>
          <w:tcPr>
            <w:tcW w:w="1596" w:type="dxa"/>
          </w:tcPr>
          <w:p w:rsidR="00DA0BB3" w:rsidRPr="00DA0BB3" w:rsidRDefault="00DA0BB3" w:rsidP="00DA0BB3">
            <w:pPr>
              <w:spacing w:line="276" w:lineRule="auto"/>
            </w:pPr>
            <w:r w:rsidRPr="00DA0BB3">
              <w:t>F</w:t>
            </w:r>
          </w:p>
        </w:tc>
        <w:tc>
          <w:tcPr>
            <w:tcW w:w="1596" w:type="dxa"/>
          </w:tcPr>
          <w:p w:rsidR="00DA0BB3" w:rsidRPr="00DA0BB3" w:rsidRDefault="00DA0BB3" w:rsidP="00DA0BB3">
            <w:pPr>
              <w:spacing w:line="276" w:lineRule="auto"/>
            </w:pPr>
            <w:r w:rsidRPr="00DA0BB3">
              <w:t>p</w:t>
            </w:r>
          </w:p>
        </w:tc>
      </w:tr>
      <w:tr w:rsidR="00DA0BB3" w:rsidRPr="00DA0BB3" w:rsidTr="001D2966">
        <w:tc>
          <w:tcPr>
            <w:tcW w:w="2358" w:type="dxa"/>
          </w:tcPr>
          <w:p w:rsidR="00DA0BB3" w:rsidRPr="00DA0BB3" w:rsidRDefault="00DA0BB3" w:rsidP="00DA0BB3">
            <w:pPr>
              <w:spacing w:line="276" w:lineRule="auto"/>
            </w:pPr>
            <w:r w:rsidRPr="00DA0BB3">
              <w:t>Medication</w:t>
            </w:r>
          </w:p>
        </w:tc>
        <w:tc>
          <w:tcPr>
            <w:tcW w:w="834" w:type="dxa"/>
          </w:tcPr>
          <w:p w:rsidR="00DA0BB3" w:rsidRPr="00DA0BB3" w:rsidRDefault="00DA0BB3" w:rsidP="00DA0BB3">
            <w:pPr>
              <w:spacing w:line="276" w:lineRule="auto"/>
            </w:pPr>
            <w:r w:rsidRPr="00DA0BB3">
              <w:t>1</w:t>
            </w:r>
          </w:p>
        </w:tc>
        <w:tc>
          <w:tcPr>
            <w:tcW w:w="1596" w:type="dxa"/>
          </w:tcPr>
          <w:p w:rsidR="00DA0BB3" w:rsidRPr="00DA0BB3" w:rsidRDefault="00DA0BB3" w:rsidP="00DA0BB3">
            <w:pPr>
              <w:spacing w:line="276" w:lineRule="auto"/>
            </w:pPr>
            <w:r w:rsidRPr="00DA0BB3">
              <w:t>7.92</w:t>
            </w:r>
          </w:p>
        </w:tc>
        <w:tc>
          <w:tcPr>
            <w:tcW w:w="1596" w:type="dxa"/>
          </w:tcPr>
          <w:p w:rsidR="00DA0BB3" w:rsidRPr="00DA0BB3" w:rsidRDefault="00DA0BB3" w:rsidP="00DA0BB3">
            <w:pPr>
              <w:spacing w:line="276" w:lineRule="auto"/>
            </w:pPr>
            <w:r w:rsidRPr="00DA0BB3">
              <w:t>7.92</w:t>
            </w:r>
          </w:p>
        </w:tc>
        <w:tc>
          <w:tcPr>
            <w:tcW w:w="1596" w:type="dxa"/>
          </w:tcPr>
          <w:p w:rsidR="00DA0BB3" w:rsidRPr="00DA0BB3" w:rsidRDefault="00DA0BB3" w:rsidP="00DA0BB3">
            <w:pPr>
              <w:spacing w:line="276" w:lineRule="auto"/>
            </w:pPr>
            <w:r w:rsidRPr="00DA0BB3">
              <w:t>0.40</w:t>
            </w:r>
          </w:p>
        </w:tc>
        <w:tc>
          <w:tcPr>
            <w:tcW w:w="1596" w:type="dxa"/>
          </w:tcPr>
          <w:p w:rsidR="00DA0BB3" w:rsidRPr="00DA0BB3" w:rsidRDefault="00ED09FA" w:rsidP="00DA0BB3">
            <w:pPr>
              <w:spacing w:line="276" w:lineRule="auto"/>
            </w:pPr>
            <w:r>
              <w:t>0.54</w:t>
            </w:r>
          </w:p>
        </w:tc>
      </w:tr>
      <w:tr w:rsidR="00DA0BB3" w:rsidRPr="00DA0BB3" w:rsidTr="001D2966">
        <w:tc>
          <w:tcPr>
            <w:tcW w:w="2358" w:type="dxa"/>
          </w:tcPr>
          <w:p w:rsidR="00DA0BB3" w:rsidRPr="00DA0BB3" w:rsidRDefault="00DA0BB3" w:rsidP="00DA0BB3">
            <w:pPr>
              <w:spacing w:line="276" w:lineRule="auto"/>
            </w:pPr>
            <w:r w:rsidRPr="00DA0BB3">
              <w:t>Fitness</w:t>
            </w:r>
          </w:p>
        </w:tc>
        <w:tc>
          <w:tcPr>
            <w:tcW w:w="834" w:type="dxa"/>
          </w:tcPr>
          <w:p w:rsidR="00DA0BB3" w:rsidRPr="00DA0BB3" w:rsidRDefault="00DA0BB3" w:rsidP="00DA0BB3">
            <w:pPr>
              <w:spacing w:line="276" w:lineRule="auto"/>
            </w:pPr>
            <w:r w:rsidRPr="00DA0BB3">
              <w:t>1</w:t>
            </w:r>
          </w:p>
        </w:tc>
        <w:tc>
          <w:tcPr>
            <w:tcW w:w="1596" w:type="dxa"/>
          </w:tcPr>
          <w:p w:rsidR="00DA0BB3" w:rsidRPr="00DA0BB3" w:rsidRDefault="00DA0BB3" w:rsidP="00DA0BB3">
            <w:pPr>
              <w:spacing w:line="276" w:lineRule="auto"/>
            </w:pPr>
            <w:r w:rsidRPr="00DA0BB3">
              <w:t>594.09</w:t>
            </w:r>
          </w:p>
        </w:tc>
        <w:tc>
          <w:tcPr>
            <w:tcW w:w="1596" w:type="dxa"/>
          </w:tcPr>
          <w:p w:rsidR="00DA0BB3" w:rsidRPr="00DA0BB3" w:rsidRDefault="00DA0BB3" w:rsidP="00DA0BB3">
            <w:pPr>
              <w:spacing w:line="276" w:lineRule="auto"/>
            </w:pPr>
            <w:r w:rsidRPr="00DA0BB3">
              <w:t>594.09</w:t>
            </w:r>
          </w:p>
        </w:tc>
        <w:tc>
          <w:tcPr>
            <w:tcW w:w="1596" w:type="dxa"/>
          </w:tcPr>
          <w:p w:rsidR="00DA0BB3" w:rsidRPr="00DA0BB3" w:rsidRDefault="00DA0BB3" w:rsidP="00DA0BB3">
            <w:pPr>
              <w:spacing w:line="276" w:lineRule="auto"/>
            </w:pPr>
            <w:r>
              <w:t>29.88</w:t>
            </w:r>
          </w:p>
        </w:tc>
        <w:tc>
          <w:tcPr>
            <w:tcW w:w="1596" w:type="dxa"/>
          </w:tcPr>
          <w:p w:rsidR="00DA0BB3" w:rsidRPr="00DA0BB3" w:rsidRDefault="00DA0BB3" w:rsidP="00DA0BB3">
            <w:pPr>
              <w:spacing w:line="276" w:lineRule="auto"/>
            </w:pPr>
            <w:r w:rsidRPr="00DA0BB3">
              <w:t>&lt;0.0001</w:t>
            </w:r>
          </w:p>
        </w:tc>
      </w:tr>
      <w:tr w:rsidR="00DA0BB3" w:rsidRPr="00DA0BB3" w:rsidTr="001D2966">
        <w:tc>
          <w:tcPr>
            <w:tcW w:w="2358" w:type="dxa"/>
          </w:tcPr>
          <w:p w:rsidR="00DA0BB3" w:rsidRPr="00DA0BB3" w:rsidRDefault="00DA0BB3" w:rsidP="00DA0BB3">
            <w:r>
              <w:t>Interaction</w:t>
            </w:r>
          </w:p>
        </w:tc>
        <w:tc>
          <w:tcPr>
            <w:tcW w:w="834" w:type="dxa"/>
          </w:tcPr>
          <w:p w:rsidR="00DA0BB3" w:rsidRPr="00DA0BB3" w:rsidRDefault="00DA0BB3" w:rsidP="00DA0BB3">
            <w:r>
              <w:t>1</w:t>
            </w:r>
          </w:p>
        </w:tc>
        <w:tc>
          <w:tcPr>
            <w:tcW w:w="1596" w:type="dxa"/>
          </w:tcPr>
          <w:p w:rsidR="00DA0BB3" w:rsidRPr="00DA0BB3" w:rsidRDefault="00DA0BB3" w:rsidP="00DA0BB3">
            <w:r>
              <w:t>17.79</w:t>
            </w:r>
          </w:p>
        </w:tc>
        <w:tc>
          <w:tcPr>
            <w:tcW w:w="1596" w:type="dxa"/>
          </w:tcPr>
          <w:p w:rsidR="00DA0BB3" w:rsidRPr="00DA0BB3" w:rsidRDefault="00DA0BB3" w:rsidP="00DA0BB3">
            <w:r>
              <w:t>17.79</w:t>
            </w:r>
          </w:p>
        </w:tc>
        <w:tc>
          <w:tcPr>
            <w:tcW w:w="1596" w:type="dxa"/>
          </w:tcPr>
          <w:p w:rsidR="00DA0BB3" w:rsidRPr="00DA0BB3" w:rsidRDefault="00DA0BB3" w:rsidP="00DA0BB3">
            <w:r>
              <w:t>0.89</w:t>
            </w:r>
          </w:p>
        </w:tc>
        <w:tc>
          <w:tcPr>
            <w:tcW w:w="1596" w:type="dxa"/>
          </w:tcPr>
          <w:p w:rsidR="00DA0BB3" w:rsidRPr="00DA0BB3" w:rsidRDefault="00DA0BB3" w:rsidP="00DA0BB3">
            <w:r>
              <w:t>0.36</w:t>
            </w:r>
          </w:p>
        </w:tc>
      </w:tr>
      <w:tr w:rsidR="00DA0BB3" w:rsidRPr="00DA0BB3" w:rsidTr="001D2966">
        <w:tc>
          <w:tcPr>
            <w:tcW w:w="2358" w:type="dxa"/>
          </w:tcPr>
          <w:p w:rsidR="00DA0BB3" w:rsidRPr="00DA0BB3" w:rsidRDefault="00DA0BB3" w:rsidP="00DA0BB3">
            <w:pPr>
              <w:spacing w:line="276" w:lineRule="auto"/>
            </w:pPr>
            <w:r w:rsidRPr="00DA0BB3">
              <w:t>Residual error</w:t>
            </w:r>
          </w:p>
        </w:tc>
        <w:tc>
          <w:tcPr>
            <w:tcW w:w="834" w:type="dxa"/>
          </w:tcPr>
          <w:p w:rsidR="00DA0BB3" w:rsidRPr="00DA0BB3" w:rsidRDefault="00DA0BB3" w:rsidP="00DA0BB3">
            <w:pPr>
              <w:spacing w:line="276" w:lineRule="auto"/>
            </w:pPr>
            <w:r>
              <w:t>20</w:t>
            </w:r>
          </w:p>
        </w:tc>
        <w:tc>
          <w:tcPr>
            <w:tcW w:w="1596" w:type="dxa"/>
          </w:tcPr>
          <w:p w:rsidR="00DA0BB3" w:rsidRPr="00DA0BB3" w:rsidRDefault="00DA0BB3" w:rsidP="00DA0BB3">
            <w:pPr>
              <w:spacing w:line="276" w:lineRule="auto"/>
            </w:pPr>
            <w:r>
              <w:t>397.62</w:t>
            </w:r>
          </w:p>
        </w:tc>
        <w:tc>
          <w:tcPr>
            <w:tcW w:w="1596" w:type="dxa"/>
          </w:tcPr>
          <w:p w:rsidR="00DA0BB3" w:rsidRPr="00DA0BB3" w:rsidRDefault="00DA0BB3" w:rsidP="00DA0BB3">
            <w:pPr>
              <w:spacing w:line="276" w:lineRule="auto"/>
            </w:pPr>
            <w:r>
              <w:t>19.88</w:t>
            </w:r>
          </w:p>
        </w:tc>
        <w:tc>
          <w:tcPr>
            <w:tcW w:w="1596" w:type="dxa"/>
          </w:tcPr>
          <w:p w:rsidR="00DA0BB3" w:rsidRPr="00DA0BB3" w:rsidRDefault="00DA0BB3" w:rsidP="00DA0BB3">
            <w:pPr>
              <w:spacing w:line="276" w:lineRule="auto"/>
            </w:pPr>
          </w:p>
        </w:tc>
        <w:tc>
          <w:tcPr>
            <w:tcW w:w="1596" w:type="dxa"/>
          </w:tcPr>
          <w:p w:rsidR="00DA0BB3" w:rsidRPr="00DA0BB3" w:rsidRDefault="00DA0BB3" w:rsidP="00DA0BB3">
            <w:pPr>
              <w:spacing w:line="276" w:lineRule="auto"/>
            </w:pPr>
          </w:p>
        </w:tc>
      </w:tr>
      <w:tr w:rsidR="00DA0BB3" w:rsidRPr="00DA0BB3" w:rsidTr="001D2966">
        <w:tc>
          <w:tcPr>
            <w:tcW w:w="2358" w:type="dxa"/>
          </w:tcPr>
          <w:p w:rsidR="00DA0BB3" w:rsidRPr="00DA0BB3" w:rsidRDefault="00DA0BB3" w:rsidP="00DA0BB3">
            <w:pPr>
              <w:spacing w:line="276" w:lineRule="auto"/>
            </w:pPr>
            <w:r w:rsidRPr="00DA0BB3">
              <w:t>Total</w:t>
            </w:r>
          </w:p>
        </w:tc>
        <w:tc>
          <w:tcPr>
            <w:tcW w:w="834" w:type="dxa"/>
          </w:tcPr>
          <w:p w:rsidR="00DA0BB3" w:rsidRPr="00DA0BB3" w:rsidRDefault="00DA0BB3" w:rsidP="00DA0BB3">
            <w:pPr>
              <w:spacing w:line="276" w:lineRule="auto"/>
            </w:pPr>
            <w:r w:rsidRPr="00DA0BB3">
              <w:t>23</w:t>
            </w:r>
          </w:p>
        </w:tc>
        <w:tc>
          <w:tcPr>
            <w:tcW w:w="1596" w:type="dxa"/>
          </w:tcPr>
          <w:p w:rsidR="00DA0BB3" w:rsidRPr="00DA0BB3" w:rsidRDefault="00DA0BB3" w:rsidP="00DA0BB3">
            <w:pPr>
              <w:spacing w:line="276" w:lineRule="auto"/>
            </w:pPr>
            <w:r w:rsidRPr="00DA0BB3">
              <w:t>1017.43</w:t>
            </w:r>
          </w:p>
        </w:tc>
        <w:tc>
          <w:tcPr>
            <w:tcW w:w="1596" w:type="dxa"/>
          </w:tcPr>
          <w:p w:rsidR="00DA0BB3" w:rsidRPr="00DA0BB3" w:rsidRDefault="00DA0BB3" w:rsidP="00DA0BB3">
            <w:pPr>
              <w:spacing w:line="276" w:lineRule="auto"/>
            </w:pPr>
          </w:p>
        </w:tc>
        <w:tc>
          <w:tcPr>
            <w:tcW w:w="1596" w:type="dxa"/>
          </w:tcPr>
          <w:p w:rsidR="00DA0BB3" w:rsidRPr="00DA0BB3" w:rsidRDefault="00DA0BB3" w:rsidP="00DA0BB3">
            <w:pPr>
              <w:spacing w:line="276" w:lineRule="auto"/>
            </w:pPr>
          </w:p>
        </w:tc>
        <w:tc>
          <w:tcPr>
            <w:tcW w:w="1596" w:type="dxa"/>
          </w:tcPr>
          <w:p w:rsidR="00DA0BB3" w:rsidRPr="00DA0BB3" w:rsidRDefault="00DA0BB3" w:rsidP="00DA0BB3">
            <w:pPr>
              <w:spacing w:line="276" w:lineRule="auto"/>
            </w:pPr>
          </w:p>
        </w:tc>
      </w:tr>
    </w:tbl>
    <w:p w:rsidR="00DA0BB3" w:rsidRDefault="00DA0BB3" w:rsidP="00DA0BB3">
      <w:pPr>
        <w:spacing w:after="0"/>
      </w:pPr>
    </w:p>
    <w:p w:rsidR="00AE39A3" w:rsidRDefault="00C80934" w:rsidP="00C80934">
      <w:pPr>
        <w:pStyle w:val="ListParagraph"/>
        <w:numPr>
          <w:ilvl w:val="0"/>
          <w:numId w:val="28"/>
        </w:numPr>
        <w:spacing w:after="0"/>
      </w:pPr>
      <w:r>
        <w:t>since interaction term is NS, conclude that medication effect is same regardless of fitness</w:t>
      </w:r>
    </w:p>
    <w:p w:rsidR="00C80934" w:rsidRDefault="00C80934" w:rsidP="00C80934">
      <w:pPr>
        <w:pStyle w:val="ListParagraph"/>
        <w:numPr>
          <w:ilvl w:val="0"/>
          <w:numId w:val="28"/>
        </w:numPr>
        <w:spacing w:after="0"/>
      </w:pPr>
      <w:r>
        <w:t>ANOVA table tells us about sources of variance, but it does not tell us about actual differences between groups (e.g. How much slower is the HR of the marathon runners compared to the normal controls?)</w:t>
      </w:r>
    </w:p>
    <w:p w:rsidR="00C80934" w:rsidRDefault="00C80934" w:rsidP="00C80934">
      <w:pPr>
        <w:pStyle w:val="ListParagraph"/>
        <w:numPr>
          <w:ilvl w:val="0"/>
          <w:numId w:val="28"/>
        </w:numPr>
        <w:spacing w:after="0"/>
      </w:pPr>
      <w:r>
        <w:t>The differences between groups are called contrasts:</w:t>
      </w:r>
    </w:p>
    <w:p w:rsidR="00C80934" w:rsidRDefault="00C80934" w:rsidP="00C80934">
      <w:pPr>
        <w:spacing w:after="0"/>
      </w:pPr>
    </w:p>
    <w:tbl>
      <w:tblPr>
        <w:tblStyle w:val="TableGrid"/>
        <w:tblW w:w="0" w:type="auto"/>
        <w:tblLook w:val="04A0" w:firstRow="1" w:lastRow="0" w:firstColumn="1" w:lastColumn="0" w:noHBand="0" w:noVBand="1"/>
      </w:tblPr>
      <w:tblGrid>
        <w:gridCol w:w="4158"/>
        <w:gridCol w:w="990"/>
        <w:gridCol w:w="990"/>
        <w:gridCol w:w="1260"/>
      </w:tblGrid>
      <w:tr w:rsidR="00C80934" w:rsidRPr="00C80934" w:rsidTr="00C80934">
        <w:tc>
          <w:tcPr>
            <w:tcW w:w="4158" w:type="dxa"/>
          </w:tcPr>
          <w:p w:rsidR="00C80934" w:rsidRPr="00C80934" w:rsidRDefault="00C80934" w:rsidP="00C80934">
            <w:pPr>
              <w:spacing w:line="276" w:lineRule="auto"/>
            </w:pPr>
            <w:r>
              <w:t>Fixed-effect contrast</w:t>
            </w:r>
          </w:p>
        </w:tc>
        <w:tc>
          <w:tcPr>
            <w:tcW w:w="990" w:type="dxa"/>
          </w:tcPr>
          <w:p w:rsidR="00C80934" w:rsidRPr="00C80934" w:rsidRDefault="00C80934" w:rsidP="00C80934">
            <w:pPr>
              <w:spacing w:line="276" w:lineRule="auto"/>
            </w:pPr>
            <w:r>
              <w:t>bpm</w:t>
            </w:r>
          </w:p>
        </w:tc>
        <w:tc>
          <w:tcPr>
            <w:tcW w:w="990" w:type="dxa"/>
          </w:tcPr>
          <w:p w:rsidR="00C80934" w:rsidRPr="00C80934" w:rsidRDefault="00C80934" w:rsidP="00C80934">
            <w:pPr>
              <w:spacing w:line="276" w:lineRule="auto"/>
            </w:pPr>
            <w:r>
              <w:t>t</w:t>
            </w:r>
          </w:p>
        </w:tc>
        <w:tc>
          <w:tcPr>
            <w:tcW w:w="1260" w:type="dxa"/>
          </w:tcPr>
          <w:p w:rsidR="00C80934" w:rsidRPr="00C80934" w:rsidRDefault="00C80934" w:rsidP="00C80934">
            <w:pPr>
              <w:spacing w:line="276" w:lineRule="auto"/>
            </w:pPr>
            <w:r>
              <w:t>p</w:t>
            </w:r>
          </w:p>
        </w:tc>
      </w:tr>
      <w:tr w:rsidR="00C80934" w:rsidRPr="00C80934" w:rsidTr="00C80934">
        <w:tc>
          <w:tcPr>
            <w:tcW w:w="4158" w:type="dxa"/>
          </w:tcPr>
          <w:p w:rsidR="00C80934" w:rsidRPr="00C80934" w:rsidRDefault="00C80934" w:rsidP="00C80934">
            <w:pPr>
              <w:spacing w:line="276" w:lineRule="auto"/>
            </w:pPr>
            <w:r>
              <w:t>Drug – Placebo, Marathon</w:t>
            </w:r>
          </w:p>
        </w:tc>
        <w:tc>
          <w:tcPr>
            <w:tcW w:w="990" w:type="dxa"/>
          </w:tcPr>
          <w:p w:rsidR="00C80934" w:rsidRPr="00C80934" w:rsidRDefault="00C80934" w:rsidP="00C80934">
            <w:pPr>
              <w:spacing w:line="276" w:lineRule="auto"/>
            </w:pPr>
            <w:r>
              <w:t>-0.6</w:t>
            </w:r>
          </w:p>
        </w:tc>
        <w:tc>
          <w:tcPr>
            <w:tcW w:w="990" w:type="dxa"/>
          </w:tcPr>
          <w:p w:rsidR="00C80934" w:rsidRPr="00C80934" w:rsidRDefault="00C80934" w:rsidP="00C80934">
            <w:pPr>
              <w:spacing w:line="276" w:lineRule="auto"/>
            </w:pPr>
            <w:r>
              <w:t>-0.22</w:t>
            </w:r>
          </w:p>
        </w:tc>
        <w:tc>
          <w:tcPr>
            <w:tcW w:w="1260" w:type="dxa"/>
          </w:tcPr>
          <w:p w:rsidR="00C80934" w:rsidRPr="00C80934" w:rsidRDefault="00C80934" w:rsidP="00C80934">
            <w:pPr>
              <w:spacing w:line="276" w:lineRule="auto"/>
            </w:pPr>
            <w:r>
              <w:t>0.83</w:t>
            </w:r>
          </w:p>
        </w:tc>
      </w:tr>
      <w:tr w:rsidR="00C80934" w:rsidRPr="00C80934" w:rsidTr="00C80934">
        <w:tc>
          <w:tcPr>
            <w:tcW w:w="4158" w:type="dxa"/>
          </w:tcPr>
          <w:p w:rsidR="00C80934" w:rsidRPr="00C80934" w:rsidRDefault="00C80934" w:rsidP="00C80934">
            <w:pPr>
              <w:spacing w:line="276" w:lineRule="auto"/>
            </w:pPr>
            <w:r>
              <w:t>Drug – Placebo, Normal</w:t>
            </w:r>
          </w:p>
        </w:tc>
        <w:tc>
          <w:tcPr>
            <w:tcW w:w="990" w:type="dxa"/>
          </w:tcPr>
          <w:p w:rsidR="00C80934" w:rsidRPr="00C80934" w:rsidRDefault="00C80934" w:rsidP="00C80934">
            <w:pPr>
              <w:spacing w:line="276" w:lineRule="auto"/>
            </w:pPr>
            <w:r>
              <w:t>2.9</w:t>
            </w:r>
          </w:p>
        </w:tc>
        <w:tc>
          <w:tcPr>
            <w:tcW w:w="990" w:type="dxa"/>
          </w:tcPr>
          <w:p w:rsidR="00C80934" w:rsidRPr="00C80934" w:rsidRDefault="00C80934" w:rsidP="00C80934">
            <w:pPr>
              <w:spacing w:line="276" w:lineRule="auto"/>
            </w:pPr>
            <w:r>
              <w:t>1.12</w:t>
            </w:r>
          </w:p>
        </w:tc>
        <w:tc>
          <w:tcPr>
            <w:tcW w:w="1260" w:type="dxa"/>
          </w:tcPr>
          <w:p w:rsidR="00C80934" w:rsidRPr="00C80934" w:rsidRDefault="00C80934" w:rsidP="00C80934">
            <w:pPr>
              <w:spacing w:line="276" w:lineRule="auto"/>
            </w:pPr>
            <w:r>
              <w:t>0.28</w:t>
            </w:r>
          </w:p>
        </w:tc>
      </w:tr>
      <w:tr w:rsidR="00C80934" w:rsidRPr="00C80934" w:rsidTr="00C80934">
        <w:tc>
          <w:tcPr>
            <w:tcW w:w="4158" w:type="dxa"/>
          </w:tcPr>
          <w:p w:rsidR="00C80934" w:rsidRPr="00C80934" w:rsidRDefault="00C80934" w:rsidP="00C80934">
            <w:pPr>
              <w:spacing w:line="276" w:lineRule="auto"/>
            </w:pPr>
            <w:r>
              <w:t>Drug – Placebo, Marathon – Normal</w:t>
            </w:r>
          </w:p>
        </w:tc>
        <w:tc>
          <w:tcPr>
            <w:tcW w:w="990" w:type="dxa"/>
          </w:tcPr>
          <w:p w:rsidR="00C80934" w:rsidRPr="00C80934" w:rsidRDefault="00C80934" w:rsidP="00C80934">
            <w:pPr>
              <w:spacing w:line="276" w:lineRule="auto"/>
            </w:pPr>
            <w:r>
              <w:t>-3.4</w:t>
            </w:r>
          </w:p>
        </w:tc>
        <w:tc>
          <w:tcPr>
            <w:tcW w:w="990" w:type="dxa"/>
          </w:tcPr>
          <w:p w:rsidR="00C80934" w:rsidRPr="00C80934" w:rsidRDefault="00C80934" w:rsidP="00C80934">
            <w:pPr>
              <w:spacing w:line="276" w:lineRule="auto"/>
            </w:pPr>
            <w:r>
              <w:t>-0.95</w:t>
            </w:r>
          </w:p>
        </w:tc>
        <w:tc>
          <w:tcPr>
            <w:tcW w:w="1260" w:type="dxa"/>
          </w:tcPr>
          <w:p w:rsidR="00C80934" w:rsidRPr="00C80934" w:rsidRDefault="00C80934" w:rsidP="00C80934">
            <w:pPr>
              <w:spacing w:line="276" w:lineRule="auto"/>
            </w:pPr>
            <w:r>
              <w:t>0.36</w:t>
            </w:r>
          </w:p>
        </w:tc>
      </w:tr>
    </w:tbl>
    <w:p w:rsidR="00C80934" w:rsidRDefault="00C80934" w:rsidP="00C80934">
      <w:pPr>
        <w:spacing w:after="0"/>
      </w:pPr>
    </w:p>
    <w:p w:rsidR="00C80934" w:rsidRDefault="00C80934" w:rsidP="00C80934">
      <w:pPr>
        <w:pStyle w:val="ListParagraph"/>
        <w:numPr>
          <w:ilvl w:val="0"/>
          <w:numId w:val="28"/>
        </w:numPr>
        <w:spacing w:after="0"/>
      </w:pPr>
      <w:r>
        <w:t>last line of contrast table is testing same H0 as the interaction term in the ANOVA table</w:t>
      </w:r>
    </w:p>
    <w:p w:rsidR="00C80934" w:rsidRDefault="00C80934" w:rsidP="00C80934">
      <w:pPr>
        <w:pStyle w:val="ListParagraph"/>
        <w:numPr>
          <w:ilvl w:val="0"/>
          <w:numId w:val="28"/>
        </w:numPr>
        <w:spacing w:after="0"/>
      </w:pPr>
      <w:r>
        <w:t>NOTE: This is all actually done with a regression model</w:t>
      </w:r>
    </w:p>
    <w:p w:rsidR="00D765E7" w:rsidRDefault="00D765E7" w:rsidP="00D765E7">
      <w:pPr>
        <w:spacing w:after="0"/>
      </w:pPr>
    </w:p>
    <w:p w:rsidR="00D765E7" w:rsidRDefault="00D765E7" w:rsidP="00D765E7">
      <w:pPr>
        <w:spacing w:after="0"/>
      </w:pPr>
      <w:r>
        <w:t xml:space="preserve">Example #5: 2-factor clinical trial: </w:t>
      </w:r>
      <w:proofErr w:type="spellStart"/>
      <w:r>
        <w:t>Vit</w:t>
      </w:r>
      <w:proofErr w:type="spellEnd"/>
      <w:r>
        <w:t>. D and 3-omega FA trial for prevention of cancer and cardiovascular disease</w:t>
      </w:r>
    </w:p>
    <w:p w:rsidR="00D765E7" w:rsidRDefault="00D765E7" w:rsidP="00D765E7">
      <w:pPr>
        <w:spacing w:after="0"/>
      </w:pPr>
    </w:p>
    <w:p w:rsidR="00D765E7" w:rsidRDefault="00D367DD" w:rsidP="00D765E7">
      <w:pPr>
        <w:spacing w:after="0"/>
      </w:pPr>
      <w:r w:rsidRPr="00D367DD">
        <w:rPr>
          <w:b/>
          <w:u w:val="single"/>
        </w:rPr>
        <w:t>NOTE</w:t>
      </w:r>
      <w:r>
        <w:t>: R. A. Fisher invented factorial analysis in 1930s; he was a plant geneticist interested in testing different fertilizers in different genetic strains of corn</w:t>
      </w:r>
    </w:p>
    <w:p w:rsidR="00D367DD" w:rsidRDefault="00D367DD" w:rsidP="00D765E7">
      <w:pPr>
        <w:spacing w:after="0"/>
      </w:pPr>
    </w:p>
    <w:p w:rsidR="00D367DD" w:rsidRDefault="00702D07" w:rsidP="00D765E7">
      <w:pPr>
        <w:spacing w:after="0"/>
      </w:pPr>
      <w:r>
        <w:t>lecture 21.5: fixed vs. random factors</w:t>
      </w:r>
    </w:p>
    <w:p w:rsidR="000917B9" w:rsidRDefault="000917B9" w:rsidP="00D765E7">
      <w:pPr>
        <w:spacing w:after="0"/>
      </w:pPr>
    </w:p>
    <w:p w:rsidR="000917B9" w:rsidRDefault="000917B9" w:rsidP="000917B9">
      <w:pPr>
        <w:pStyle w:val="ListParagraph"/>
        <w:numPr>
          <w:ilvl w:val="0"/>
          <w:numId w:val="53"/>
        </w:numPr>
        <w:spacing w:after="0"/>
      </w:pPr>
      <w:r>
        <w:t>Levels of a fixed factor have meaning; differences are interpretable scientifically.</w:t>
      </w:r>
    </w:p>
    <w:p w:rsidR="000917B9" w:rsidRDefault="000917B9" w:rsidP="000917B9">
      <w:pPr>
        <w:pStyle w:val="ListParagraph"/>
        <w:numPr>
          <w:ilvl w:val="0"/>
          <w:numId w:val="53"/>
        </w:numPr>
        <w:spacing w:after="0"/>
      </w:pPr>
      <w:r>
        <w:t>Levels of a rand</w:t>
      </w:r>
      <w:r w:rsidR="00AA43C7">
        <w:t>om factor differ 'just because'; more of a nuisance</w:t>
      </w:r>
    </w:p>
    <w:p w:rsidR="000917B9" w:rsidRDefault="000917B9" w:rsidP="000917B9">
      <w:pPr>
        <w:pStyle w:val="ListParagraph"/>
        <w:numPr>
          <w:ilvl w:val="0"/>
          <w:numId w:val="53"/>
        </w:numPr>
        <w:spacing w:after="0"/>
      </w:pPr>
      <w:r>
        <w:lastRenderedPageBreak/>
        <w:t>Statistical agenda for fixed factor is inference (hypothesis test); for random factor, descriptive.</w:t>
      </w:r>
    </w:p>
    <w:p w:rsidR="00412284" w:rsidRDefault="00412284" w:rsidP="00412284">
      <w:pPr>
        <w:spacing w:after="0"/>
      </w:pPr>
    </w:p>
    <w:p w:rsidR="00412284" w:rsidRDefault="00412284" w:rsidP="00412284">
      <w:pPr>
        <w:spacing w:after="0"/>
      </w:pPr>
      <w:r>
        <w:t>Example: 9 different radiologists make a single measurement on an image, 6 times each</w:t>
      </w:r>
    </w:p>
    <w:p w:rsidR="00412284" w:rsidRDefault="00412284" w:rsidP="00412284">
      <w:pPr>
        <w:spacing w:after="0"/>
      </w:pPr>
    </w:p>
    <w:p w:rsidR="00412284" w:rsidRDefault="00412284" w:rsidP="00412284">
      <w:pPr>
        <w:pStyle w:val="ListParagraph"/>
        <w:numPr>
          <w:ilvl w:val="0"/>
          <w:numId w:val="28"/>
        </w:numPr>
        <w:spacing w:after="0"/>
      </w:pPr>
      <w:r>
        <w:t>1-way ANOVA with reader as the factor</w:t>
      </w:r>
    </w:p>
    <w:p w:rsidR="00412284" w:rsidRDefault="00412284" w:rsidP="00412284">
      <w:pPr>
        <w:pStyle w:val="ListParagraph"/>
        <w:numPr>
          <w:ilvl w:val="0"/>
          <w:numId w:val="28"/>
        </w:numPr>
        <w:spacing w:after="0"/>
      </w:pPr>
      <w:r>
        <w:t xml:space="preserve">‘reader’ is a </w:t>
      </w:r>
      <w:r w:rsidRPr="00412284">
        <w:rPr>
          <w:b/>
          <w:u w:val="single"/>
        </w:rPr>
        <w:t>random</w:t>
      </w:r>
      <w:r>
        <w:t xml:space="preserve"> factor: the question is not </w:t>
      </w:r>
      <w:r w:rsidRPr="00412284">
        <w:rPr>
          <w:b/>
          <w:u w:val="single"/>
        </w:rPr>
        <w:t>whether</w:t>
      </w:r>
      <w:r>
        <w:t xml:space="preserve"> the readers differ but by </w:t>
      </w:r>
      <w:r w:rsidRPr="00412284">
        <w:rPr>
          <w:b/>
          <w:u w:val="single"/>
        </w:rPr>
        <w:t>how much</w:t>
      </w:r>
    </w:p>
    <w:p w:rsidR="00412284" w:rsidRDefault="00412284" w:rsidP="00412284">
      <w:pPr>
        <w:pStyle w:val="ListParagraph"/>
        <w:numPr>
          <w:ilvl w:val="0"/>
          <w:numId w:val="28"/>
        </w:numPr>
        <w:spacing w:after="0"/>
      </w:pPr>
      <w:r>
        <w:t>1-way ANOVA, Model 2: reader means have a Gaussian distribution, read-to-reader SD describes how much they differ</w:t>
      </w:r>
    </w:p>
    <w:p w:rsidR="00412284" w:rsidRDefault="00412284" w:rsidP="00412284">
      <w:pPr>
        <w:spacing w:after="0"/>
      </w:pPr>
    </w:p>
    <w:tbl>
      <w:tblPr>
        <w:tblStyle w:val="TableGrid"/>
        <w:tblW w:w="0" w:type="auto"/>
        <w:tblLook w:val="04A0" w:firstRow="1" w:lastRow="0" w:firstColumn="1" w:lastColumn="0" w:noHBand="0" w:noVBand="1"/>
      </w:tblPr>
      <w:tblGrid>
        <w:gridCol w:w="2538"/>
        <w:gridCol w:w="810"/>
        <w:gridCol w:w="1440"/>
        <w:gridCol w:w="1596"/>
        <w:gridCol w:w="1596"/>
        <w:gridCol w:w="1596"/>
      </w:tblGrid>
      <w:tr w:rsidR="00412284" w:rsidRPr="00412284" w:rsidTr="00412284">
        <w:tc>
          <w:tcPr>
            <w:tcW w:w="2538" w:type="dxa"/>
          </w:tcPr>
          <w:p w:rsidR="00412284" w:rsidRPr="00412284" w:rsidRDefault="00412284" w:rsidP="00412284">
            <w:pPr>
              <w:spacing w:line="276" w:lineRule="auto"/>
            </w:pPr>
            <w:r w:rsidRPr="00412284">
              <w:t>Source of Variance</w:t>
            </w:r>
          </w:p>
        </w:tc>
        <w:tc>
          <w:tcPr>
            <w:tcW w:w="810" w:type="dxa"/>
          </w:tcPr>
          <w:p w:rsidR="00412284" w:rsidRPr="00412284" w:rsidRDefault="00412284" w:rsidP="00412284">
            <w:pPr>
              <w:spacing w:line="276" w:lineRule="auto"/>
            </w:pPr>
            <w:proofErr w:type="spellStart"/>
            <w:r w:rsidRPr="00412284">
              <w:t>Df</w:t>
            </w:r>
            <w:proofErr w:type="spellEnd"/>
          </w:p>
        </w:tc>
        <w:tc>
          <w:tcPr>
            <w:tcW w:w="1440" w:type="dxa"/>
          </w:tcPr>
          <w:p w:rsidR="00412284" w:rsidRPr="00412284" w:rsidRDefault="00412284" w:rsidP="00412284">
            <w:pPr>
              <w:spacing w:line="276" w:lineRule="auto"/>
            </w:pPr>
            <w:r w:rsidRPr="00412284">
              <w:t xml:space="preserve">Sum </w:t>
            </w:r>
            <w:proofErr w:type="spellStart"/>
            <w:r w:rsidRPr="00412284">
              <w:t>Sq</w:t>
            </w:r>
            <w:proofErr w:type="spellEnd"/>
          </w:p>
        </w:tc>
        <w:tc>
          <w:tcPr>
            <w:tcW w:w="1596" w:type="dxa"/>
          </w:tcPr>
          <w:p w:rsidR="00412284" w:rsidRPr="00412284" w:rsidRDefault="00412284" w:rsidP="00412284">
            <w:pPr>
              <w:spacing w:line="276" w:lineRule="auto"/>
            </w:pPr>
            <w:r w:rsidRPr="00412284">
              <w:t xml:space="preserve">Mean </w:t>
            </w:r>
            <w:proofErr w:type="spellStart"/>
            <w:r w:rsidRPr="00412284">
              <w:t>Sq</w:t>
            </w:r>
            <w:proofErr w:type="spellEnd"/>
          </w:p>
        </w:tc>
        <w:tc>
          <w:tcPr>
            <w:tcW w:w="1596" w:type="dxa"/>
          </w:tcPr>
          <w:p w:rsidR="00412284" w:rsidRPr="00412284" w:rsidRDefault="00412284" w:rsidP="00412284">
            <w:pPr>
              <w:spacing w:line="276" w:lineRule="auto"/>
            </w:pPr>
            <w:r w:rsidRPr="00412284">
              <w:t>F</w:t>
            </w:r>
          </w:p>
        </w:tc>
        <w:tc>
          <w:tcPr>
            <w:tcW w:w="1596" w:type="dxa"/>
          </w:tcPr>
          <w:p w:rsidR="00412284" w:rsidRPr="00412284" w:rsidRDefault="00412284" w:rsidP="00412284">
            <w:pPr>
              <w:spacing w:line="276" w:lineRule="auto"/>
            </w:pPr>
            <w:r w:rsidRPr="00412284">
              <w:t>p</w:t>
            </w:r>
          </w:p>
        </w:tc>
      </w:tr>
      <w:tr w:rsidR="00412284" w:rsidRPr="00412284" w:rsidTr="00412284">
        <w:tc>
          <w:tcPr>
            <w:tcW w:w="2538" w:type="dxa"/>
          </w:tcPr>
          <w:p w:rsidR="00412284" w:rsidRPr="00412284" w:rsidRDefault="00412284" w:rsidP="00412284">
            <w:pPr>
              <w:spacing w:line="276" w:lineRule="auto"/>
            </w:pPr>
            <w:r>
              <w:t>Reader-to-reader</w:t>
            </w:r>
          </w:p>
        </w:tc>
        <w:tc>
          <w:tcPr>
            <w:tcW w:w="810" w:type="dxa"/>
          </w:tcPr>
          <w:p w:rsidR="00412284" w:rsidRPr="00412284" w:rsidRDefault="00412284" w:rsidP="00412284">
            <w:pPr>
              <w:spacing w:line="276" w:lineRule="auto"/>
            </w:pPr>
            <w:r>
              <w:t>8</w:t>
            </w:r>
          </w:p>
        </w:tc>
        <w:tc>
          <w:tcPr>
            <w:tcW w:w="1440" w:type="dxa"/>
          </w:tcPr>
          <w:p w:rsidR="00412284" w:rsidRPr="00412284" w:rsidRDefault="00412284" w:rsidP="00412284">
            <w:pPr>
              <w:spacing w:line="276" w:lineRule="auto"/>
            </w:pPr>
            <w:r>
              <w:t>133.54</w:t>
            </w:r>
          </w:p>
        </w:tc>
        <w:tc>
          <w:tcPr>
            <w:tcW w:w="1596" w:type="dxa"/>
          </w:tcPr>
          <w:p w:rsidR="00412284" w:rsidRPr="00412284" w:rsidRDefault="00412284" w:rsidP="00412284">
            <w:pPr>
              <w:spacing w:line="276" w:lineRule="auto"/>
            </w:pPr>
            <w:r>
              <w:t>16.69</w:t>
            </w:r>
          </w:p>
        </w:tc>
        <w:tc>
          <w:tcPr>
            <w:tcW w:w="1596" w:type="dxa"/>
          </w:tcPr>
          <w:p w:rsidR="00412284" w:rsidRPr="00412284" w:rsidRDefault="00412284" w:rsidP="00412284">
            <w:pPr>
              <w:spacing w:line="276" w:lineRule="auto"/>
            </w:pPr>
            <w:r>
              <w:t>15.74</w:t>
            </w:r>
          </w:p>
        </w:tc>
        <w:tc>
          <w:tcPr>
            <w:tcW w:w="1596" w:type="dxa"/>
          </w:tcPr>
          <w:p w:rsidR="00412284" w:rsidRPr="00412284" w:rsidRDefault="00412284" w:rsidP="00412284">
            <w:pPr>
              <w:spacing w:line="276" w:lineRule="auto"/>
            </w:pPr>
            <w:r w:rsidRPr="00100147">
              <w:rPr>
                <w:color w:val="FF0000"/>
              </w:rPr>
              <w:t>&lt;0.0001</w:t>
            </w:r>
          </w:p>
        </w:tc>
      </w:tr>
      <w:tr w:rsidR="00412284" w:rsidRPr="00412284" w:rsidTr="00412284">
        <w:tc>
          <w:tcPr>
            <w:tcW w:w="2538" w:type="dxa"/>
          </w:tcPr>
          <w:p w:rsidR="00412284" w:rsidRPr="00412284" w:rsidRDefault="00412284" w:rsidP="00412284">
            <w:pPr>
              <w:spacing w:line="276" w:lineRule="auto"/>
            </w:pPr>
            <w:r w:rsidRPr="00412284">
              <w:t>Residual error</w:t>
            </w:r>
            <w:r>
              <w:t xml:space="preserve"> (replicates)</w:t>
            </w:r>
          </w:p>
        </w:tc>
        <w:tc>
          <w:tcPr>
            <w:tcW w:w="810" w:type="dxa"/>
          </w:tcPr>
          <w:p w:rsidR="00412284" w:rsidRPr="00412284" w:rsidRDefault="00412284" w:rsidP="00412284">
            <w:pPr>
              <w:spacing w:line="276" w:lineRule="auto"/>
            </w:pPr>
            <w:r>
              <w:t>45</w:t>
            </w:r>
          </w:p>
        </w:tc>
        <w:tc>
          <w:tcPr>
            <w:tcW w:w="1440" w:type="dxa"/>
          </w:tcPr>
          <w:p w:rsidR="00412284" w:rsidRPr="00412284" w:rsidRDefault="00412284" w:rsidP="00412284">
            <w:pPr>
              <w:spacing w:line="276" w:lineRule="auto"/>
            </w:pPr>
            <w:r>
              <w:t>47.72</w:t>
            </w:r>
          </w:p>
        </w:tc>
        <w:tc>
          <w:tcPr>
            <w:tcW w:w="1596" w:type="dxa"/>
          </w:tcPr>
          <w:p w:rsidR="00412284" w:rsidRPr="00412284" w:rsidRDefault="00412284" w:rsidP="00412284">
            <w:pPr>
              <w:spacing w:line="276" w:lineRule="auto"/>
            </w:pPr>
            <w:r>
              <w:t>1.06</w:t>
            </w:r>
          </w:p>
        </w:tc>
        <w:tc>
          <w:tcPr>
            <w:tcW w:w="1596" w:type="dxa"/>
          </w:tcPr>
          <w:p w:rsidR="00412284" w:rsidRPr="00412284" w:rsidRDefault="00412284" w:rsidP="00412284">
            <w:pPr>
              <w:spacing w:line="276" w:lineRule="auto"/>
            </w:pPr>
          </w:p>
        </w:tc>
        <w:tc>
          <w:tcPr>
            <w:tcW w:w="1596" w:type="dxa"/>
          </w:tcPr>
          <w:p w:rsidR="00412284" w:rsidRPr="00412284" w:rsidRDefault="00412284" w:rsidP="00412284">
            <w:pPr>
              <w:spacing w:line="276" w:lineRule="auto"/>
            </w:pPr>
          </w:p>
        </w:tc>
      </w:tr>
      <w:tr w:rsidR="00412284" w:rsidRPr="00412284" w:rsidTr="00412284">
        <w:tc>
          <w:tcPr>
            <w:tcW w:w="2538" w:type="dxa"/>
          </w:tcPr>
          <w:p w:rsidR="00412284" w:rsidRPr="00412284" w:rsidRDefault="00412284" w:rsidP="00412284">
            <w:pPr>
              <w:spacing w:line="276" w:lineRule="auto"/>
            </w:pPr>
            <w:r w:rsidRPr="00412284">
              <w:t>Total</w:t>
            </w:r>
          </w:p>
        </w:tc>
        <w:tc>
          <w:tcPr>
            <w:tcW w:w="810" w:type="dxa"/>
          </w:tcPr>
          <w:p w:rsidR="00412284" w:rsidRPr="00412284" w:rsidRDefault="00412284" w:rsidP="00412284">
            <w:pPr>
              <w:spacing w:line="276" w:lineRule="auto"/>
            </w:pPr>
            <w:r>
              <w:t>53</w:t>
            </w:r>
          </w:p>
        </w:tc>
        <w:tc>
          <w:tcPr>
            <w:tcW w:w="1440" w:type="dxa"/>
          </w:tcPr>
          <w:p w:rsidR="00412284" w:rsidRPr="00412284" w:rsidRDefault="00412284" w:rsidP="00412284">
            <w:pPr>
              <w:spacing w:line="276" w:lineRule="auto"/>
            </w:pPr>
            <w:r>
              <w:t>181.26</w:t>
            </w:r>
          </w:p>
        </w:tc>
        <w:tc>
          <w:tcPr>
            <w:tcW w:w="1596" w:type="dxa"/>
          </w:tcPr>
          <w:p w:rsidR="00412284" w:rsidRPr="00412284" w:rsidRDefault="00412284" w:rsidP="00412284">
            <w:pPr>
              <w:spacing w:line="276" w:lineRule="auto"/>
            </w:pPr>
          </w:p>
        </w:tc>
        <w:tc>
          <w:tcPr>
            <w:tcW w:w="1596" w:type="dxa"/>
          </w:tcPr>
          <w:p w:rsidR="00412284" w:rsidRPr="00412284" w:rsidRDefault="00412284" w:rsidP="00412284">
            <w:pPr>
              <w:spacing w:line="276" w:lineRule="auto"/>
            </w:pPr>
          </w:p>
        </w:tc>
        <w:tc>
          <w:tcPr>
            <w:tcW w:w="1596" w:type="dxa"/>
          </w:tcPr>
          <w:p w:rsidR="00412284" w:rsidRPr="00412284" w:rsidRDefault="00412284" w:rsidP="00412284">
            <w:pPr>
              <w:spacing w:line="276" w:lineRule="auto"/>
            </w:pPr>
          </w:p>
        </w:tc>
      </w:tr>
    </w:tbl>
    <w:p w:rsidR="00412284" w:rsidRDefault="00412284" w:rsidP="00412284">
      <w:pPr>
        <w:spacing w:after="0"/>
      </w:pPr>
    </w:p>
    <w:p w:rsidR="002863C4" w:rsidRDefault="002863C4" w:rsidP="00412284">
      <w:pPr>
        <w:spacing w:after="0"/>
      </w:pPr>
      <w:r>
        <w:t>So readers are different, but HOW different?</w:t>
      </w:r>
    </w:p>
    <w:p w:rsidR="002863C4" w:rsidRDefault="002863C4" w:rsidP="00412284">
      <w:pPr>
        <w:spacing w:after="0"/>
      </w:pPr>
    </w:p>
    <w:tbl>
      <w:tblPr>
        <w:tblStyle w:val="TableGrid"/>
        <w:tblW w:w="0" w:type="auto"/>
        <w:tblLook w:val="04A0" w:firstRow="1" w:lastRow="0" w:firstColumn="1" w:lastColumn="0" w:noHBand="0" w:noVBand="1"/>
      </w:tblPr>
      <w:tblGrid>
        <w:gridCol w:w="3192"/>
        <w:gridCol w:w="3192"/>
        <w:gridCol w:w="3192"/>
      </w:tblGrid>
      <w:tr w:rsidR="00412284" w:rsidTr="00412284">
        <w:tc>
          <w:tcPr>
            <w:tcW w:w="3192" w:type="dxa"/>
          </w:tcPr>
          <w:p w:rsidR="00412284" w:rsidRDefault="00412284" w:rsidP="00412284">
            <w:r>
              <w:t>Source of variance</w:t>
            </w:r>
          </w:p>
        </w:tc>
        <w:tc>
          <w:tcPr>
            <w:tcW w:w="3192" w:type="dxa"/>
          </w:tcPr>
          <w:p w:rsidR="00412284" w:rsidRDefault="00412284" w:rsidP="00412284">
            <w:r>
              <w:t>Variance</w:t>
            </w:r>
          </w:p>
        </w:tc>
        <w:tc>
          <w:tcPr>
            <w:tcW w:w="3192" w:type="dxa"/>
          </w:tcPr>
          <w:p w:rsidR="00412284" w:rsidRDefault="00412284" w:rsidP="00412284">
            <w:r>
              <w:t>SD (mm)</w:t>
            </w:r>
          </w:p>
        </w:tc>
      </w:tr>
      <w:tr w:rsidR="00412284" w:rsidTr="00412284">
        <w:tc>
          <w:tcPr>
            <w:tcW w:w="3192" w:type="dxa"/>
          </w:tcPr>
          <w:p w:rsidR="00412284" w:rsidRDefault="00412284" w:rsidP="00412284">
            <w:r>
              <w:t>Reader-to-reader</w:t>
            </w:r>
          </w:p>
        </w:tc>
        <w:tc>
          <w:tcPr>
            <w:tcW w:w="3192" w:type="dxa"/>
          </w:tcPr>
          <w:p w:rsidR="00412284" w:rsidRDefault="00412284" w:rsidP="00412284">
            <w:r>
              <w:t>2.61</w:t>
            </w:r>
          </w:p>
        </w:tc>
        <w:tc>
          <w:tcPr>
            <w:tcW w:w="3192" w:type="dxa"/>
          </w:tcPr>
          <w:p w:rsidR="00412284" w:rsidRDefault="00412284" w:rsidP="00412284">
            <w:r w:rsidRPr="00100147">
              <w:rPr>
                <w:color w:val="FF0000"/>
              </w:rPr>
              <w:t>1.61</w:t>
            </w:r>
          </w:p>
        </w:tc>
      </w:tr>
      <w:tr w:rsidR="00412284" w:rsidTr="00412284">
        <w:tc>
          <w:tcPr>
            <w:tcW w:w="3192" w:type="dxa"/>
          </w:tcPr>
          <w:p w:rsidR="00412284" w:rsidRDefault="00412284" w:rsidP="00412284">
            <w:r>
              <w:t>Residual error (replicates)</w:t>
            </w:r>
          </w:p>
        </w:tc>
        <w:tc>
          <w:tcPr>
            <w:tcW w:w="3192" w:type="dxa"/>
          </w:tcPr>
          <w:p w:rsidR="00412284" w:rsidRDefault="00412284" w:rsidP="00412284">
            <w:r>
              <w:t>1.06</w:t>
            </w:r>
          </w:p>
        </w:tc>
        <w:tc>
          <w:tcPr>
            <w:tcW w:w="3192" w:type="dxa"/>
          </w:tcPr>
          <w:p w:rsidR="00412284" w:rsidRDefault="00412284" w:rsidP="00412284">
            <w:r>
              <w:t>1.03</w:t>
            </w:r>
          </w:p>
        </w:tc>
      </w:tr>
    </w:tbl>
    <w:p w:rsidR="00412284" w:rsidRDefault="00412284" w:rsidP="00412284">
      <w:pPr>
        <w:spacing w:after="0"/>
      </w:pPr>
    </w:p>
    <w:p w:rsidR="00412284" w:rsidRDefault="00346B65" w:rsidP="00412284">
      <w:pPr>
        <w:spacing w:after="0"/>
      </w:pPr>
      <w:r>
        <w:t>In general, you want more replicates for sources of variance that have larger variance.</w:t>
      </w:r>
    </w:p>
    <w:p w:rsidR="00346B65" w:rsidRDefault="00346B65" w:rsidP="00412284">
      <w:pPr>
        <w:spacing w:after="0"/>
      </w:pPr>
    </w:p>
    <w:p w:rsidR="00346B65" w:rsidRDefault="00346B65" w:rsidP="00412284">
      <w:pPr>
        <w:spacing w:after="0"/>
      </w:pPr>
      <w:r>
        <w:t>Conclusion: Reader is a significant source of variance . . . but we already knew that. Reader-to-reader SD is 1.61 mm.</w:t>
      </w:r>
    </w:p>
    <w:p w:rsidR="00346B65" w:rsidRDefault="00346B65" w:rsidP="00412284">
      <w:pPr>
        <w:spacing w:after="0"/>
      </w:pPr>
    </w:p>
    <w:p w:rsidR="007D700F" w:rsidRDefault="007D700F" w:rsidP="00412284">
      <w:pPr>
        <w:spacing w:after="0"/>
      </w:pPr>
      <w:r>
        <w:t>Diameter = true diameter + N(0, SD</w:t>
      </w:r>
      <w:r w:rsidRPr="007D700F">
        <w:rPr>
          <w:vertAlign w:val="superscript"/>
        </w:rPr>
        <w:t>2</w:t>
      </w:r>
      <w:r w:rsidRPr="007D700F">
        <w:rPr>
          <w:vertAlign w:val="subscript"/>
        </w:rPr>
        <w:t>reader</w:t>
      </w:r>
      <w:r>
        <w:t>) + N(0, SD</w:t>
      </w:r>
      <w:r w:rsidRPr="007D700F">
        <w:rPr>
          <w:vertAlign w:val="superscript"/>
        </w:rPr>
        <w:t>2</w:t>
      </w:r>
      <w:r w:rsidRPr="007D700F">
        <w:rPr>
          <w:vertAlign w:val="subscript"/>
        </w:rPr>
        <w:t>error</w:t>
      </w:r>
      <w:r>
        <w:t>)</w:t>
      </w:r>
    </w:p>
    <w:p w:rsidR="00AA43C7" w:rsidRDefault="00AA43C7" w:rsidP="00412284">
      <w:pPr>
        <w:spacing w:after="0"/>
      </w:pPr>
    </w:p>
    <w:p w:rsidR="00AA43C7" w:rsidRDefault="00AA43C7" w:rsidP="00412284">
      <w:pPr>
        <w:spacing w:after="0"/>
      </w:pPr>
      <w:r>
        <w:t>How does one distinguish a fixed from random factor:</w:t>
      </w:r>
    </w:p>
    <w:p w:rsidR="00AA43C7" w:rsidRDefault="00AA43C7" w:rsidP="00412284">
      <w:pPr>
        <w:spacing w:after="0"/>
      </w:pPr>
    </w:p>
    <w:p w:rsidR="00AA43C7" w:rsidRDefault="00AA43C7" w:rsidP="00AA43C7">
      <w:pPr>
        <w:pStyle w:val="ListParagraph"/>
        <w:numPr>
          <w:ilvl w:val="0"/>
          <w:numId w:val="28"/>
        </w:numPr>
        <w:spacing w:after="0"/>
      </w:pPr>
      <w:r>
        <w:t>Levels of factor</w:t>
      </w:r>
    </w:p>
    <w:p w:rsidR="00AA43C7" w:rsidRDefault="00AA43C7" w:rsidP="00AA43C7">
      <w:pPr>
        <w:pStyle w:val="ListParagraph"/>
        <w:numPr>
          <w:ilvl w:val="1"/>
          <w:numId w:val="28"/>
        </w:numPr>
        <w:spacing w:after="0"/>
      </w:pPr>
      <w:r>
        <w:t>fixed factor have meaning; differences are interpretable scientifically</w:t>
      </w:r>
    </w:p>
    <w:p w:rsidR="00AA43C7" w:rsidRDefault="00AA43C7" w:rsidP="00AA43C7">
      <w:pPr>
        <w:pStyle w:val="ListParagraph"/>
        <w:numPr>
          <w:ilvl w:val="1"/>
          <w:numId w:val="28"/>
        </w:numPr>
        <w:spacing w:after="0"/>
      </w:pPr>
      <w:r>
        <w:t>random factor differ “just because” (e.g. people are different)</w:t>
      </w:r>
    </w:p>
    <w:p w:rsidR="00AA43C7" w:rsidRDefault="00AA43C7" w:rsidP="00AA43C7">
      <w:pPr>
        <w:pStyle w:val="ListParagraph"/>
        <w:numPr>
          <w:ilvl w:val="0"/>
          <w:numId w:val="28"/>
        </w:numPr>
        <w:spacing w:after="0"/>
      </w:pPr>
      <w:r>
        <w:t>Statistical agendas:</w:t>
      </w:r>
    </w:p>
    <w:p w:rsidR="00AA43C7" w:rsidRDefault="00AA43C7" w:rsidP="00AA43C7">
      <w:pPr>
        <w:pStyle w:val="ListParagraph"/>
        <w:numPr>
          <w:ilvl w:val="1"/>
          <w:numId w:val="28"/>
        </w:numPr>
        <w:spacing w:after="0"/>
      </w:pPr>
      <w:r>
        <w:t>fixed factor: inference (H0 test)</w:t>
      </w:r>
    </w:p>
    <w:p w:rsidR="00AA43C7" w:rsidRDefault="00AA43C7" w:rsidP="00AA43C7">
      <w:pPr>
        <w:pStyle w:val="ListParagraph"/>
        <w:numPr>
          <w:ilvl w:val="1"/>
          <w:numId w:val="28"/>
        </w:numPr>
        <w:spacing w:after="0"/>
      </w:pPr>
      <w:r>
        <w:t>random factor: descriptive</w:t>
      </w:r>
    </w:p>
    <w:p w:rsidR="00AA43C7" w:rsidRDefault="00AA43C7" w:rsidP="00AA43C7">
      <w:pPr>
        <w:pStyle w:val="ListParagraph"/>
        <w:numPr>
          <w:ilvl w:val="0"/>
          <w:numId w:val="28"/>
        </w:numPr>
        <w:spacing w:after="0"/>
      </w:pPr>
      <w:r>
        <w:t>Number of levels:</w:t>
      </w:r>
    </w:p>
    <w:p w:rsidR="00AA43C7" w:rsidRDefault="00AA43C7" w:rsidP="00AA43C7">
      <w:pPr>
        <w:pStyle w:val="ListParagraph"/>
        <w:numPr>
          <w:ilvl w:val="1"/>
          <w:numId w:val="28"/>
        </w:numPr>
        <w:spacing w:after="0"/>
      </w:pPr>
      <w:r>
        <w:t>fixed: usually just a few</w:t>
      </w:r>
    </w:p>
    <w:p w:rsidR="00AA43C7" w:rsidRDefault="00AA43C7" w:rsidP="00AA43C7">
      <w:pPr>
        <w:pStyle w:val="ListParagraph"/>
        <w:numPr>
          <w:ilvl w:val="1"/>
          <w:numId w:val="28"/>
        </w:numPr>
        <w:spacing w:after="0"/>
      </w:pPr>
      <w:r>
        <w:t>random: usually many</w:t>
      </w:r>
    </w:p>
    <w:p w:rsidR="00AA43C7" w:rsidRDefault="00AA43C7" w:rsidP="00AA43C7">
      <w:pPr>
        <w:pStyle w:val="ListParagraph"/>
        <w:numPr>
          <w:ilvl w:val="0"/>
          <w:numId w:val="28"/>
        </w:numPr>
        <w:spacing w:after="0"/>
      </w:pPr>
      <w:r>
        <w:t>Means of the factor:</w:t>
      </w:r>
    </w:p>
    <w:p w:rsidR="00AA43C7" w:rsidRDefault="00AA43C7" w:rsidP="00AA43C7">
      <w:pPr>
        <w:pStyle w:val="ListParagraph"/>
        <w:numPr>
          <w:ilvl w:val="1"/>
          <w:numId w:val="28"/>
        </w:numPr>
        <w:spacing w:after="0"/>
      </w:pPr>
      <w:r>
        <w:t>fixed: constants of nature</w:t>
      </w:r>
    </w:p>
    <w:p w:rsidR="00AA43C7" w:rsidRDefault="00AA43C7" w:rsidP="00AA43C7">
      <w:pPr>
        <w:pStyle w:val="ListParagraph"/>
        <w:numPr>
          <w:ilvl w:val="1"/>
          <w:numId w:val="28"/>
        </w:numPr>
        <w:spacing w:after="0"/>
      </w:pPr>
      <w:r>
        <w:t>random: normal distribution</w:t>
      </w:r>
    </w:p>
    <w:p w:rsidR="00AA43C7" w:rsidRDefault="00AA43C7" w:rsidP="00AA43C7">
      <w:pPr>
        <w:pStyle w:val="ListParagraph"/>
        <w:numPr>
          <w:ilvl w:val="0"/>
          <w:numId w:val="28"/>
        </w:numPr>
        <w:spacing w:after="0"/>
      </w:pPr>
      <w:r>
        <w:t>Labels of a fixed factor matter; random factor labels don’t</w:t>
      </w:r>
    </w:p>
    <w:p w:rsidR="00BB3044" w:rsidRDefault="00BB3044" w:rsidP="00BB3044">
      <w:pPr>
        <w:pStyle w:val="ListParagraph"/>
        <w:numPr>
          <w:ilvl w:val="1"/>
          <w:numId w:val="28"/>
        </w:numPr>
        <w:spacing w:after="0"/>
      </w:pPr>
      <w:r>
        <w:t>nice analogy with jars of data: if labels are different treatments, and you lose the labels, you are hosed; if the labels are measurements from different patients, you wouldn’t worry about whose was whose as long as the groupings in the different jars stay separate</w:t>
      </w:r>
    </w:p>
    <w:p w:rsidR="00BB3044" w:rsidRDefault="00BB3044" w:rsidP="00BB3044">
      <w:pPr>
        <w:spacing w:after="0"/>
      </w:pPr>
    </w:p>
    <w:p w:rsidR="00BB3044" w:rsidRDefault="00BB3044" w:rsidP="00BB3044">
      <w:pPr>
        <w:spacing w:after="0"/>
      </w:pPr>
      <w:r>
        <w:t>21.6: Nested factors: relationship of factors to each other</w:t>
      </w:r>
    </w:p>
    <w:p w:rsidR="00BB3044" w:rsidRDefault="00BB3044" w:rsidP="00BB3044">
      <w:pPr>
        <w:spacing w:after="0"/>
      </w:pPr>
    </w:p>
    <w:p w:rsidR="00BB3044" w:rsidRDefault="00BB3044" w:rsidP="00BB3044">
      <w:pPr>
        <w:spacing w:after="0"/>
      </w:pPr>
      <w:r>
        <w:t>Example: measurement from an x-ray performed by 4 different readers who are radiologists and 4 different readers who are neonatologists, and each reader measures a single image 6 times</w:t>
      </w:r>
    </w:p>
    <w:p w:rsidR="00BB3044" w:rsidRDefault="00BB3044" w:rsidP="00BB3044">
      <w:pPr>
        <w:spacing w:after="0"/>
      </w:pPr>
    </w:p>
    <w:p w:rsidR="00BB3044" w:rsidRDefault="00BB3044" w:rsidP="00BB3044">
      <w:pPr>
        <w:pStyle w:val="ListParagraph"/>
        <w:numPr>
          <w:ilvl w:val="0"/>
          <w:numId w:val="28"/>
        </w:numPr>
        <w:spacing w:after="0"/>
      </w:pPr>
      <w:r>
        <w:t>Design:</w:t>
      </w:r>
    </w:p>
    <w:p w:rsidR="00BB3044" w:rsidRDefault="00BB3044" w:rsidP="00BB3044">
      <w:pPr>
        <w:pStyle w:val="ListParagraph"/>
        <w:numPr>
          <w:ilvl w:val="1"/>
          <w:numId w:val="28"/>
        </w:numPr>
        <w:spacing w:after="0"/>
      </w:pPr>
      <w:r>
        <w:t>4 radiologists, 4 neonatologists</w:t>
      </w:r>
    </w:p>
    <w:p w:rsidR="00BB3044" w:rsidRDefault="00BB3044" w:rsidP="00BB3044">
      <w:pPr>
        <w:pStyle w:val="ListParagraph"/>
        <w:numPr>
          <w:ilvl w:val="1"/>
          <w:numId w:val="28"/>
        </w:numPr>
        <w:spacing w:after="0"/>
      </w:pPr>
      <w:r>
        <w:t>Each reader measures a single image 6 times</w:t>
      </w:r>
    </w:p>
    <w:p w:rsidR="00BB3044" w:rsidRDefault="00BB3044" w:rsidP="00BB3044">
      <w:pPr>
        <w:pStyle w:val="ListParagraph"/>
        <w:numPr>
          <w:ilvl w:val="0"/>
          <w:numId w:val="28"/>
        </w:numPr>
        <w:spacing w:after="0"/>
      </w:pPr>
      <w:r>
        <w:t>Analysis:</w:t>
      </w:r>
    </w:p>
    <w:p w:rsidR="00BB3044" w:rsidRDefault="00BB3044" w:rsidP="00BB3044">
      <w:pPr>
        <w:pStyle w:val="ListParagraph"/>
        <w:numPr>
          <w:ilvl w:val="1"/>
          <w:numId w:val="28"/>
        </w:numPr>
        <w:spacing w:after="0"/>
      </w:pPr>
      <w:r>
        <w:t>specialty is a fixed factor</w:t>
      </w:r>
    </w:p>
    <w:p w:rsidR="00BB3044" w:rsidRDefault="00BB3044" w:rsidP="00BB3044">
      <w:pPr>
        <w:pStyle w:val="ListParagraph"/>
        <w:numPr>
          <w:ilvl w:val="1"/>
          <w:numId w:val="28"/>
        </w:numPr>
        <w:spacing w:after="0"/>
      </w:pPr>
      <w:r>
        <w:t xml:space="preserve">reader is a random factor, </w:t>
      </w:r>
      <w:r w:rsidRPr="00BB3044">
        <w:rPr>
          <w:b/>
          <w:u w:val="single"/>
        </w:rPr>
        <w:t>nested</w:t>
      </w:r>
      <w:r>
        <w:t xml:space="preserve"> within specialty</w:t>
      </w:r>
    </w:p>
    <w:p w:rsidR="00BB3044" w:rsidRDefault="00BB3044" w:rsidP="00BB3044">
      <w:pPr>
        <w:pStyle w:val="ListParagraph"/>
        <w:numPr>
          <w:ilvl w:val="1"/>
          <w:numId w:val="28"/>
        </w:numPr>
        <w:spacing w:after="0"/>
      </w:pPr>
      <w:r>
        <w:t>H0: specialty means are equal</w:t>
      </w:r>
    </w:p>
    <w:p w:rsidR="00BB3044" w:rsidRDefault="00BB3044" w:rsidP="00A97DBC">
      <w:pPr>
        <w:spacing w:after="0"/>
      </w:pPr>
    </w:p>
    <w:tbl>
      <w:tblPr>
        <w:tblStyle w:val="TableGrid"/>
        <w:tblW w:w="0" w:type="auto"/>
        <w:tblLook w:val="04A0" w:firstRow="1" w:lastRow="0" w:firstColumn="1" w:lastColumn="0" w:noHBand="0" w:noVBand="1"/>
      </w:tblPr>
      <w:tblGrid>
        <w:gridCol w:w="4428"/>
        <w:gridCol w:w="540"/>
        <w:gridCol w:w="1440"/>
        <w:gridCol w:w="1260"/>
        <w:gridCol w:w="810"/>
        <w:gridCol w:w="1098"/>
      </w:tblGrid>
      <w:tr w:rsidR="00A97DBC" w:rsidRPr="00A97DBC" w:rsidTr="00A97DBC">
        <w:tc>
          <w:tcPr>
            <w:tcW w:w="4428" w:type="dxa"/>
          </w:tcPr>
          <w:p w:rsidR="00A97DBC" w:rsidRPr="00A97DBC" w:rsidRDefault="00A97DBC" w:rsidP="00A97DBC">
            <w:pPr>
              <w:spacing w:line="276" w:lineRule="auto"/>
            </w:pPr>
            <w:r w:rsidRPr="00A97DBC">
              <w:t>Source of Variance</w:t>
            </w:r>
          </w:p>
        </w:tc>
        <w:tc>
          <w:tcPr>
            <w:tcW w:w="540" w:type="dxa"/>
          </w:tcPr>
          <w:p w:rsidR="00A97DBC" w:rsidRPr="00A97DBC" w:rsidRDefault="00A97DBC" w:rsidP="00A97DBC">
            <w:pPr>
              <w:spacing w:line="276" w:lineRule="auto"/>
            </w:pPr>
            <w:proofErr w:type="spellStart"/>
            <w:r w:rsidRPr="00A97DBC">
              <w:t>Df</w:t>
            </w:r>
            <w:proofErr w:type="spellEnd"/>
          </w:p>
        </w:tc>
        <w:tc>
          <w:tcPr>
            <w:tcW w:w="1440" w:type="dxa"/>
          </w:tcPr>
          <w:p w:rsidR="00A97DBC" w:rsidRPr="00A97DBC" w:rsidRDefault="00A97DBC" w:rsidP="00A97DBC">
            <w:pPr>
              <w:spacing w:line="276" w:lineRule="auto"/>
            </w:pPr>
            <w:r w:rsidRPr="00A97DBC">
              <w:t xml:space="preserve">Sum </w:t>
            </w:r>
            <w:proofErr w:type="spellStart"/>
            <w:r w:rsidRPr="00A97DBC">
              <w:t>Sq</w:t>
            </w:r>
            <w:proofErr w:type="spellEnd"/>
          </w:p>
        </w:tc>
        <w:tc>
          <w:tcPr>
            <w:tcW w:w="1260" w:type="dxa"/>
          </w:tcPr>
          <w:p w:rsidR="00A97DBC" w:rsidRPr="00A97DBC" w:rsidRDefault="00A97DBC" w:rsidP="00A97DBC">
            <w:pPr>
              <w:spacing w:line="276" w:lineRule="auto"/>
            </w:pPr>
            <w:r w:rsidRPr="00A97DBC">
              <w:t xml:space="preserve">Mean </w:t>
            </w:r>
            <w:proofErr w:type="spellStart"/>
            <w:r w:rsidRPr="00A97DBC">
              <w:t>Sq</w:t>
            </w:r>
            <w:proofErr w:type="spellEnd"/>
          </w:p>
        </w:tc>
        <w:tc>
          <w:tcPr>
            <w:tcW w:w="810" w:type="dxa"/>
          </w:tcPr>
          <w:p w:rsidR="00A97DBC" w:rsidRPr="00A97DBC" w:rsidRDefault="00A97DBC" w:rsidP="00A97DBC">
            <w:pPr>
              <w:spacing w:line="276" w:lineRule="auto"/>
            </w:pPr>
            <w:r w:rsidRPr="00A97DBC">
              <w:t>F</w:t>
            </w:r>
          </w:p>
        </w:tc>
        <w:tc>
          <w:tcPr>
            <w:tcW w:w="1098" w:type="dxa"/>
          </w:tcPr>
          <w:p w:rsidR="00A97DBC" w:rsidRPr="00A97DBC" w:rsidRDefault="00A97DBC" w:rsidP="00A97DBC">
            <w:pPr>
              <w:spacing w:line="276" w:lineRule="auto"/>
            </w:pPr>
            <w:r w:rsidRPr="00A97DBC">
              <w:t>p</w:t>
            </w:r>
          </w:p>
        </w:tc>
      </w:tr>
      <w:tr w:rsidR="00A97DBC" w:rsidRPr="00A97DBC" w:rsidTr="00A97DBC">
        <w:tc>
          <w:tcPr>
            <w:tcW w:w="4428" w:type="dxa"/>
          </w:tcPr>
          <w:p w:rsidR="00A97DBC" w:rsidRPr="00A97DBC" w:rsidRDefault="00A97DBC" w:rsidP="00A97DBC">
            <w:pPr>
              <w:spacing w:line="276" w:lineRule="auto"/>
            </w:pPr>
            <w:r>
              <w:t>Specialty</w:t>
            </w:r>
          </w:p>
        </w:tc>
        <w:tc>
          <w:tcPr>
            <w:tcW w:w="540" w:type="dxa"/>
          </w:tcPr>
          <w:p w:rsidR="00A97DBC" w:rsidRPr="00A97DBC" w:rsidRDefault="00A97DBC" w:rsidP="00A97DBC">
            <w:pPr>
              <w:spacing w:line="276" w:lineRule="auto"/>
            </w:pPr>
            <w:r w:rsidRPr="00A97DBC">
              <w:t>1</w:t>
            </w:r>
          </w:p>
        </w:tc>
        <w:tc>
          <w:tcPr>
            <w:tcW w:w="1440" w:type="dxa"/>
          </w:tcPr>
          <w:p w:rsidR="00A97DBC" w:rsidRPr="00A97DBC" w:rsidRDefault="00A97DBC" w:rsidP="00A97DBC">
            <w:pPr>
              <w:spacing w:line="276" w:lineRule="auto"/>
            </w:pPr>
            <w:r>
              <w:t>49.46</w:t>
            </w:r>
          </w:p>
        </w:tc>
        <w:tc>
          <w:tcPr>
            <w:tcW w:w="1260" w:type="dxa"/>
          </w:tcPr>
          <w:p w:rsidR="00A97DBC" w:rsidRPr="00A97DBC" w:rsidRDefault="00A97DBC" w:rsidP="00A97DBC">
            <w:pPr>
              <w:spacing w:line="276" w:lineRule="auto"/>
            </w:pPr>
            <w:r>
              <w:t>49.46</w:t>
            </w:r>
          </w:p>
        </w:tc>
        <w:tc>
          <w:tcPr>
            <w:tcW w:w="810" w:type="dxa"/>
          </w:tcPr>
          <w:p w:rsidR="00A97DBC" w:rsidRPr="00A97DBC" w:rsidRDefault="00A97DBC" w:rsidP="00A97DBC">
            <w:pPr>
              <w:spacing w:line="276" w:lineRule="auto"/>
            </w:pPr>
            <w:r>
              <w:t>3.28</w:t>
            </w:r>
          </w:p>
        </w:tc>
        <w:tc>
          <w:tcPr>
            <w:tcW w:w="1098" w:type="dxa"/>
          </w:tcPr>
          <w:p w:rsidR="00A97DBC" w:rsidRPr="00A97DBC" w:rsidRDefault="00A97DBC" w:rsidP="00A97DBC">
            <w:pPr>
              <w:spacing w:line="276" w:lineRule="auto"/>
            </w:pPr>
            <w:r>
              <w:t>0.12</w:t>
            </w:r>
          </w:p>
        </w:tc>
      </w:tr>
      <w:tr w:rsidR="00A97DBC" w:rsidRPr="00A97DBC" w:rsidTr="00A97DBC">
        <w:tc>
          <w:tcPr>
            <w:tcW w:w="4428" w:type="dxa"/>
          </w:tcPr>
          <w:p w:rsidR="00A97DBC" w:rsidRPr="00A97DBC" w:rsidRDefault="00A97DBC" w:rsidP="00A97DBC">
            <w:pPr>
              <w:spacing w:line="276" w:lineRule="auto"/>
            </w:pPr>
            <w:r>
              <w:t>Reader-to-reader (within specialty</w:t>
            </w:r>
            <w:r w:rsidR="002A655B">
              <w:t>)</w:t>
            </w:r>
          </w:p>
        </w:tc>
        <w:tc>
          <w:tcPr>
            <w:tcW w:w="540" w:type="dxa"/>
          </w:tcPr>
          <w:p w:rsidR="00A97DBC" w:rsidRPr="00A97DBC" w:rsidRDefault="00A97DBC" w:rsidP="00A97DBC">
            <w:pPr>
              <w:spacing w:line="276" w:lineRule="auto"/>
            </w:pPr>
            <w:r w:rsidRPr="002A655B">
              <w:rPr>
                <w:color w:val="FF0000"/>
              </w:rPr>
              <w:t>6</w:t>
            </w:r>
          </w:p>
        </w:tc>
        <w:tc>
          <w:tcPr>
            <w:tcW w:w="1440" w:type="dxa"/>
          </w:tcPr>
          <w:p w:rsidR="00A97DBC" w:rsidRPr="00A97DBC" w:rsidRDefault="00A97DBC" w:rsidP="00A97DBC">
            <w:pPr>
              <w:spacing w:line="276" w:lineRule="auto"/>
            </w:pPr>
            <w:r>
              <w:t>90.51</w:t>
            </w:r>
          </w:p>
        </w:tc>
        <w:tc>
          <w:tcPr>
            <w:tcW w:w="1260" w:type="dxa"/>
          </w:tcPr>
          <w:p w:rsidR="00A97DBC" w:rsidRPr="00A97DBC" w:rsidRDefault="00A97DBC" w:rsidP="00A97DBC">
            <w:pPr>
              <w:spacing w:line="276" w:lineRule="auto"/>
            </w:pPr>
            <w:r>
              <w:t>15.09</w:t>
            </w:r>
          </w:p>
        </w:tc>
        <w:tc>
          <w:tcPr>
            <w:tcW w:w="810" w:type="dxa"/>
          </w:tcPr>
          <w:p w:rsidR="00A97DBC" w:rsidRPr="00A97DBC" w:rsidRDefault="00A97DBC" w:rsidP="00A97DBC">
            <w:pPr>
              <w:spacing w:line="276" w:lineRule="auto"/>
            </w:pPr>
            <w:r>
              <w:t>13.76</w:t>
            </w:r>
          </w:p>
        </w:tc>
        <w:tc>
          <w:tcPr>
            <w:tcW w:w="1098" w:type="dxa"/>
          </w:tcPr>
          <w:p w:rsidR="00A97DBC" w:rsidRPr="00A97DBC" w:rsidRDefault="00A97DBC" w:rsidP="00A97DBC">
            <w:pPr>
              <w:spacing w:line="276" w:lineRule="auto"/>
            </w:pPr>
            <w:r>
              <w:t>&lt;0.0001</w:t>
            </w:r>
          </w:p>
        </w:tc>
      </w:tr>
      <w:tr w:rsidR="00A97DBC" w:rsidRPr="00A97DBC" w:rsidTr="00A97DBC">
        <w:tc>
          <w:tcPr>
            <w:tcW w:w="4428" w:type="dxa"/>
          </w:tcPr>
          <w:p w:rsidR="00A97DBC" w:rsidRPr="00A97DBC" w:rsidRDefault="00A97DBC" w:rsidP="00A97DBC">
            <w:pPr>
              <w:spacing w:line="276" w:lineRule="auto"/>
            </w:pPr>
            <w:r w:rsidRPr="00A97DBC">
              <w:t>Residual error</w:t>
            </w:r>
            <w:r>
              <w:t xml:space="preserve"> (replicates)</w:t>
            </w:r>
          </w:p>
        </w:tc>
        <w:tc>
          <w:tcPr>
            <w:tcW w:w="540" w:type="dxa"/>
          </w:tcPr>
          <w:p w:rsidR="00A97DBC" w:rsidRPr="00A97DBC" w:rsidRDefault="00A97DBC" w:rsidP="00A97DBC">
            <w:pPr>
              <w:spacing w:line="276" w:lineRule="auto"/>
            </w:pPr>
            <w:r>
              <w:t>40</w:t>
            </w:r>
          </w:p>
        </w:tc>
        <w:tc>
          <w:tcPr>
            <w:tcW w:w="1440" w:type="dxa"/>
          </w:tcPr>
          <w:p w:rsidR="00A97DBC" w:rsidRPr="00A97DBC" w:rsidRDefault="00A97DBC" w:rsidP="00A97DBC">
            <w:pPr>
              <w:spacing w:line="276" w:lineRule="auto"/>
            </w:pPr>
            <w:r>
              <w:t>43.86</w:t>
            </w:r>
          </w:p>
        </w:tc>
        <w:tc>
          <w:tcPr>
            <w:tcW w:w="1260" w:type="dxa"/>
          </w:tcPr>
          <w:p w:rsidR="00A97DBC" w:rsidRPr="00A97DBC" w:rsidRDefault="00A97DBC" w:rsidP="00A97DBC">
            <w:pPr>
              <w:spacing w:line="276" w:lineRule="auto"/>
            </w:pPr>
            <w:r>
              <w:t>1.10</w:t>
            </w:r>
          </w:p>
        </w:tc>
        <w:tc>
          <w:tcPr>
            <w:tcW w:w="810" w:type="dxa"/>
          </w:tcPr>
          <w:p w:rsidR="00A97DBC" w:rsidRPr="00A97DBC" w:rsidRDefault="00A97DBC" w:rsidP="00A97DBC">
            <w:pPr>
              <w:spacing w:line="276" w:lineRule="auto"/>
            </w:pPr>
          </w:p>
        </w:tc>
        <w:tc>
          <w:tcPr>
            <w:tcW w:w="1098" w:type="dxa"/>
          </w:tcPr>
          <w:p w:rsidR="00A97DBC" w:rsidRPr="00A97DBC" w:rsidRDefault="00A97DBC" w:rsidP="00A97DBC">
            <w:pPr>
              <w:spacing w:line="276" w:lineRule="auto"/>
            </w:pPr>
          </w:p>
        </w:tc>
      </w:tr>
      <w:tr w:rsidR="00A97DBC" w:rsidRPr="00A97DBC" w:rsidTr="00A97DBC">
        <w:tc>
          <w:tcPr>
            <w:tcW w:w="4428" w:type="dxa"/>
          </w:tcPr>
          <w:p w:rsidR="00A97DBC" w:rsidRPr="00A97DBC" w:rsidRDefault="00A97DBC" w:rsidP="00A97DBC">
            <w:pPr>
              <w:spacing w:line="276" w:lineRule="auto"/>
            </w:pPr>
            <w:r w:rsidRPr="00A97DBC">
              <w:t>Total</w:t>
            </w:r>
          </w:p>
        </w:tc>
        <w:tc>
          <w:tcPr>
            <w:tcW w:w="540" w:type="dxa"/>
          </w:tcPr>
          <w:p w:rsidR="00A97DBC" w:rsidRPr="00A97DBC" w:rsidRDefault="00A97DBC" w:rsidP="00A97DBC">
            <w:pPr>
              <w:spacing w:line="276" w:lineRule="auto"/>
            </w:pPr>
            <w:r>
              <w:t>47</w:t>
            </w:r>
          </w:p>
        </w:tc>
        <w:tc>
          <w:tcPr>
            <w:tcW w:w="1440" w:type="dxa"/>
          </w:tcPr>
          <w:p w:rsidR="00A97DBC" w:rsidRPr="00A97DBC" w:rsidRDefault="00A97DBC" w:rsidP="00A97DBC">
            <w:pPr>
              <w:spacing w:line="276" w:lineRule="auto"/>
            </w:pPr>
            <w:r>
              <w:t>183.83</w:t>
            </w:r>
          </w:p>
        </w:tc>
        <w:tc>
          <w:tcPr>
            <w:tcW w:w="1260" w:type="dxa"/>
          </w:tcPr>
          <w:p w:rsidR="00A97DBC" w:rsidRPr="00A97DBC" w:rsidRDefault="00A97DBC" w:rsidP="00A97DBC">
            <w:pPr>
              <w:spacing w:line="276" w:lineRule="auto"/>
            </w:pPr>
          </w:p>
        </w:tc>
        <w:tc>
          <w:tcPr>
            <w:tcW w:w="810" w:type="dxa"/>
          </w:tcPr>
          <w:p w:rsidR="00A97DBC" w:rsidRPr="00A97DBC" w:rsidRDefault="00A97DBC" w:rsidP="00A97DBC">
            <w:pPr>
              <w:spacing w:line="276" w:lineRule="auto"/>
            </w:pPr>
          </w:p>
        </w:tc>
        <w:tc>
          <w:tcPr>
            <w:tcW w:w="1098" w:type="dxa"/>
          </w:tcPr>
          <w:p w:rsidR="00A97DBC" w:rsidRPr="00A97DBC" w:rsidRDefault="00A97DBC" w:rsidP="00A97DBC">
            <w:pPr>
              <w:spacing w:line="276" w:lineRule="auto"/>
            </w:pPr>
          </w:p>
        </w:tc>
      </w:tr>
    </w:tbl>
    <w:p w:rsidR="00A97DBC" w:rsidRDefault="00A97DBC" w:rsidP="00A97DBC">
      <w:pPr>
        <w:spacing w:after="0"/>
      </w:pPr>
    </w:p>
    <w:tbl>
      <w:tblPr>
        <w:tblStyle w:val="TableGrid"/>
        <w:tblW w:w="0" w:type="auto"/>
        <w:tblLook w:val="04A0" w:firstRow="1" w:lastRow="0" w:firstColumn="1" w:lastColumn="0" w:noHBand="0" w:noVBand="1"/>
      </w:tblPr>
      <w:tblGrid>
        <w:gridCol w:w="4248"/>
        <w:gridCol w:w="2700"/>
        <w:gridCol w:w="1530"/>
        <w:gridCol w:w="1098"/>
      </w:tblGrid>
      <w:tr w:rsidR="001E3D82" w:rsidRPr="001E3D82" w:rsidTr="001E3D82">
        <w:tc>
          <w:tcPr>
            <w:tcW w:w="4248" w:type="dxa"/>
          </w:tcPr>
          <w:p w:rsidR="001E3D82" w:rsidRPr="001E3D82" w:rsidRDefault="001E3D82" w:rsidP="001E3D82">
            <w:pPr>
              <w:spacing w:line="276" w:lineRule="auto"/>
            </w:pPr>
            <w:r>
              <w:t>Fixed-effect contrast</w:t>
            </w:r>
          </w:p>
        </w:tc>
        <w:tc>
          <w:tcPr>
            <w:tcW w:w="2700" w:type="dxa"/>
          </w:tcPr>
          <w:p w:rsidR="001E3D82" w:rsidRPr="001E3D82" w:rsidRDefault="001E3D82" w:rsidP="001E3D82">
            <w:pPr>
              <w:spacing w:line="276" w:lineRule="auto"/>
            </w:pPr>
            <w:r>
              <w:t>Estimate (mm)</w:t>
            </w:r>
          </w:p>
        </w:tc>
        <w:tc>
          <w:tcPr>
            <w:tcW w:w="1530" w:type="dxa"/>
          </w:tcPr>
          <w:p w:rsidR="001E3D82" w:rsidRPr="001E3D82" w:rsidRDefault="001E3D82" w:rsidP="001E3D82">
            <w:pPr>
              <w:spacing w:line="276" w:lineRule="auto"/>
            </w:pPr>
            <w:r>
              <w:t>t</w:t>
            </w:r>
          </w:p>
        </w:tc>
        <w:tc>
          <w:tcPr>
            <w:tcW w:w="1098" w:type="dxa"/>
          </w:tcPr>
          <w:p w:rsidR="001E3D82" w:rsidRPr="001E3D82" w:rsidRDefault="001E3D82" w:rsidP="001E3D82">
            <w:r>
              <w:t>p</w:t>
            </w:r>
          </w:p>
        </w:tc>
      </w:tr>
      <w:tr w:rsidR="001E3D82" w:rsidRPr="001E3D82" w:rsidTr="001E3D82">
        <w:tc>
          <w:tcPr>
            <w:tcW w:w="4248" w:type="dxa"/>
          </w:tcPr>
          <w:p w:rsidR="001E3D82" w:rsidRPr="001E3D82" w:rsidRDefault="001E3D82" w:rsidP="001E3D82">
            <w:pPr>
              <w:spacing w:line="276" w:lineRule="auto"/>
            </w:pPr>
            <w:r>
              <w:t>Radiologists - Neonatologists</w:t>
            </w:r>
          </w:p>
        </w:tc>
        <w:tc>
          <w:tcPr>
            <w:tcW w:w="2700" w:type="dxa"/>
          </w:tcPr>
          <w:p w:rsidR="001E3D82" w:rsidRPr="001E3D82" w:rsidRDefault="001E3D82" w:rsidP="001E3D82">
            <w:pPr>
              <w:spacing w:line="276" w:lineRule="auto"/>
            </w:pPr>
            <w:r>
              <w:t>2.03</w:t>
            </w:r>
          </w:p>
        </w:tc>
        <w:tc>
          <w:tcPr>
            <w:tcW w:w="1530" w:type="dxa"/>
          </w:tcPr>
          <w:p w:rsidR="001E3D82" w:rsidRPr="001E3D82" w:rsidRDefault="001E3D82" w:rsidP="001E3D82">
            <w:pPr>
              <w:spacing w:line="276" w:lineRule="auto"/>
            </w:pPr>
            <w:r>
              <w:t>1.81</w:t>
            </w:r>
          </w:p>
        </w:tc>
        <w:tc>
          <w:tcPr>
            <w:tcW w:w="1098" w:type="dxa"/>
          </w:tcPr>
          <w:p w:rsidR="001E3D82" w:rsidRPr="001E3D82" w:rsidRDefault="001E3D82" w:rsidP="001E3D82">
            <w:r>
              <w:t>0.12</w:t>
            </w:r>
          </w:p>
        </w:tc>
      </w:tr>
    </w:tbl>
    <w:p w:rsidR="001E3D82" w:rsidRDefault="001E3D82" w:rsidP="00A97DBC">
      <w:pPr>
        <w:spacing w:after="0"/>
      </w:pPr>
    </w:p>
    <w:p w:rsidR="001E3D82" w:rsidRDefault="001E3D82" w:rsidP="00A97DBC">
      <w:pPr>
        <w:spacing w:after="0"/>
      </w:pPr>
    </w:p>
    <w:tbl>
      <w:tblPr>
        <w:tblStyle w:val="TableGrid"/>
        <w:tblW w:w="0" w:type="auto"/>
        <w:tblLook w:val="04A0" w:firstRow="1" w:lastRow="0" w:firstColumn="1" w:lastColumn="0" w:noHBand="0" w:noVBand="1"/>
      </w:tblPr>
      <w:tblGrid>
        <w:gridCol w:w="4158"/>
        <w:gridCol w:w="2226"/>
        <w:gridCol w:w="3192"/>
      </w:tblGrid>
      <w:tr w:rsidR="001E3D82" w:rsidRPr="001E3D82" w:rsidTr="001E3D82">
        <w:tc>
          <w:tcPr>
            <w:tcW w:w="4158" w:type="dxa"/>
          </w:tcPr>
          <w:p w:rsidR="001E3D82" w:rsidRPr="001E3D82" w:rsidRDefault="001E3D82" w:rsidP="001E3D82">
            <w:pPr>
              <w:spacing w:line="276" w:lineRule="auto"/>
            </w:pPr>
            <w:r w:rsidRPr="001E3D82">
              <w:t>Source of variance</w:t>
            </w:r>
          </w:p>
        </w:tc>
        <w:tc>
          <w:tcPr>
            <w:tcW w:w="2226" w:type="dxa"/>
          </w:tcPr>
          <w:p w:rsidR="001E3D82" w:rsidRPr="001E3D82" w:rsidRDefault="001E3D82" w:rsidP="001E3D82">
            <w:pPr>
              <w:spacing w:line="276" w:lineRule="auto"/>
            </w:pPr>
            <w:r w:rsidRPr="001E3D82">
              <w:t>Variance</w:t>
            </w:r>
          </w:p>
        </w:tc>
        <w:tc>
          <w:tcPr>
            <w:tcW w:w="3192" w:type="dxa"/>
          </w:tcPr>
          <w:p w:rsidR="001E3D82" w:rsidRPr="001E3D82" w:rsidRDefault="001E3D82" w:rsidP="001E3D82">
            <w:pPr>
              <w:spacing w:line="276" w:lineRule="auto"/>
            </w:pPr>
            <w:r w:rsidRPr="001E3D82">
              <w:t>SD (mm)</w:t>
            </w:r>
          </w:p>
        </w:tc>
      </w:tr>
      <w:tr w:rsidR="001E3D82" w:rsidRPr="001E3D82" w:rsidTr="001E3D82">
        <w:tc>
          <w:tcPr>
            <w:tcW w:w="4158" w:type="dxa"/>
          </w:tcPr>
          <w:p w:rsidR="001E3D82" w:rsidRPr="001E3D82" w:rsidRDefault="001E3D82" w:rsidP="001E3D82">
            <w:pPr>
              <w:spacing w:line="276" w:lineRule="auto"/>
            </w:pPr>
            <w:r w:rsidRPr="001E3D82">
              <w:t>Reader-to-reader</w:t>
            </w:r>
            <w:r>
              <w:t xml:space="preserve"> within specialty</w:t>
            </w:r>
          </w:p>
        </w:tc>
        <w:tc>
          <w:tcPr>
            <w:tcW w:w="2226" w:type="dxa"/>
          </w:tcPr>
          <w:p w:rsidR="001E3D82" w:rsidRPr="001E3D82" w:rsidRDefault="001E3D82" w:rsidP="001E3D82">
            <w:pPr>
              <w:spacing w:line="276" w:lineRule="auto"/>
            </w:pPr>
            <w:r>
              <w:t>2.33</w:t>
            </w:r>
          </w:p>
        </w:tc>
        <w:tc>
          <w:tcPr>
            <w:tcW w:w="3192" w:type="dxa"/>
          </w:tcPr>
          <w:p w:rsidR="001E3D82" w:rsidRPr="001E3D82" w:rsidRDefault="001E3D82" w:rsidP="001E3D82">
            <w:pPr>
              <w:spacing w:line="276" w:lineRule="auto"/>
            </w:pPr>
            <w:r>
              <w:t>1.53</w:t>
            </w:r>
          </w:p>
        </w:tc>
      </w:tr>
      <w:tr w:rsidR="001E3D82" w:rsidRPr="001E3D82" w:rsidTr="001E3D82">
        <w:tc>
          <w:tcPr>
            <w:tcW w:w="4158" w:type="dxa"/>
          </w:tcPr>
          <w:p w:rsidR="001E3D82" w:rsidRPr="001E3D82" w:rsidRDefault="001E3D82" w:rsidP="001E3D82">
            <w:pPr>
              <w:spacing w:line="276" w:lineRule="auto"/>
            </w:pPr>
            <w:r w:rsidRPr="001E3D82">
              <w:t>Residual error (replicates)</w:t>
            </w:r>
          </w:p>
        </w:tc>
        <w:tc>
          <w:tcPr>
            <w:tcW w:w="2226" w:type="dxa"/>
          </w:tcPr>
          <w:p w:rsidR="001E3D82" w:rsidRPr="001E3D82" w:rsidRDefault="001E3D82" w:rsidP="001E3D82">
            <w:pPr>
              <w:spacing w:line="276" w:lineRule="auto"/>
            </w:pPr>
            <w:r>
              <w:t>1.10</w:t>
            </w:r>
          </w:p>
        </w:tc>
        <w:tc>
          <w:tcPr>
            <w:tcW w:w="3192" w:type="dxa"/>
          </w:tcPr>
          <w:p w:rsidR="001E3D82" w:rsidRPr="001E3D82" w:rsidRDefault="001E3D82" w:rsidP="001E3D82">
            <w:pPr>
              <w:spacing w:line="276" w:lineRule="auto"/>
            </w:pPr>
            <w:r>
              <w:t>1.05</w:t>
            </w:r>
          </w:p>
        </w:tc>
      </w:tr>
    </w:tbl>
    <w:p w:rsidR="00AA43C7" w:rsidRDefault="00AA43C7" w:rsidP="00AA43C7">
      <w:pPr>
        <w:spacing w:after="0"/>
      </w:pPr>
    </w:p>
    <w:p w:rsidR="00AA43C7" w:rsidRDefault="00113EAB" w:rsidP="00AA43C7">
      <w:pPr>
        <w:spacing w:after="0"/>
      </w:pPr>
      <w:r>
        <w:t>Diameter = true diameter + specialty correction + N(0, SD</w:t>
      </w:r>
      <w:r w:rsidRPr="00113EAB">
        <w:rPr>
          <w:vertAlign w:val="superscript"/>
        </w:rPr>
        <w:t>2</w:t>
      </w:r>
      <w:r w:rsidRPr="00113EAB">
        <w:rPr>
          <w:vertAlign w:val="subscript"/>
        </w:rPr>
        <w:t>reader</w:t>
      </w:r>
      <w:r>
        <w:t>) + N(0, SD</w:t>
      </w:r>
      <w:r w:rsidRPr="00113EAB">
        <w:rPr>
          <w:vertAlign w:val="superscript"/>
        </w:rPr>
        <w:t>2</w:t>
      </w:r>
      <w:r w:rsidRPr="00113EAB">
        <w:rPr>
          <w:vertAlign w:val="subscript"/>
        </w:rPr>
        <w:t>error</w:t>
      </w:r>
      <w:r>
        <w:t>)</w:t>
      </w:r>
    </w:p>
    <w:p w:rsidR="005B2D12" w:rsidRDefault="005B2D12" w:rsidP="00AA43C7">
      <w:pPr>
        <w:spacing w:after="0"/>
      </w:pPr>
    </w:p>
    <w:p w:rsidR="005B2D12" w:rsidRDefault="002A655B" w:rsidP="00AA43C7">
      <w:pPr>
        <w:spacing w:after="0"/>
      </w:pPr>
      <w:r>
        <w:t>21.7: Crossover design</w:t>
      </w:r>
      <w:r w:rsidR="00D71CE3">
        <w:t>: each subject is measured under both levels of the fixed factor</w:t>
      </w:r>
    </w:p>
    <w:p w:rsidR="002A655B" w:rsidRDefault="002A655B" w:rsidP="00AA43C7">
      <w:pPr>
        <w:spacing w:after="0"/>
      </w:pPr>
    </w:p>
    <w:p w:rsidR="002A655B" w:rsidRDefault="002A655B" w:rsidP="002A655B">
      <w:pPr>
        <w:spacing w:after="0"/>
      </w:pPr>
      <w:r>
        <w:t>In the crossover design example: each reader uses both machines to make 6 measurements. So reader is not nested within device, but rather crosses over to both levels of the fixed factor</w:t>
      </w:r>
    </w:p>
    <w:p w:rsidR="002A655B" w:rsidRDefault="002A655B" w:rsidP="002A655B">
      <w:pPr>
        <w:spacing w:after="0"/>
      </w:pPr>
    </w:p>
    <w:p w:rsidR="002A655B" w:rsidRDefault="002A655B" w:rsidP="002A655B">
      <w:pPr>
        <w:pStyle w:val="ListParagraph"/>
        <w:numPr>
          <w:ilvl w:val="0"/>
          <w:numId w:val="54"/>
        </w:numPr>
        <w:spacing w:after="0"/>
      </w:pPr>
      <w:r>
        <w:t>Device (2 different machines) is a fixed factor.</w:t>
      </w:r>
    </w:p>
    <w:p w:rsidR="002A655B" w:rsidRDefault="002A655B" w:rsidP="002A655B">
      <w:pPr>
        <w:pStyle w:val="ListParagraph"/>
        <w:numPr>
          <w:ilvl w:val="0"/>
          <w:numId w:val="54"/>
        </w:numPr>
        <w:spacing w:after="0"/>
      </w:pPr>
      <w:r>
        <w:t>Reader is a random factor, crossed with device.</w:t>
      </w:r>
    </w:p>
    <w:p w:rsidR="002A655B" w:rsidRDefault="002A655B" w:rsidP="002A655B">
      <w:pPr>
        <w:pStyle w:val="ListParagraph"/>
        <w:numPr>
          <w:ilvl w:val="0"/>
          <w:numId w:val="54"/>
        </w:numPr>
        <w:spacing w:after="0"/>
      </w:pPr>
      <w:r>
        <w:t>The null hypothesis is that device means are equal.</w:t>
      </w:r>
    </w:p>
    <w:p w:rsidR="002A655B" w:rsidRDefault="002A655B" w:rsidP="002A655B">
      <w:pPr>
        <w:spacing w:after="0"/>
      </w:pPr>
    </w:p>
    <w:tbl>
      <w:tblPr>
        <w:tblStyle w:val="TableGrid"/>
        <w:tblW w:w="0" w:type="auto"/>
        <w:tblLook w:val="04A0" w:firstRow="1" w:lastRow="0" w:firstColumn="1" w:lastColumn="0" w:noHBand="0" w:noVBand="1"/>
      </w:tblPr>
      <w:tblGrid>
        <w:gridCol w:w="4428"/>
        <w:gridCol w:w="540"/>
        <w:gridCol w:w="1440"/>
        <w:gridCol w:w="1260"/>
        <w:gridCol w:w="810"/>
        <w:gridCol w:w="1098"/>
      </w:tblGrid>
      <w:tr w:rsidR="002A655B" w:rsidRPr="002A655B" w:rsidTr="001D2966">
        <w:tc>
          <w:tcPr>
            <w:tcW w:w="4428" w:type="dxa"/>
          </w:tcPr>
          <w:p w:rsidR="002A655B" w:rsidRPr="002A655B" w:rsidRDefault="002A655B" w:rsidP="002A655B">
            <w:pPr>
              <w:spacing w:line="276" w:lineRule="auto"/>
            </w:pPr>
            <w:r w:rsidRPr="002A655B">
              <w:t>Source of Variance</w:t>
            </w:r>
          </w:p>
        </w:tc>
        <w:tc>
          <w:tcPr>
            <w:tcW w:w="540" w:type="dxa"/>
          </w:tcPr>
          <w:p w:rsidR="002A655B" w:rsidRPr="002A655B" w:rsidRDefault="002A655B" w:rsidP="002A655B">
            <w:pPr>
              <w:spacing w:line="276" w:lineRule="auto"/>
            </w:pPr>
            <w:proofErr w:type="spellStart"/>
            <w:r w:rsidRPr="002A655B">
              <w:t>Df</w:t>
            </w:r>
            <w:proofErr w:type="spellEnd"/>
          </w:p>
        </w:tc>
        <w:tc>
          <w:tcPr>
            <w:tcW w:w="1440" w:type="dxa"/>
          </w:tcPr>
          <w:p w:rsidR="002A655B" w:rsidRPr="002A655B" w:rsidRDefault="002A655B" w:rsidP="002A655B">
            <w:pPr>
              <w:spacing w:line="276" w:lineRule="auto"/>
            </w:pPr>
            <w:r w:rsidRPr="002A655B">
              <w:t xml:space="preserve">Sum </w:t>
            </w:r>
            <w:proofErr w:type="spellStart"/>
            <w:r w:rsidRPr="002A655B">
              <w:t>Sq</w:t>
            </w:r>
            <w:proofErr w:type="spellEnd"/>
          </w:p>
        </w:tc>
        <w:tc>
          <w:tcPr>
            <w:tcW w:w="1260" w:type="dxa"/>
          </w:tcPr>
          <w:p w:rsidR="002A655B" w:rsidRPr="002A655B" w:rsidRDefault="002A655B" w:rsidP="002A655B">
            <w:pPr>
              <w:spacing w:line="276" w:lineRule="auto"/>
            </w:pPr>
            <w:r w:rsidRPr="002A655B">
              <w:t xml:space="preserve">Mean </w:t>
            </w:r>
            <w:proofErr w:type="spellStart"/>
            <w:r w:rsidRPr="002A655B">
              <w:t>Sq</w:t>
            </w:r>
            <w:proofErr w:type="spellEnd"/>
          </w:p>
        </w:tc>
        <w:tc>
          <w:tcPr>
            <w:tcW w:w="810" w:type="dxa"/>
          </w:tcPr>
          <w:p w:rsidR="002A655B" w:rsidRPr="002A655B" w:rsidRDefault="002A655B" w:rsidP="002A655B">
            <w:pPr>
              <w:spacing w:line="276" w:lineRule="auto"/>
            </w:pPr>
            <w:r w:rsidRPr="002A655B">
              <w:t>F</w:t>
            </w:r>
          </w:p>
        </w:tc>
        <w:tc>
          <w:tcPr>
            <w:tcW w:w="1098" w:type="dxa"/>
          </w:tcPr>
          <w:p w:rsidR="002A655B" w:rsidRPr="002A655B" w:rsidRDefault="002A655B" w:rsidP="002A655B">
            <w:pPr>
              <w:spacing w:line="276" w:lineRule="auto"/>
            </w:pPr>
            <w:r w:rsidRPr="002A655B">
              <w:t>p</w:t>
            </w:r>
          </w:p>
        </w:tc>
      </w:tr>
      <w:tr w:rsidR="002A655B" w:rsidRPr="002A655B" w:rsidTr="001D2966">
        <w:tc>
          <w:tcPr>
            <w:tcW w:w="4428" w:type="dxa"/>
          </w:tcPr>
          <w:p w:rsidR="002A655B" w:rsidRPr="002A655B" w:rsidRDefault="002A655B" w:rsidP="002A655B">
            <w:pPr>
              <w:spacing w:line="276" w:lineRule="auto"/>
            </w:pPr>
            <w:r>
              <w:t>Device</w:t>
            </w:r>
          </w:p>
        </w:tc>
        <w:tc>
          <w:tcPr>
            <w:tcW w:w="540" w:type="dxa"/>
          </w:tcPr>
          <w:p w:rsidR="002A655B" w:rsidRPr="002A655B" w:rsidRDefault="002A655B" w:rsidP="002A655B">
            <w:pPr>
              <w:spacing w:line="276" w:lineRule="auto"/>
            </w:pPr>
            <w:r w:rsidRPr="002A655B">
              <w:t>1</w:t>
            </w:r>
          </w:p>
        </w:tc>
        <w:tc>
          <w:tcPr>
            <w:tcW w:w="1440" w:type="dxa"/>
          </w:tcPr>
          <w:p w:rsidR="002A655B" w:rsidRPr="002A655B" w:rsidRDefault="002A655B" w:rsidP="002A655B">
            <w:pPr>
              <w:spacing w:line="276" w:lineRule="auto"/>
            </w:pPr>
            <w:r w:rsidRPr="002A655B">
              <w:t>49.46</w:t>
            </w:r>
          </w:p>
        </w:tc>
        <w:tc>
          <w:tcPr>
            <w:tcW w:w="1260" w:type="dxa"/>
          </w:tcPr>
          <w:p w:rsidR="002A655B" w:rsidRPr="002A655B" w:rsidRDefault="002A655B" w:rsidP="002A655B">
            <w:pPr>
              <w:spacing w:line="276" w:lineRule="auto"/>
            </w:pPr>
            <w:r w:rsidRPr="002A655B">
              <w:t>49.46</w:t>
            </w:r>
          </w:p>
        </w:tc>
        <w:tc>
          <w:tcPr>
            <w:tcW w:w="810" w:type="dxa"/>
          </w:tcPr>
          <w:p w:rsidR="002A655B" w:rsidRPr="002A655B" w:rsidRDefault="002A655B" w:rsidP="002A655B">
            <w:pPr>
              <w:spacing w:line="276" w:lineRule="auto"/>
            </w:pPr>
            <w:r>
              <w:t>23.01</w:t>
            </w:r>
          </w:p>
        </w:tc>
        <w:tc>
          <w:tcPr>
            <w:tcW w:w="1098" w:type="dxa"/>
          </w:tcPr>
          <w:p w:rsidR="002A655B" w:rsidRPr="002A655B" w:rsidRDefault="002A655B" w:rsidP="002A655B">
            <w:pPr>
              <w:spacing w:line="276" w:lineRule="auto"/>
              <w:rPr>
                <w:color w:val="FF0000"/>
              </w:rPr>
            </w:pPr>
            <w:r w:rsidRPr="002A655B">
              <w:rPr>
                <w:color w:val="FF0000"/>
              </w:rPr>
              <w:t>&lt;0.0001</w:t>
            </w:r>
          </w:p>
        </w:tc>
      </w:tr>
      <w:tr w:rsidR="002A655B" w:rsidRPr="002A655B" w:rsidTr="001D2966">
        <w:tc>
          <w:tcPr>
            <w:tcW w:w="4428" w:type="dxa"/>
          </w:tcPr>
          <w:p w:rsidR="002A655B" w:rsidRPr="002A655B" w:rsidRDefault="002A655B" w:rsidP="002A655B">
            <w:pPr>
              <w:spacing w:line="276" w:lineRule="auto"/>
            </w:pPr>
            <w:r w:rsidRPr="002A655B">
              <w:t>Re</w:t>
            </w:r>
            <w:r>
              <w:t>ader-to-reader</w:t>
            </w:r>
          </w:p>
        </w:tc>
        <w:tc>
          <w:tcPr>
            <w:tcW w:w="540" w:type="dxa"/>
          </w:tcPr>
          <w:p w:rsidR="002A655B" w:rsidRPr="002A655B" w:rsidRDefault="002A655B" w:rsidP="002A655B">
            <w:pPr>
              <w:spacing w:line="276" w:lineRule="auto"/>
            </w:pPr>
            <w:r w:rsidRPr="002A655B">
              <w:rPr>
                <w:color w:val="FF0000"/>
              </w:rPr>
              <w:t>3</w:t>
            </w:r>
          </w:p>
        </w:tc>
        <w:tc>
          <w:tcPr>
            <w:tcW w:w="1440" w:type="dxa"/>
          </w:tcPr>
          <w:p w:rsidR="002A655B" w:rsidRPr="002A655B" w:rsidRDefault="002A655B" w:rsidP="002A655B">
            <w:pPr>
              <w:spacing w:line="276" w:lineRule="auto"/>
            </w:pPr>
            <w:r>
              <w:t>41.94</w:t>
            </w:r>
          </w:p>
        </w:tc>
        <w:tc>
          <w:tcPr>
            <w:tcW w:w="1260" w:type="dxa"/>
          </w:tcPr>
          <w:p w:rsidR="002A655B" w:rsidRPr="002A655B" w:rsidRDefault="002A655B" w:rsidP="002A655B">
            <w:pPr>
              <w:spacing w:line="276" w:lineRule="auto"/>
            </w:pPr>
            <w:r>
              <w:t>13.98</w:t>
            </w:r>
          </w:p>
        </w:tc>
        <w:tc>
          <w:tcPr>
            <w:tcW w:w="810" w:type="dxa"/>
          </w:tcPr>
          <w:p w:rsidR="002A655B" w:rsidRPr="002A655B" w:rsidRDefault="002A655B" w:rsidP="002A655B">
            <w:pPr>
              <w:spacing w:line="276" w:lineRule="auto"/>
            </w:pPr>
            <w:r>
              <w:t>6.50</w:t>
            </w:r>
          </w:p>
        </w:tc>
        <w:tc>
          <w:tcPr>
            <w:tcW w:w="1098" w:type="dxa"/>
          </w:tcPr>
          <w:p w:rsidR="002A655B" w:rsidRPr="002A655B" w:rsidRDefault="002A655B" w:rsidP="002A655B">
            <w:pPr>
              <w:spacing w:line="276" w:lineRule="auto"/>
            </w:pPr>
            <w:r>
              <w:t>0.001</w:t>
            </w:r>
          </w:p>
        </w:tc>
      </w:tr>
      <w:tr w:rsidR="002A655B" w:rsidRPr="002A655B" w:rsidTr="001D2966">
        <w:tc>
          <w:tcPr>
            <w:tcW w:w="4428" w:type="dxa"/>
          </w:tcPr>
          <w:p w:rsidR="002A655B" w:rsidRPr="002A655B" w:rsidRDefault="002A655B" w:rsidP="002A655B">
            <w:pPr>
              <w:spacing w:line="276" w:lineRule="auto"/>
            </w:pPr>
            <w:r w:rsidRPr="002A655B">
              <w:t>Residual error (replicates)</w:t>
            </w:r>
          </w:p>
        </w:tc>
        <w:tc>
          <w:tcPr>
            <w:tcW w:w="540" w:type="dxa"/>
          </w:tcPr>
          <w:p w:rsidR="002A655B" w:rsidRPr="002A655B" w:rsidRDefault="002A655B" w:rsidP="002A655B">
            <w:pPr>
              <w:spacing w:line="276" w:lineRule="auto"/>
            </w:pPr>
            <w:r>
              <w:t>43</w:t>
            </w:r>
          </w:p>
        </w:tc>
        <w:tc>
          <w:tcPr>
            <w:tcW w:w="1440" w:type="dxa"/>
          </w:tcPr>
          <w:p w:rsidR="002A655B" w:rsidRPr="002A655B" w:rsidRDefault="002A655B" w:rsidP="002A655B">
            <w:pPr>
              <w:spacing w:line="276" w:lineRule="auto"/>
            </w:pPr>
            <w:r>
              <w:t>92.43</w:t>
            </w:r>
          </w:p>
        </w:tc>
        <w:tc>
          <w:tcPr>
            <w:tcW w:w="1260" w:type="dxa"/>
          </w:tcPr>
          <w:p w:rsidR="002A655B" w:rsidRPr="002A655B" w:rsidRDefault="002A655B" w:rsidP="002A655B">
            <w:pPr>
              <w:spacing w:line="276" w:lineRule="auto"/>
            </w:pPr>
            <w:r>
              <w:t>2.15</w:t>
            </w:r>
          </w:p>
        </w:tc>
        <w:tc>
          <w:tcPr>
            <w:tcW w:w="810" w:type="dxa"/>
          </w:tcPr>
          <w:p w:rsidR="002A655B" w:rsidRPr="002A655B" w:rsidRDefault="002A655B" w:rsidP="002A655B">
            <w:pPr>
              <w:spacing w:line="276" w:lineRule="auto"/>
            </w:pPr>
          </w:p>
        </w:tc>
        <w:tc>
          <w:tcPr>
            <w:tcW w:w="1098" w:type="dxa"/>
          </w:tcPr>
          <w:p w:rsidR="002A655B" w:rsidRPr="002A655B" w:rsidRDefault="002A655B" w:rsidP="002A655B">
            <w:pPr>
              <w:spacing w:line="276" w:lineRule="auto"/>
            </w:pPr>
          </w:p>
        </w:tc>
      </w:tr>
      <w:tr w:rsidR="002A655B" w:rsidRPr="002A655B" w:rsidTr="001D2966">
        <w:tc>
          <w:tcPr>
            <w:tcW w:w="4428" w:type="dxa"/>
          </w:tcPr>
          <w:p w:rsidR="002A655B" w:rsidRPr="002A655B" w:rsidRDefault="002A655B" w:rsidP="002A655B">
            <w:pPr>
              <w:spacing w:line="276" w:lineRule="auto"/>
            </w:pPr>
            <w:r w:rsidRPr="002A655B">
              <w:t>Total</w:t>
            </w:r>
          </w:p>
        </w:tc>
        <w:tc>
          <w:tcPr>
            <w:tcW w:w="540" w:type="dxa"/>
          </w:tcPr>
          <w:p w:rsidR="002A655B" w:rsidRPr="002A655B" w:rsidRDefault="002A655B" w:rsidP="002A655B">
            <w:pPr>
              <w:spacing w:line="276" w:lineRule="auto"/>
            </w:pPr>
            <w:r w:rsidRPr="002A655B">
              <w:t>47</w:t>
            </w:r>
          </w:p>
        </w:tc>
        <w:tc>
          <w:tcPr>
            <w:tcW w:w="1440" w:type="dxa"/>
          </w:tcPr>
          <w:p w:rsidR="002A655B" w:rsidRPr="002A655B" w:rsidRDefault="002A655B" w:rsidP="002A655B">
            <w:pPr>
              <w:spacing w:line="276" w:lineRule="auto"/>
            </w:pPr>
            <w:r w:rsidRPr="002A655B">
              <w:t>183.83</w:t>
            </w:r>
          </w:p>
        </w:tc>
        <w:tc>
          <w:tcPr>
            <w:tcW w:w="1260" w:type="dxa"/>
          </w:tcPr>
          <w:p w:rsidR="002A655B" w:rsidRPr="002A655B" w:rsidRDefault="002A655B" w:rsidP="002A655B">
            <w:pPr>
              <w:spacing w:line="276" w:lineRule="auto"/>
            </w:pPr>
          </w:p>
        </w:tc>
        <w:tc>
          <w:tcPr>
            <w:tcW w:w="810" w:type="dxa"/>
          </w:tcPr>
          <w:p w:rsidR="002A655B" w:rsidRPr="002A655B" w:rsidRDefault="002A655B" w:rsidP="002A655B">
            <w:pPr>
              <w:spacing w:line="276" w:lineRule="auto"/>
            </w:pPr>
          </w:p>
        </w:tc>
        <w:tc>
          <w:tcPr>
            <w:tcW w:w="1098" w:type="dxa"/>
          </w:tcPr>
          <w:p w:rsidR="002A655B" w:rsidRPr="002A655B" w:rsidRDefault="002A655B" w:rsidP="002A655B">
            <w:pPr>
              <w:spacing w:line="276" w:lineRule="auto"/>
            </w:pPr>
          </w:p>
        </w:tc>
      </w:tr>
    </w:tbl>
    <w:p w:rsidR="002A655B" w:rsidRDefault="002A655B" w:rsidP="002A655B">
      <w:pPr>
        <w:spacing w:after="0"/>
      </w:pPr>
    </w:p>
    <w:tbl>
      <w:tblPr>
        <w:tblStyle w:val="TableGrid"/>
        <w:tblW w:w="0" w:type="auto"/>
        <w:tblLook w:val="04A0" w:firstRow="1" w:lastRow="0" w:firstColumn="1" w:lastColumn="0" w:noHBand="0" w:noVBand="1"/>
      </w:tblPr>
      <w:tblGrid>
        <w:gridCol w:w="4248"/>
        <w:gridCol w:w="2700"/>
        <w:gridCol w:w="1530"/>
        <w:gridCol w:w="1098"/>
      </w:tblGrid>
      <w:tr w:rsidR="00063B9E" w:rsidRPr="00063B9E" w:rsidTr="001D2966">
        <w:tc>
          <w:tcPr>
            <w:tcW w:w="4248" w:type="dxa"/>
          </w:tcPr>
          <w:p w:rsidR="00063B9E" w:rsidRPr="00063B9E" w:rsidRDefault="00063B9E" w:rsidP="00063B9E">
            <w:pPr>
              <w:spacing w:line="276" w:lineRule="auto"/>
            </w:pPr>
            <w:r w:rsidRPr="00063B9E">
              <w:t>Fixed-effect contrast</w:t>
            </w:r>
          </w:p>
        </w:tc>
        <w:tc>
          <w:tcPr>
            <w:tcW w:w="2700" w:type="dxa"/>
          </w:tcPr>
          <w:p w:rsidR="00063B9E" w:rsidRPr="00063B9E" w:rsidRDefault="00063B9E" w:rsidP="00063B9E">
            <w:pPr>
              <w:spacing w:line="276" w:lineRule="auto"/>
            </w:pPr>
            <w:r w:rsidRPr="00063B9E">
              <w:t>Estimate (mm)</w:t>
            </w:r>
          </w:p>
        </w:tc>
        <w:tc>
          <w:tcPr>
            <w:tcW w:w="1530" w:type="dxa"/>
          </w:tcPr>
          <w:p w:rsidR="00063B9E" w:rsidRPr="00063B9E" w:rsidRDefault="00063B9E" w:rsidP="00063B9E">
            <w:pPr>
              <w:spacing w:line="276" w:lineRule="auto"/>
            </w:pPr>
            <w:r w:rsidRPr="00063B9E">
              <w:t>t</w:t>
            </w:r>
          </w:p>
        </w:tc>
        <w:tc>
          <w:tcPr>
            <w:tcW w:w="1098" w:type="dxa"/>
          </w:tcPr>
          <w:p w:rsidR="00063B9E" w:rsidRPr="00063B9E" w:rsidRDefault="00063B9E" w:rsidP="00063B9E">
            <w:pPr>
              <w:spacing w:line="276" w:lineRule="auto"/>
            </w:pPr>
            <w:r w:rsidRPr="00063B9E">
              <w:t>p</w:t>
            </w:r>
          </w:p>
        </w:tc>
      </w:tr>
      <w:tr w:rsidR="00063B9E" w:rsidRPr="00063B9E" w:rsidTr="001D2966">
        <w:tc>
          <w:tcPr>
            <w:tcW w:w="4248" w:type="dxa"/>
          </w:tcPr>
          <w:p w:rsidR="00063B9E" w:rsidRPr="00063B9E" w:rsidRDefault="00063B9E" w:rsidP="00063B9E">
            <w:pPr>
              <w:spacing w:line="276" w:lineRule="auto"/>
            </w:pPr>
            <w:r>
              <w:t>Siemens</w:t>
            </w:r>
            <w:r w:rsidRPr="00063B9E">
              <w:t xml:space="preserve"> - </w:t>
            </w:r>
            <w:r>
              <w:t>ORTEC</w:t>
            </w:r>
          </w:p>
        </w:tc>
        <w:tc>
          <w:tcPr>
            <w:tcW w:w="2700" w:type="dxa"/>
          </w:tcPr>
          <w:p w:rsidR="00063B9E" w:rsidRPr="00063B9E" w:rsidRDefault="00063B9E" w:rsidP="00063B9E">
            <w:pPr>
              <w:spacing w:line="276" w:lineRule="auto"/>
            </w:pPr>
            <w:r w:rsidRPr="00063B9E">
              <w:t>2.03</w:t>
            </w:r>
          </w:p>
        </w:tc>
        <w:tc>
          <w:tcPr>
            <w:tcW w:w="1530" w:type="dxa"/>
          </w:tcPr>
          <w:p w:rsidR="00063B9E" w:rsidRPr="00063B9E" w:rsidRDefault="00063B9E" w:rsidP="00063B9E">
            <w:pPr>
              <w:spacing w:line="276" w:lineRule="auto"/>
            </w:pPr>
            <w:r>
              <w:t>4.80</w:t>
            </w:r>
          </w:p>
        </w:tc>
        <w:tc>
          <w:tcPr>
            <w:tcW w:w="1098" w:type="dxa"/>
          </w:tcPr>
          <w:p w:rsidR="00063B9E" w:rsidRPr="00063B9E" w:rsidRDefault="00063B9E" w:rsidP="00063B9E">
            <w:pPr>
              <w:spacing w:line="276" w:lineRule="auto"/>
            </w:pPr>
            <w:r>
              <w:t>&lt;0.0001</w:t>
            </w:r>
          </w:p>
        </w:tc>
      </w:tr>
    </w:tbl>
    <w:p w:rsidR="002A655B" w:rsidRDefault="002A655B" w:rsidP="002A655B">
      <w:pPr>
        <w:spacing w:after="0"/>
      </w:pPr>
    </w:p>
    <w:tbl>
      <w:tblPr>
        <w:tblStyle w:val="TableGrid"/>
        <w:tblW w:w="0" w:type="auto"/>
        <w:tblLook w:val="04A0" w:firstRow="1" w:lastRow="0" w:firstColumn="1" w:lastColumn="0" w:noHBand="0" w:noVBand="1"/>
      </w:tblPr>
      <w:tblGrid>
        <w:gridCol w:w="4158"/>
        <w:gridCol w:w="2226"/>
        <w:gridCol w:w="3192"/>
      </w:tblGrid>
      <w:tr w:rsidR="00063B9E" w:rsidRPr="00063B9E" w:rsidTr="001D2966">
        <w:tc>
          <w:tcPr>
            <w:tcW w:w="4158" w:type="dxa"/>
          </w:tcPr>
          <w:p w:rsidR="00063B9E" w:rsidRPr="00063B9E" w:rsidRDefault="00063B9E" w:rsidP="00063B9E">
            <w:pPr>
              <w:spacing w:line="276" w:lineRule="auto"/>
            </w:pPr>
            <w:r w:rsidRPr="00063B9E">
              <w:t>Source of variance</w:t>
            </w:r>
          </w:p>
        </w:tc>
        <w:tc>
          <w:tcPr>
            <w:tcW w:w="2226" w:type="dxa"/>
          </w:tcPr>
          <w:p w:rsidR="00063B9E" w:rsidRPr="00063B9E" w:rsidRDefault="00063B9E" w:rsidP="00063B9E">
            <w:pPr>
              <w:spacing w:line="276" w:lineRule="auto"/>
            </w:pPr>
            <w:r w:rsidRPr="00063B9E">
              <w:t>Variance</w:t>
            </w:r>
          </w:p>
        </w:tc>
        <w:tc>
          <w:tcPr>
            <w:tcW w:w="3192" w:type="dxa"/>
          </w:tcPr>
          <w:p w:rsidR="00063B9E" w:rsidRPr="00063B9E" w:rsidRDefault="00063B9E" w:rsidP="00063B9E">
            <w:pPr>
              <w:spacing w:line="276" w:lineRule="auto"/>
            </w:pPr>
            <w:r w:rsidRPr="00063B9E">
              <w:t>SD (mm)</w:t>
            </w:r>
          </w:p>
        </w:tc>
      </w:tr>
      <w:tr w:rsidR="00063B9E" w:rsidRPr="00063B9E" w:rsidTr="001D2966">
        <w:tc>
          <w:tcPr>
            <w:tcW w:w="4158" w:type="dxa"/>
          </w:tcPr>
          <w:p w:rsidR="00063B9E" w:rsidRPr="00063B9E" w:rsidRDefault="00063B9E" w:rsidP="00063B9E">
            <w:pPr>
              <w:spacing w:line="276" w:lineRule="auto"/>
            </w:pPr>
            <w:r w:rsidRPr="00063B9E">
              <w:t>Reader-to-reader</w:t>
            </w:r>
          </w:p>
        </w:tc>
        <w:tc>
          <w:tcPr>
            <w:tcW w:w="2226" w:type="dxa"/>
          </w:tcPr>
          <w:p w:rsidR="00063B9E" w:rsidRPr="00063B9E" w:rsidRDefault="00063B9E" w:rsidP="00063B9E">
            <w:pPr>
              <w:spacing w:line="276" w:lineRule="auto"/>
            </w:pPr>
            <w:r>
              <w:t>0.99</w:t>
            </w:r>
          </w:p>
        </w:tc>
        <w:tc>
          <w:tcPr>
            <w:tcW w:w="3192" w:type="dxa"/>
          </w:tcPr>
          <w:p w:rsidR="00063B9E" w:rsidRPr="00063B9E" w:rsidRDefault="00063B9E" w:rsidP="00063B9E">
            <w:pPr>
              <w:spacing w:line="276" w:lineRule="auto"/>
            </w:pPr>
            <w:r>
              <w:t>0.99</w:t>
            </w:r>
          </w:p>
        </w:tc>
      </w:tr>
      <w:tr w:rsidR="00063B9E" w:rsidRPr="00063B9E" w:rsidTr="001D2966">
        <w:tc>
          <w:tcPr>
            <w:tcW w:w="4158" w:type="dxa"/>
          </w:tcPr>
          <w:p w:rsidR="00063B9E" w:rsidRPr="00063B9E" w:rsidRDefault="00063B9E" w:rsidP="00063B9E">
            <w:pPr>
              <w:spacing w:line="276" w:lineRule="auto"/>
            </w:pPr>
            <w:r w:rsidRPr="00063B9E">
              <w:t>Residual error (replicates)</w:t>
            </w:r>
          </w:p>
        </w:tc>
        <w:tc>
          <w:tcPr>
            <w:tcW w:w="2226" w:type="dxa"/>
          </w:tcPr>
          <w:p w:rsidR="00063B9E" w:rsidRPr="00063B9E" w:rsidRDefault="00063B9E" w:rsidP="00063B9E">
            <w:pPr>
              <w:spacing w:line="276" w:lineRule="auto"/>
            </w:pPr>
            <w:r>
              <w:t>2.15</w:t>
            </w:r>
          </w:p>
        </w:tc>
        <w:tc>
          <w:tcPr>
            <w:tcW w:w="3192" w:type="dxa"/>
          </w:tcPr>
          <w:p w:rsidR="00063B9E" w:rsidRPr="00063B9E" w:rsidRDefault="00063B9E" w:rsidP="00063B9E">
            <w:pPr>
              <w:spacing w:line="276" w:lineRule="auto"/>
            </w:pPr>
            <w:r>
              <w:t>1.47</w:t>
            </w:r>
          </w:p>
        </w:tc>
      </w:tr>
    </w:tbl>
    <w:p w:rsidR="00063B9E" w:rsidRDefault="00063B9E" w:rsidP="002A655B">
      <w:pPr>
        <w:spacing w:after="0"/>
      </w:pPr>
    </w:p>
    <w:p w:rsidR="00063B9E" w:rsidRPr="00063B9E" w:rsidRDefault="00063B9E" w:rsidP="00063B9E">
      <w:pPr>
        <w:spacing w:after="0"/>
      </w:pPr>
      <w:r w:rsidRPr="00063B9E">
        <w:t xml:space="preserve">Diameter = true diameter + </w:t>
      </w:r>
      <w:r>
        <w:t>device</w:t>
      </w:r>
      <w:r w:rsidRPr="00063B9E">
        <w:t xml:space="preserve"> correction + N(0, SD</w:t>
      </w:r>
      <w:r w:rsidRPr="00063B9E">
        <w:rPr>
          <w:vertAlign w:val="superscript"/>
        </w:rPr>
        <w:t>2</w:t>
      </w:r>
      <w:r w:rsidRPr="00063B9E">
        <w:rPr>
          <w:vertAlign w:val="subscript"/>
        </w:rPr>
        <w:t>reader</w:t>
      </w:r>
      <w:r w:rsidRPr="00063B9E">
        <w:t>) + N(0, SD</w:t>
      </w:r>
      <w:r w:rsidRPr="00063B9E">
        <w:rPr>
          <w:vertAlign w:val="superscript"/>
        </w:rPr>
        <w:t>2</w:t>
      </w:r>
      <w:r w:rsidRPr="00063B9E">
        <w:rPr>
          <w:vertAlign w:val="subscript"/>
        </w:rPr>
        <w:t>error</w:t>
      </w:r>
      <w:r w:rsidRPr="00063B9E">
        <w:t>)</w:t>
      </w:r>
    </w:p>
    <w:p w:rsidR="00063B9E" w:rsidRDefault="00063B9E" w:rsidP="002A655B">
      <w:pPr>
        <w:spacing w:after="0"/>
      </w:pPr>
    </w:p>
    <w:p w:rsidR="00063B9E" w:rsidRDefault="005E1D06" w:rsidP="002A655B">
      <w:pPr>
        <w:spacing w:after="0"/>
      </w:pPr>
      <w:r>
        <w:t>Fine points:</w:t>
      </w:r>
    </w:p>
    <w:p w:rsidR="005E1D06" w:rsidRDefault="005E1D06" w:rsidP="005E1D06">
      <w:pPr>
        <w:pStyle w:val="ListParagraph"/>
        <w:numPr>
          <w:ilvl w:val="0"/>
          <w:numId w:val="55"/>
        </w:numPr>
        <w:spacing w:after="0"/>
      </w:pPr>
      <w:r>
        <w:t>order of administration may matter:</w:t>
      </w:r>
    </w:p>
    <w:p w:rsidR="005E1D06" w:rsidRDefault="005E1D06" w:rsidP="005E1D06">
      <w:pPr>
        <w:pStyle w:val="ListParagraph"/>
        <w:numPr>
          <w:ilvl w:val="1"/>
          <w:numId w:val="55"/>
        </w:numPr>
        <w:spacing w:after="0"/>
      </w:pPr>
      <w:r>
        <w:t>randomly permute the order across patients</w:t>
      </w:r>
    </w:p>
    <w:p w:rsidR="005E1D06" w:rsidRDefault="005E1D06" w:rsidP="005E1D06">
      <w:pPr>
        <w:pStyle w:val="ListParagraph"/>
        <w:numPr>
          <w:ilvl w:val="1"/>
          <w:numId w:val="55"/>
        </w:numPr>
        <w:spacing w:after="0"/>
      </w:pPr>
      <w:r>
        <w:t>include order in the analysis</w:t>
      </w:r>
    </w:p>
    <w:p w:rsidR="005E1D06" w:rsidRDefault="005E1D06" w:rsidP="005E1D06">
      <w:pPr>
        <w:pStyle w:val="ListParagraph"/>
        <w:numPr>
          <w:ilvl w:val="1"/>
          <w:numId w:val="55"/>
        </w:numPr>
        <w:spacing w:after="0"/>
      </w:pPr>
      <w:r>
        <w:t>put a ‘washout’ period between treatments</w:t>
      </w:r>
    </w:p>
    <w:p w:rsidR="005E1D06" w:rsidRDefault="005E1D06" w:rsidP="005E1D06">
      <w:pPr>
        <w:spacing w:after="0"/>
      </w:pPr>
      <w:r>
        <w:t>21.8: Repeated-measures design</w:t>
      </w:r>
    </w:p>
    <w:p w:rsidR="005E1D06" w:rsidRDefault="005E1D06" w:rsidP="005E1D06">
      <w:pPr>
        <w:pStyle w:val="ListParagraph"/>
        <w:numPr>
          <w:ilvl w:val="0"/>
          <w:numId w:val="28"/>
        </w:numPr>
        <w:spacing w:after="0"/>
      </w:pPr>
      <w:r>
        <w:t>Design:</w:t>
      </w:r>
    </w:p>
    <w:p w:rsidR="005E1D06" w:rsidRDefault="005E1D06" w:rsidP="005E1D06">
      <w:pPr>
        <w:pStyle w:val="ListParagraph"/>
        <w:numPr>
          <w:ilvl w:val="1"/>
          <w:numId w:val="28"/>
        </w:numPr>
        <w:spacing w:after="0"/>
      </w:pPr>
      <w:r>
        <w:t>2 drugs (metformin vs. placebo)</w:t>
      </w:r>
    </w:p>
    <w:p w:rsidR="005E1D06" w:rsidRDefault="005E1D06" w:rsidP="005E1D06">
      <w:pPr>
        <w:pStyle w:val="ListParagraph"/>
        <w:numPr>
          <w:ilvl w:val="1"/>
          <w:numId w:val="28"/>
        </w:numPr>
        <w:spacing w:after="0"/>
      </w:pPr>
      <w:r>
        <w:t>6 patients in each group</w:t>
      </w:r>
    </w:p>
    <w:p w:rsidR="005E1D06" w:rsidRDefault="005E1D06" w:rsidP="005E1D06">
      <w:pPr>
        <w:pStyle w:val="ListParagraph"/>
        <w:numPr>
          <w:ilvl w:val="1"/>
          <w:numId w:val="28"/>
        </w:numPr>
        <w:spacing w:after="0"/>
      </w:pPr>
      <w:r>
        <w:t>measurements made at 4 time-points: BL, 3, 6 and 12 mos.</w:t>
      </w:r>
    </w:p>
    <w:p w:rsidR="005E1D06" w:rsidRDefault="005E1D06" w:rsidP="005E1D06">
      <w:pPr>
        <w:pStyle w:val="ListParagraph"/>
        <w:numPr>
          <w:ilvl w:val="1"/>
          <w:numId w:val="28"/>
        </w:numPr>
        <w:spacing w:after="0"/>
      </w:pPr>
      <w:r>
        <w:t>BMI measured at each time point</w:t>
      </w:r>
    </w:p>
    <w:p w:rsidR="005E1D06" w:rsidRDefault="005E1D06" w:rsidP="005E1D06">
      <w:pPr>
        <w:pStyle w:val="ListParagraph"/>
        <w:numPr>
          <w:ilvl w:val="1"/>
          <w:numId w:val="28"/>
        </w:numPr>
        <w:spacing w:after="0"/>
      </w:pPr>
      <w:r>
        <w:t>data points across time are connected (by patient identity)</w:t>
      </w:r>
    </w:p>
    <w:p w:rsidR="005E1D06" w:rsidRDefault="005E1D06" w:rsidP="005E1D06">
      <w:pPr>
        <w:pStyle w:val="ListParagraph"/>
        <w:numPr>
          <w:ilvl w:val="0"/>
          <w:numId w:val="28"/>
        </w:numPr>
        <w:spacing w:after="0"/>
      </w:pPr>
      <w:r>
        <w:t>Analysis:</w:t>
      </w:r>
    </w:p>
    <w:p w:rsidR="005E1D06" w:rsidRDefault="005E1D06" w:rsidP="005E1D06">
      <w:pPr>
        <w:pStyle w:val="ListParagraph"/>
        <w:numPr>
          <w:ilvl w:val="1"/>
          <w:numId w:val="28"/>
        </w:numPr>
        <w:spacing w:after="0"/>
      </w:pPr>
      <w:r>
        <w:t>Treatment and time are fixed factors</w:t>
      </w:r>
    </w:p>
    <w:p w:rsidR="005E1D06" w:rsidRDefault="005E1D06" w:rsidP="005E1D06">
      <w:pPr>
        <w:pStyle w:val="ListParagraph"/>
        <w:numPr>
          <w:ilvl w:val="1"/>
          <w:numId w:val="28"/>
        </w:numPr>
        <w:spacing w:after="0"/>
      </w:pPr>
      <w:r>
        <w:t xml:space="preserve">Patient is a random factor, </w:t>
      </w:r>
      <w:r w:rsidRPr="005E1D06">
        <w:rPr>
          <w:b/>
          <w:u w:val="single"/>
        </w:rPr>
        <w:t>nested</w:t>
      </w:r>
      <w:r>
        <w:t xml:space="preserve"> in treatment, </w:t>
      </w:r>
      <w:r w:rsidRPr="005E1D06">
        <w:rPr>
          <w:b/>
          <w:u w:val="single"/>
        </w:rPr>
        <w:t>crossed</w:t>
      </w:r>
      <w:r>
        <w:t xml:space="preserve"> with time</w:t>
      </w:r>
    </w:p>
    <w:p w:rsidR="005E1D06" w:rsidRDefault="005E1D06" w:rsidP="005E1D06">
      <w:pPr>
        <w:pStyle w:val="ListParagraph"/>
        <w:numPr>
          <w:ilvl w:val="1"/>
          <w:numId w:val="28"/>
        </w:numPr>
        <w:spacing w:after="0"/>
      </w:pPr>
      <w:r>
        <w:t>H0: treatment x time interaction = 0; i.e. time-course is identical in metformin and control</w:t>
      </w:r>
    </w:p>
    <w:p w:rsidR="005E1D06" w:rsidRDefault="005E1D06" w:rsidP="005E1D06">
      <w:pPr>
        <w:spacing w:after="0"/>
      </w:pPr>
    </w:p>
    <w:tbl>
      <w:tblPr>
        <w:tblStyle w:val="TableGrid"/>
        <w:tblW w:w="0" w:type="auto"/>
        <w:tblLook w:val="04A0" w:firstRow="1" w:lastRow="0" w:firstColumn="1" w:lastColumn="0" w:noHBand="0" w:noVBand="1"/>
      </w:tblPr>
      <w:tblGrid>
        <w:gridCol w:w="4428"/>
        <w:gridCol w:w="540"/>
        <w:gridCol w:w="1440"/>
        <w:gridCol w:w="1260"/>
        <w:gridCol w:w="810"/>
        <w:gridCol w:w="1098"/>
      </w:tblGrid>
      <w:tr w:rsidR="005E1D06" w:rsidRPr="005E1D06" w:rsidTr="001D2966">
        <w:tc>
          <w:tcPr>
            <w:tcW w:w="4428" w:type="dxa"/>
          </w:tcPr>
          <w:p w:rsidR="005E1D06" w:rsidRPr="005E1D06" w:rsidRDefault="005E1D06" w:rsidP="005E1D06">
            <w:pPr>
              <w:spacing w:line="276" w:lineRule="auto"/>
            </w:pPr>
            <w:r w:rsidRPr="005E1D06">
              <w:t>Source of Variance</w:t>
            </w:r>
          </w:p>
        </w:tc>
        <w:tc>
          <w:tcPr>
            <w:tcW w:w="540" w:type="dxa"/>
          </w:tcPr>
          <w:p w:rsidR="005E1D06" w:rsidRPr="005E1D06" w:rsidRDefault="005E1D06" w:rsidP="005E1D06">
            <w:pPr>
              <w:spacing w:line="276" w:lineRule="auto"/>
            </w:pPr>
            <w:proofErr w:type="spellStart"/>
            <w:r w:rsidRPr="005E1D06">
              <w:t>Df</w:t>
            </w:r>
            <w:proofErr w:type="spellEnd"/>
          </w:p>
        </w:tc>
        <w:tc>
          <w:tcPr>
            <w:tcW w:w="1440" w:type="dxa"/>
          </w:tcPr>
          <w:p w:rsidR="005E1D06" w:rsidRPr="005E1D06" w:rsidRDefault="005E1D06" w:rsidP="005E1D06">
            <w:pPr>
              <w:spacing w:line="276" w:lineRule="auto"/>
            </w:pPr>
            <w:r w:rsidRPr="005E1D06">
              <w:t xml:space="preserve">Sum </w:t>
            </w:r>
            <w:proofErr w:type="spellStart"/>
            <w:r w:rsidRPr="005E1D06">
              <w:t>Sq</w:t>
            </w:r>
            <w:proofErr w:type="spellEnd"/>
          </w:p>
        </w:tc>
        <w:tc>
          <w:tcPr>
            <w:tcW w:w="1260" w:type="dxa"/>
          </w:tcPr>
          <w:p w:rsidR="005E1D06" w:rsidRPr="005E1D06" w:rsidRDefault="005E1D06" w:rsidP="005E1D06">
            <w:pPr>
              <w:spacing w:line="276" w:lineRule="auto"/>
            </w:pPr>
            <w:r w:rsidRPr="005E1D06">
              <w:t xml:space="preserve">Mean </w:t>
            </w:r>
            <w:proofErr w:type="spellStart"/>
            <w:r w:rsidRPr="005E1D06">
              <w:t>Sq</w:t>
            </w:r>
            <w:proofErr w:type="spellEnd"/>
          </w:p>
        </w:tc>
        <w:tc>
          <w:tcPr>
            <w:tcW w:w="810" w:type="dxa"/>
          </w:tcPr>
          <w:p w:rsidR="005E1D06" w:rsidRPr="005E1D06" w:rsidRDefault="005E1D06" w:rsidP="005E1D06">
            <w:pPr>
              <w:spacing w:line="276" w:lineRule="auto"/>
            </w:pPr>
            <w:r w:rsidRPr="005E1D06">
              <w:t>F</w:t>
            </w:r>
          </w:p>
        </w:tc>
        <w:tc>
          <w:tcPr>
            <w:tcW w:w="1098" w:type="dxa"/>
          </w:tcPr>
          <w:p w:rsidR="005E1D06" w:rsidRPr="005E1D06" w:rsidRDefault="005E1D06" w:rsidP="005E1D06">
            <w:pPr>
              <w:spacing w:line="276" w:lineRule="auto"/>
            </w:pPr>
            <w:r w:rsidRPr="005E1D06">
              <w:t>p</w:t>
            </w:r>
          </w:p>
        </w:tc>
      </w:tr>
      <w:tr w:rsidR="005E1D06" w:rsidRPr="005E1D06" w:rsidTr="001D2966">
        <w:tc>
          <w:tcPr>
            <w:tcW w:w="4428" w:type="dxa"/>
          </w:tcPr>
          <w:p w:rsidR="005E1D06" w:rsidRPr="005E1D06" w:rsidRDefault="008C152E" w:rsidP="005E1D06">
            <w:pPr>
              <w:spacing w:line="276" w:lineRule="auto"/>
            </w:pPr>
            <w:r>
              <w:t>Treatment</w:t>
            </w:r>
          </w:p>
        </w:tc>
        <w:tc>
          <w:tcPr>
            <w:tcW w:w="540" w:type="dxa"/>
          </w:tcPr>
          <w:p w:rsidR="005E1D06" w:rsidRPr="005E1D06" w:rsidRDefault="005E1D06" w:rsidP="005E1D06">
            <w:pPr>
              <w:spacing w:line="276" w:lineRule="auto"/>
            </w:pPr>
            <w:r w:rsidRPr="005E1D06">
              <w:t>1</w:t>
            </w:r>
          </w:p>
        </w:tc>
        <w:tc>
          <w:tcPr>
            <w:tcW w:w="1440" w:type="dxa"/>
          </w:tcPr>
          <w:p w:rsidR="005E1D06" w:rsidRPr="005E1D06" w:rsidRDefault="008C152E" w:rsidP="005E1D06">
            <w:pPr>
              <w:spacing w:line="276" w:lineRule="auto"/>
            </w:pPr>
            <w:r>
              <w:t>45.81</w:t>
            </w:r>
          </w:p>
        </w:tc>
        <w:tc>
          <w:tcPr>
            <w:tcW w:w="1260" w:type="dxa"/>
          </w:tcPr>
          <w:p w:rsidR="005E1D06" w:rsidRPr="005E1D06" w:rsidRDefault="008C152E" w:rsidP="005E1D06">
            <w:pPr>
              <w:spacing w:line="276" w:lineRule="auto"/>
            </w:pPr>
            <w:r>
              <w:t>45.81</w:t>
            </w:r>
          </w:p>
        </w:tc>
        <w:tc>
          <w:tcPr>
            <w:tcW w:w="810" w:type="dxa"/>
          </w:tcPr>
          <w:p w:rsidR="005E1D06" w:rsidRPr="005E1D06" w:rsidRDefault="008C152E" w:rsidP="005E1D06">
            <w:pPr>
              <w:spacing w:line="276" w:lineRule="auto"/>
            </w:pPr>
            <w:r>
              <w:t>3.02</w:t>
            </w:r>
          </w:p>
        </w:tc>
        <w:tc>
          <w:tcPr>
            <w:tcW w:w="1098" w:type="dxa"/>
          </w:tcPr>
          <w:p w:rsidR="005E1D06" w:rsidRPr="005E1D06" w:rsidRDefault="008C152E" w:rsidP="005E1D06">
            <w:pPr>
              <w:spacing w:line="276" w:lineRule="auto"/>
            </w:pPr>
            <w:r>
              <w:t>0.11</w:t>
            </w:r>
          </w:p>
        </w:tc>
      </w:tr>
      <w:tr w:rsidR="005E1D06" w:rsidRPr="005E1D06" w:rsidTr="001D2966">
        <w:tc>
          <w:tcPr>
            <w:tcW w:w="4428" w:type="dxa"/>
          </w:tcPr>
          <w:p w:rsidR="005E1D06" w:rsidRPr="005E1D06" w:rsidRDefault="008C152E" w:rsidP="005E1D06">
            <w:r>
              <w:t>Time</w:t>
            </w:r>
          </w:p>
        </w:tc>
        <w:tc>
          <w:tcPr>
            <w:tcW w:w="540" w:type="dxa"/>
          </w:tcPr>
          <w:p w:rsidR="005E1D06" w:rsidRPr="005E1D06" w:rsidRDefault="008C152E" w:rsidP="005E1D06">
            <w:r>
              <w:t>3</w:t>
            </w:r>
          </w:p>
        </w:tc>
        <w:tc>
          <w:tcPr>
            <w:tcW w:w="1440" w:type="dxa"/>
          </w:tcPr>
          <w:p w:rsidR="005E1D06" w:rsidRPr="005E1D06" w:rsidRDefault="008C152E" w:rsidP="005E1D06">
            <w:r>
              <w:t>21.00</w:t>
            </w:r>
          </w:p>
        </w:tc>
        <w:tc>
          <w:tcPr>
            <w:tcW w:w="1260" w:type="dxa"/>
          </w:tcPr>
          <w:p w:rsidR="005E1D06" w:rsidRPr="005E1D06" w:rsidRDefault="008C152E" w:rsidP="005E1D06">
            <w:r>
              <w:t>7.00</w:t>
            </w:r>
          </w:p>
        </w:tc>
        <w:tc>
          <w:tcPr>
            <w:tcW w:w="810" w:type="dxa"/>
          </w:tcPr>
          <w:p w:rsidR="005E1D06" w:rsidRPr="005E1D06" w:rsidRDefault="008C152E" w:rsidP="005E1D06">
            <w:r>
              <w:t>5.83</w:t>
            </w:r>
          </w:p>
        </w:tc>
        <w:tc>
          <w:tcPr>
            <w:tcW w:w="1098" w:type="dxa"/>
          </w:tcPr>
          <w:p w:rsidR="005E1D06" w:rsidRPr="005E1D06" w:rsidRDefault="008C152E" w:rsidP="005E1D06">
            <w:r>
              <w:t>0.003</w:t>
            </w:r>
          </w:p>
        </w:tc>
      </w:tr>
      <w:tr w:rsidR="005E1D06" w:rsidRPr="005E1D06" w:rsidTr="001D2966">
        <w:tc>
          <w:tcPr>
            <w:tcW w:w="4428" w:type="dxa"/>
          </w:tcPr>
          <w:p w:rsidR="005E1D06" w:rsidRPr="005E1D06" w:rsidRDefault="008C152E" w:rsidP="005E1D06">
            <w:r>
              <w:t>Treatment x Time</w:t>
            </w:r>
          </w:p>
        </w:tc>
        <w:tc>
          <w:tcPr>
            <w:tcW w:w="540" w:type="dxa"/>
          </w:tcPr>
          <w:p w:rsidR="005E1D06" w:rsidRPr="005E1D06" w:rsidRDefault="008C152E" w:rsidP="005E1D06">
            <w:r>
              <w:t>3</w:t>
            </w:r>
          </w:p>
        </w:tc>
        <w:tc>
          <w:tcPr>
            <w:tcW w:w="1440" w:type="dxa"/>
          </w:tcPr>
          <w:p w:rsidR="005E1D06" w:rsidRPr="005E1D06" w:rsidRDefault="008C152E" w:rsidP="005E1D06">
            <w:r>
              <w:t>34.65</w:t>
            </w:r>
          </w:p>
        </w:tc>
        <w:tc>
          <w:tcPr>
            <w:tcW w:w="1260" w:type="dxa"/>
          </w:tcPr>
          <w:p w:rsidR="005E1D06" w:rsidRPr="005E1D06" w:rsidRDefault="008C152E" w:rsidP="005E1D06">
            <w:r>
              <w:t>11.55</w:t>
            </w:r>
          </w:p>
        </w:tc>
        <w:tc>
          <w:tcPr>
            <w:tcW w:w="810" w:type="dxa"/>
          </w:tcPr>
          <w:p w:rsidR="005E1D06" w:rsidRPr="005E1D06" w:rsidRDefault="008C152E" w:rsidP="005E1D06">
            <w:r>
              <w:t>9.62</w:t>
            </w:r>
          </w:p>
        </w:tc>
        <w:tc>
          <w:tcPr>
            <w:tcW w:w="1098" w:type="dxa"/>
          </w:tcPr>
          <w:p w:rsidR="005E1D06" w:rsidRPr="008C152E" w:rsidRDefault="008C152E" w:rsidP="005E1D06">
            <w:pPr>
              <w:rPr>
                <w:color w:val="FF0000"/>
              </w:rPr>
            </w:pPr>
            <w:r w:rsidRPr="008C152E">
              <w:rPr>
                <w:color w:val="FF0000"/>
              </w:rPr>
              <w:t>0.0001</w:t>
            </w:r>
          </w:p>
        </w:tc>
      </w:tr>
      <w:tr w:rsidR="005E1D06" w:rsidRPr="005E1D06" w:rsidTr="001D2966">
        <w:tc>
          <w:tcPr>
            <w:tcW w:w="4428" w:type="dxa"/>
          </w:tcPr>
          <w:p w:rsidR="005E1D06" w:rsidRPr="005E1D06" w:rsidRDefault="008C152E" w:rsidP="005E1D06">
            <w:pPr>
              <w:spacing w:line="276" w:lineRule="auto"/>
            </w:pPr>
            <w:r>
              <w:t>Pt-to-Pt (within treatment)</w:t>
            </w:r>
          </w:p>
        </w:tc>
        <w:tc>
          <w:tcPr>
            <w:tcW w:w="540" w:type="dxa"/>
          </w:tcPr>
          <w:p w:rsidR="005E1D06" w:rsidRPr="005E1D06" w:rsidRDefault="008C152E" w:rsidP="005E1D06">
            <w:pPr>
              <w:spacing w:line="276" w:lineRule="auto"/>
            </w:pPr>
            <w:r>
              <w:t>10</w:t>
            </w:r>
          </w:p>
        </w:tc>
        <w:tc>
          <w:tcPr>
            <w:tcW w:w="1440" w:type="dxa"/>
          </w:tcPr>
          <w:p w:rsidR="005E1D06" w:rsidRPr="005E1D06" w:rsidRDefault="008C152E" w:rsidP="005E1D06">
            <w:pPr>
              <w:spacing w:line="276" w:lineRule="auto"/>
            </w:pPr>
            <w:r>
              <w:t>151.45</w:t>
            </w:r>
          </w:p>
        </w:tc>
        <w:tc>
          <w:tcPr>
            <w:tcW w:w="1260" w:type="dxa"/>
          </w:tcPr>
          <w:p w:rsidR="005E1D06" w:rsidRPr="005E1D06" w:rsidRDefault="008C152E" w:rsidP="005E1D06">
            <w:pPr>
              <w:spacing w:line="276" w:lineRule="auto"/>
            </w:pPr>
            <w:r>
              <w:t>15.14</w:t>
            </w:r>
          </w:p>
        </w:tc>
        <w:tc>
          <w:tcPr>
            <w:tcW w:w="810" w:type="dxa"/>
          </w:tcPr>
          <w:p w:rsidR="005E1D06" w:rsidRPr="005E1D06" w:rsidRDefault="008C152E" w:rsidP="005E1D06">
            <w:pPr>
              <w:spacing w:line="276" w:lineRule="auto"/>
            </w:pPr>
            <w:r>
              <w:t>12.62</w:t>
            </w:r>
          </w:p>
        </w:tc>
        <w:tc>
          <w:tcPr>
            <w:tcW w:w="1098" w:type="dxa"/>
          </w:tcPr>
          <w:p w:rsidR="005E1D06" w:rsidRPr="005E1D06" w:rsidRDefault="008C152E" w:rsidP="005E1D06">
            <w:pPr>
              <w:spacing w:line="276" w:lineRule="auto"/>
            </w:pPr>
            <w:r>
              <w:t>&lt;0.0001</w:t>
            </w:r>
          </w:p>
        </w:tc>
      </w:tr>
      <w:tr w:rsidR="005E1D06" w:rsidRPr="005E1D06" w:rsidTr="001D2966">
        <w:tc>
          <w:tcPr>
            <w:tcW w:w="4428" w:type="dxa"/>
          </w:tcPr>
          <w:p w:rsidR="005E1D06" w:rsidRPr="005E1D06" w:rsidRDefault="005E1D06" w:rsidP="005E1D06">
            <w:pPr>
              <w:spacing w:line="276" w:lineRule="auto"/>
            </w:pPr>
            <w:r w:rsidRPr="005E1D06">
              <w:t>Residual error (replicates)</w:t>
            </w:r>
          </w:p>
        </w:tc>
        <w:tc>
          <w:tcPr>
            <w:tcW w:w="540" w:type="dxa"/>
          </w:tcPr>
          <w:p w:rsidR="005E1D06" w:rsidRPr="005E1D06" w:rsidRDefault="008C152E" w:rsidP="005E1D06">
            <w:pPr>
              <w:spacing w:line="276" w:lineRule="auto"/>
            </w:pPr>
            <w:r>
              <w:t>30</w:t>
            </w:r>
          </w:p>
        </w:tc>
        <w:tc>
          <w:tcPr>
            <w:tcW w:w="1440" w:type="dxa"/>
          </w:tcPr>
          <w:p w:rsidR="005E1D06" w:rsidRPr="005E1D06" w:rsidRDefault="008C152E" w:rsidP="005E1D06">
            <w:pPr>
              <w:spacing w:line="276" w:lineRule="auto"/>
            </w:pPr>
            <w:r>
              <w:t>36.00</w:t>
            </w:r>
          </w:p>
        </w:tc>
        <w:tc>
          <w:tcPr>
            <w:tcW w:w="1260" w:type="dxa"/>
          </w:tcPr>
          <w:p w:rsidR="005E1D06" w:rsidRPr="005E1D06" w:rsidRDefault="008C152E" w:rsidP="005E1D06">
            <w:pPr>
              <w:spacing w:line="276" w:lineRule="auto"/>
            </w:pPr>
            <w:r>
              <w:t>1.20</w:t>
            </w:r>
          </w:p>
        </w:tc>
        <w:tc>
          <w:tcPr>
            <w:tcW w:w="810" w:type="dxa"/>
          </w:tcPr>
          <w:p w:rsidR="005E1D06" w:rsidRPr="005E1D06" w:rsidRDefault="005E1D06" w:rsidP="005E1D06">
            <w:pPr>
              <w:spacing w:line="276" w:lineRule="auto"/>
            </w:pPr>
          </w:p>
        </w:tc>
        <w:tc>
          <w:tcPr>
            <w:tcW w:w="1098" w:type="dxa"/>
          </w:tcPr>
          <w:p w:rsidR="005E1D06" w:rsidRPr="005E1D06" w:rsidRDefault="005E1D06" w:rsidP="005E1D06">
            <w:pPr>
              <w:spacing w:line="276" w:lineRule="auto"/>
            </w:pPr>
          </w:p>
        </w:tc>
      </w:tr>
      <w:tr w:rsidR="005E1D06" w:rsidRPr="005E1D06" w:rsidTr="001D2966">
        <w:tc>
          <w:tcPr>
            <w:tcW w:w="4428" w:type="dxa"/>
          </w:tcPr>
          <w:p w:rsidR="005E1D06" w:rsidRPr="005E1D06" w:rsidRDefault="005E1D06" w:rsidP="005E1D06">
            <w:pPr>
              <w:spacing w:line="276" w:lineRule="auto"/>
            </w:pPr>
            <w:r w:rsidRPr="005E1D06">
              <w:t>Total</w:t>
            </w:r>
          </w:p>
        </w:tc>
        <w:tc>
          <w:tcPr>
            <w:tcW w:w="540" w:type="dxa"/>
          </w:tcPr>
          <w:p w:rsidR="005E1D06" w:rsidRPr="005E1D06" w:rsidRDefault="005E1D06" w:rsidP="005E1D06">
            <w:pPr>
              <w:spacing w:line="276" w:lineRule="auto"/>
            </w:pPr>
            <w:r w:rsidRPr="005E1D06">
              <w:t>47</w:t>
            </w:r>
          </w:p>
        </w:tc>
        <w:tc>
          <w:tcPr>
            <w:tcW w:w="1440" w:type="dxa"/>
          </w:tcPr>
          <w:p w:rsidR="005E1D06" w:rsidRPr="005E1D06" w:rsidRDefault="008C152E" w:rsidP="005E1D06">
            <w:pPr>
              <w:spacing w:line="276" w:lineRule="auto"/>
            </w:pPr>
            <w:r>
              <w:t>288.89</w:t>
            </w:r>
          </w:p>
        </w:tc>
        <w:tc>
          <w:tcPr>
            <w:tcW w:w="1260" w:type="dxa"/>
          </w:tcPr>
          <w:p w:rsidR="005E1D06" w:rsidRPr="005E1D06" w:rsidRDefault="005E1D06" w:rsidP="005E1D06">
            <w:pPr>
              <w:spacing w:line="276" w:lineRule="auto"/>
            </w:pPr>
          </w:p>
        </w:tc>
        <w:tc>
          <w:tcPr>
            <w:tcW w:w="810" w:type="dxa"/>
          </w:tcPr>
          <w:p w:rsidR="005E1D06" w:rsidRPr="005E1D06" w:rsidRDefault="005E1D06" w:rsidP="005E1D06">
            <w:pPr>
              <w:spacing w:line="276" w:lineRule="auto"/>
            </w:pPr>
          </w:p>
        </w:tc>
        <w:tc>
          <w:tcPr>
            <w:tcW w:w="1098" w:type="dxa"/>
          </w:tcPr>
          <w:p w:rsidR="005E1D06" w:rsidRPr="005E1D06" w:rsidRDefault="005E1D06" w:rsidP="005E1D06">
            <w:pPr>
              <w:spacing w:line="276" w:lineRule="auto"/>
            </w:pPr>
          </w:p>
        </w:tc>
      </w:tr>
    </w:tbl>
    <w:p w:rsidR="005E1D06" w:rsidRPr="005E1D06" w:rsidRDefault="005E1D06" w:rsidP="005E1D06">
      <w:pPr>
        <w:spacing w:after="0"/>
      </w:pPr>
    </w:p>
    <w:tbl>
      <w:tblPr>
        <w:tblStyle w:val="TableGrid"/>
        <w:tblW w:w="0" w:type="auto"/>
        <w:tblLook w:val="04A0" w:firstRow="1" w:lastRow="0" w:firstColumn="1" w:lastColumn="0" w:noHBand="0" w:noVBand="1"/>
      </w:tblPr>
      <w:tblGrid>
        <w:gridCol w:w="4158"/>
        <w:gridCol w:w="2226"/>
        <w:gridCol w:w="3192"/>
      </w:tblGrid>
      <w:tr w:rsidR="005E1D06" w:rsidRPr="005E1D06" w:rsidTr="001D2966">
        <w:tc>
          <w:tcPr>
            <w:tcW w:w="4158" w:type="dxa"/>
          </w:tcPr>
          <w:p w:rsidR="005E1D06" w:rsidRPr="005E1D06" w:rsidRDefault="005E1D06" w:rsidP="005E1D06">
            <w:pPr>
              <w:spacing w:line="276" w:lineRule="auto"/>
            </w:pPr>
            <w:r w:rsidRPr="005E1D06">
              <w:t>Source of variance</w:t>
            </w:r>
          </w:p>
        </w:tc>
        <w:tc>
          <w:tcPr>
            <w:tcW w:w="2226" w:type="dxa"/>
          </w:tcPr>
          <w:p w:rsidR="005E1D06" w:rsidRPr="005E1D06" w:rsidRDefault="005E1D06" w:rsidP="005E1D06">
            <w:pPr>
              <w:spacing w:line="276" w:lineRule="auto"/>
            </w:pPr>
            <w:r w:rsidRPr="005E1D06">
              <w:t>Variance</w:t>
            </w:r>
          </w:p>
        </w:tc>
        <w:tc>
          <w:tcPr>
            <w:tcW w:w="3192" w:type="dxa"/>
          </w:tcPr>
          <w:p w:rsidR="005E1D06" w:rsidRPr="005E1D06" w:rsidRDefault="005E1D06" w:rsidP="005E1D06">
            <w:pPr>
              <w:spacing w:line="276" w:lineRule="auto"/>
            </w:pPr>
            <w:r w:rsidRPr="005E1D06">
              <w:t>SD (mm)</w:t>
            </w:r>
          </w:p>
        </w:tc>
      </w:tr>
      <w:tr w:rsidR="005E1D06" w:rsidRPr="005E1D06" w:rsidTr="001D2966">
        <w:tc>
          <w:tcPr>
            <w:tcW w:w="4158" w:type="dxa"/>
          </w:tcPr>
          <w:p w:rsidR="005E1D06" w:rsidRPr="005E1D06" w:rsidRDefault="008C152E" w:rsidP="005E1D06">
            <w:pPr>
              <w:spacing w:line="276" w:lineRule="auto"/>
            </w:pPr>
            <w:r w:rsidRPr="008C152E">
              <w:t>Pt-to-Pt (within treatment)</w:t>
            </w:r>
          </w:p>
        </w:tc>
        <w:tc>
          <w:tcPr>
            <w:tcW w:w="2226" w:type="dxa"/>
          </w:tcPr>
          <w:p w:rsidR="005E1D06" w:rsidRPr="005E1D06" w:rsidRDefault="008C152E" w:rsidP="005E1D06">
            <w:pPr>
              <w:spacing w:line="276" w:lineRule="auto"/>
            </w:pPr>
            <w:r>
              <w:t>3.49</w:t>
            </w:r>
          </w:p>
        </w:tc>
        <w:tc>
          <w:tcPr>
            <w:tcW w:w="3192" w:type="dxa"/>
          </w:tcPr>
          <w:p w:rsidR="005E1D06" w:rsidRPr="00D44B65" w:rsidRDefault="008C152E" w:rsidP="005E1D06">
            <w:pPr>
              <w:spacing w:line="276" w:lineRule="auto"/>
              <w:rPr>
                <w:color w:val="FF0000"/>
              </w:rPr>
            </w:pPr>
            <w:r w:rsidRPr="00D44B65">
              <w:rPr>
                <w:color w:val="FF0000"/>
              </w:rPr>
              <w:t>1.87</w:t>
            </w:r>
          </w:p>
        </w:tc>
      </w:tr>
      <w:tr w:rsidR="005E1D06" w:rsidRPr="005E1D06" w:rsidTr="001D2966">
        <w:tc>
          <w:tcPr>
            <w:tcW w:w="4158" w:type="dxa"/>
          </w:tcPr>
          <w:p w:rsidR="005E1D06" w:rsidRPr="005E1D06" w:rsidRDefault="005E1D06" w:rsidP="005E1D06">
            <w:pPr>
              <w:spacing w:line="276" w:lineRule="auto"/>
            </w:pPr>
            <w:r w:rsidRPr="005E1D06">
              <w:t>Residual error (replicates)</w:t>
            </w:r>
          </w:p>
        </w:tc>
        <w:tc>
          <w:tcPr>
            <w:tcW w:w="2226" w:type="dxa"/>
          </w:tcPr>
          <w:p w:rsidR="005E1D06" w:rsidRPr="005E1D06" w:rsidRDefault="008C152E" w:rsidP="005E1D06">
            <w:pPr>
              <w:spacing w:line="276" w:lineRule="auto"/>
            </w:pPr>
            <w:r>
              <w:t>1.20</w:t>
            </w:r>
          </w:p>
        </w:tc>
        <w:tc>
          <w:tcPr>
            <w:tcW w:w="3192" w:type="dxa"/>
          </w:tcPr>
          <w:p w:rsidR="005E1D06" w:rsidRPr="005E1D06" w:rsidRDefault="008C152E" w:rsidP="005E1D06">
            <w:pPr>
              <w:spacing w:line="276" w:lineRule="auto"/>
            </w:pPr>
            <w:r>
              <w:t>1.10</w:t>
            </w:r>
          </w:p>
        </w:tc>
      </w:tr>
    </w:tbl>
    <w:p w:rsidR="005E1D06" w:rsidRPr="005E1D06" w:rsidRDefault="005E1D06" w:rsidP="005E1D06">
      <w:pPr>
        <w:spacing w:after="0"/>
      </w:pPr>
    </w:p>
    <w:p w:rsidR="00D44B65" w:rsidRDefault="00D44B65" w:rsidP="005E1D06">
      <w:pPr>
        <w:spacing w:after="0"/>
      </w:pPr>
      <w:r>
        <w:t>Conclusion: time course of BMI differed between drug and placebo</w:t>
      </w:r>
    </w:p>
    <w:p w:rsidR="005E1D06" w:rsidRDefault="005E1D06" w:rsidP="005E1D06">
      <w:pPr>
        <w:spacing w:after="0"/>
      </w:pPr>
    </w:p>
    <w:p w:rsidR="00D44B65" w:rsidRDefault="00D44B65" w:rsidP="005E1D06">
      <w:pPr>
        <w:spacing w:after="0"/>
      </w:pPr>
      <w:r>
        <w:t>Mixed model (MM) notes:</w:t>
      </w:r>
    </w:p>
    <w:p w:rsidR="00D44B65" w:rsidRDefault="00D44B65" w:rsidP="00D44B65">
      <w:pPr>
        <w:pStyle w:val="ListParagraph"/>
        <w:numPr>
          <w:ilvl w:val="0"/>
          <w:numId w:val="56"/>
        </w:numPr>
        <w:spacing w:after="0"/>
      </w:pPr>
      <w:r>
        <w:t>include both fixed and random factors; may include covariates and interactions</w:t>
      </w:r>
    </w:p>
    <w:p w:rsidR="00D44B65" w:rsidRDefault="00D44B65" w:rsidP="00D44B65">
      <w:pPr>
        <w:pStyle w:val="ListParagraph"/>
        <w:numPr>
          <w:ilvl w:val="0"/>
          <w:numId w:val="56"/>
        </w:numPr>
        <w:spacing w:after="0"/>
      </w:pPr>
      <w:r>
        <w:t>MMs can be applied to normal or binary data . . . or other distributions</w:t>
      </w:r>
    </w:p>
    <w:p w:rsidR="00D44B65" w:rsidRDefault="00D44B65" w:rsidP="00D44B65">
      <w:pPr>
        <w:pStyle w:val="ListParagraph"/>
        <w:numPr>
          <w:ilvl w:val="0"/>
          <w:numId w:val="56"/>
        </w:numPr>
        <w:spacing w:after="0"/>
      </w:pPr>
      <w:r>
        <w:t>MMs are fitted by standard regression software</w:t>
      </w:r>
    </w:p>
    <w:p w:rsidR="00D44B65" w:rsidRDefault="00D44B65" w:rsidP="00D44B65">
      <w:pPr>
        <w:pStyle w:val="ListParagraph"/>
        <w:numPr>
          <w:ilvl w:val="0"/>
          <w:numId w:val="56"/>
        </w:numPr>
        <w:spacing w:after="0"/>
      </w:pPr>
      <w:r>
        <w:t>In MM analysis, H0 addresses the fixed factors</w:t>
      </w:r>
    </w:p>
    <w:p w:rsidR="00D44B65" w:rsidRDefault="00D44B65" w:rsidP="00D44B65">
      <w:pPr>
        <w:pStyle w:val="ListParagraph"/>
        <w:numPr>
          <w:ilvl w:val="0"/>
          <w:numId w:val="56"/>
        </w:numPr>
        <w:spacing w:after="0"/>
      </w:pPr>
      <w:r>
        <w:t>Random factors are included to account for random sources of variance</w:t>
      </w:r>
    </w:p>
    <w:p w:rsidR="00D44B65" w:rsidRDefault="00D44B65" w:rsidP="00D44B65">
      <w:pPr>
        <w:pStyle w:val="ListParagraph"/>
        <w:numPr>
          <w:ilvl w:val="0"/>
          <w:numId w:val="56"/>
        </w:numPr>
        <w:spacing w:after="0"/>
      </w:pPr>
      <w:r>
        <w:t>A random factor may be nested within another factor, or crossed with another factor</w:t>
      </w:r>
    </w:p>
    <w:p w:rsidR="00D44B65" w:rsidRDefault="004E70E0" w:rsidP="00D44B65">
      <w:pPr>
        <w:pStyle w:val="ListParagraph"/>
        <w:numPr>
          <w:ilvl w:val="0"/>
          <w:numId w:val="56"/>
        </w:numPr>
        <w:spacing w:after="0"/>
      </w:pPr>
      <w:r>
        <w:lastRenderedPageBreak/>
        <w:t>Repeated-measures designs include a random ‘subject’ factor to account for within-subject correlation and add precisions (like paired t-test, but for &gt;2 correlated data points)</w:t>
      </w:r>
    </w:p>
    <w:p w:rsidR="004E70E0" w:rsidRDefault="004E70E0" w:rsidP="004E70E0">
      <w:pPr>
        <w:spacing w:after="0"/>
      </w:pPr>
    </w:p>
    <w:p w:rsidR="004E70E0" w:rsidRDefault="004E70E0" w:rsidP="004E70E0">
      <w:pPr>
        <w:spacing w:after="0"/>
      </w:pPr>
      <w:r>
        <w:t>Software makes mixed modeling easy:</w:t>
      </w:r>
    </w:p>
    <w:p w:rsidR="004E70E0" w:rsidRDefault="004E70E0" w:rsidP="004E70E0">
      <w:pPr>
        <w:pStyle w:val="ListParagraph"/>
        <w:numPr>
          <w:ilvl w:val="0"/>
          <w:numId w:val="57"/>
        </w:numPr>
        <w:spacing w:after="0"/>
      </w:pPr>
      <w:r>
        <w:t>list the factors (discrete) and covariates (continuous)</w:t>
      </w:r>
    </w:p>
    <w:p w:rsidR="004E70E0" w:rsidRDefault="004E70E0" w:rsidP="004E70E0">
      <w:pPr>
        <w:pStyle w:val="ListParagraph"/>
        <w:numPr>
          <w:ilvl w:val="0"/>
          <w:numId w:val="57"/>
        </w:numPr>
        <w:spacing w:after="0"/>
      </w:pPr>
      <w:r>
        <w:t>specify any nesting or interaction</w:t>
      </w:r>
    </w:p>
    <w:p w:rsidR="004E70E0" w:rsidRDefault="004E70E0" w:rsidP="004E70E0">
      <w:pPr>
        <w:pStyle w:val="ListParagraph"/>
        <w:numPr>
          <w:ilvl w:val="0"/>
          <w:numId w:val="57"/>
        </w:numPr>
        <w:spacing w:after="0"/>
      </w:pPr>
      <w:r>
        <w:t>press ‘GO’</w:t>
      </w:r>
    </w:p>
    <w:p w:rsidR="00D970EF" w:rsidRDefault="00D970EF" w:rsidP="00D970EF">
      <w:pPr>
        <w:spacing w:after="0"/>
      </w:pPr>
    </w:p>
    <w:p w:rsidR="00BE6CAE" w:rsidRDefault="00BE6CAE" w:rsidP="00BE6CAE">
      <w:pPr>
        <w:spacing w:after="0"/>
      </w:pPr>
      <w:r>
        <w:t xml:space="preserve">Great closing quote from Samuel Johnson to Sophie Thrale, 1783: “Never think that you have </w:t>
      </w:r>
      <w:proofErr w:type="spellStart"/>
      <w:r>
        <w:t>arithmetick</w:t>
      </w:r>
      <w:proofErr w:type="spellEnd"/>
      <w:r>
        <w:t xml:space="preserve"> </w:t>
      </w:r>
      <w:r w:rsidR="009A5677">
        <w:t xml:space="preserve">enough: when you have exhausted your master, buy books. Nothing amuses more harmlessly than computation, and nothing is oftener applicable to real business or speculative enquiries. . . . A thousand stories which the ignorant tell, and believe, die away at once, when the </w:t>
      </w:r>
      <w:proofErr w:type="spellStart"/>
      <w:r w:rsidR="009A5677">
        <w:t>computist</w:t>
      </w:r>
      <w:proofErr w:type="spellEnd"/>
      <w:r w:rsidR="009A5677">
        <w:t xml:space="preserve"> take them in his gripe. I hope you will cultivate in yourself a disposition to numerical enquiries: they will give you entertainment in solitude by the practice, and reputation in </w:t>
      </w:r>
      <w:proofErr w:type="spellStart"/>
      <w:r w:rsidR="009A5677">
        <w:t>publick</w:t>
      </w:r>
      <w:proofErr w:type="spellEnd"/>
      <w:r w:rsidR="009A5677">
        <w:t xml:space="preserve"> by the effect.”</w:t>
      </w:r>
    </w:p>
    <w:p w:rsidR="002C01A5" w:rsidRDefault="002C01A5" w:rsidP="00BE6CAE">
      <w:pPr>
        <w:spacing w:after="0"/>
      </w:pPr>
    </w:p>
    <w:p w:rsidR="002C01A5" w:rsidRDefault="002C01A5" w:rsidP="00BE6CAE">
      <w:pPr>
        <w:spacing w:after="0"/>
      </w:pPr>
      <w:r>
        <w:t>End of lecture #21</w:t>
      </w:r>
    </w:p>
    <w:p w:rsidR="002C01A5" w:rsidRDefault="002C01A5">
      <w:r>
        <w:br w:type="page"/>
      </w:r>
    </w:p>
    <w:p w:rsidR="002C01A5" w:rsidRDefault="002C01A5" w:rsidP="00BE6CAE">
      <w:pPr>
        <w:spacing w:after="0"/>
      </w:pPr>
      <w:r>
        <w:lastRenderedPageBreak/>
        <w:t>Lecture #22: Intro, features of longitudinal data</w:t>
      </w:r>
      <w:r>
        <w:tab/>
      </w:r>
      <w:r>
        <w:tab/>
        <w:t>Garrett Fitzmaurice, Sc.D.</w:t>
      </w:r>
      <w:r>
        <w:tab/>
        <w:t>29 Feb. 2016</w:t>
      </w:r>
    </w:p>
    <w:p w:rsidR="002C01A5" w:rsidRDefault="002C01A5" w:rsidP="00BE6CAE">
      <w:pPr>
        <w:spacing w:after="0"/>
      </w:pPr>
    </w:p>
    <w:p w:rsidR="002C01A5" w:rsidRDefault="001A6BFB" w:rsidP="00BE6CAE">
      <w:pPr>
        <w:spacing w:after="0"/>
      </w:pPr>
      <w:r>
        <w:t xml:space="preserve">(Beginning of </w:t>
      </w:r>
      <w:r w:rsidRPr="0003099C">
        <w:rPr>
          <w:b/>
          <w:u w:val="single"/>
        </w:rPr>
        <w:t>Unit #4</w:t>
      </w:r>
      <w:r>
        <w:t>)</w:t>
      </w:r>
    </w:p>
    <w:p w:rsidR="001A6BFB" w:rsidRDefault="001A6BFB" w:rsidP="00BE6CAE">
      <w:pPr>
        <w:spacing w:after="0"/>
      </w:pPr>
    </w:p>
    <w:p w:rsidR="000647A6" w:rsidRDefault="000647A6" w:rsidP="000647A6">
      <w:pPr>
        <w:pStyle w:val="ListParagraph"/>
        <w:numPr>
          <w:ilvl w:val="0"/>
          <w:numId w:val="58"/>
        </w:numPr>
        <w:spacing w:after="0"/>
      </w:pPr>
      <w:r>
        <w:t>In a longitudinal study the same variable is measured repeatedly</w:t>
      </w:r>
      <w:r w:rsidR="00F15F46">
        <w:t xml:space="preserve"> over time</w:t>
      </w:r>
      <w:r>
        <w:t>.</w:t>
      </w:r>
    </w:p>
    <w:p w:rsidR="000647A6" w:rsidRDefault="000647A6" w:rsidP="000647A6">
      <w:pPr>
        <w:pStyle w:val="ListParagraph"/>
        <w:numPr>
          <w:ilvl w:val="1"/>
          <w:numId w:val="58"/>
        </w:numPr>
        <w:spacing w:after="0"/>
      </w:pPr>
      <w:r>
        <w:t>extension of linear regression</w:t>
      </w:r>
    </w:p>
    <w:p w:rsidR="000647A6" w:rsidRDefault="000647A6" w:rsidP="000647A6">
      <w:pPr>
        <w:pStyle w:val="ListParagraph"/>
        <w:numPr>
          <w:ilvl w:val="0"/>
          <w:numId w:val="58"/>
        </w:numPr>
        <w:spacing w:after="0"/>
      </w:pPr>
      <w:r>
        <w:t>The primary goal of a longitudinal study is to characterize the change in response and factors that influence change.</w:t>
      </w:r>
    </w:p>
    <w:p w:rsidR="000647A6" w:rsidRDefault="000647A6" w:rsidP="000647A6">
      <w:pPr>
        <w:pStyle w:val="ListParagraph"/>
        <w:numPr>
          <w:ilvl w:val="1"/>
          <w:numId w:val="58"/>
        </w:numPr>
        <w:spacing w:after="0"/>
      </w:pPr>
      <w:r>
        <w:t>modeling the mean: analysis of response profiles</w:t>
      </w:r>
    </w:p>
    <w:p w:rsidR="000647A6" w:rsidRDefault="000647A6" w:rsidP="000647A6">
      <w:pPr>
        <w:pStyle w:val="ListParagraph"/>
        <w:numPr>
          <w:ilvl w:val="1"/>
          <w:numId w:val="58"/>
        </w:numPr>
        <w:spacing w:after="0"/>
      </w:pPr>
      <w:r>
        <w:t>modeling the mean: parametric curves</w:t>
      </w:r>
    </w:p>
    <w:p w:rsidR="000647A6" w:rsidRDefault="000647A6" w:rsidP="000647A6">
      <w:pPr>
        <w:pStyle w:val="ListParagraph"/>
        <w:numPr>
          <w:ilvl w:val="1"/>
          <w:numId w:val="58"/>
        </w:numPr>
        <w:spacing w:after="0"/>
      </w:pPr>
      <w:r>
        <w:t>modeling the covariance</w:t>
      </w:r>
    </w:p>
    <w:p w:rsidR="000647A6" w:rsidRDefault="000647A6" w:rsidP="000647A6">
      <w:pPr>
        <w:pStyle w:val="ListParagraph"/>
        <w:numPr>
          <w:ilvl w:val="1"/>
          <w:numId w:val="58"/>
        </w:numPr>
        <w:spacing w:after="0"/>
      </w:pPr>
      <w:r>
        <w:t>linear mixed effect models</w:t>
      </w:r>
    </w:p>
    <w:p w:rsidR="001A6BFB" w:rsidRDefault="000647A6" w:rsidP="000647A6">
      <w:pPr>
        <w:pStyle w:val="ListParagraph"/>
        <w:numPr>
          <w:ilvl w:val="0"/>
          <w:numId w:val="58"/>
        </w:numPr>
        <w:spacing w:after="0"/>
      </w:pPr>
      <w:r>
        <w:t>With repeated measures on individuals, one can capture within-individual change.</w:t>
      </w:r>
    </w:p>
    <w:p w:rsidR="00F15F46" w:rsidRDefault="00F15F46" w:rsidP="00F15F46">
      <w:pPr>
        <w:pStyle w:val="ListParagraph"/>
        <w:numPr>
          <w:ilvl w:val="1"/>
          <w:numId w:val="58"/>
        </w:numPr>
        <w:spacing w:after="0"/>
      </w:pPr>
      <w:r>
        <w:t>repeated measures are usually positively correlated</w:t>
      </w:r>
    </w:p>
    <w:p w:rsidR="00F15F46" w:rsidRDefault="00F15F46" w:rsidP="00F15F46">
      <w:pPr>
        <w:pStyle w:val="ListParagraph"/>
        <w:numPr>
          <w:ilvl w:val="1"/>
          <w:numId w:val="58"/>
        </w:numPr>
        <w:spacing w:after="0"/>
      </w:pPr>
      <w:r>
        <w:t>variance is often heterogeneous over time</w:t>
      </w:r>
    </w:p>
    <w:p w:rsidR="00FE6218" w:rsidRDefault="00FE6218" w:rsidP="00F15F46">
      <w:pPr>
        <w:pStyle w:val="ListParagraph"/>
        <w:numPr>
          <w:ilvl w:val="1"/>
          <w:numId w:val="58"/>
        </w:numPr>
        <w:spacing w:after="0"/>
      </w:pPr>
      <w:r>
        <w:t>paired t-test is a special case (2 repeated measures) of long. analysis</w:t>
      </w:r>
    </w:p>
    <w:p w:rsidR="0034620F" w:rsidRDefault="0034620F" w:rsidP="0034620F">
      <w:pPr>
        <w:pStyle w:val="ListParagraph"/>
        <w:numPr>
          <w:ilvl w:val="0"/>
          <w:numId w:val="58"/>
        </w:numPr>
        <w:spacing w:after="0"/>
      </w:pPr>
      <w:r>
        <w:t>Notation:</w:t>
      </w:r>
    </w:p>
    <w:p w:rsidR="0034620F" w:rsidRDefault="0034620F" w:rsidP="0034620F">
      <w:pPr>
        <w:pStyle w:val="ListParagraph"/>
        <w:numPr>
          <w:ilvl w:val="1"/>
          <w:numId w:val="58"/>
        </w:numPr>
        <w:spacing w:after="0"/>
      </w:pPr>
      <w:proofErr w:type="spellStart"/>
      <w:r>
        <w:t>Y</w:t>
      </w:r>
      <w:r w:rsidRPr="0034620F">
        <w:rPr>
          <w:vertAlign w:val="subscript"/>
        </w:rPr>
        <w:t>i,j</w:t>
      </w:r>
      <w:proofErr w:type="spellEnd"/>
      <w:r>
        <w:t xml:space="preserve"> denotes the response variable of the </w:t>
      </w:r>
      <w:proofErr w:type="spellStart"/>
      <w:r>
        <w:t>i</w:t>
      </w:r>
      <w:r w:rsidRPr="0034620F">
        <w:rPr>
          <w:vertAlign w:val="superscript"/>
        </w:rPr>
        <w:t>th</w:t>
      </w:r>
      <w:proofErr w:type="spellEnd"/>
      <w:r>
        <w:t xml:space="preserve"> individual at the </w:t>
      </w:r>
      <w:proofErr w:type="spellStart"/>
      <w:r>
        <w:t>j</w:t>
      </w:r>
      <w:r w:rsidRPr="0034620F">
        <w:rPr>
          <w:vertAlign w:val="superscript"/>
        </w:rPr>
        <w:t>th</w:t>
      </w:r>
      <w:proofErr w:type="spellEnd"/>
      <w:r>
        <w:t xml:space="preserve"> time point</w:t>
      </w:r>
    </w:p>
    <w:p w:rsidR="00FE6218" w:rsidRDefault="00FE6218" w:rsidP="0034620F">
      <w:pPr>
        <w:pStyle w:val="ListParagraph"/>
        <w:numPr>
          <w:ilvl w:val="1"/>
          <w:numId w:val="58"/>
        </w:numPr>
        <w:spacing w:after="0"/>
      </w:pPr>
      <w:r>
        <w:t>‘wide’ format: rows are subjects, columns are time points</w:t>
      </w:r>
    </w:p>
    <w:p w:rsidR="00FE6218" w:rsidRDefault="00FE6218" w:rsidP="0034620F">
      <w:pPr>
        <w:pStyle w:val="ListParagraph"/>
        <w:numPr>
          <w:ilvl w:val="1"/>
          <w:numId w:val="58"/>
        </w:numPr>
        <w:spacing w:after="0"/>
      </w:pPr>
      <w:r>
        <w:t>‘long’ format: inverted</w:t>
      </w:r>
    </w:p>
    <w:p w:rsidR="00145A42" w:rsidRDefault="00145A42" w:rsidP="00145A42">
      <w:pPr>
        <w:pStyle w:val="ListParagraph"/>
        <w:numPr>
          <w:ilvl w:val="0"/>
          <w:numId w:val="58"/>
        </w:numPr>
        <w:spacing w:after="0"/>
      </w:pPr>
      <w:r>
        <w:t>Covariance and correlation</w:t>
      </w:r>
    </w:p>
    <w:p w:rsidR="00145A42" w:rsidRDefault="00145A42" w:rsidP="00145A42">
      <w:pPr>
        <w:pStyle w:val="ListParagraph"/>
        <w:numPr>
          <w:ilvl w:val="1"/>
          <w:numId w:val="58"/>
        </w:numPr>
        <w:spacing w:after="0"/>
      </w:pPr>
      <w:r>
        <w:t xml:space="preserve">covariance between two variables, </w:t>
      </w:r>
      <w:proofErr w:type="spellStart"/>
      <w:r>
        <w:t>Y</w:t>
      </w:r>
      <w:r w:rsidRPr="00145A42">
        <w:rPr>
          <w:vertAlign w:val="subscript"/>
        </w:rPr>
        <w:t>ij</w:t>
      </w:r>
      <w:proofErr w:type="spellEnd"/>
      <w:r>
        <w:t xml:space="preserve"> and </w:t>
      </w:r>
      <w:proofErr w:type="spellStart"/>
      <w:r>
        <w:t>Y</w:t>
      </w:r>
      <w:r w:rsidRPr="00145A42">
        <w:rPr>
          <w:vertAlign w:val="subscript"/>
        </w:rPr>
        <w:t>ik</w:t>
      </w:r>
      <w:proofErr w:type="spellEnd"/>
      <w:r>
        <w:t>:</w:t>
      </w:r>
    </w:p>
    <w:p w:rsidR="00145A42" w:rsidRDefault="00145A42" w:rsidP="00145A42">
      <w:pPr>
        <w:pStyle w:val="ListParagraph"/>
        <w:numPr>
          <w:ilvl w:val="2"/>
          <w:numId w:val="58"/>
        </w:numPr>
        <w:spacing w:after="0"/>
      </w:pPr>
      <w:r>
        <w:sym w:font="Symbol" w:char="F073"/>
      </w:r>
      <w:proofErr w:type="spellStart"/>
      <w:r w:rsidRPr="00145A42">
        <w:rPr>
          <w:vertAlign w:val="subscript"/>
        </w:rPr>
        <w:t>jk</w:t>
      </w:r>
      <w:proofErr w:type="spellEnd"/>
      <w:r>
        <w:t xml:space="preserve"> = E[(</w:t>
      </w:r>
      <w:proofErr w:type="spellStart"/>
      <w:r>
        <w:t>Y</w:t>
      </w:r>
      <w:r w:rsidRPr="00145A42">
        <w:rPr>
          <w:vertAlign w:val="subscript"/>
        </w:rPr>
        <w:t>ij</w:t>
      </w:r>
      <w:proofErr w:type="spellEnd"/>
      <w:r>
        <w:t xml:space="preserve"> - </w:t>
      </w:r>
      <w:r>
        <w:sym w:font="Symbol" w:char="F06D"/>
      </w:r>
      <w:r w:rsidRPr="00145A42">
        <w:rPr>
          <w:vertAlign w:val="subscript"/>
        </w:rPr>
        <w:t>j</w:t>
      </w:r>
      <w:r>
        <w:t>)(</w:t>
      </w:r>
      <w:proofErr w:type="spellStart"/>
      <w:r>
        <w:t>Y</w:t>
      </w:r>
      <w:r w:rsidRPr="00145A42">
        <w:rPr>
          <w:vertAlign w:val="subscript"/>
        </w:rPr>
        <w:t>ik</w:t>
      </w:r>
      <w:proofErr w:type="spellEnd"/>
      <w:r>
        <w:t xml:space="preserve"> - </w:t>
      </w:r>
      <w:r>
        <w:sym w:font="Symbol" w:char="F06D"/>
      </w:r>
      <w:r w:rsidRPr="00145A42">
        <w:rPr>
          <w:vertAlign w:val="subscript"/>
        </w:rPr>
        <w:t>k</w:t>
      </w:r>
      <w:r>
        <w:t>)]</w:t>
      </w:r>
    </w:p>
    <w:p w:rsidR="003F2EB4" w:rsidRDefault="003F2EB4" w:rsidP="00145A42">
      <w:pPr>
        <w:pStyle w:val="ListParagraph"/>
        <w:numPr>
          <w:ilvl w:val="2"/>
          <w:numId w:val="58"/>
        </w:numPr>
        <w:spacing w:after="0"/>
      </w:pPr>
      <w:r>
        <w:t xml:space="preserve">a measure of linear dependence between </w:t>
      </w:r>
      <w:proofErr w:type="spellStart"/>
      <w:r w:rsidRPr="003F2EB4">
        <w:t>Y</w:t>
      </w:r>
      <w:r w:rsidRPr="003F2EB4">
        <w:rPr>
          <w:vertAlign w:val="subscript"/>
        </w:rPr>
        <w:t>ij</w:t>
      </w:r>
      <w:proofErr w:type="spellEnd"/>
      <w:r w:rsidRPr="003F2EB4">
        <w:t xml:space="preserve"> and </w:t>
      </w:r>
      <w:proofErr w:type="spellStart"/>
      <w:r w:rsidRPr="003F2EB4">
        <w:t>Y</w:t>
      </w:r>
      <w:r w:rsidRPr="003F2EB4">
        <w:rPr>
          <w:vertAlign w:val="subscript"/>
        </w:rPr>
        <w:t>ik</w:t>
      </w:r>
      <w:proofErr w:type="spellEnd"/>
    </w:p>
    <w:p w:rsidR="003F2EB4" w:rsidRDefault="00780887" w:rsidP="00145A42">
      <w:pPr>
        <w:pStyle w:val="ListParagraph"/>
        <w:numPr>
          <w:ilvl w:val="2"/>
          <w:numId w:val="58"/>
        </w:numPr>
        <w:spacing w:after="0"/>
      </w:pPr>
      <w:proofErr w:type="spellStart"/>
      <w:r>
        <w:t>covar</w:t>
      </w:r>
      <w:proofErr w:type="spellEnd"/>
      <w:r>
        <w:t xml:space="preserve"> takes on the units of measurement of the 2 variables</w:t>
      </w:r>
    </w:p>
    <w:p w:rsidR="00780887" w:rsidRDefault="00780887" w:rsidP="00780887">
      <w:pPr>
        <w:pStyle w:val="ListParagraph"/>
        <w:numPr>
          <w:ilvl w:val="1"/>
          <w:numId w:val="58"/>
        </w:numPr>
        <w:spacing w:after="0"/>
      </w:pPr>
      <w:r>
        <w:t xml:space="preserve">correlation, </w:t>
      </w:r>
      <w:r>
        <w:sym w:font="Symbol" w:char="F072"/>
      </w:r>
      <w:r>
        <w:t>:</w:t>
      </w:r>
    </w:p>
    <w:p w:rsidR="00780887" w:rsidRDefault="00780887" w:rsidP="00780887">
      <w:pPr>
        <w:pStyle w:val="ListParagraph"/>
        <w:numPr>
          <w:ilvl w:val="2"/>
          <w:numId w:val="58"/>
        </w:numPr>
        <w:spacing w:after="0"/>
      </w:pPr>
      <w:r>
        <w:t>the covariance normalized by the product of the standard deviations</w:t>
      </w:r>
    </w:p>
    <w:p w:rsidR="00780887" w:rsidRDefault="00780887" w:rsidP="00780887">
      <w:pPr>
        <w:pStyle w:val="ListParagraph"/>
        <w:numPr>
          <w:ilvl w:val="2"/>
          <w:numId w:val="58"/>
        </w:numPr>
        <w:spacing w:after="0"/>
      </w:pPr>
      <w:r w:rsidRPr="00780887">
        <w:sym w:font="Symbol" w:char="F072"/>
      </w:r>
      <w:r>
        <w:t xml:space="preserve"> = </w:t>
      </w:r>
      <w:r w:rsidRPr="00780887">
        <w:t>E[(</w:t>
      </w:r>
      <w:proofErr w:type="spellStart"/>
      <w:r w:rsidRPr="00780887">
        <w:t>Y</w:t>
      </w:r>
      <w:r w:rsidRPr="00780887">
        <w:rPr>
          <w:vertAlign w:val="subscript"/>
        </w:rPr>
        <w:t>ij</w:t>
      </w:r>
      <w:proofErr w:type="spellEnd"/>
      <w:r w:rsidRPr="00780887">
        <w:t xml:space="preserve"> - </w:t>
      </w:r>
      <w:r w:rsidRPr="00780887">
        <w:sym w:font="Symbol" w:char="F06D"/>
      </w:r>
      <w:r w:rsidRPr="00780887">
        <w:rPr>
          <w:vertAlign w:val="subscript"/>
        </w:rPr>
        <w:t>j</w:t>
      </w:r>
      <w:r w:rsidRPr="00780887">
        <w:t>)(</w:t>
      </w:r>
      <w:proofErr w:type="spellStart"/>
      <w:r w:rsidRPr="00780887">
        <w:t>Y</w:t>
      </w:r>
      <w:r w:rsidRPr="00780887">
        <w:rPr>
          <w:vertAlign w:val="subscript"/>
        </w:rPr>
        <w:t>ik</w:t>
      </w:r>
      <w:proofErr w:type="spellEnd"/>
      <w:r w:rsidRPr="00780887">
        <w:t xml:space="preserve"> - </w:t>
      </w:r>
      <w:r w:rsidRPr="00780887">
        <w:sym w:font="Symbol" w:char="F06D"/>
      </w:r>
      <w:r w:rsidRPr="00780887">
        <w:rPr>
          <w:vertAlign w:val="subscript"/>
        </w:rPr>
        <w:t>k</w:t>
      </w:r>
      <w:r w:rsidRPr="00780887">
        <w:t>)]</w:t>
      </w:r>
      <w:r>
        <w:t xml:space="preserve"> / (</w:t>
      </w:r>
      <w:r>
        <w:sym w:font="Symbol" w:char="F073"/>
      </w:r>
      <w:r w:rsidRPr="00780887">
        <w:rPr>
          <w:vertAlign w:val="subscript"/>
        </w:rPr>
        <w:t>j</w:t>
      </w:r>
      <w:r>
        <w:sym w:font="Symbol" w:char="F073"/>
      </w:r>
      <w:r w:rsidRPr="00780887">
        <w:rPr>
          <w:vertAlign w:val="subscript"/>
        </w:rPr>
        <w:t>k</w:t>
      </w:r>
      <w:r>
        <w:t>)</w:t>
      </w:r>
    </w:p>
    <w:p w:rsidR="00780887" w:rsidRDefault="00780887" w:rsidP="00780887">
      <w:pPr>
        <w:pStyle w:val="ListParagraph"/>
        <w:numPr>
          <w:ilvl w:val="2"/>
          <w:numId w:val="58"/>
        </w:numPr>
        <w:spacing w:after="0"/>
      </w:pPr>
      <w:r>
        <w:t>measure of dependence free of scales of measurement</w:t>
      </w:r>
    </w:p>
    <w:p w:rsidR="00780887" w:rsidRDefault="00780887" w:rsidP="00780887">
      <w:pPr>
        <w:pStyle w:val="ListParagraph"/>
        <w:numPr>
          <w:ilvl w:val="2"/>
          <w:numId w:val="58"/>
        </w:numPr>
        <w:spacing w:after="0"/>
      </w:pPr>
      <w:r>
        <w:t>must have value between -1 and 1</w:t>
      </w:r>
    </w:p>
    <w:p w:rsidR="00C04CDF" w:rsidRDefault="00C04CDF" w:rsidP="00C04CDF">
      <w:pPr>
        <w:pStyle w:val="ListParagraph"/>
        <w:numPr>
          <w:ilvl w:val="1"/>
          <w:numId w:val="58"/>
        </w:numPr>
        <w:spacing w:after="0"/>
      </w:pPr>
      <w:r>
        <w:t>covariance matrix (a.k.a. “variance-covariance matrix”)</w:t>
      </w:r>
    </w:p>
    <w:p w:rsidR="00C04CDF" w:rsidRDefault="00C04CDF" w:rsidP="00C04CDF">
      <w:pPr>
        <w:pStyle w:val="ListParagraph"/>
        <w:numPr>
          <w:ilvl w:val="2"/>
          <w:numId w:val="58"/>
        </w:numPr>
        <w:spacing w:after="0"/>
      </w:pPr>
      <w:r>
        <w:t xml:space="preserve">way of representing </w:t>
      </w:r>
      <w:proofErr w:type="spellStart"/>
      <w:r>
        <w:t>var</w:t>
      </w:r>
      <w:proofErr w:type="spellEnd"/>
      <w:r>
        <w:t>/</w:t>
      </w:r>
      <w:proofErr w:type="spellStart"/>
      <w:r>
        <w:t>covar</w:t>
      </w:r>
      <w:proofErr w:type="spellEnd"/>
      <w:r>
        <w:t xml:space="preserve"> of all possible pairs of time-points</w:t>
      </w:r>
    </w:p>
    <w:p w:rsidR="00106812" w:rsidRDefault="00106812" w:rsidP="00106812">
      <w:pPr>
        <w:pStyle w:val="ListParagraph"/>
        <w:numPr>
          <w:ilvl w:val="1"/>
          <w:numId w:val="58"/>
        </w:numPr>
        <w:spacing w:after="0"/>
      </w:pPr>
      <w:r>
        <w:t>in general, for longitudinal studies (observations):</w:t>
      </w:r>
    </w:p>
    <w:p w:rsidR="00106812" w:rsidRDefault="00106812" w:rsidP="00106812">
      <w:pPr>
        <w:pStyle w:val="ListParagraph"/>
        <w:numPr>
          <w:ilvl w:val="2"/>
          <w:numId w:val="58"/>
        </w:numPr>
        <w:spacing w:after="0"/>
      </w:pPr>
      <w:r>
        <w:t>correlations are positive</w:t>
      </w:r>
    </w:p>
    <w:p w:rsidR="00106812" w:rsidRDefault="00106812" w:rsidP="00106812">
      <w:pPr>
        <w:pStyle w:val="ListParagraph"/>
        <w:numPr>
          <w:ilvl w:val="2"/>
          <w:numId w:val="58"/>
        </w:numPr>
        <w:spacing w:after="0"/>
      </w:pPr>
      <w:r>
        <w:t>correlations decrease with increasing time separation</w:t>
      </w:r>
    </w:p>
    <w:p w:rsidR="00106812" w:rsidRDefault="00106812" w:rsidP="00106812">
      <w:pPr>
        <w:pStyle w:val="ListParagraph"/>
        <w:numPr>
          <w:ilvl w:val="2"/>
          <w:numId w:val="58"/>
        </w:numPr>
        <w:spacing w:after="0"/>
      </w:pPr>
      <w:r>
        <w:t>correlations between repeated measures rarely ever approach zero</w:t>
      </w:r>
    </w:p>
    <w:p w:rsidR="00106812" w:rsidRDefault="00106812" w:rsidP="00106812">
      <w:pPr>
        <w:pStyle w:val="ListParagraph"/>
        <w:numPr>
          <w:ilvl w:val="2"/>
          <w:numId w:val="58"/>
        </w:numPr>
        <w:spacing w:after="0"/>
      </w:pPr>
      <w:r>
        <w:t>correlation between a pair of repeated measures taken very closely together in time rarely approaches one</w:t>
      </w:r>
    </w:p>
    <w:p w:rsidR="00B42B4F" w:rsidRDefault="00B42B4F" w:rsidP="00B42B4F">
      <w:pPr>
        <w:spacing w:after="0"/>
      </w:pPr>
    </w:p>
    <w:p w:rsidR="00106812" w:rsidRDefault="00B42B4F" w:rsidP="00004315">
      <w:pPr>
        <w:spacing w:after="0"/>
      </w:pPr>
      <w:r>
        <w:t>End of lecture #22</w:t>
      </w:r>
    </w:p>
    <w:p w:rsidR="00004315" w:rsidRDefault="00004315">
      <w:r>
        <w:br w:type="page"/>
      </w:r>
    </w:p>
    <w:p w:rsidR="00004315" w:rsidRDefault="00004315" w:rsidP="00004315">
      <w:pPr>
        <w:spacing w:after="0"/>
      </w:pPr>
      <w:r>
        <w:lastRenderedPageBreak/>
        <w:t>Lecture #23</w:t>
      </w:r>
      <w:r w:rsidR="00357371">
        <w:tab/>
      </w:r>
      <w:r w:rsidR="00357371">
        <w:tab/>
        <w:t>Garrett Fitzmaurice</w:t>
      </w:r>
      <w:r w:rsidR="00357371">
        <w:tab/>
      </w:r>
      <w:r w:rsidR="00357371">
        <w:tab/>
        <w:t>viewed 07 March 2016</w:t>
      </w:r>
    </w:p>
    <w:p w:rsidR="00357371" w:rsidRDefault="00357371" w:rsidP="00004315">
      <w:pPr>
        <w:spacing w:after="0"/>
      </w:pPr>
    </w:p>
    <w:p w:rsidR="00357371" w:rsidRDefault="00235852" w:rsidP="00004315">
      <w:pPr>
        <w:spacing w:after="0"/>
      </w:pPr>
      <w:r>
        <w:t xml:space="preserve">More on regression models for longitudinal data: </w:t>
      </w:r>
      <w:r w:rsidRPr="00BD20B4">
        <w:rPr>
          <w:b/>
          <w:u w:val="single"/>
        </w:rPr>
        <w:t>Analysis of Response Profiles</w:t>
      </w:r>
    </w:p>
    <w:p w:rsidR="00235852" w:rsidRDefault="00235852" w:rsidP="00004315">
      <w:pPr>
        <w:spacing w:after="0"/>
      </w:pPr>
    </w:p>
    <w:p w:rsidR="00DA34A5" w:rsidRDefault="00DA34A5" w:rsidP="006820D8">
      <w:pPr>
        <w:pStyle w:val="ListParagraph"/>
        <w:numPr>
          <w:ilvl w:val="0"/>
          <w:numId w:val="28"/>
        </w:numPr>
        <w:spacing w:after="0"/>
      </w:pPr>
      <w:r>
        <w:t>sample of N subjects measured repeatedly on n occasions</w:t>
      </w:r>
    </w:p>
    <w:p w:rsidR="00DA34A5" w:rsidRPr="00DA34A5" w:rsidRDefault="00DA34A5" w:rsidP="00DA34A5">
      <w:pPr>
        <w:pStyle w:val="ListParagraph"/>
        <w:numPr>
          <w:ilvl w:val="0"/>
          <w:numId w:val="28"/>
        </w:numPr>
        <w:spacing w:after="0"/>
      </w:pPr>
      <w:r>
        <w:t xml:space="preserve">We assume there are </w:t>
      </w:r>
      <w:proofErr w:type="spellStart"/>
      <w:r>
        <w:t>n</w:t>
      </w:r>
      <w:r w:rsidRPr="00DA34A5">
        <w:rPr>
          <w:vertAlign w:val="subscript"/>
        </w:rPr>
        <w:t>i</w:t>
      </w:r>
      <w:proofErr w:type="spellEnd"/>
      <w:r>
        <w:t xml:space="preserve"> repeated measurements of the </w:t>
      </w:r>
      <w:proofErr w:type="spellStart"/>
      <w:r>
        <w:t>i</w:t>
      </w:r>
      <w:r w:rsidRPr="00DA34A5">
        <w:rPr>
          <w:vertAlign w:val="superscript"/>
        </w:rPr>
        <w:t>th</w:t>
      </w:r>
      <w:proofErr w:type="spellEnd"/>
      <w:r>
        <w:t xml:space="preserve"> subject and each </w:t>
      </w:r>
      <w:proofErr w:type="spellStart"/>
      <w:r>
        <w:t>Y</w:t>
      </w:r>
      <w:r w:rsidRPr="00DA34A5">
        <w:rPr>
          <w:vertAlign w:val="subscript"/>
        </w:rPr>
        <w:t>ij</w:t>
      </w:r>
      <w:proofErr w:type="spellEnd"/>
      <w:r>
        <w:t xml:space="preserve"> is observed at time </w:t>
      </w:r>
      <w:proofErr w:type="spellStart"/>
      <w:r>
        <w:t>t</w:t>
      </w:r>
      <w:r w:rsidRPr="00DA34A5">
        <w:rPr>
          <w:vertAlign w:val="subscript"/>
        </w:rPr>
        <w:t>ij</w:t>
      </w:r>
      <w:proofErr w:type="spellEnd"/>
    </w:p>
    <w:p w:rsidR="00DA34A5" w:rsidRDefault="006820D8" w:rsidP="00DA34A5">
      <w:pPr>
        <w:pStyle w:val="ListParagraph"/>
        <w:numPr>
          <w:ilvl w:val="1"/>
          <w:numId w:val="28"/>
        </w:numPr>
        <w:spacing w:after="0"/>
      </w:pPr>
      <w:r>
        <w:t xml:space="preserve">The variable t is the timing of the measure of the outcome. </w:t>
      </w:r>
    </w:p>
    <w:p w:rsidR="006820D8" w:rsidRDefault="006820D8" w:rsidP="00DA34A5">
      <w:pPr>
        <w:pStyle w:val="ListParagraph"/>
        <w:numPr>
          <w:ilvl w:val="1"/>
          <w:numId w:val="28"/>
        </w:numPr>
        <w:spacing w:after="0"/>
      </w:pPr>
      <w:r>
        <w:t>The index j isn't quite the timing of the measurements - it is really  the ordering of the measurements.</w:t>
      </w:r>
    </w:p>
    <w:p w:rsidR="00DA34A5" w:rsidRDefault="00DA34A5" w:rsidP="00DA34A5">
      <w:pPr>
        <w:pStyle w:val="ListParagraph"/>
        <w:numPr>
          <w:ilvl w:val="0"/>
          <w:numId w:val="28"/>
        </w:numPr>
        <w:spacing w:after="0"/>
      </w:pPr>
      <w:r>
        <w:t xml:space="preserve">We can group (in order) the responses for the </w:t>
      </w:r>
      <w:proofErr w:type="spellStart"/>
      <w:r>
        <w:t>i</w:t>
      </w:r>
      <w:r w:rsidRPr="00DA34A5">
        <w:rPr>
          <w:vertAlign w:val="superscript"/>
        </w:rPr>
        <w:t>th</w:t>
      </w:r>
      <w:proofErr w:type="spellEnd"/>
      <w:r>
        <w:t xml:space="preserve"> subject: (Y</w:t>
      </w:r>
      <w:r w:rsidRPr="00DA34A5">
        <w:rPr>
          <w:vertAlign w:val="subscript"/>
        </w:rPr>
        <w:t>i1</w:t>
      </w:r>
      <w:r>
        <w:t>, Y</w:t>
      </w:r>
      <w:r w:rsidRPr="00DA34A5">
        <w:rPr>
          <w:vertAlign w:val="subscript"/>
        </w:rPr>
        <w:t>i2</w:t>
      </w:r>
      <w:r>
        <w:t xml:space="preserve">, . . . </w:t>
      </w:r>
      <w:proofErr w:type="spellStart"/>
      <w:r>
        <w:t>Y</w:t>
      </w:r>
      <w:r w:rsidRPr="00DA34A5">
        <w:rPr>
          <w:vertAlign w:val="subscript"/>
        </w:rPr>
        <w:t>ini</w:t>
      </w:r>
      <w:proofErr w:type="spellEnd"/>
      <w:r>
        <w:t>)</w:t>
      </w:r>
    </w:p>
    <w:p w:rsidR="00235852" w:rsidRDefault="006820D8" w:rsidP="006820D8">
      <w:pPr>
        <w:pStyle w:val="ListParagraph"/>
        <w:numPr>
          <w:ilvl w:val="0"/>
          <w:numId w:val="28"/>
        </w:numPr>
        <w:spacing w:after="0"/>
      </w:pPr>
      <w:r>
        <w:t>Our goal is to relate the mean of Y to the covariates.</w:t>
      </w:r>
    </w:p>
    <w:p w:rsidR="00DA34A5" w:rsidRDefault="00DA34A5" w:rsidP="00DA34A5">
      <w:pPr>
        <w:pStyle w:val="ListParagraph"/>
        <w:numPr>
          <w:ilvl w:val="1"/>
          <w:numId w:val="28"/>
        </w:numPr>
        <w:spacing w:after="0"/>
      </w:pPr>
      <w:proofErr w:type="spellStart"/>
      <w:r>
        <w:t>Y</w:t>
      </w:r>
      <w:r w:rsidRPr="00CE3EEC">
        <w:rPr>
          <w:vertAlign w:val="subscript"/>
        </w:rPr>
        <w:t>ij</w:t>
      </w:r>
      <w:proofErr w:type="spellEnd"/>
      <w:r>
        <w:t xml:space="preserve"> = </w:t>
      </w:r>
      <w:r>
        <w:sym w:font="Symbol" w:char="F062"/>
      </w:r>
      <w:r w:rsidR="00CE3EEC" w:rsidRPr="00CE3EEC">
        <w:rPr>
          <w:vertAlign w:val="subscript"/>
        </w:rPr>
        <w:t>1</w:t>
      </w:r>
      <w:r w:rsidR="00CE3EEC">
        <w:t>X</w:t>
      </w:r>
      <w:r w:rsidR="00CE3EEC" w:rsidRPr="00CE3EEC">
        <w:rPr>
          <w:vertAlign w:val="subscript"/>
        </w:rPr>
        <w:t>ij1</w:t>
      </w:r>
      <w:r w:rsidR="00CE3EEC">
        <w:t xml:space="preserve"> + </w:t>
      </w:r>
      <w:r w:rsidR="00CE3EEC" w:rsidRPr="00CE3EEC">
        <w:sym w:font="Symbol" w:char="F062"/>
      </w:r>
      <w:r w:rsidR="00CE3EEC">
        <w:rPr>
          <w:vertAlign w:val="subscript"/>
        </w:rPr>
        <w:t>2</w:t>
      </w:r>
      <w:r w:rsidR="00CE3EEC" w:rsidRPr="00CE3EEC">
        <w:t>X</w:t>
      </w:r>
      <w:r w:rsidR="00CE3EEC">
        <w:rPr>
          <w:vertAlign w:val="subscript"/>
        </w:rPr>
        <w:t>ij2</w:t>
      </w:r>
      <w:r w:rsidR="00CE3EEC" w:rsidRPr="00CE3EEC">
        <w:t xml:space="preserve"> +</w:t>
      </w:r>
      <w:r w:rsidR="00CE3EEC">
        <w:t xml:space="preserve"> … + </w:t>
      </w:r>
      <w:r w:rsidR="00CE3EEC" w:rsidRPr="00CE3EEC">
        <w:sym w:font="Symbol" w:char="F062"/>
      </w:r>
      <w:r w:rsidR="00CE3EEC" w:rsidRPr="00CE3EEC">
        <w:rPr>
          <w:vertAlign w:val="subscript"/>
        </w:rPr>
        <w:t>1</w:t>
      </w:r>
      <w:r w:rsidR="00CE3EEC" w:rsidRPr="00CE3EEC">
        <w:t>X</w:t>
      </w:r>
      <w:r w:rsidR="00CE3EEC">
        <w:rPr>
          <w:vertAlign w:val="subscript"/>
        </w:rPr>
        <w:t>ijp</w:t>
      </w:r>
      <w:r w:rsidR="00CE3EEC">
        <w:t xml:space="preserve"> + </w:t>
      </w:r>
      <w:proofErr w:type="spellStart"/>
      <w:r w:rsidR="00CE3EEC">
        <w:t>e</w:t>
      </w:r>
      <w:r w:rsidR="00CE3EEC" w:rsidRPr="00CE3EEC">
        <w:rPr>
          <w:vertAlign w:val="subscript"/>
        </w:rPr>
        <w:t>ij</w:t>
      </w:r>
      <w:proofErr w:type="spellEnd"/>
      <w:r w:rsidR="00CE3EEC">
        <w:t xml:space="preserve">, </w:t>
      </w:r>
      <w:r w:rsidR="00CE3EEC">
        <w:tab/>
        <w:t xml:space="preserve">j = 1, 2 . . . , </w:t>
      </w:r>
      <w:proofErr w:type="spellStart"/>
      <w:r w:rsidR="00CE3EEC">
        <w:t>n</w:t>
      </w:r>
      <w:r w:rsidR="00CE3EEC" w:rsidRPr="00CE3EEC">
        <w:rPr>
          <w:vertAlign w:val="subscript"/>
        </w:rPr>
        <w:t>i</w:t>
      </w:r>
      <w:proofErr w:type="spellEnd"/>
    </w:p>
    <w:p w:rsidR="00CE3EEC" w:rsidRDefault="00CE3EEC" w:rsidP="00DA34A5">
      <w:pPr>
        <w:pStyle w:val="ListParagraph"/>
        <w:numPr>
          <w:ilvl w:val="1"/>
          <w:numId w:val="28"/>
        </w:numPr>
        <w:spacing w:after="0"/>
      </w:pPr>
      <w:r>
        <w:t xml:space="preserve">The </w:t>
      </w:r>
      <w:proofErr w:type="spellStart"/>
      <w:r>
        <w:t>eij</w:t>
      </w:r>
      <w:proofErr w:type="spellEnd"/>
      <w:r>
        <w:t xml:space="preserve"> are random errors, with zero mean; they represent deviations of the </w:t>
      </w:r>
      <w:proofErr w:type="spellStart"/>
      <w:r>
        <w:t>Y</w:t>
      </w:r>
      <w:r w:rsidRPr="003E5845">
        <w:rPr>
          <w:vertAlign w:val="subscript"/>
        </w:rPr>
        <w:t>ij</w:t>
      </w:r>
      <w:r>
        <w:t>’s</w:t>
      </w:r>
      <w:proofErr w:type="spellEnd"/>
      <w:r>
        <w:t xml:space="preserve"> from their respective means, so we can re-write </w:t>
      </w:r>
      <w:proofErr w:type="spellStart"/>
      <w:r>
        <w:t>eqn</w:t>
      </w:r>
      <w:proofErr w:type="spellEnd"/>
      <w:r>
        <w:t>:</w:t>
      </w:r>
    </w:p>
    <w:p w:rsidR="00CE3EEC" w:rsidRDefault="00CE3EEC" w:rsidP="00DA34A5">
      <w:pPr>
        <w:pStyle w:val="ListParagraph"/>
        <w:numPr>
          <w:ilvl w:val="1"/>
          <w:numId w:val="28"/>
        </w:numPr>
        <w:spacing w:after="0"/>
      </w:pPr>
      <w:r>
        <w:t>E(</w:t>
      </w:r>
      <w:proofErr w:type="spellStart"/>
      <w:r w:rsidRPr="00CE3EEC">
        <w:t>Y</w:t>
      </w:r>
      <w:r w:rsidRPr="00CE3EEC">
        <w:rPr>
          <w:vertAlign w:val="subscript"/>
        </w:rPr>
        <w:t>ij</w:t>
      </w:r>
      <w:r>
        <w:t>|X</w:t>
      </w:r>
      <w:r w:rsidRPr="00CE3EEC">
        <w:rPr>
          <w:vertAlign w:val="subscript"/>
        </w:rPr>
        <w:t>ij</w:t>
      </w:r>
      <w:proofErr w:type="spellEnd"/>
      <w:r>
        <w:t>)</w:t>
      </w:r>
      <w:r w:rsidRPr="00CE3EEC">
        <w:t xml:space="preserve"> = </w:t>
      </w:r>
      <w:r w:rsidRPr="00CE3EEC">
        <w:sym w:font="Symbol" w:char="F062"/>
      </w:r>
      <w:r w:rsidRPr="00CE3EEC">
        <w:rPr>
          <w:vertAlign w:val="subscript"/>
        </w:rPr>
        <w:t>1</w:t>
      </w:r>
      <w:r w:rsidRPr="00CE3EEC">
        <w:t>X</w:t>
      </w:r>
      <w:r w:rsidRPr="00CE3EEC">
        <w:rPr>
          <w:vertAlign w:val="subscript"/>
        </w:rPr>
        <w:t>ij1</w:t>
      </w:r>
      <w:r w:rsidRPr="00CE3EEC">
        <w:t xml:space="preserve"> + </w:t>
      </w:r>
      <w:r w:rsidRPr="00CE3EEC">
        <w:sym w:font="Symbol" w:char="F062"/>
      </w:r>
      <w:r w:rsidRPr="00CE3EEC">
        <w:rPr>
          <w:vertAlign w:val="subscript"/>
        </w:rPr>
        <w:t>2</w:t>
      </w:r>
      <w:r w:rsidRPr="00CE3EEC">
        <w:t>X</w:t>
      </w:r>
      <w:r w:rsidRPr="00CE3EEC">
        <w:rPr>
          <w:vertAlign w:val="subscript"/>
        </w:rPr>
        <w:t>ij2</w:t>
      </w:r>
      <w:r w:rsidRPr="00CE3EEC">
        <w:t xml:space="preserve"> + … + </w:t>
      </w:r>
      <w:r w:rsidRPr="00CE3EEC">
        <w:sym w:font="Symbol" w:char="F062"/>
      </w:r>
      <w:r w:rsidRPr="00CE3EEC">
        <w:rPr>
          <w:vertAlign w:val="subscript"/>
        </w:rPr>
        <w:t>1</w:t>
      </w:r>
      <w:r w:rsidRPr="00CE3EEC">
        <w:t>X</w:t>
      </w:r>
      <w:r w:rsidRPr="00CE3EEC">
        <w:rPr>
          <w:vertAlign w:val="subscript"/>
        </w:rPr>
        <w:t>ijp</w:t>
      </w:r>
    </w:p>
    <w:p w:rsidR="00CE3EEC" w:rsidRDefault="00212FC8" w:rsidP="00DA34A5">
      <w:pPr>
        <w:pStyle w:val="ListParagraph"/>
        <w:numPr>
          <w:ilvl w:val="1"/>
          <w:numId w:val="28"/>
        </w:numPr>
        <w:spacing w:after="0"/>
      </w:pPr>
      <w:r>
        <w:t>Typically, X</w:t>
      </w:r>
      <w:r w:rsidRPr="00212FC8">
        <w:rPr>
          <w:vertAlign w:val="subscript"/>
        </w:rPr>
        <w:t>ij1</w:t>
      </w:r>
      <w:r>
        <w:t xml:space="preserve"> = 1 for all i and j, then </w:t>
      </w:r>
      <w:r>
        <w:sym w:font="Symbol" w:char="F062"/>
      </w:r>
      <w:r w:rsidRPr="00212FC8">
        <w:rPr>
          <w:vertAlign w:val="subscript"/>
        </w:rPr>
        <w:t>1</w:t>
      </w:r>
      <w:r>
        <w:t xml:space="preserve"> is the “intercept”</w:t>
      </w:r>
    </w:p>
    <w:p w:rsidR="00C8778E" w:rsidRDefault="00C8778E" w:rsidP="00DA34A5">
      <w:pPr>
        <w:pStyle w:val="ListParagraph"/>
        <w:numPr>
          <w:ilvl w:val="1"/>
          <w:numId w:val="28"/>
        </w:numPr>
        <w:spacing w:after="0"/>
      </w:pPr>
      <w:r>
        <w:t xml:space="preserve">We assume the </w:t>
      </w:r>
      <w:proofErr w:type="spellStart"/>
      <w:r>
        <w:t>e</w:t>
      </w:r>
      <w:r w:rsidRPr="00C8778E">
        <w:rPr>
          <w:vertAlign w:val="subscript"/>
        </w:rPr>
        <w:t>ij</w:t>
      </w:r>
      <w:proofErr w:type="spellEnd"/>
      <w:r>
        <w:t xml:space="preserve"> have a multivariate normal (MVN) distribution with zero mean and variance-covariance matrix denoted by </w:t>
      </w:r>
      <w:r>
        <w:sym w:font="Symbol" w:char="F053"/>
      </w:r>
      <w:r>
        <w:t>.</w:t>
      </w:r>
      <w:r w:rsidR="00B157DD">
        <w:t xml:space="preserve"> ~ MVN(0,</w:t>
      </w:r>
      <w:r w:rsidR="00B157DD" w:rsidRPr="00B157DD">
        <w:t xml:space="preserve"> </w:t>
      </w:r>
      <w:r w:rsidR="00B157DD" w:rsidRPr="00B157DD">
        <w:sym w:font="Symbol" w:char="F053"/>
      </w:r>
      <w:r w:rsidR="00B157DD">
        <w:t>)</w:t>
      </w:r>
    </w:p>
    <w:p w:rsidR="00B157DD" w:rsidRDefault="00A12F1C" w:rsidP="00A12F1C">
      <w:pPr>
        <w:pStyle w:val="ListParagraph"/>
        <w:numPr>
          <w:ilvl w:val="0"/>
          <w:numId w:val="28"/>
        </w:numPr>
        <w:spacing w:after="0"/>
      </w:pPr>
      <w:r>
        <w:t>Estimation method: maximum likelihood</w:t>
      </w:r>
    </w:p>
    <w:p w:rsidR="00A12F1C" w:rsidRDefault="00A12F1C" w:rsidP="00A12F1C">
      <w:pPr>
        <w:pStyle w:val="ListParagraph"/>
        <w:numPr>
          <w:ilvl w:val="1"/>
          <w:numId w:val="28"/>
        </w:numPr>
        <w:spacing w:after="0"/>
      </w:pPr>
      <w:r>
        <w:t xml:space="preserve">basic idea: get estimates of </w:t>
      </w:r>
      <w:r>
        <w:sym w:font="Symbol" w:char="F062"/>
      </w:r>
      <w:r>
        <w:t xml:space="preserve">’s and </w:t>
      </w:r>
      <w:r w:rsidRPr="00A12F1C">
        <w:sym w:font="Symbol" w:char="F053"/>
      </w:r>
      <w:r>
        <w:t xml:space="preserve">  the values that are most probable (or most “likely”) for the data that have actually been observed</w:t>
      </w:r>
    </w:p>
    <w:p w:rsidR="00A12F1C" w:rsidRDefault="00A12F1C" w:rsidP="00A12F1C">
      <w:pPr>
        <w:pStyle w:val="ListParagraph"/>
        <w:numPr>
          <w:ilvl w:val="2"/>
          <w:numId w:val="28"/>
        </w:numPr>
        <w:spacing w:after="0"/>
      </w:pPr>
      <w:r>
        <w:t>in general, ML estimation requires iterative techniques</w:t>
      </w:r>
    </w:p>
    <w:p w:rsidR="00A12F1C" w:rsidRDefault="00A12F1C" w:rsidP="00A12F1C">
      <w:pPr>
        <w:pStyle w:val="ListParagraph"/>
        <w:numPr>
          <w:ilvl w:val="2"/>
          <w:numId w:val="28"/>
        </w:numPr>
        <w:spacing w:after="0"/>
      </w:pPr>
      <w:r>
        <w:t xml:space="preserve">because ML estimation of </w:t>
      </w:r>
      <w:r w:rsidRPr="00A12F1C">
        <w:sym w:font="Symbol" w:char="F053"/>
      </w:r>
      <w:r>
        <w:t xml:space="preserve"> is biased in small samples, we use a variant on ML estimation known as </w:t>
      </w:r>
      <w:r w:rsidRPr="00A12F1C">
        <w:rPr>
          <w:u w:val="single"/>
        </w:rPr>
        <w:t>restricted</w:t>
      </w:r>
      <w:r>
        <w:t xml:space="preserve"> ML (REML)</w:t>
      </w:r>
    </w:p>
    <w:p w:rsidR="00F35EBA" w:rsidRDefault="00F35EBA" w:rsidP="00F35EBA">
      <w:pPr>
        <w:pStyle w:val="ListParagraph"/>
        <w:numPr>
          <w:ilvl w:val="0"/>
          <w:numId w:val="28"/>
        </w:numPr>
        <w:spacing w:after="0"/>
      </w:pPr>
      <w:r>
        <w:t>Longitudinal data present 2 aspects of the data that require modeling:</w:t>
      </w:r>
    </w:p>
    <w:p w:rsidR="00F35EBA" w:rsidRDefault="00F35EBA" w:rsidP="00F35EBA">
      <w:pPr>
        <w:pStyle w:val="ListParagraph"/>
        <w:numPr>
          <w:ilvl w:val="1"/>
          <w:numId w:val="28"/>
        </w:numPr>
        <w:spacing w:after="0"/>
      </w:pPr>
      <w:r>
        <w:t>mean response over time</w:t>
      </w:r>
    </w:p>
    <w:p w:rsidR="00F35EBA" w:rsidRDefault="00F35EBA" w:rsidP="00F35EBA">
      <w:pPr>
        <w:pStyle w:val="ListParagraph"/>
        <w:numPr>
          <w:ilvl w:val="2"/>
          <w:numId w:val="28"/>
        </w:numPr>
        <w:spacing w:after="0"/>
      </w:pPr>
      <w:r w:rsidRPr="00BD20B4">
        <w:rPr>
          <w:b/>
          <w:u w:val="single"/>
        </w:rPr>
        <w:t>analysis of response profiles</w:t>
      </w:r>
      <w:r w:rsidR="00BD20B4">
        <w:t xml:space="preserve"> (lecture #23)</w:t>
      </w:r>
      <w:r w:rsidR="001A44A1">
        <w:t>:</w:t>
      </w:r>
    </w:p>
    <w:p w:rsidR="001A44A1" w:rsidRDefault="001A44A1" w:rsidP="001A44A1">
      <w:pPr>
        <w:pStyle w:val="ListParagraph"/>
        <w:numPr>
          <w:ilvl w:val="3"/>
          <w:numId w:val="28"/>
        </w:numPr>
        <w:spacing w:after="0"/>
      </w:pPr>
      <w:r>
        <w:t xml:space="preserve">Is there a change in the </w:t>
      </w:r>
      <w:r w:rsidRPr="001A44A1">
        <w:rPr>
          <w:i/>
          <w:u w:val="single"/>
        </w:rPr>
        <w:t>pattern</w:t>
      </w:r>
      <w:r>
        <w:t xml:space="preserve"> of mean responses over time in each of our groups</w:t>
      </w:r>
    </w:p>
    <w:p w:rsidR="00BD20B4" w:rsidRDefault="00BD20B4" w:rsidP="001A44A1">
      <w:pPr>
        <w:pStyle w:val="ListParagraph"/>
        <w:numPr>
          <w:ilvl w:val="3"/>
          <w:numId w:val="28"/>
        </w:numPr>
        <w:spacing w:after="0"/>
      </w:pPr>
      <w:r>
        <w:t>most useful for balanced data (a limitation)</w:t>
      </w:r>
    </w:p>
    <w:p w:rsidR="008F1A73" w:rsidRDefault="008F1A73" w:rsidP="001A44A1">
      <w:pPr>
        <w:pStyle w:val="ListParagraph"/>
        <w:numPr>
          <w:ilvl w:val="3"/>
          <w:numId w:val="28"/>
        </w:numPr>
        <w:spacing w:after="0"/>
      </w:pPr>
      <w:r>
        <w:t>Three main questions:</w:t>
      </w:r>
    </w:p>
    <w:p w:rsidR="00BD20B4" w:rsidRDefault="003238B4" w:rsidP="008F1A73">
      <w:pPr>
        <w:pStyle w:val="ListParagraph"/>
        <w:numPr>
          <w:ilvl w:val="4"/>
          <w:numId w:val="28"/>
        </w:numPr>
        <w:spacing w:after="0"/>
      </w:pPr>
      <w:r>
        <w:t xml:space="preserve">1. Are the patterns </w:t>
      </w:r>
      <w:r w:rsidR="00BD20B4">
        <w:t>parallel</w:t>
      </w:r>
      <w:r w:rsidR="008F1A73">
        <w:t>?</w:t>
      </w:r>
      <w:r w:rsidR="00BD20B4">
        <w:t xml:space="preserve"> (constant offset)</w:t>
      </w:r>
      <w:r w:rsidR="008F1A73">
        <w:t>: lack of a group x time interaction effect</w:t>
      </w:r>
    </w:p>
    <w:p w:rsidR="007534F2" w:rsidRDefault="007534F2" w:rsidP="007534F2">
      <w:pPr>
        <w:pStyle w:val="ListParagraph"/>
        <w:numPr>
          <w:ilvl w:val="5"/>
          <w:numId w:val="28"/>
        </w:numPr>
        <w:spacing w:after="0"/>
      </w:pPr>
      <w:r>
        <w:t>look at differences in the means over time</w:t>
      </w:r>
    </w:p>
    <w:p w:rsidR="007534F2" w:rsidRDefault="007534F2" w:rsidP="007534F2">
      <w:pPr>
        <w:pStyle w:val="ListParagraph"/>
        <w:numPr>
          <w:ilvl w:val="5"/>
          <w:numId w:val="28"/>
        </w:numPr>
        <w:spacing w:after="0"/>
      </w:pPr>
      <w:r>
        <w:t xml:space="preserve">H0: </w:t>
      </w:r>
      <w:r>
        <w:sym w:font="Symbol" w:char="F044"/>
      </w:r>
      <w:r w:rsidRPr="007534F2">
        <w:rPr>
          <w:vertAlign w:val="subscript"/>
        </w:rPr>
        <w:t>1</w:t>
      </w:r>
      <w:r>
        <w:t xml:space="preserve"> = </w:t>
      </w:r>
      <w:r w:rsidRPr="007534F2">
        <w:sym w:font="Symbol" w:char="F044"/>
      </w:r>
      <w:r>
        <w:rPr>
          <w:vertAlign w:val="subscript"/>
        </w:rPr>
        <w:t xml:space="preserve">2 </w:t>
      </w:r>
      <w:r>
        <w:t xml:space="preserve">= . . . </w:t>
      </w:r>
      <w:r w:rsidRPr="007534F2">
        <w:sym w:font="Symbol" w:char="F044"/>
      </w:r>
      <w:r>
        <w:rPr>
          <w:vertAlign w:val="subscript"/>
        </w:rPr>
        <w:t xml:space="preserve">n </w:t>
      </w:r>
      <w:r>
        <w:t xml:space="preserve"> (n-1 </w:t>
      </w:r>
      <w:proofErr w:type="spellStart"/>
      <w:r>
        <w:t>df</w:t>
      </w:r>
      <w:proofErr w:type="spellEnd"/>
      <w:r>
        <w:t>)</w:t>
      </w:r>
    </w:p>
    <w:p w:rsidR="007534F2" w:rsidRDefault="007534F2" w:rsidP="007534F2">
      <w:pPr>
        <w:pStyle w:val="ListParagraph"/>
        <w:numPr>
          <w:ilvl w:val="5"/>
          <w:numId w:val="28"/>
        </w:numPr>
        <w:spacing w:after="0"/>
      </w:pPr>
      <w:r>
        <w:t>both group and time are regarded as categorical covariates (analogous to two-way ANOVA)</w:t>
      </w:r>
    </w:p>
    <w:p w:rsidR="007534F2" w:rsidRDefault="00186A9D" w:rsidP="007534F2">
      <w:pPr>
        <w:pStyle w:val="ListParagraph"/>
        <w:numPr>
          <w:ilvl w:val="5"/>
          <w:numId w:val="28"/>
        </w:numPr>
        <w:spacing w:after="0"/>
      </w:pPr>
      <w:r>
        <w:t>(</w:t>
      </w:r>
      <w:r w:rsidR="00AD1A05">
        <w:t>still need to account for correlation and variability among repeated measures</w:t>
      </w:r>
      <w:r>
        <w:t>)</w:t>
      </w:r>
    </w:p>
    <w:p w:rsidR="00186A9D" w:rsidRDefault="00186A9D" w:rsidP="007534F2">
      <w:pPr>
        <w:pStyle w:val="ListParagraph"/>
        <w:numPr>
          <w:ilvl w:val="5"/>
          <w:numId w:val="28"/>
        </w:numPr>
        <w:spacing w:after="0"/>
      </w:pPr>
      <w:r>
        <w:t>So we just code it up as a regression model using indicator variables for different levels of each factor:</w:t>
      </w:r>
    </w:p>
    <w:p w:rsidR="00186A9D" w:rsidRDefault="00186A9D" w:rsidP="00186A9D">
      <w:pPr>
        <w:pStyle w:val="ListParagraph"/>
        <w:numPr>
          <w:ilvl w:val="6"/>
          <w:numId w:val="28"/>
        </w:numPr>
        <w:spacing w:after="0"/>
      </w:pPr>
      <w:r>
        <w:t>for a factor with k levels, we need k-1 indicator variables</w:t>
      </w:r>
    </w:p>
    <w:p w:rsidR="00186A9D" w:rsidRDefault="00186A9D" w:rsidP="00186A9D">
      <w:pPr>
        <w:pStyle w:val="ListParagraph"/>
        <w:numPr>
          <w:ilvl w:val="6"/>
          <w:numId w:val="28"/>
        </w:numPr>
        <w:spacing w:after="0"/>
      </w:pPr>
      <w:r>
        <w:t>the omitted indicator variable determines what level of the factor is the “reference” level</w:t>
      </w:r>
    </w:p>
    <w:p w:rsidR="00186A9D" w:rsidRDefault="009E2B26" w:rsidP="00D84798">
      <w:pPr>
        <w:spacing w:after="0"/>
        <w:ind w:left="720"/>
      </w:pPr>
      <w:r>
        <w:rPr>
          <w:b/>
          <w:u w:val="single"/>
        </w:rPr>
        <w:t>{</w:t>
      </w:r>
      <w:r w:rsidR="00186A9D" w:rsidRPr="003238B4">
        <w:rPr>
          <w:b/>
          <w:u w:val="single"/>
        </w:rPr>
        <w:t>Example</w:t>
      </w:r>
      <w:r w:rsidR="00186A9D">
        <w:t>: treatment of lead-exposed children</w:t>
      </w:r>
      <w:r w:rsidR="00D84798">
        <w:t xml:space="preserve">: two groups (placebo vs. </w:t>
      </w:r>
      <w:proofErr w:type="spellStart"/>
      <w:r w:rsidR="00D84798">
        <w:t>succimer</w:t>
      </w:r>
      <w:proofErr w:type="spellEnd"/>
      <w:r w:rsidR="00D84798">
        <w:t>) and four measurement occasions (wk. 0, 1, 4, 6)</w:t>
      </w:r>
    </w:p>
    <w:p w:rsidR="00D84798" w:rsidRDefault="00D84798" w:rsidP="00D84798">
      <w:pPr>
        <w:pStyle w:val="ListParagraph"/>
        <w:numPr>
          <w:ilvl w:val="1"/>
          <w:numId w:val="28"/>
        </w:numPr>
        <w:spacing w:after="0"/>
      </w:pPr>
      <w:r>
        <w:t>Coding of this problem:</w:t>
      </w:r>
    </w:p>
    <w:p w:rsidR="00D84798" w:rsidRDefault="00D84798" w:rsidP="00D84798">
      <w:pPr>
        <w:pStyle w:val="ListParagraph"/>
        <w:numPr>
          <w:ilvl w:val="2"/>
          <w:numId w:val="28"/>
        </w:numPr>
        <w:spacing w:after="0"/>
      </w:pPr>
      <w:r>
        <w:lastRenderedPageBreak/>
        <w:t>X</w:t>
      </w:r>
      <w:r w:rsidRPr="00D84798">
        <w:rPr>
          <w:vertAlign w:val="subscript"/>
        </w:rPr>
        <w:t>1</w:t>
      </w:r>
      <w:r>
        <w:t xml:space="preserve"> = 1 for all children at all occasions (intercept)</w:t>
      </w:r>
    </w:p>
    <w:p w:rsidR="00D84798" w:rsidRDefault="00D84798" w:rsidP="00D84798">
      <w:pPr>
        <w:pStyle w:val="ListParagraph"/>
        <w:numPr>
          <w:ilvl w:val="2"/>
          <w:numId w:val="28"/>
        </w:numPr>
        <w:spacing w:after="0"/>
      </w:pPr>
      <w:r>
        <w:t>Group:</w:t>
      </w:r>
    </w:p>
    <w:p w:rsidR="00D84798" w:rsidRDefault="00D84798" w:rsidP="00D84798">
      <w:pPr>
        <w:pStyle w:val="ListParagraph"/>
        <w:numPr>
          <w:ilvl w:val="3"/>
          <w:numId w:val="28"/>
        </w:numPr>
        <w:spacing w:after="0"/>
      </w:pPr>
      <w:r w:rsidRPr="00D84798">
        <w:t>X</w:t>
      </w:r>
      <w:r>
        <w:rPr>
          <w:vertAlign w:val="subscript"/>
        </w:rPr>
        <w:t>2</w:t>
      </w:r>
      <w:r w:rsidRPr="00D84798">
        <w:t xml:space="preserve"> = 1</w:t>
      </w:r>
      <w:r>
        <w:t xml:space="preserve"> if child randomized to </w:t>
      </w:r>
      <w:proofErr w:type="spellStart"/>
      <w:r>
        <w:t>succimer</w:t>
      </w:r>
      <w:proofErr w:type="spellEnd"/>
      <w:r>
        <w:t>, X2 = 0 otherwise</w:t>
      </w:r>
    </w:p>
    <w:p w:rsidR="00D84798" w:rsidRDefault="00D84798" w:rsidP="00D84798">
      <w:pPr>
        <w:pStyle w:val="ListParagraph"/>
        <w:numPr>
          <w:ilvl w:val="2"/>
          <w:numId w:val="28"/>
        </w:numPr>
        <w:spacing w:after="0"/>
      </w:pPr>
      <w:r>
        <w:t>Time:</w:t>
      </w:r>
    </w:p>
    <w:p w:rsidR="00D84798" w:rsidRDefault="00D84798" w:rsidP="00D84798">
      <w:pPr>
        <w:pStyle w:val="ListParagraph"/>
        <w:numPr>
          <w:ilvl w:val="3"/>
          <w:numId w:val="28"/>
        </w:numPr>
        <w:spacing w:after="0"/>
      </w:pPr>
      <w:r w:rsidRPr="00D84798">
        <w:t>X</w:t>
      </w:r>
      <w:r>
        <w:rPr>
          <w:vertAlign w:val="subscript"/>
        </w:rPr>
        <w:t>3</w:t>
      </w:r>
      <w:r w:rsidRPr="00D84798">
        <w:t xml:space="preserve"> = 1</w:t>
      </w:r>
      <w:r>
        <w:t xml:space="preserve"> if measurement at week 1; 0 otherwise</w:t>
      </w:r>
    </w:p>
    <w:p w:rsidR="00D84798" w:rsidRDefault="00D84798" w:rsidP="00D84798">
      <w:pPr>
        <w:pStyle w:val="ListParagraph"/>
        <w:numPr>
          <w:ilvl w:val="3"/>
          <w:numId w:val="28"/>
        </w:numPr>
        <w:spacing w:after="0"/>
      </w:pPr>
      <w:r w:rsidRPr="00D84798">
        <w:t>X</w:t>
      </w:r>
      <w:r>
        <w:rPr>
          <w:vertAlign w:val="subscript"/>
        </w:rPr>
        <w:t>4</w:t>
      </w:r>
      <w:r w:rsidRPr="00D84798">
        <w:t xml:space="preserve"> = 1</w:t>
      </w:r>
      <w:r>
        <w:t xml:space="preserve"> if measurement at week 4</w:t>
      </w:r>
      <w:r w:rsidRPr="00D84798">
        <w:t>; 0 otherwise</w:t>
      </w:r>
    </w:p>
    <w:p w:rsidR="00D84798" w:rsidRDefault="00D84798" w:rsidP="00D84798">
      <w:pPr>
        <w:pStyle w:val="ListParagraph"/>
        <w:numPr>
          <w:ilvl w:val="3"/>
          <w:numId w:val="28"/>
        </w:numPr>
        <w:spacing w:after="0"/>
      </w:pPr>
      <w:r w:rsidRPr="00D84798">
        <w:t>X</w:t>
      </w:r>
      <w:r>
        <w:rPr>
          <w:vertAlign w:val="subscript"/>
        </w:rPr>
        <w:t>5</w:t>
      </w:r>
      <w:r w:rsidRPr="00D84798">
        <w:t xml:space="preserve"> = 1</w:t>
      </w:r>
      <w:r>
        <w:t xml:space="preserve"> if measurement at week 6</w:t>
      </w:r>
      <w:r w:rsidRPr="00D84798">
        <w:t>; 0 otherwise</w:t>
      </w:r>
    </w:p>
    <w:p w:rsidR="0021745C" w:rsidRDefault="0021745C" w:rsidP="0021745C">
      <w:pPr>
        <w:pStyle w:val="ListParagraph"/>
        <w:numPr>
          <w:ilvl w:val="2"/>
          <w:numId w:val="28"/>
        </w:numPr>
        <w:spacing w:after="0"/>
      </w:pPr>
      <w:r>
        <w:t>Group x Time interaction:</w:t>
      </w:r>
    </w:p>
    <w:p w:rsidR="0021745C" w:rsidRDefault="0021745C" w:rsidP="0021745C">
      <w:pPr>
        <w:pStyle w:val="ListParagraph"/>
        <w:numPr>
          <w:ilvl w:val="3"/>
          <w:numId w:val="28"/>
        </w:numPr>
        <w:spacing w:after="0"/>
      </w:pPr>
      <w:r>
        <w:t>X</w:t>
      </w:r>
      <w:r w:rsidRPr="0021745C">
        <w:rPr>
          <w:vertAlign w:val="subscript"/>
        </w:rPr>
        <w:t>2</w:t>
      </w:r>
      <w:r w:rsidR="00C73CD6">
        <w:t>*</w:t>
      </w:r>
      <w:r>
        <w:t>X</w:t>
      </w:r>
      <w:r w:rsidRPr="0021745C">
        <w:rPr>
          <w:vertAlign w:val="subscript"/>
        </w:rPr>
        <w:t>3</w:t>
      </w:r>
      <w:r>
        <w:t>, X</w:t>
      </w:r>
      <w:r w:rsidRPr="0021745C">
        <w:rPr>
          <w:vertAlign w:val="subscript"/>
        </w:rPr>
        <w:t>2</w:t>
      </w:r>
      <w:r w:rsidR="00C73CD6">
        <w:t>*</w:t>
      </w:r>
      <w:r>
        <w:t>X</w:t>
      </w:r>
      <w:r w:rsidRPr="0021745C">
        <w:rPr>
          <w:vertAlign w:val="subscript"/>
        </w:rPr>
        <w:t>4</w:t>
      </w:r>
      <w:r>
        <w:t>, X</w:t>
      </w:r>
      <w:r w:rsidRPr="0021745C">
        <w:rPr>
          <w:vertAlign w:val="subscript"/>
        </w:rPr>
        <w:t>2</w:t>
      </w:r>
      <w:r w:rsidR="00C73CD6">
        <w:t>*</w:t>
      </w:r>
      <w:r>
        <w:t>X</w:t>
      </w:r>
      <w:r w:rsidRPr="0021745C">
        <w:rPr>
          <w:vertAlign w:val="subscript"/>
        </w:rPr>
        <w:t>5</w:t>
      </w:r>
    </w:p>
    <w:p w:rsidR="0021745C" w:rsidRDefault="0021745C" w:rsidP="0021745C">
      <w:pPr>
        <w:pStyle w:val="ListParagraph"/>
        <w:numPr>
          <w:ilvl w:val="1"/>
          <w:numId w:val="28"/>
        </w:numPr>
        <w:spacing w:after="0"/>
      </w:pPr>
      <w:r>
        <w:t>Regression model:</w:t>
      </w:r>
    </w:p>
    <w:p w:rsidR="0021745C" w:rsidRDefault="0021745C" w:rsidP="0021745C">
      <w:pPr>
        <w:pStyle w:val="ListParagraph"/>
        <w:numPr>
          <w:ilvl w:val="2"/>
          <w:numId w:val="28"/>
        </w:numPr>
        <w:spacing w:after="0"/>
      </w:pPr>
      <w:r>
        <w:t xml:space="preserve">Y = </w:t>
      </w:r>
      <w:r w:rsidRPr="0021745C">
        <w:sym w:font="Symbol" w:char="F062"/>
      </w:r>
      <w:r w:rsidRPr="0021745C">
        <w:rPr>
          <w:vertAlign w:val="subscript"/>
        </w:rPr>
        <w:t>1</w:t>
      </w:r>
      <w:r>
        <w:rPr>
          <w:vertAlign w:val="subscript"/>
        </w:rPr>
        <w:t xml:space="preserve"> </w:t>
      </w:r>
      <w:r>
        <w:t xml:space="preserve">+ </w:t>
      </w:r>
      <w:r w:rsidRPr="0021745C">
        <w:sym w:font="Symbol" w:char="F062"/>
      </w:r>
      <w:r>
        <w:rPr>
          <w:vertAlign w:val="subscript"/>
        </w:rPr>
        <w:t>2</w:t>
      </w:r>
      <w:r w:rsidRPr="0021745C">
        <w:t>X</w:t>
      </w:r>
      <w:r>
        <w:rPr>
          <w:vertAlign w:val="subscript"/>
        </w:rPr>
        <w:t>2</w:t>
      </w:r>
      <w:r>
        <w:t xml:space="preserve"> + </w:t>
      </w:r>
      <w:r w:rsidRPr="0021745C">
        <w:sym w:font="Symbol" w:char="F062"/>
      </w:r>
      <w:r>
        <w:rPr>
          <w:vertAlign w:val="subscript"/>
        </w:rPr>
        <w:t>3</w:t>
      </w:r>
      <w:r w:rsidRPr="0021745C">
        <w:t>X</w:t>
      </w:r>
      <w:r>
        <w:rPr>
          <w:vertAlign w:val="subscript"/>
        </w:rPr>
        <w:t>3</w:t>
      </w:r>
      <w:r w:rsidRPr="0021745C">
        <w:t xml:space="preserve"> +</w:t>
      </w:r>
      <w:r>
        <w:t xml:space="preserve"> </w:t>
      </w:r>
      <w:r w:rsidRPr="0021745C">
        <w:sym w:font="Symbol" w:char="F062"/>
      </w:r>
      <w:r>
        <w:rPr>
          <w:vertAlign w:val="subscript"/>
        </w:rPr>
        <w:t>4</w:t>
      </w:r>
      <w:r w:rsidRPr="0021745C">
        <w:t>X</w:t>
      </w:r>
      <w:r>
        <w:rPr>
          <w:vertAlign w:val="subscript"/>
        </w:rPr>
        <w:t>4</w:t>
      </w:r>
      <w:r w:rsidRPr="0021745C">
        <w:t xml:space="preserve"> +</w:t>
      </w:r>
      <w:r>
        <w:t xml:space="preserve"> </w:t>
      </w:r>
      <w:r w:rsidRPr="0021745C">
        <w:sym w:font="Symbol" w:char="F062"/>
      </w:r>
      <w:r>
        <w:rPr>
          <w:vertAlign w:val="subscript"/>
        </w:rPr>
        <w:t>5</w:t>
      </w:r>
      <w:r w:rsidRPr="0021745C">
        <w:t>X</w:t>
      </w:r>
      <w:r>
        <w:rPr>
          <w:vertAlign w:val="subscript"/>
        </w:rPr>
        <w:t>5</w:t>
      </w:r>
      <w:r w:rsidRPr="0021745C">
        <w:t xml:space="preserve"> +</w:t>
      </w:r>
      <w:r>
        <w:t xml:space="preserve"> </w:t>
      </w:r>
      <w:r w:rsidRPr="0021745C">
        <w:sym w:font="Symbol" w:char="F062"/>
      </w:r>
      <w:r>
        <w:rPr>
          <w:vertAlign w:val="subscript"/>
        </w:rPr>
        <w:t>6</w:t>
      </w:r>
      <w:r w:rsidRPr="0021745C">
        <w:t>X</w:t>
      </w:r>
      <w:r w:rsidRPr="0021745C">
        <w:rPr>
          <w:vertAlign w:val="subscript"/>
        </w:rPr>
        <w:t>2</w:t>
      </w:r>
      <w:r w:rsidR="00C54980">
        <w:t>*X</w:t>
      </w:r>
      <w:r w:rsidR="00C54980" w:rsidRPr="00C54980">
        <w:rPr>
          <w:vertAlign w:val="subscript"/>
        </w:rPr>
        <w:t>3</w:t>
      </w:r>
      <w:r w:rsidRPr="0021745C">
        <w:t xml:space="preserve"> +</w:t>
      </w:r>
      <w:r w:rsidR="00C54980">
        <w:t xml:space="preserve"> </w:t>
      </w:r>
      <w:r w:rsidRPr="0021745C">
        <w:sym w:font="Symbol" w:char="F062"/>
      </w:r>
      <w:r w:rsidR="00C54980">
        <w:rPr>
          <w:vertAlign w:val="subscript"/>
        </w:rPr>
        <w:t>7</w:t>
      </w:r>
      <w:r w:rsidRPr="0021745C">
        <w:t>X</w:t>
      </w:r>
      <w:r w:rsidRPr="0021745C">
        <w:rPr>
          <w:vertAlign w:val="subscript"/>
        </w:rPr>
        <w:t>2</w:t>
      </w:r>
      <w:r w:rsidR="00C54980" w:rsidRPr="00C54980">
        <w:t>*X</w:t>
      </w:r>
      <w:r w:rsidR="00C54980">
        <w:rPr>
          <w:vertAlign w:val="subscript"/>
        </w:rPr>
        <w:t>4</w:t>
      </w:r>
      <w:r w:rsidRPr="0021745C">
        <w:t xml:space="preserve"> +</w:t>
      </w:r>
      <w:r w:rsidR="00C54980">
        <w:t xml:space="preserve"> </w:t>
      </w:r>
      <w:r w:rsidRPr="0021745C">
        <w:sym w:font="Symbol" w:char="F062"/>
      </w:r>
      <w:r w:rsidR="003F427E" w:rsidRPr="003F427E">
        <w:rPr>
          <w:vertAlign w:val="subscript"/>
        </w:rPr>
        <w:t>8</w:t>
      </w:r>
      <w:r w:rsidRPr="0021745C">
        <w:t>X</w:t>
      </w:r>
      <w:r w:rsidRPr="0021745C">
        <w:rPr>
          <w:vertAlign w:val="subscript"/>
        </w:rPr>
        <w:t>2</w:t>
      </w:r>
      <w:r w:rsidR="00C54980" w:rsidRPr="00C54980">
        <w:t>*X</w:t>
      </w:r>
      <w:r w:rsidR="00C54980">
        <w:rPr>
          <w:vertAlign w:val="subscript"/>
        </w:rPr>
        <w:t>5</w:t>
      </w:r>
    </w:p>
    <w:p w:rsidR="00C54980" w:rsidRDefault="003F427E" w:rsidP="0021745C">
      <w:pPr>
        <w:pStyle w:val="ListParagraph"/>
        <w:numPr>
          <w:ilvl w:val="2"/>
          <w:numId w:val="28"/>
        </w:numPr>
        <w:spacing w:after="0"/>
      </w:pPr>
      <w:r>
        <w:t xml:space="preserve">H0 for group x time interaction: </w:t>
      </w:r>
      <w:r w:rsidRPr="003F427E">
        <w:sym w:font="Symbol" w:char="F062"/>
      </w:r>
      <w:r w:rsidRPr="003F427E">
        <w:rPr>
          <w:vertAlign w:val="subscript"/>
        </w:rPr>
        <w:t>6</w:t>
      </w:r>
      <w:r>
        <w:t xml:space="preserve"> = </w:t>
      </w:r>
      <w:r w:rsidRPr="003F427E">
        <w:sym w:font="Symbol" w:char="F062"/>
      </w:r>
      <w:r w:rsidRPr="003F427E">
        <w:rPr>
          <w:vertAlign w:val="subscript"/>
        </w:rPr>
        <w:t>7</w:t>
      </w:r>
      <w:r>
        <w:t xml:space="preserve"> = </w:t>
      </w:r>
      <w:r w:rsidRPr="003F427E">
        <w:sym w:font="Symbol" w:char="F062"/>
      </w:r>
      <w:r w:rsidRPr="003F427E">
        <w:rPr>
          <w:vertAlign w:val="subscript"/>
        </w:rPr>
        <w:t>8</w:t>
      </w:r>
      <w:r>
        <w:t xml:space="preserve"> = 0</w:t>
      </w:r>
    </w:p>
    <w:p w:rsidR="00535182" w:rsidRDefault="00535182" w:rsidP="0021745C">
      <w:pPr>
        <w:pStyle w:val="ListParagraph"/>
        <w:numPr>
          <w:ilvl w:val="2"/>
          <w:numId w:val="28"/>
        </w:numPr>
        <w:spacing w:after="0"/>
      </w:pPr>
      <w:r>
        <w:t>Analysis must also account for the correlation among repeated measures on the same child</w:t>
      </w:r>
    </w:p>
    <w:p w:rsidR="00535182" w:rsidRDefault="00535182" w:rsidP="0021745C">
      <w:pPr>
        <w:pStyle w:val="ListParagraph"/>
        <w:numPr>
          <w:ilvl w:val="2"/>
          <w:numId w:val="28"/>
        </w:numPr>
        <w:spacing w:after="0"/>
      </w:pPr>
      <w:r>
        <w:t>Analysis of response profiles estimates separate variances for each occasion (4 variances) and six pairwise correlations</w:t>
      </w:r>
    </w:p>
    <w:p w:rsidR="002E132F" w:rsidRDefault="002E132F" w:rsidP="0021745C">
      <w:pPr>
        <w:pStyle w:val="ListParagraph"/>
        <w:numPr>
          <w:ilvl w:val="2"/>
          <w:numId w:val="28"/>
        </w:numPr>
        <w:spacing w:after="0"/>
      </w:pPr>
      <w:r>
        <w:t xml:space="preserve">For this example, all 3 </w:t>
      </w:r>
      <w:r w:rsidRPr="002E132F">
        <w:sym w:font="Symbol" w:char="F062"/>
      </w:r>
      <w:r>
        <w:t>s were significantly diff. from 0, so we reject H0</w:t>
      </w:r>
    </w:p>
    <w:p w:rsidR="002E132F" w:rsidRDefault="002E132F" w:rsidP="002E132F">
      <w:pPr>
        <w:pStyle w:val="ListParagraph"/>
        <w:numPr>
          <w:ilvl w:val="1"/>
          <w:numId w:val="28"/>
        </w:numPr>
        <w:spacing w:after="0"/>
      </w:pPr>
      <w:r>
        <w:t>Interpretation of coefficients:</w:t>
      </w:r>
    </w:p>
    <w:p w:rsidR="002E132F" w:rsidRDefault="002E132F" w:rsidP="002E132F">
      <w:pPr>
        <w:pStyle w:val="ListParagraph"/>
        <w:numPr>
          <w:ilvl w:val="2"/>
          <w:numId w:val="28"/>
        </w:numPr>
        <w:spacing w:after="0"/>
      </w:pPr>
      <w:r>
        <w:t xml:space="preserve">mean at baseline in Placebo group: </w:t>
      </w:r>
      <w:r w:rsidRPr="002E132F">
        <w:sym w:font="Symbol" w:char="F062"/>
      </w:r>
      <w:r w:rsidRPr="002E132F">
        <w:rPr>
          <w:vertAlign w:val="subscript"/>
        </w:rPr>
        <w:t>1</w:t>
      </w:r>
    </w:p>
    <w:p w:rsidR="002E132F" w:rsidRPr="002E132F" w:rsidRDefault="002E132F" w:rsidP="002E132F">
      <w:pPr>
        <w:pStyle w:val="ListParagraph"/>
        <w:numPr>
          <w:ilvl w:val="2"/>
          <w:numId w:val="28"/>
        </w:numPr>
      </w:pPr>
      <w:r w:rsidRPr="002E132F">
        <w:t xml:space="preserve">mean at </w:t>
      </w:r>
      <w:r>
        <w:t>week #1</w:t>
      </w:r>
      <w:r w:rsidRPr="002E132F">
        <w:t xml:space="preserve"> in Placebo group: </w:t>
      </w:r>
      <w:r w:rsidRPr="002E132F">
        <w:sym w:font="Symbol" w:char="F062"/>
      </w:r>
      <w:r w:rsidRPr="002E132F">
        <w:rPr>
          <w:vertAlign w:val="subscript"/>
        </w:rPr>
        <w:t>1</w:t>
      </w:r>
      <w:r>
        <w:t xml:space="preserve"> + </w:t>
      </w:r>
      <w:r>
        <w:sym w:font="Symbol" w:char="F062"/>
      </w:r>
      <w:r w:rsidRPr="002E132F">
        <w:rPr>
          <w:vertAlign w:val="subscript"/>
        </w:rPr>
        <w:t>3</w:t>
      </w:r>
      <w:r>
        <w:t xml:space="preserve"> </w:t>
      </w:r>
    </w:p>
    <w:p w:rsidR="002E132F" w:rsidRDefault="002E132F" w:rsidP="002E132F">
      <w:pPr>
        <w:pStyle w:val="ListParagraph"/>
        <w:numPr>
          <w:ilvl w:val="2"/>
          <w:numId w:val="28"/>
        </w:numPr>
        <w:spacing w:after="0"/>
      </w:pPr>
      <w:r>
        <w:t>change from baseline to wk. #1 in Placebo group: (</w:t>
      </w:r>
      <w:r w:rsidRPr="002E132F">
        <w:sym w:font="Symbol" w:char="F062"/>
      </w:r>
      <w:r w:rsidRPr="002E132F">
        <w:rPr>
          <w:vertAlign w:val="subscript"/>
        </w:rPr>
        <w:t>1</w:t>
      </w:r>
      <w:r w:rsidRPr="002E132F">
        <w:t xml:space="preserve"> + </w:t>
      </w:r>
      <w:r w:rsidRPr="002E132F">
        <w:sym w:font="Symbol" w:char="F062"/>
      </w:r>
      <w:r w:rsidRPr="002E132F">
        <w:rPr>
          <w:vertAlign w:val="subscript"/>
        </w:rPr>
        <w:t>3</w:t>
      </w:r>
      <w:r>
        <w:t xml:space="preserve">) </w:t>
      </w:r>
      <w:r>
        <w:rPr>
          <w:vertAlign w:val="subscript"/>
        </w:rPr>
        <w:t xml:space="preserve"> </w:t>
      </w:r>
      <w:r>
        <w:t xml:space="preserve">– </w:t>
      </w:r>
      <w:r w:rsidRPr="002E132F">
        <w:sym w:font="Symbol" w:char="F062"/>
      </w:r>
      <w:r w:rsidRPr="002E132F">
        <w:rPr>
          <w:vertAlign w:val="subscript"/>
        </w:rPr>
        <w:t>1</w:t>
      </w:r>
      <w:r>
        <w:t xml:space="preserve"> =</w:t>
      </w:r>
      <w:r w:rsidRPr="002E132F">
        <w:t xml:space="preserve"> </w:t>
      </w:r>
      <w:r w:rsidRPr="002E132F">
        <w:sym w:font="Symbol" w:char="F062"/>
      </w:r>
      <w:r w:rsidRPr="002E132F">
        <w:rPr>
          <w:vertAlign w:val="subscript"/>
        </w:rPr>
        <w:t>3</w:t>
      </w:r>
    </w:p>
    <w:p w:rsidR="00CB5932" w:rsidRDefault="00CB5932" w:rsidP="002E132F">
      <w:pPr>
        <w:pStyle w:val="ListParagraph"/>
        <w:numPr>
          <w:ilvl w:val="2"/>
          <w:numId w:val="28"/>
        </w:numPr>
        <w:spacing w:after="0"/>
      </w:pPr>
      <w:r>
        <w:t>[]</w:t>
      </w:r>
    </w:p>
    <w:p w:rsidR="00CB5932" w:rsidRPr="00CB5932" w:rsidRDefault="00CB5932" w:rsidP="00CB5932">
      <w:pPr>
        <w:pStyle w:val="ListParagraph"/>
        <w:numPr>
          <w:ilvl w:val="2"/>
          <w:numId w:val="28"/>
        </w:numPr>
      </w:pPr>
      <w:r w:rsidRPr="00CB5932">
        <w:t xml:space="preserve">mean at baseline in </w:t>
      </w:r>
      <w:proofErr w:type="spellStart"/>
      <w:r>
        <w:t>Succimer</w:t>
      </w:r>
      <w:proofErr w:type="spellEnd"/>
      <w:r w:rsidRPr="00CB5932">
        <w:t xml:space="preserve"> group: </w:t>
      </w:r>
      <w:r w:rsidRPr="00CB5932">
        <w:sym w:font="Symbol" w:char="F062"/>
      </w:r>
      <w:r w:rsidRPr="00CB5932">
        <w:rPr>
          <w:vertAlign w:val="subscript"/>
        </w:rPr>
        <w:t>1</w:t>
      </w:r>
      <w:r w:rsidRPr="00CB5932">
        <w:t xml:space="preserve"> + </w:t>
      </w:r>
      <w:r w:rsidRPr="00CB5932">
        <w:sym w:font="Symbol" w:char="F062"/>
      </w:r>
      <w:r>
        <w:rPr>
          <w:vertAlign w:val="subscript"/>
        </w:rPr>
        <w:t>2</w:t>
      </w:r>
    </w:p>
    <w:p w:rsidR="00CB5932" w:rsidRPr="00CB5932" w:rsidRDefault="00CB5932" w:rsidP="00CB5932">
      <w:pPr>
        <w:pStyle w:val="ListParagraph"/>
        <w:numPr>
          <w:ilvl w:val="2"/>
          <w:numId w:val="28"/>
        </w:numPr>
        <w:spacing w:after="0"/>
      </w:pPr>
      <w:r w:rsidRPr="00CB5932">
        <w:t xml:space="preserve">mean at week #1 in </w:t>
      </w:r>
      <w:proofErr w:type="spellStart"/>
      <w:r>
        <w:t>Succimer</w:t>
      </w:r>
      <w:proofErr w:type="spellEnd"/>
      <w:r w:rsidRPr="00CB5932">
        <w:t xml:space="preserve"> group: </w:t>
      </w:r>
      <w:r w:rsidRPr="00CB5932">
        <w:sym w:font="Symbol" w:char="F062"/>
      </w:r>
      <w:r w:rsidRPr="00CB5932">
        <w:rPr>
          <w:vertAlign w:val="subscript"/>
        </w:rPr>
        <w:t>1</w:t>
      </w:r>
      <w:r w:rsidRPr="00CB5932">
        <w:t xml:space="preserve"> + </w:t>
      </w:r>
      <w:r w:rsidRPr="00CB5932">
        <w:sym w:font="Symbol" w:char="F062"/>
      </w:r>
      <w:r w:rsidRPr="00CB5932">
        <w:rPr>
          <w:vertAlign w:val="subscript"/>
        </w:rPr>
        <w:t>2</w:t>
      </w:r>
      <w:r>
        <w:t xml:space="preserve"> + </w:t>
      </w:r>
      <w:r w:rsidRPr="00CB5932">
        <w:sym w:font="Symbol" w:char="F062"/>
      </w:r>
      <w:r>
        <w:rPr>
          <w:vertAlign w:val="subscript"/>
        </w:rPr>
        <w:t>3</w:t>
      </w:r>
      <w:r w:rsidRPr="00CB5932">
        <w:t xml:space="preserve"> + </w:t>
      </w:r>
      <w:r w:rsidRPr="00CB5932">
        <w:sym w:font="Symbol" w:char="F062"/>
      </w:r>
      <w:r>
        <w:rPr>
          <w:vertAlign w:val="subscript"/>
        </w:rPr>
        <w:t>6</w:t>
      </w:r>
      <w:r w:rsidRPr="00CB5932">
        <w:t xml:space="preserve"> </w:t>
      </w:r>
    </w:p>
    <w:p w:rsidR="00CB5932" w:rsidRPr="002D0A92" w:rsidRDefault="00CB5932" w:rsidP="00CB5932">
      <w:pPr>
        <w:pStyle w:val="ListParagraph"/>
        <w:numPr>
          <w:ilvl w:val="2"/>
          <w:numId w:val="28"/>
        </w:numPr>
        <w:spacing w:after="0"/>
      </w:pPr>
      <w:r w:rsidRPr="00CB5932">
        <w:t xml:space="preserve">change from baseline to wk. #1 in Placebo group: </w:t>
      </w:r>
      <w:r w:rsidR="002D0A92" w:rsidRPr="002D0A92">
        <w:sym w:font="Symbol" w:char="F062"/>
      </w:r>
      <w:r w:rsidR="002D0A92" w:rsidRPr="002D0A92">
        <w:rPr>
          <w:vertAlign w:val="subscript"/>
        </w:rPr>
        <w:t>3</w:t>
      </w:r>
      <w:r w:rsidR="002D0A92" w:rsidRPr="002D0A92">
        <w:t xml:space="preserve"> + </w:t>
      </w:r>
      <w:r w:rsidR="002D0A92" w:rsidRPr="002D0A92">
        <w:sym w:font="Symbol" w:char="F062"/>
      </w:r>
      <w:r w:rsidR="002D0A92" w:rsidRPr="002D0A92">
        <w:rPr>
          <w:vertAlign w:val="subscript"/>
        </w:rPr>
        <w:t>6</w:t>
      </w:r>
    </w:p>
    <w:p w:rsidR="002D0A92" w:rsidRDefault="002D0A92" w:rsidP="00CB5932">
      <w:pPr>
        <w:pStyle w:val="ListParagraph"/>
        <w:numPr>
          <w:ilvl w:val="2"/>
          <w:numId w:val="28"/>
        </w:numPr>
        <w:spacing w:after="0"/>
      </w:pPr>
      <w:r w:rsidRPr="002D0A92">
        <w:sym w:font="Symbol" w:char="F062"/>
      </w:r>
      <w:r w:rsidRPr="002D0A92">
        <w:rPr>
          <w:vertAlign w:val="subscript"/>
        </w:rPr>
        <w:t>6</w:t>
      </w:r>
      <w:r>
        <w:t xml:space="preserve"> is the </w:t>
      </w:r>
      <w:r w:rsidRPr="002D0A92">
        <w:rPr>
          <w:b/>
          <w:u w:val="single"/>
        </w:rPr>
        <w:t>additional</w:t>
      </w:r>
      <w:r>
        <w:t xml:space="preserve"> increase/decrease from baseline to wk. #1 in the </w:t>
      </w:r>
      <w:proofErr w:type="spellStart"/>
      <w:r>
        <w:t>Succimer</w:t>
      </w:r>
      <w:proofErr w:type="spellEnd"/>
      <w:r>
        <w:t xml:space="preserve"> group (when compare to the Placebo group)</w:t>
      </w:r>
    </w:p>
    <w:p w:rsidR="00D84798" w:rsidRDefault="00D84798" w:rsidP="00D84798">
      <w:pPr>
        <w:spacing w:after="0"/>
      </w:pPr>
    </w:p>
    <w:p w:rsidR="00D84798" w:rsidRDefault="0003099C" w:rsidP="00D84798">
      <w:pPr>
        <w:spacing w:after="0"/>
      </w:pPr>
      <w:r>
        <w:t xml:space="preserve">NOTE: I found this lecture (#23) to be quite frustrating. On the one hand, it was a nice example of how to code factor levels into dummy variables so that the regression framework can be used, and in how to interpret regression coefficients in a more complex model. However, the thing I wanted was completely missing: namely, some intuition into </w:t>
      </w:r>
      <w:r w:rsidR="003301F5">
        <w:t>HOW</w:t>
      </w:r>
      <w:r>
        <w:t xml:space="preserve"> the regression model takes into account the correlations among measures over time and the changes in variance.</w:t>
      </w:r>
    </w:p>
    <w:p w:rsidR="0003099C" w:rsidRDefault="0003099C" w:rsidP="00D84798">
      <w:pPr>
        <w:spacing w:after="0"/>
      </w:pPr>
    </w:p>
    <w:p w:rsidR="0003099C" w:rsidRDefault="0003099C" w:rsidP="0003099C">
      <w:pPr>
        <w:pStyle w:val="ListParagraph"/>
        <w:numPr>
          <w:ilvl w:val="0"/>
          <w:numId w:val="28"/>
        </w:numPr>
        <w:spacing w:after="0"/>
      </w:pPr>
      <w:r>
        <w:t>strengths and weaknesses of the analysis of response profiles:</w:t>
      </w:r>
    </w:p>
    <w:p w:rsidR="0003099C" w:rsidRDefault="0003099C" w:rsidP="0003099C">
      <w:pPr>
        <w:pStyle w:val="ListParagraph"/>
        <w:numPr>
          <w:ilvl w:val="1"/>
          <w:numId w:val="28"/>
        </w:numPr>
        <w:spacing w:after="0"/>
      </w:pPr>
      <w:r>
        <w:t>strengths:</w:t>
      </w:r>
    </w:p>
    <w:p w:rsidR="009E2B26" w:rsidRDefault="009E2B26" w:rsidP="009E2B26">
      <w:pPr>
        <w:pStyle w:val="ListParagraph"/>
        <w:numPr>
          <w:ilvl w:val="2"/>
          <w:numId w:val="28"/>
        </w:numPr>
        <w:spacing w:after="0"/>
      </w:pPr>
      <w:r>
        <w:t>allows arbitrary patterns in mean response over time and arbitrary patterns in covariance</w:t>
      </w:r>
    </w:p>
    <w:p w:rsidR="009E2B26" w:rsidRDefault="009E2B26" w:rsidP="009E2B26">
      <w:pPr>
        <w:pStyle w:val="ListParagraph"/>
        <w:numPr>
          <w:ilvl w:val="2"/>
          <w:numId w:val="28"/>
        </w:numPr>
        <w:spacing w:after="0"/>
      </w:pPr>
      <w:r>
        <w:t>robust, since potential risks of bias due to misspecification of models for mean and covariance are minimal</w:t>
      </w:r>
    </w:p>
    <w:p w:rsidR="009E2B26" w:rsidRDefault="009E2B26" w:rsidP="009E2B26">
      <w:pPr>
        <w:pStyle w:val="ListParagraph"/>
        <w:numPr>
          <w:ilvl w:val="2"/>
          <w:numId w:val="28"/>
        </w:numPr>
        <w:spacing w:after="0"/>
      </w:pPr>
      <w:r>
        <w:t>NOTE: Analysis of Response Profiles is a special case of “repeated measures MANOVA”</w:t>
      </w:r>
    </w:p>
    <w:p w:rsidR="009E2B26" w:rsidRDefault="009E2B26" w:rsidP="009E2B26">
      <w:pPr>
        <w:pStyle w:val="ListParagraph"/>
        <w:numPr>
          <w:ilvl w:val="1"/>
          <w:numId w:val="28"/>
        </w:numPr>
        <w:spacing w:after="0"/>
      </w:pPr>
      <w:r>
        <w:t>weaknesses:</w:t>
      </w:r>
    </w:p>
    <w:p w:rsidR="009E2B26" w:rsidRDefault="009E2B26" w:rsidP="009E2B26">
      <w:pPr>
        <w:pStyle w:val="ListParagraph"/>
        <w:numPr>
          <w:ilvl w:val="2"/>
          <w:numId w:val="28"/>
        </w:numPr>
        <w:spacing w:after="0"/>
      </w:pPr>
      <w:r>
        <w:t>limited to balanced designs (i.e. all subject tested at all time-points)</w:t>
      </w:r>
    </w:p>
    <w:p w:rsidR="009E2B26" w:rsidRDefault="009E2B26" w:rsidP="009E2B26">
      <w:pPr>
        <w:pStyle w:val="ListParagraph"/>
        <w:numPr>
          <w:ilvl w:val="2"/>
          <w:numId w:val="28"/>
        </w:numPr>
        <w:spacing w:after="0"/>
      </w:pPr>
      <w:r>
        <w:t>cannot incorporate mistimed measurements</w:t>
      </w:r>
    </w:p>
    <w:p w:rsidR="009E2B26" w:rsidRDefault="009E2B26" w:rsidP="009E2B26">
      <w:pPr>
        <w:pStyle w:val="ListParagraph"/>
        <w:numPr>
          <w:ilvl w:val="2"/>
          <w:numId w:val="28"/>
        </w:numPr>
        <w:spacing w:after="0"/>
      </w:pPr>
      <w:r>
        <w:t>time is treated categorically, so time-based trends are not captured</w:t>
      </w:r>
    </w:p>
    <w:p w:rsidR="009E2B26" w:rsidRDefault="009E2B26" w:rsidP="009E2B26">
      <w:pPr>
        <w:pStyle w:val="ListParagraph"/>
        <w:numPr>
          <w:ilvl w:val="2"/>
          <w:numId w:val="28"/>
        </w:numPr>
        <w:spacing w:after="0"/>
      </w:pPr>
      <w:r>
        <w:t>produces omnibus tests of effects that may have low power</w:t>
      </w:r>
    </w:p>
    <w:p w:rsidR="009E2B26" w:rsidRDefault="009E2B26" w:rsidP="009E2B26">
      <w:pPr>
        <w:pStyle w:val="ListParagraph"/>
        <w:numPr>
          <w:ilvl w:val="2"/>
          <w:numId w:val="28"/>
        </w:numPr>
        <w:spacing w:after="0"/>
      </w:pPr>
      <w:r>
        <w:t>number of estimated parameters, G x n mean parameters and n(n+1)/2 covariance parameters, grows rapidly with number of measurement occasions}</w:t>
      </w:r>
    </w:p>
    <w:p w:rsidR="0003099C" w:rsidRDefault="0003099C" w:rsidP="00D84798">
      <w:pPr>
        <w:spacing w:after="0"/>
      </w:pPr>
    </w:p>
    <w:p w:rsidR="008F1A73" w:rsidRDefault="003238B4" w:rsidP="008F1A73">
      <w:pPr>
        <w:pStyle w:val="ListParagraph"/>
        <w:numPr>
          <w:ilvl w:val="4"/>
          <w:numId w:val="28"/>
        </w:numPr>
        <w:spacing w:after="0"/>
      </w:pPr>
      <w:r>
        <w:lastRenderedPageBreak/>
        <w:t>2. A</w:t>
      </w:r>
      <w:r w:rsidR="008F1A73">
        <w:t>re means constant over time? (effect of time)</w:t>
      </w:r>
    </w:p>
    <w:p w:rsidR="008F1A73" w:rsidRDefault="003238B4" w:rsidP="008F1A73">
      <w:pPr>
        <w:pStyle w:val="ListParagraph"/>
        <w:numPr>
          <w:ilvl w:val="4"/>
          <w:numId w:val="28"/>
        </w:numPr>
        <w:spacing w:after="0"/>
      </w:pPr>
      <w:r>
        <w:t>3. A</w:t>
      </w:r>
      <w:r w:rsidR="008F1A73">
        <w:t>re means at same level? (group effect)</w:t>
      </w:r>
    </w:p>
    <w:p w:rsidR="00F35EBA" w:rsidRDefault="00F35EBA" w:rsidP="00F35EBA">
      <w:pPr>
        <w:pStyle w:val="ListParagraph"/>
        <w:numPr>
          <w:ilvl w:val="2"/>
          <w:numId w:val="28"/>
        </w:numPr>
        <w:spacing w:after="0"/>
      </w:pPr>
      <w:r>
        <w:t>parametric curves</w:t>
      </w:r>
    </w:p>
    <w:p w:rsidR="00F35EBA" w:rsidRDefault="00F35EBA" w:rsidP="00F35EBA">
      <w:pPr>
        <w:pStyle w:val="ListParagraph"/>
        <w:numPr>
          <w:ilvl w:val="1"/>
          <w:numId w:val="28"/>
        </w:numPr>
        <w:spacing w:after="0"/>
      </w:pPr>
      <w:r>
        <w:t>covariance</w:t>
      </w:r>
    </w:p>
    <w:p w:rsidR="00F35EBA" w:rsidRDefault="00F35EBA" w:rsidP="00F35EBA">
      <w:pPr>
        <w:pStyle w:val="ListParagraph"/>
        <w:numPr>
          <w:ilvl w:val="2"/>
          <w:numId w:val="28"/>
        </w:numPr>
        <w:spacing w:after="0"/>
      </w:pPr>
      <w:r>
        <w:t>“unstructured” or arbitrary pattern of covariance</w:t>
      </w:r>
    </w:p>
    <w:p w:rsidR="00F35EBA" w:rsidRDefault="00F35EBA" w:rsidP="00F35EBA">
      <w:pPr>
        <w:pStyle w:val="ListParagraph"/>
        <w:numPr>
          <w:ilvl w:val="2"/>
          <w:numId w:val="28"/>
        </w:numPr>
        <w:spacing w:after="0"/>
      </w:pPr>
      <w:r>
        <w:t>covariance pattern models</w:t>
      </w:r>
    </w:p>
    <w:p w:rsidR="00F35EBA" w:rsidRDefault="00F35EBA" w:rsidP="00F35EBA">
      <w:pPr>
        <w:pStyle w:val="ListParagraph"/>
        <w:numPr>
          <w:ilvl w:val="2"/>
          <w:numId w:val="28"/>
        </w:numPr>
        <w:spacing w:after="0"/>
      </w:pPr>
      <w:r>
        <w:t>random effects covariance structure</w:t>
      </w:r>
    </w:p>
    <w:p w:rsidR="00AD19EB" w:rsidRDefault="00AD19EB">
      <w:r>
        <w:br w:type="page"/>
      </w:r>
    </w:p>
    <w:p w:rsidR="00AD19EB" w:rsidRDefault="00AD19EB" w:rsidP="00AD19EB">
      <w:pPr>
        <w:spacing w:after="0"/>
      </w:pPr>
      <w:r>
        <w:lastRenderedPageBreak/>
        <w:t>Lecture #24</w:t>
      </w:r>
      <w:r>
        <w:tab/>
        <w:t>Fitting Curves to Longitudinal Data</w:t>
      </w:r>
      <w:r>
        <w:tab/>
        <w:t>Garrett Fitzmaurice</w:t>
      </w:r>
      <w:r>
        <w:tab/>
        <w:t>viewed 15</w:t>
      </w:r>
      <w:r w:rsidRPr="00AD19EB">
        <w:t xml:space="preserve"> March 2016</w:t>
      </w:r>
    </w:p>
    <w:p w:rsidR="00AD19EB" w:rsidRDefault="00AD19EB" w:rsidP="00AD19EB">
      <w:pPr>
        <w:spacing w:after="0"/>
      </w:pPr>
    </w:p>
    <w:p w:rsidR="00AD19EB" w:rsidRDefault="006C44F6" w:rsidP="00AD19EB">
      <w:pPr>
        <w:spacing w:after="0"/>
      </w:pPr>
      <w:r>
        <w:t>using a function—usually polynomial—to explicitly describe changes in the mean over time</w:t>
      </w:r>
    </w:p>
    <w:p w:rsidR="00D67864" w:rsidRDefault="00D67864" w:rsidP="00AD19EB">
      <w:pPr>
        <w:spacing w:after="0"/>
      </w:pPr>
    </w:p>
    <w:p w:rsidR="00D67864" w:rsidRPr="00D67864" w:rsidRDefault="00D67864" w:rsidP="00D67864">
      <w:pPr>
        <w:pStyle w:val="ListParagraph"/>
        <w:numPr>
          <w:ilvl w:val="0"/>
          <w:numId w:val="28"/>
        </w:numPr>
        <w:spacing w:after="0"/>
      </w:pPr>
      <w:r>
        <w:t>simplest model is linear: E(</w:t>
      </w:r>
      <w:proofErr w:type="spellStart"/>
      <w:r>
        <w:t>Y</w:t>
      </w:r>
      <w:r w:rsidRPr="00143A65">
        <w:rPr>
          <w:vertAlign w:val="subscript"/>
        </w:rPr>
        <w:t>ij</w:t>
      </w:r>
      <w:proofErr w:type="spellEnd"/>
      <w:r>
        <w:t xml:space="preserve">) = </w:t>
      </w:r>
      <w:r>
        <w:sym w:font="Symbol" w:char="F062"/>
      </w:r>
      <w:r w:rsidRPr="00D67864">
        <w:rPr>
          <w:vertAlign w:val="subscript"/>
        </w:rPr>
        <w:t>1</w:t>
      </w:r>
      <w:r>
        <w:t xml:space="preserve"> + </w:t>
      </w:r>
      <w:r w:rsidRPr="00D67864">
        <w:sym w:font="Symbol" w:char="F062"/>
      </w:r>
      <w:r w:rsidRPr="00D67864">
        <w:rPr>
          <w:vertAlign w:val="subscript"/>
        </w:rPr>
        <w:t>2</w:t>
      </w:r>
      <w:r>
        <w:t>Time</w:t>
      </w:r>
      <w:r w:rsidRPr="00D67864">
        <w:rPr>
          <w:vertAlign w:val="subscript"/>
        </w:rPr>
        <w:t>ij</w:t>
      </w:r>
      <w:r>
        <w:t xml:space="preserve"> + </w:t>
      </w:r>
      <w:r w:rsidRPr="00D67864">
        <w:sym w:font="Symbol" w:char="F062"/>
      </w:r>
      <w:r w:rsidRPr="00D67864">
        <w:rPr>
          <w:vertAlign w:val="subscript"/>
        </w:rPr>
        <w:t>3</w:t>
      </w:r>
      <w:r>
        <w:t>Group</w:t>
      </w:r>
      <w:r w:rsidRPr="00D67864">
        <w:rPr>
          <w:vertAlign w:val="subscript"/>
        </w:rPr>
        <w:t>i</w:t>
      </w:r>
      <w:r w:rsidRPr="00D67864">
        <w:t xml:space="preserve"> +</w:t>
      </w:r>
      <w:r w:rsidRPr="00D67864">
        <w:sym w:font="Symbol" w:char="F062"/>
      </w:r>
      <w:r w:rsidRPr="00D67864">
        <w:rPr>
          <w:vertAlign w:val="subscript"/>
        </w:rPr>
        <w:t>4</w:t>
      </w:r>
      <w:r>
        <w:t>Time</w:t>
      </w:r>
      <w:r w:rsidRPr="00D67864">
        <w:rPr>
          <w:vertAlign w:val="subscript"/>
        </w:rPr>
        <w:t>ij</w:t>
      </w:r>
      <w:r>
        <w:t>*</w:t>
      </w:r>
      <w:proofErr w:type="spellStart"/>
      <w:r>
        <w:t>Group</w:t>
      </w:r>
      <w:r w:rsidRPr="00D67864">
        <w:rPr>
          <w:vertAlign w:val="subscript"/>
        </w:rPr>
        <w:t>i</w:t>
      </w:r>
      <w:proofErr w:type="spellEnd"/>
    </w:p>
    <w:p w:rsidR="00D67864" w:rsidRDefault="00D67864" w:rsidP="00404C55">
      <w:pPr>
        <w:pStyle w:val="ListParagraph"/>
        <w:numPr>
          <w:ilvl w:val="1"/>
          <w:numId w:val="28"/>
        </w:numPr>
        <w:spacing w:after="0"/>
      </w:pPr>
      <w:r>
        <w:t xml:space="preserve">now we are treating time as continuous, not </w:t>
      </w:r>
      <w:proofErr w:type="spellStart"/>
      <w:r>
        <w:t>categorigcal</w:t>
      </w:r>
      <w:proofErr w:type="spellEnd"/>
    </w:p>
    <w:p w:rsidR="00143A65" w:rsidRPr="00143A65" w:rsidRDefault="00143A65" w:rsidP="00404C55">
      <w:pPr>
        <w:pStyle w:val="ListParagraph"/>
        <w:numPr>
          <w:ilvl w:val="1"/>
          <w:numId w:val="28"/>
        </w:numPr>
        <w:spacing w:after="0"/>
      </w:pPr>
      <w:r>
        <w:t xml:space="preserve">for control group (Group = 0): </w:t>
      </w:r>
      <w:r w:rsidRPr="00143A65">
        <w:t>E(</w:t>
      </w:r>
      <w:proofErr w:type="spellStart"/>
      <w:r w:rsidRPr="00143A65">
        <w:t>Y</w:t>
      </w:r>
      <w:r w:rsidRPr="00143A65">
        <w:rPr>
          <w:vertAlign w:val="subscript"/>
        </w:rPr>
        <w:t>ij</w:t>
      </w:r>
      <w:proofErr w:type="spellEnd"/>
      <w:r w:rsidRPr="00143A65">
        <w:t xml:space="preserve">) = </w:t>
      </w:r>
      <w:r w:rsidRPr="00143A65">
        <w:sym w:font="Symbol" w:char="F062"/>
      </w:r>
      <w:r w:rsidRPr="00143A65">
        <w:rPr>
          <w:vertAlign w:val="subscript"/>
        </w:rPr>
        <w:t>1</w:t>
      </w:r>
      <w:r w:rsidRPr="00143A65">
        <w:t xml:space="preserve"> + </w:t>
      </w:r>
      <w:r w:rsidRPr="00143A65">
        <w:sym w:font="Symbol" w:char="F062"/>
      </w:r>
      <w:r w:rsidRPr="00143A65">
        <w:rPr>
          <w:vertAlign w:val="subscript"/>
        </w:rPr>
        <w:t>2</w:t>
      </w:r>
      <w:r w:rsidRPr="00143A65">
        <w:t>Time</w:t>
      </w:r>
      <w:r w:rsidRPr="00143A65">
        <w:rPr>
          <w:vertAlign w:val="subscript"/>
        </w:rPr>
        <w:t>ij</w:t>
      </w:r>
    </w:p>
    <w:p w:rsidR="00143A65" w:rsidRPr="00B91DFF" w:rsidRDefault="00143A65" w:rsidP="00404C55">
      <w:pPr>
        <w:pStyle w:val="ListParagraph"/>
        <w:numPr>
          <w:ilvl w:val="1"/>
          <w:numId w:val="28"/>
        </w:numPr>
        <w:spacing w:after="0"/>
      </w:pPr>
      <w:r>
        <w:t xml:space="preserve">for treatment group (Group = 1): </w:t>
      </w:r>
      <w:r w:rsidRPr="00143A65">
        <w:t>E(</w:t>
      </w:r>
      <w:proofErr w:type="spellStart"/>
      <w:r w:rsidRPr="00143A65">
        <w:t>Y</w:t>
      </w:r>
      <w:r w:rsidRPr="00143A65">
        <w:rPr>
          <w:vertAlign w:val="subscript"/>
        </w:rPr>
        <w:t>ij</w:t>
      </w:r>
      <w:proofErr w:type="spellEnd"/>
      <w:r w:rsidRPr="00143A65">
        <w:t xml:space="preserve">) = </w:t>
      </w:r>
      <w:r>
        <w:t>(</w:t>
      </w:r>
      <w:r w:rsidRPr="00143A65">
        <w:sym w:font="Symbol" w:char="F062"/>
      </w:r>
      <w:r w:rsidRPr="00143A65">
        <w:rPr>
          <w:vertAlign w:val="subscript"/>
        </w:rPr>
        <w:t>1</w:t>
      </w:r>
      <w:r>
        <w:rPr>
          <w:vertAlign w:val="subscript"/>
        </w:rPr>
        <w:t xml:space="preserve"> </w:t>
      </w:r>
      <w:r>
        <w:t xml:space="preserve">+ </w:t>
      </w:r>
      <w:r w:rsidRPr="00143A65">
        <w:sym w:font="Symbol" w:char="F062"/>
      </w:r>
      <w:r>
        <w:rPr>
          <w:vertAlign w:val="subscript"/>
        </w:rPr>
        <w:t>3</w:t>
      </w:r>
      <w:r>
        <w:t>)</w:t>
      </w:r>
      <w:r w:rsidRPr="00143A65">
        <w:t xml:space="preserve"> + </w:t>
      </w:r>
      <w:r>
        <w:t>(</w:t>
      </w:r>
      <w:r w:rsidRPr="00143A65">
        <w:sym w:font="Symbol" w:char="F062"/>
      </w:r>
      <w:r w:rsidRPr="00143A65">
        <w:rPr>
          <w:vertAlign w:val="subscript"/>
        </w:rPr>
        <w:t>2</w:t>
      </w:r>
      <w:r>
        <w:rPr>
          <w:vertAlign w:val="subscript"/>
        </w:rPr>
        <w:t xml:space="preserve"> </w:t>
      </w:r>
      <w:r>
        <w:t xml:space="preserve">+ </w:t>
      </w:r>
      <w:r w:rsidRPr="00143A65">
        <w:sym w:font="Symbol" w:char="F062"/>
      </w:r>
      <w:r w:rsidRPr="00143A65">
        <w:rPr>
          <w:vertAlign w:val="subscript"/>
        </w:rPr>
        <w:t>4</w:t>
      </w:r>
      <w:r>
        <w:t>)</w:t>
      </w:r>
      <w:proofErr w:type="spellStart"/>
      <w:r w:rsidRPr="00143A65">
        <w:t>Time</w:t>
      </w:r>
      <w:r w:rsidRPr="00143A65">
        <w:rPr>
          <w:vertAlign w:val="subscript"/>
        </w:rPr>
        <w:t>ij</w:t>
      </w:r>
      <w:proofErr w:type="spellEnd"/>
    </w:p>
    <w:p w:rsidR="00B91DFF" w:rsidRDefault="00404C55" w:rsidP="00D67864">
      <w:pPr>
        <w:pStyle w:val="ListParagraph"/>
        <w:numPr>
          <w:ilvl w:val="0"/>
          <w:numId w:val="28"/>
        </w:numPr>
        <w:spacing w:after="0"/>
      </w:pPr>
      <w:r>
        <w:t>next simplest is quadratic (i.e.  polynomial of order two; U-shaped)</w:t>
      </w:r>
      <w:r w:rsidR="000960F4">
        <w:t>:</w:t>
      </w:r>
    </w:p>
    <w:p w:rsidR="000960F4" w:rsidRDefault="000960F4" w:rsidP="000960F4">
      <w:pPr>
        <w:pStyle w:val="ListParagraph"/>
        <w:numPr>
          <w:ilvl w:val="1"/>
          <w:numId w:val="28"/>
        </w:numPr>
        <w:spacing w:after="0"/>
      </w:pPr>
      <w:r w:rsidRPr="000960F4">
        <w:t>E(</w:t>
      </w:r>
      <w:proofErr w:type="spellStart"/>
      <w:r w:rsidRPr="000960F4">
        <w:t>Y</w:t>
      </w:r>
      <w:r w:rsidRPr="000960F4">
        <w:rPr>
          <w:vertAlign w:val="subscript"/>
        </w:rPr>
        <w:t>ij</w:t>
      </w:r>
      <w:proofErr w:type="spellEnd"/>
      <w:r w:rsidRPr="000960F4">
        <w:t xml:space="preserve">) = </w:t>
      </w:r>
      <w:r w:rsidRPr="000960F4">
        <w:sym w:font="Symbol" w:char="F062"/>
      </w:r>
      <w:r w:rsidRPr="000960F4">
        <w:rPr>
          <w:vertAlign w:val="subscript"/>
        </w:rPr>
        <w:t>1</w:t>
      </w:r>
      <w:r w:rsidRPr="000960F4">
        <w:t xml:space="preserve"> + </w:t>
      </w:r>
      <w:r w:rsidRPr="000960F4">
        <w:sym w:font="Symbol" w:char="F062"/>
      </w:r>
      <w:r w:rsidRPr="000960F4">
        <w:rPr>
          <w:vertAlign w:val="subscript"/>
        </w:rPr>
        <w:t>2</w:t>
      </w:r>
      <w:r w:rsidRPr="000960F4">
        <w:t>Time</w:t>
      </w:r>
      <w:r w:rsidRPr="000960F4">
        <w:rPr>
          <w:vertAlign w:val="subscript"/>
        </w:rPr>
        <w:t>ij</w:t>
      </w:r>
      <w:r w:rsidRPr="000960F4">
        <w:t xml:space="preserve"> </w:t>
      </w:r>
      <w:r>
        <w:t xml:space="preserve">+ </w:t>
      </w:r>
      <w:r w:rsidRPr="000960F4">
        <w:sym w:font="Symbol" w:char="F062"/>
      </w:r>
      <w:r>
        <w:rPr>
          <w:vertAlign w:val="subscript"/>
        </w:rPr>
        <w:t>3</w:t>
      </w:r>
      <w:r w:rsidRPr="000960F4">
        <w:t>Time</w:t>
      </w:r>
      <w:r w:rsidRPr="000960F4">
        <w:rPr>
          <w:vertAlign w:val="subscript"/>
        </w:rPr>
        <w:t>ij</w:t>
      </w:r>
      <w:r w:rsidRPr="000960F4">
        <w:rPr>
          <w:vertAlign w:val="superscript"/>
        </w:rPr>
        <w:t>2</w:t>
      </w:r>
      <w:r w:rsidRPr="000960F4">
        <w:t xml:space="preserve"> + </w:t>
      </w:r>
      <w:r w:rsidRPr="000960F4">
        <w:sym w:font="Symbol" w:char="F062"/>
      </w:r>
      <w:r>
        <w:rPr>
          <w:vertAlign w:val="subscript"/>
        </w:rPr>
        <w:t>4</w:t>
      </w:r>
      <w:r w:rsidRPr="000960F4">
        <w:t>Group</w:t>
      </w:r>
      <w:r w:rsidRPr="000960F4">
        <w:rPr>
          <w:vertAlign w:val="subscript"/>
        </w:rPr>
        <w:t>i</w:t>
      </w:r>
      <w:r w:rsidRPr="000960F4">
        <w:t xml:space="preserve"> +</w:t>
      </w:r>
      <w:r>
        <w:t xml:space="preserve"> </w:t>
      </w:r>
      <w:r w:rsidRPr="000960F4">
        <w:sym w:font="Symbol" w:char="F062"/>
      </w:r>
      <w:r>
        <w:rPr>
          <w:vertAlign w:val="subscript"/>
        </w:rPr>
        <w:t>5</w:t>
      </w:r>
      <w:r w:rsidRPr="000960F4">
        <w:t>Time</w:t>
      </w:r>
      <w:r w:rsidRPr="000960F4">
        <w:rPr>
          <w:vertAlign w:val="subscript"/>
        </w:rPr>
        <w:t>ij</w:t>
      </w:r>
      <w:r w:rsidRPr="000960F4">
        <w:t>*</w:t>
      </w:r>
      <w:proofErr w:type="spellStart"/>
      <w:r w:rsidRPr="000960F4">
        <w:t>Group</w:t>
      </w:r>
      <w:r w:rsidRPr="000960F4">
        <w:rPr>
          <w:vertAlign w:val="subscript"/>
        </w:rPr>
        <w:t>i</w:t>
      </w:r>
      <w:proofErr w:type="spellEnd"/>
      <w:r>
        <w:rPr>
          <w:vertAlign w:val="subscript"/>
        </w:rPr>
        <w:t xml:space="preserve"> </w:t>
      </w:r>
      <w:r>
        <w:t xml:space="preserve">+ </w:t>
      </w:r>
      <w:r w:rsidRPr="000960F4">
        <w:sym w:font="Symbol" w:char="F062"/>
      </w:r>
      <w:r>
        <w:rPr>
          <w:vertAlign w:val="subscript"/>
        </w:rPr>
        <w:t>6</w:t>
      </w:r>
      <w:r w:rsidRPr="000960F4">
        <w:t>Time</w:t>
      </w:r>
      <w:r w:rsidRPr="000960F4">
        <w:rPr>
          <w:vertAlign w:val="subscript"/>
        </w:rPr>
        <w:t>ij</w:t>
      </w:r>
      <w:r w:rsidRPr="000960F4">
        <w:rPr>
          <w:vertAlign w:val="superscript"/>
        </w:rPr>
        <w:t>2</w:t>
      </w:r>
      <w:r w:rsidRPr="000960F4">
        <w:t>*</w:t>
      </w:r>
      <w:proofErr w:type="spellStart"/>
      <w:r w:rsidRPr="000960F4">
        <w:t>Group</w:t>
      </w:r>
      <w:r w:rsidRPr="000960F4">
        <w:rPr>
          <w:vertAlign w:val="subscript"/>
        </w:rPr>
        <w:t>i</w:t>
      </w:r>
      <w:proofErr w:type="spellEnd"/>
    </w:p>
    <w:p w:rsidR="000960F4" w:rsidRDefault="000960F4" w:rsidP="008E7162">
      <w:pPr>
        <w:spacing w:after="0"/>
      </w:pPr>
    </w:p>
    <w:p w:rsidR="008E7162" w:rsidRDefault="008E7162" w:rsidP="008E7162">
      <w:pPr>
        <w:spacing w:after="0"/>
      </w:pPr>
      <w:r>
        <w:t>Case study: Dutch study on risk factors for COPD</w:t>
      </w:r>
    </w:p>
    <w:p w:rsidR="008E7162" w:rsidRDefault="008E7162" w:rsidP="008E7162">
      <w:pPr>
        <w:spacing w:after="0"/>
      </w:pPr>
      <w:r>
        <w:tab/>
        <w:t>FEV</w:t>
      </w:r>
      <w:r w:rsidRPr="008E7162">
        <w:rPr>
          <w:vertAlign w:val="subscript"/>
        </w:rPr>
        <w:t>1</w:t>
      </w:r>
      <w:r>
        <w:t xml:space="preserve"> as a function of time for current vs. former smokers</w:t>
      </w:r>
    </w:p>
    <w:p w:rsidR="00614938" w:rsidRDefault="00614938" w:rsidP="008E7162">
      <w:pPr>
        <w:spacing w:after="0"/>
      </w:pPr>
    </w:p>
    <w:p w:rsidR="00614938" w:rsidRDefault="00614938" w:rsidP="008E7162">
      <w:pPr>
        <w:spacing w:after="0"/>
      </w:pPr>
    </w:p>
    <w:p w:rsidR="008E7162" w:rsidRDefault="00DC30AD" w:rsidP="008E7162">
      <w:pPr>
        <w:spacing w:after="0"/>
      </w:pPr>
      <w:r>
        <w:t>24.6: Modeling the covariance</w:t>
      </w:r>
    </w:p>
    <w:p w:rsidR="00DC30AD" w:rsidRDefault="00DC30AD" w:rsidP="00DC30AD">
      <w:pPr>
        <w:spacing w:after="0"/>
      </w:pPr>
    </w:p>
    <w:p w:rsidR="00DC30AD" w:rsidRDefault="00DC30AD" w:rsidP="00DC30AD">
      <w:pPr>
        <w:pStyle w:val="ListParagraph"/>
        <w:numPr>
          <w:ilvl w:val="0"/>
          <w:numId w:val="28"/>
        </w:numPr>
        <w:spacing w:after="0"/>
      </w:pPr>
      <w:r w:rsidRPr="00DC30AD">
        <w:t>“unstructured” or arbitrary pattern of covariance</w:t>
      </w:r>
    </w:p>
    <w:p w:rsidR="00150FB3" w:rsidRDefault="00150FB3" w:rsidP="00150FB3">
      <w:pPr>
        <w:pStyle w:val="ListParagraph"/>
        <w:numPr>
          <w:ilvl w:val="1"/>
          <w:numId w:val="28"/>
        </w:numPr>
        <w:spacing w:after="0"/>
      </w:pPr>
      <w:r>
        <w:t>appropriate when design is balanced and number of measurement occasions relatively small</w:t>
      </w:r>
    </w:p>
    <w:p w:rsidR="00150FB3" w:rsidRDefault="00150FB3" w:rsidP="00150FB3">
      <w:pPr>
        <w:pStyle w:val="ListParagraph"/>
        <w:numPr>
          <w:ilvl w:val="1"/>
          <w:numId w:val="28"/>
        </w:numPr>
        <w:spacing w:after="0"/>
      </w:pPr>
      <w:r>
        <w:t xml:space="preserve">makes no assumptions about pattern of variances and </w:t>
      </w:r>
      <w:proofErr w:type="spellStart"/>
      <w:r>
        <w:t>covariances</w:t>
      </w:r>
      <w:proofErr w:type="spellEnd"/>
    </w:p>
    <w:p w:rsidR="00150FB3" w:rsidRDefault="00150FB3" w:rsidP="00150FB3">
      <w:pPr>
        <w:pStyle w:val="ListParagraph"/>
        <w:numPr>
          <w:ilvl w:val="1"/>
          <w:numId w:val="28"/>
        </w:numPr>
        <w:spacing w:after="0"/>
      </w:pPr>
      <w:r>
        <w:t xml:space="preserve">does assume homogeneity of </w:t>
      </w:r>
      <w:proofErr w:type="spellStart"/>
      <w:r>
        <w:t>covar</w:t>
      </w:r>
      <w:proofErr w:type="spellEnd"/>
      <w:r>
        <w:t xml:space="preserve"> across individuals</w:t>
      </w:r>
    </w:p>
    <w:p w:rsidR="00150FB3" w:rsidRDefault="006F47F0" w:rsidP="00150FB3">
      <w:pPr>
        <w:pStyle w:val="ListParagraph"/>
        <w:numPr>
          <w:ilvl w:val="1"/>
          <w:numId w:val="28"/>
        </w:numPr>
        <w:spacing w:after="0"/>
      </w:pPr>
      <w:r>
        <w:t>lots of parameters: for n measurement occasions: (n x (n+1) ) / 2</w:t>
      </w:r>
    </w:p>
    <w:p w:rsidR="006F47F0" w:rsidRDefault="006F47F0" w:rsidP="006F47F0">
      <w:pPr>
        <w:pStyle w:val="ListParagraph"/>
        <w:numPr>
          <w:ilvl w:val="2"/>
          <w:numId w:val="28"/>
        </w:numPr>
        <w:spacing w:after="0"/>
      </w:pPr>
      <w:r>
        <w:t>n variances</w:t>
      </w:r>
    </w:p>
    <w:p w:rsidR="006F47F0" w:rsidRDefault="006F47F0" w:rsidP="006F47F0">
      <w:pPr>
        <w:pStyle w:val="ListParagraph"/>
        <w:numPr>
          <w:ilvl w:val="2"/>
          <w:numId w:val="28"/>
        </w:numPr>
        <w:spacing w:after="0"/>
      </w:pPr>
      <w:r>
        <w:t>n-choose-2 correlations = n(n-1) / 2</w:t>
      </w:r>
    </w:p>
    <w:p w:rsidR="00657E54" w:rsidRDefault="00657E54" w:rsidP="00657E54">
      <w:pPr>
        <w:pStyle w:val="ListParagraph"/>
        <w:numPr>
          <w:ilvl w:val="1"/>
          <w:numId w:val="28"/>
        </w:numPr>
        <w:spacing w:after="0"/>
      </w:pPr>
      <w:r>
        <w:t>Thus unstructured models only appealing when N large compared to n(n+1) / 2</w:t>
      </w:r>
    </w:p>
    <w:p w:rsidR="00DC30AD" w:rsidRDefault="00DC30AD" w:rsidP="00DC30AD">
      <w:pPr>
        <w:pStyle w:val="ListParagraph"/>
        <w:numPr>
          <w:ilvl w:val="0"/>
          <w:numId w:val="28"/>
        </w:numPr>
        <w:spacing w:after="0"/>
      </w:pPr>
      <w:r w:rsidRPr="00DC30AD">
        <w:t>covariance pattern models</w:t>
      </w:r>
    </w:p>
    <w:p w:rsidR="00657E54" w:rsidRDefault="00657E54" w:rsidP="00657E54">
      <w:pPr>
        <w:pStyle w:val="ListParagraph"/>
        <w:numPr>
          <w:ilvl w:val="1"/>
          <w:numId w:val="28"/>
        </w:numPr>
        <w:spacing w:after="0"/>
      </w:pPr>
      <w:r>
        <w:t>balance between bias and variance:</w:t>
      </w:r>
    </w:p>
    <w:p w:rsidR="00657E54" w:rsidRDefault="00657E54" w:rsidP="00657E54">
      <w:pPr>
        <w:pStyle w:val="ListParagraph"/>
        <w:numPr>
          <w:ilvl w:val="2"/>
          <w:numId w:val="28"/>
        </w:numPr>
        <w:spacing w:after="0"/>
      </w:pPr>
      <w:r>
        <w:t>with too little structure, you  have too many parameters to estimate</w:t>
      </w:r>
    </w:p>
    <w:p w:rsidR="00657E54" w:rsidRDefault="00657E54" w:rsidP="00657E54">
      <w:pPr>
        <w:pStyle w:val="ListParagraph"/>
        <w:numPr>
          <w:ilvl w:val="2"/>
          <w:numId w:val="28"/>
        </w:numPr>
        <w:spacing w:after="0"/>
      </w:pPr>
      <w:r>
        <w:t xml:space="preserve">with too much structure, you run the risk of model misspecification, which can result in misleading inferences on </w:t>
      </w:r>
      <w:r>
        <w:sym w:font="Symbol" w:char="F062"/>
      </w:r>
      <w:r>
        <w:t>s</w:t>
      </w:r>
    </w:p>
    <w:p w:rsidR="00657E54" w:rsidRDefault="00FB6FF0" w:rsidP="00657E54">
      <w:pPr>
        <w:pStyle w:val="ListParagraph"/>
        <w:numPr>
          <w:ilvl w:val="1"/>
          <w:numId w:val="28"/>
        </w:numPr>
        <w:spacing w:after="0"/>
      </w:pPr>
      <w:r>
        <w:t>“compound symmetry” (or “exchangeable”):</w:t>
      </w:r>
    </w:p>
    <w:p w:rsidR="00FB6FF0" w:rsidRDefault="00FB6FF0" w:rsidP="00FB6FF0">
      <w:pPr>
        <w:pStyle w:val="ListParagraph"/>
        <w:numPr>
          <w:ilvl w:val="2"/>
          <w:numId w:val="28"/>
        </w:numPr>
        <w:spacing w:after="0"/>
      </w:pPr>
      <w:r>
        <w:t>assumes variance is constant across occasions</w:t>
      </w:r>
    </w:p>
    <w:p w:rsidR="00FB6FF0" w:rsidRDefault="00FB6FF0" w:rsidP="00FB6FF0">
      <w:pPr>
        <w:pStyle w:val="ListParagraph"/>
        <w:numPr>
          <w:ilvl w:val="2"/>
          <w:numId w:val="28"/>
        </w:numPr>
        <w:spacing w:after="0"/>
      </w:pPr>
      <w:r>
        <w:t>assumes all pairwise correlations are the same</w:t>
      </w:r>
    </w:p>
    <w:p w:rsidR="00FB6FF0" w:rsidRDefault="00FB6FF0" w:rsidP="00FB6FF0">
      <w:pPr>
        <w:pStyle w:val="ListParagraph"/>
        <w:numPr>
          <w:ilvl w:val="2"/>
          <w:numId w:val="28"/>
        </w:numPr>
        <w:spacing w:after="0"/>
      </w:pPr>
      <w:r>
        <w:t>thus there are only two parameters</w:t>
      </w:r>
    </w:p>
    <w:p w:rsidR="00FB6FF0" w:rsidRDefault="00FB6FF0" w:rsidP="00FB6FF0">
      <w:pPr>
        <w:pStyle w:val="ListParagraph"/>
        <w:numPr>
          <w:ilvl w:val="2"/>
          <w:numId w:val="28"/>
        </w:numPr>
        <w:spacing w:after="0"/>
      </w:pPr>
      <w:r>
        <w:t>same assumptions as repeated-measures ANOVA</w:t>
      </w:r>
    </w:p>
    <w:p w:rsidR="00FB6FF0" w:rsidRDefault="00FB6FF0" w:rsidP="00FB6FF0">
      <w:pPr>
        <w:pStyle w:val="ListParagraph"/>
        <w:numPr>
          <w:ilvl w:val="2"/>
          <w:numId w:val="28"/>
        </w:numPr>
        <w:spacing w:after="0"/>
      </w:pPr>
      <w:r>
        <w:t>These are strong assumptions that usually do not hold for longitudinal data</w:t>
      </w:r>
    </w:p>
    <w:p w:rsidR="00FB6FF0" w:rsidRDefault="009C7C81" w:rsidP="00FB6FF0">
      <w:pPr>
        <w:pStyle w:val="ListParagraph"/>
        <w:numPr>
          <w:ilvl w:val="1"/>
          <w:numId w:val="28"/>
        </w:numPr>
        <w:spacing w:after="0"/>
      </w:pPr>
      <w:r>
        <w:t>Toeplitz</w:t>
      </w:r>
    </w:p>
    <w:p w:rsidR="009C7C81" w:rsidRDefault="009C7C81" w:rsidP="009C7C81">
      <w:pPr>
        <w:pStyle w:val="ListParagraph"/>
        <w:numPr>
          <w:ilvl w:val="2"/>
          <w:numId w:val="28"/>
        </w:numPr>
        <w:spacing w:after="0"/>
      </w:pPr>
      <w:r>
        <w:t>assumes constant variance across occasions</w:t>
      </w:r>
    </w:p>
    <w:p w:rsidR="009C7C81" w:rsidRDefault="009C7C81" w:rsidP="009C7C81">
      <w:pPr>
        <w:pStyle w:val="ListParagraph"/>
        <w:numPr>
          <w:ilvl w:val="2"/>
          <w:numId w:val="28"/>
        </w:numPr>
        <w:spacing w:after="0"/>
      </w:pPr>
      <w:r>
        <w:t>assumes correlations among responses at adjacent measurement locations is constant (i.e. correlations only vary with distance in time between measurements)</w:t>
      </w:r>
    </w:p>
    <w:p w:rsidR="007537AE" w:rsidRDefault="007537AE" w:rsidP="009C7C81">
      <w:pPr>
        <w:pStyle w:val="ListParagraph"/>
        <w:numPr>
          <w:ilvl w:val="2"/>
          <w:numId w:val="28"/>
        </w:numPr>
        <w:spacing w:after="0"/>
      </w:pPr>
      <w:r>
        <w:t xml:space="preserve">a special case of Toeplitz is the (first-order) </w:t>
      </w:r>
      <w:r w:rsidRPr="00B50B1B">
        <w:rPr>
          <w:b/>
          <w:u w:val="single"/>
        </w:rPr>
        <w:t>autoregressive</w:t>
      </w:r>
      <w:r>
        <w:t xml:space="preserve"> covariance: builds in an assumption about how correlations change as a function of distance between them: </w:t>
      </w:r>
      <w:r w:rsidR="00B50B1B">
        <w:sym w:font="Symbol" w:char="F072"/>
      </w:r>
      <w:r w:rsidRPr="007537AE">
        <w:rPr>
          <w:vertAlign w:val="superscript"/>
        </w:rPr>
        <w:t>k</w:t>
      </w:r>
      <w:r>
        <w:t>, where k is the distance between measurements</w:t>
      </w:r>
    </w:p>
    <w:p w:rsidR="007F037B" w:rsidRDefault="007F037B" w:rsidP="007F037B">
      <w:pPr>
        <w:pStyle w:val="ListParagraph"/>
        <w:numPr>
          <w:ilvl w:val="3"/>
          <w:numId w:val="28"/>
        </w:numPr>
        <w:spacing w:after="0"/>
      </w:pPr>
      <w:r>
        <w:t>assumes correlations decay exponentially with increasing time separation</w:t>
      </w:r>
    </w:p>
    <w:p w:rsidR="00B50B1B" w:rsidRPr="00B50B1B" w:rsidRDefault="00B50B1B" w:rsidP="007F037B">
      <w:pPr>
        <w:pStyle w:val="ListParagraph"/>
        <w:numPr>
          <w:ilvl w:val="3"/>
          <w:numId w:val="28"/>
        </w:numPr>
        <w:spacing w:after="0"/>
      </w:pPr>
      <w:r>
        <w:t xml:space="preserve">if measurements are not equally spaced in time, we can just model correlations as: </w:t>
      </w:r>
      <w:r>
        <w:sym w:font="Symbol" w:char="F072"/>
      </w:r>
      <w:r w:rsidRPr="00B50B1B">
        <w:rPr>
          <w:vertAlign w:val="superscript"/>
        </w:rPr>
        <w:t>|</w:t>
      </w:r>
      <w:proofErr w:type="spellStart"/>
      <w:r w:rsidRPr="00B50B1B">
        <w:rPr>
          <w:vertAlign w:val="superscript"/>
        </w:rPr>
        <w:t>tij</w:t>
      </w:r>
      <w:proofErr w:type="spellEnd"/>
      <w:r w:rsidRPr="00B50B1B">
        <w:rPr>
          <w:vertAlign w:val="superscript"/>
        </w:rPr>
        <w:t xml:space="preserve"> – </w:t>
      </w:r>
      <w:proofErr w:type="spellStart"/>
      <w:r w:rsidRPr="00B50B1B">
        <w:rPr>
          <w:vertAlign w:val="superscript"/>
        </w:rPr>
        <w:t>tik</w:t>
      </w:r>
      <w:proofErr w:type="spellEnd"/>
      <w:r w:rsidRPr="00B50B1B">
        <w:rPr>
          <w:vertAlign w:val="superscript"/>
        </w:rPr>
        <w:t>|</w:t>
      </w:r>
      <w:r>
        <w:rPr>
          <w:vertAlign w:val="subscript"/>
        </w:rPr>
        <w:t xml:space="preserve"> </w:t>
      </w:r>
    </w:p>
    <w:p w:rsidR="00B50B1B" w:rsidRDefault="00B50B1B" w:rsidP="00B50B1B">
      <w:pPr>
        <w:pStyle w:val="ListParagraph"/>
        <w:numPr>
          <w:ilvl w:val="4"/>
          <w:numId w:val="28"/>
        </w:numPr>
        <w:spacing w:after="0"/>
      </w:pPr>
      <w:r>
        <w:lastRenderedPageBreak/>
        <w:t xml:space="preserve">known as an </w:t>
      </w:r>
      <w:r w:rsidRPr="00B50B1B">
        <w:rPr>
          <w:b/>
          <w:u w:val="single"/>
        </w:rPr>
        <w:t>exponential</w:t>
      </w:r>
      <w:r>
        <w:t xml:space="preserve"> covariance model</w:t>
      </w:r>
    </w:p>
    <w:p w:rsidR="00DC30AD" w:rsidRPr="00DC30AD" w:rsidRDefault="00DC30AD" w:rsidP="00DC30AD">
      <w:pPr>
        <w:pStyle w:val="ListParagraph"/>
        <w:numPr>
          <w:ilvl w:val="0"/>
          <w:numId w:val="28"/>
        </w:numPr>
        <w:spacing w:after="0"/>
      </w:pPr>
      <w:r w:rsidRPr="00DC30AD">
        <w:t>random effects covariance structure</w:t>
      </w:r>
      <w:r w:rsidR="00150FB3">
        <w:t xml:space="preserve"> (lecture #25)</w:t>
      </w:r>
    </w:p>
    <w:p w:rsidR="008C61BF" w:rsidRDefault="008C61BF">
      <w:r>
        <w:br w:type="page"/>
      </w:r>
    </w:p>
    <w:p w:rsidR="00DC30AD" w:rsidRDefault="008C61BF" w:rsidP="008E7162">
      <w:pPr>
        <w:spacing w:after="0"/>
      </w:pPr>
      <w:r>
        <w:lastRenderedPageBreak/>
        <w:t>Lecture #25</w:t>
      </w:r>
      <w:r>
        <w:tab/>
        <w:t>Linear mixed-effects model</w:t>
      </w:r>
      <w:r>
        <w:tab/>
        <w:t>Garrett Fitzmaurice</w:t>
      </w:r>
      <w:r>
        <w:tab/>
        <w:t>viewed 8</w:t>
      </w:r>
      <w:r w:rsidRPr="008C61BF">
        <w:t xml:space="preserve"> </w:t>
      </w:r>
      <w:r>
        <w:t>April</w:t>
      </w:r>
      <w:r w:rsidRPr="008C61BF">
        <w:t xml:space="preserve"> 2016</w:t>
      </w:r>
    </w:p>
    <w:p w:rsidR="00C17283" w:rsidRDefault="00C17283" w:rsidP="008E7162">
      <w:pPr>
        <w:spacing w:after="0"/>
      </w:pPr>
    </w:p>
    <w:p w:rsidR="00C17283" w:rsidRDefault="0020745F" w:rsidP="008E7162">
      <w:pPr>
        <w:spacing w:after="0"/>
      </w:pPr>
      <w:r>
        <w:t>I skipped the lecture, took the quiz and got 100%</w:t>
      </w:r>
    </w:p>
    <w:p w:rsidR="002A7EFB" w:rsidRDefault="002A7EFB" w:rsidP="008E7162">
      <w:pPr>
        <w:spacing w:after="0"/>
      </w:pPr>
    </w:p>
    <w:p w:rsidR="002A7EFB" w:rsidRDefault="002A7EFB" w:rsidP="002A7EFB">
      <w:pPr>
        <w:spacing w:after="0"/>
      </w:pPr>
      <w:r>
        <w:t>Here are some more mixed effects model examples:</w:t>
      </w:r>
    </w:p>
    <w:p w:rsidR="002A7EFB" w:rsidRDefault="002A7EFB" w:rsidP="002A7EFB">
      <w:pPr>
        <w:spacing w:after="0"/>
      </w:pPr>
    </w:p>
    <w:p w:rsidR="002A7EFB" w:rsidRDefault="002A7EFB" w:rsidP="002A7EFB">
      <w:pPr>
        <w:spacing w:after="0"/>
      </w:pPr>
      <w:r>
        <w:t xml:space="preserve">[1] UCLA provides some mixed effects model examples, using Stata’s </w:t>
      </w:r>
      <w:proofErr w:type="spellStart"/>
      <w:r>
        <w:t>xtmixed</w:t>
      </w:r>
      <w:proofErr w:type="spellEnd"/>
      <w:r>
        <w:t xml:space="preserve"> command, from Chapter 4: Doing Data Analysis with the Multilevel Model for Change of “Applied Longitudinal Data Analysis: Modeling Change and Event Occurrence” by Judith D. Singer and John B. Willett:</w:t>
      </w:r>
    </w:p>
    <w:p w:rsidR="002A7EFB" w:rsidRDefault="002A7EFB" w:rsidP="002A7EFB">
      <w:pPr>
        <w:spacing w:after="0"/>
      </w:pPr>
      <w:r>
        <w:t>http://www.ats.ucla.edu/stat/stata/examples/alda/chapter4/aldastatach4.htm</w:t>
      </w:r>
    </w:p>
    <w:p w:rsidR="002A7EFB" w:rsidRDefault="002A7EFB" w:rsidP="002A7EFB">
      <w:pPr>
        <w:spacing w:after="0"/>
      </w:pPr>
    </w:p>
    <w:p w:rsidR="002A7EFB" w:rsidRDefault="002A7EFB" w:rsidP="002A7EFB">
      <w:pPr>
        <w:spacing w:after="0"/>
      </w:pPr>
      <w:r>
        <w:t>[2] University of Michigan provides examples in Stata, SAS, SPSS, and R for mixed effects models:</w:t>
      </w:r>
    </w:p>
    <w:p w:rsidR="002A7EFB" w:rsidRDefault="002A7EFB" w:rsidP="002A7EFB">
      <w:pPr>
        <w:spacing w:after="0"/>
      </w:pPr>
      <w:r>
        <w:t>http://www-personal.umich.edu/~bwest/chapter5.html</w:t>
      </w:r>
    </w:p>
    <w:p w:rsidR="002A7EFB" w:rsidRDefault="002A7EFB" w:rsidP="002A7EFB">
      <w:pPr>
        <w:spacing w:after="0"/>
      </w:pPr>
      <w:r>
        <w:t>http://www-personal.umich.edu/~bwest/chapter6.html</w:t>
      </w:r>
    </w:p>
    <w:p w:rsidR="002A7EFB" w:rsidRDefault="002A7EFB" w:rsidP="002A7EFB">
      <w:pPr>
        <w:spacing w:after="0"/>
      </w:pPr>
    </w:p>
    <w:p w:rsidR="002A7EFB" w:rsidRDefault="002A7EFB" w:rsidP="002A7EFB">
      <w:pPr>
        <w:spacing w:after="0"/>
      </w:pPr>
      <w:r>
        <w:t xml:space="preserve">[3] Chapter 26 of Applied Regression Analysis and Other Multivariable Methods by </w:t>
      </w:r>
      <w:proofErr w:type="spellStart"/>
      <w:r>
        <w:t>Kleinbaum</w:t>
      </w:r>
      <w:proofErr w:type="spellEnd"/>
      <w:r>
        <w:t xml:space="preserve">, </w:t>
      </w:r>
      <w:proofErr w:type="spellStart"/>
      <w:r>
        <w:t>Kupper</w:t>
      </w:r>
      <w:proofErr w:type="spellEnd"/>
      <w:r>
        <w:t xml:space="preserve">, </w:t>
      </w:r>
      <w:proofErr w:type="spellStart"/>
      <w:r>
        <w:t>Nizam</w:t>
      </w:r>
      <w:proofErr w:type="spellEnd"/>
      <w:r>
        <w:t>, and Muller is on Analysis of Correlated Data Part 2: Random Effects and Other Issues. This book is available at the MGH Biostatistics Center statistical computing lab:</w:t>
      </w:r>
    </w:p>
    <w:p w:rsidR="002A7EFB" w:rsidRDefault="002A7EFB" w:rsidP="002A7EFB">
      <w:pPr>
        <w:spacing w:after="0"/>
      </w:pPr>
    </w:p>
    <w:p w:rsidR="002A7EFB" w:rsidRDefault="002A7EFB" w:rsidP="002A7EFB">
      <w:pPr>
        <w:spacing w:after="0"/>
      </w:pPr>
      <w:proofErr w:type="spellStart"/>
      <w:r>
        <w:t>Kleinbaum</w:t>
      </w:r>
      <w:proofErr w:type="spellEnd"/>
      <w:r>
        <w:t xml:space="preserve">, D., </w:t>
      </w:r>
      <w:proofErr w:type="spellStart"/>
      <w:r>
        <w:t>Kupper</w:t>
      </w:r>
      <w:proofErr w:type="spellEnd"/>
      <w:r>
        <w:t xml:space="preserve">, L., </w:t>
      </w:r>
      <w:proofErr w:type="spellStart"/>
      <w:r>
        <w:t>Nizam</w:t>
      </w:r>
      <w:proofErr w:type="spellEnd"/>
      <w:r>
        <w:t>, A., Muller, K. (2008). Analysis of Correlated Data Part 2: Random Effects and Other Issues. In Applied Regression Analysis and Other Multivariable Methods (pp. 735-787). Belmont, CA: Thomson Higher Education.</w:t>
      </w:r>
    </w:p>
    <w:p w:rsidR="008C4C34" w:rsidRDefault="008C4C34" w:rsidP="002A7EFB">
      <w:pPr>
        <w:spacing w:after="0"/>
      </w:pPr>
    </w:p>
    <w:p w:rsidR="008C4C34" w:rsidRDefault="008C4C34" w:rsidP="002A7EFB">
      <w:pPr>
        <w:spacing w:after="0"/>
      </w:pPr>
      <w:r>
        <w:t>End of Lecture #25</w:t>
      </w:r>
    </w:p>
    <w:p w:rsidR="008C4C34" w:rsidRDefault="008C4C34">
      <w:r>
        <w:br w:type="page"/>
      </w:r>
    </w:p>
    <w:p w:rsidR="008C4C34" w:rsidRDefault="008C4C34" w:rsidP="002A7EFB">
      <w:pPr>
        <w:spacing w:after="0"/>
      </w:pPr>
      <w:r>
        <w:lastRenderedPageBreak/>
        <w:t>Lecture #26</w:t>
      </w:r>
      <w:r>
        <w:tab/>
      </w:r>
      <w:r w:rsidR="002748A1">
        <w:t>Multi-level models</w:t>
      </w:r>
      <w:r w:rsidR="002748A1">
        <w:tab/>
      </w:r>
      <w:r w:rsidR="002846FA">
        <w:t>Brian Healy</w:t>
      </w:r>
      <w:r w:rsidR="002846FA">
        <w:tab/>
      </w:r>
      <w:r w:rsidR="002846FA">
        <w:tab/>
        <w:t>viewed Friday, April 08, 2016</w:t>
      </w:r>
    </w:p>
    <w:p w:rsidR="002846FA" w:rsidRDefault="002846FA" w:rsidP="002A7EFB">
      <w:pPr>
        <w:spacing w:after="0"/>
      </w:pPr>
    </w:p>
    <w:p w:rsidR="00932CA4" w:rsidRPr="00932CA4" w:rsidRDefault="00932CA4" w:rsidP="002A7EFB">
      <w:pPr>
        <w:spacing w:after="0"/>
        <w:rPr>
          <w:b/>
          <w:color w:val="FF0000"/>
        </w:rPr>
      </w:pPr>
      <w:r w:rsidRPr="00932CA4">
        <w:rPr>
          <w:b/>
          <w:color w:val="FF0000"/>
        </w:rPr>
        <w:t xml:space="preserve">Idea for </w:t>
      </w:r>
      <w:proofErr w:type="spellStart"/>
      <w:r w:rsidRPr="00932CA4">
        <w:rPr>
          <w:b/>
          <w:color w:val="FF0000"/>
        </w:rPr>
        <w:t>PiN</w:t>
      </w:r>
      <w:proofErr w:type="spellEnd"/>
      <w:r w:rsidRPr="00932CA4">
        <w:rPr>
          <w:b/>
          <w:color w:val="FF0000"/>
        </w:rPr>
        <w:t xml:space="preserve"> student version of course:</w:t>
      </w:r>
    </w:p>
    <w:p w:rsidR="00932CA4" w:rsidRPr="00932CA4" w:rsidRDefault="00932CA4" w:rsidP="00932CA4">
      <w:pPr>
        <w:pStyle w:val="ListParagraph"/>
        <w:numPr>
          <w:ilvl w:val="0"/>
          <w:numId w:val="60"/>
        </w:numPr>
        <w:spacing w:after="0"/>
        <w:rPr>
          <w:b/>
          <w:color w:val="FF0000"/>
        </w:rPr>
      </w:pPr>
      <w:r w:rsidRPr="00932CA4">
        <w:rPr>
          <w:b/>
          <w:color w:val="FF0000"/>
        </w:rPr>
        <w:t>BH intro lecture on regression/correlation (week #7)</w:t>
      </w:r>
    </w:p>
    <w:p w:rsidR="00932CA4" w:rsidRPr="00932CA4" w:rsidRDefault="00932CA4" w:rsidP="00932CA4">
      <w:pPr>
        <w:pStyle w:val="ListParagraph"/>
        <w:numPr>
          <w:ilvl w:val="0"/>
          <w:numId w:val="60"/>
        </w:numPr>
        <w:spacing w:after="0"/>
        <w:rPr>
          <w:b/>
          <w:color w:val="FF0000"/>
        </w:rPr>
      </w:pPr>
      <w:r w:rsidRPr="00932CA4">
        <w:rPr>
          <w:b/>
          <w:color w:val="FF0000"/>
        </w:rPr>
        <w:t>Overview lecture on all of the branches of regression (GLM framework: logistic etc.; correlated/longitudinal data)</w:t>
      </w:r>
    </w:p>
    <w:p w:rsidR="00932CA4" w:rsidRDefault="00932CA4" w:rsidP="00932CA4">
      <w:pPr>
        <w:pStyle w:val="ListParagraph"/>
        <w:numPr>
          <w:ilvl w:val="0"/>
          <w:numId w:val="60"/>
        </w:numPr>
        <w:spacing w:after="0"/>
        <w:rPr>
          <w:b/>
          <w:color w:val="FF0000"/>
        </w:rPr>
      </w:pPr>
      <w:r w:rsidRPr="00932CA4">
        <w:rPr>
          <w:b/>
          <w:color w:val="FF0000"/>
        </w:rPr>
        <w:t>Detailed look at multiple linear regression: interpreting coefficients and regression diagnostics</w:t>
      </w:r>
    </w:p>
    <w:p w:rsidR="00C711CB" w:rsidRPr="00932CA4" w:rsidRDefault="00C711CB" w:rsidP="00932CA4">
      <w:pPr>
        <w:pStyle w:val="ListParagraph"/>
        <w:numPr>
          <w:ilvl w:val="0"/>
          <w:numId w:val="60"/>
        </w:numPr>
        <w:spacing w:after="0"/>
        <w:rPr>
          <w:b/>
          <w:color w:val="FF0000"/>
        </w:rPr>
      </w:pPr>
      <w:r>
        <w:rPr>
          <w:b/>
          <w:color w:val="FF0000"/>
        </w:rPr>
        <w:t>Extension to classifiers</w:t>
      </w:r>
    </w:p>
    <w:p w:rsidR="00932CA4" w:rsidRDefault="00932CA4" w:rsidP="002A7EFB">
      <w:pPr>
        <w:spacing w:after="0"/>
      </w:pPr>
    </w:p>
    <w:p w:rsidR="002846FA" w:rsidRDefault="00277B17" w:rsidP="002A7EFB">
      <w:pPr>
        <w:spacing w:after="0"/>
      </w:pPr>
      <w:r>
        <w:t>Next few weeks are largely review of</w:t>
      </w:r>
      <w:r w:rsidR="00CC2675">
        <w:t xml:space="preserve"> all of regression</w:t>
      </w:r>
    </w:p>
    <w:p w:rsidR="00CC2675" w:rsidRDefault="00CC2675" w:rsidP="002A7EFB">
      <w:pPr>
        <w:spacing w:after="0"/>
      </w:pPr>
    </w:p>
    <w:p w:rsidR="00A10892" w:rsidRDefault="00A10892" w:rsidP="00A10892">
      <w:pPr>
        <w:pStyle w:val="ListParagraph"/>
        <w:numPr>
          <w:ilvl w:val="0"/>
          <w:numId w:val="59"/>
        </w:numPr>
        <w:spacing w:after="0"/>
      </w:pPr>
      <w:r>
        <w:t>Longitudinal data is a special type of correlated outcome because we observe people over time and we are usually interested in change over time.</w:t>
      </w:r>
    </w:p>
    <w:p w:rsidR="00EA4B6C" w:rsidRPr="00AA4F6B" w:rsidRDefault="00EA4B6C" w:rsidP="00EA4B6C">
      <w:pPr>
        <w:pStyle w:val="ListParagraph"/>
        <w:numPr>
          <w:ilvl w:val="1"/>
          <w:numId w:val="59"/>
        </w:numPr>
        <w:spacing w:after="0"/>
        <w:rPr>
          <w:u w:val="single"/>
        </w:rPr>
      </w:pPr>
      <w:r w:rsidRPr="00AA4F6B">
        <w:rPr>
          <w:u w:val="single"/>
        </w:rPr>
        <w:t xml:space="preserve">Longitudinal </w:t>
      </w:r>
      <w:r w:rsidR="003F0354">
        <w:rPr>
          <w:u w:val="single"/>
        </w:rPr>
        <w:t>data</w:t>
      </w:r>
    </w:p>
    <w:p w:rsidR="00AB79C5" w:rsidRDefault="00AB79C5" w:rsidP="00EA4B6C">
      <w:pPr>
        <w:pStyle w:val="ListParagraph"/>
        <w:numPr>
          <w:ilvl w:val="2"/>
          <w:numId w:val="59"/>
        </w:numPr>
        <w:spacing w:after="0"/>
      </w:pPr>
      <w:r>
        <w:t>handling correlated outcomes (observations within a patient are correlated)</w:t>
      </w:r>
    </w:p>
    <w:p w:rsidR="00AB79C5" w:rsidRDefault="00AB79C5" w:rsidP="00EA4B6C">
      <w:pPr>
        <w:pStyle w:val="ListParagraph"/>
        <w:numPr>
          <w:ilvl w:val="2"/>
          <w:numId w:val="59"/>
        </w:numPr>
        <w:spacing w:after="0"/>
      </w:pPr>
      <w:r>
        <w:t>understanding covariance structures</w:t>
      </w:r>
    </w:p>
    <w:p w:rsidR="00684B99" w:rsidRDefault="00684B99" w:rsidP="003F0354">
      <w:pPr>
        <w:spacing w:after="0"/>
      </w:pPr>
      <w:r>
        <w:t>Two approaches:</w:t>
      </w:r>
    </w:p>
    <w:p w:rsidR="003F0354" w:rsidRDefault="003F0354" w:rsidP="003F0354">
      <w:pPr>
        <w:pStyle w:val="ListParagraph"/>
        <w:numPr>
          <w:ilvl w:val="1"/>
          <w:numId w:val="59"/>
        </w:numPr>
        <w:spacing w:after="0"/>
      </w:pPr>
      <w:r w:rsidRPr="003F0354">
        <w:rPr>
          <w:u w:val="single"/>
        </w:rPr>
        <w:t xml:space="preserve">Marginal </w:t>
      </w:r>
      <w:r w:rsidR="00684B99" w:rsidRPr="003F0354">
        <w:rPr>
          <w:u w:val="single"/>
        </w:rPr>
        <w:t>model</w:t>
      </w:r>
      <w:r w:rsidRPr="003F0354">
        <w:rPr>
          <w:u w:val="single"/>
        </w:rPr>
        <w:t>s</w:t>
      </w:r>
      <w:r>
        <w:t xml:space="preserve">: </w:t>
      </w:r>
      <w:r w:rsidR="00684B99">
        <w:t xml:space="preserve"> the covariance matrix between residuals</w:t>
      </w:r>
    </w:p>
    <w:p w:rsidR="003F0354" w:rsidRDefault="00D425D1" w:rsidP="003F0354">
      <w:pPr>
        <w:pStyle w:val="ListParagraph"/>
        <w:numPr>
          <w:ilvl w:val="2"/>
          <w:numId w:val="59"/>
        </w:numPr>
        <w:spacing w:after="0"/>
      </w:pPr>
      <w:r>
        <w:t xml:space="preserve">e.g. </w:t>
      </w:r>
      <w:proofErr w:type="spellStart"/>
      <w:r>
        <w:t>wtloss.dta</w:t>
      </w:r>
      <w:proofErr w:type="spellEnd"/>
      <w:r>
        <w:t>: effect of program and time (+ interaction)</w:t>
      </w:r>
    </w:p>
    <w:p w:rsidR="00AA4F6B" w:rsidRDefault="00AA4F6B" w:rsidP="003F0354">
      <w:pPr>
        <w:pStyle w:val="ListParagraph"/>
        <w:numPr>
          <w:ilvl w:val="2"/>
          <w:numId w:val="59"/>
        </w:numPr>
        <w:spacing w:after="0"/>
      </w:pPr>
      <w:proofErr w:type="spellStart"/>
      <w:r w:rsidRPr="00AA4F6B">
        <w:t>Y</w:t>
      </w:r>
      <w:r w:rsidRPr="003F0354">
        <w:rPr>
          <w:vertAlign w:val="subscript"/>
        </w:rPr>
        <w:t>ij</w:t>
      </w:r>
      <w:proofErr w:type="spellEnd"/>
      <w:r w:rsidRPr="00AA4F6B">
        <w:t xml:space="preserve"> = </w:t>
      </w:r>
      <w:r w:rsidRPr="00AA4F6B">
        <w:sym w:font="Symbol" w:char="F062"/>
      </w:r>
      <w:r w:rsidRPr="003F0354">
        <w:rPr>
          <w:vertAlign w:val="subscript"/>
        </w:rPr>
        <w:t>1</w:t>
      </w:r>
      <w:r w:rsidRPr="00AA4F6B">
        <w:t xml:space="preserve"> + </w:t>
      </w:r>
      <w:r w:rsidRPr="00AA4F6B">
        <w:sym w:font="Symbol" w:char="F062"/>
      </w:r>
      <w:r w:rsidRPr="003F0354">
        <w:rPr>
          <w:vertAlign w:val="subscript"/>
        </w:rPr>
        <w:t>2</w:t>
      </w:r>
      <w:r w:rsidRPr="00AA4F6B">
        <w:t>Time</w:t>
      </w:r>
      <w:r w:rsidRPr="003F0354">
        <w:rPr>
          <w:vertAlign w:val="subscript"/>
        </w:rPr>
        <w:t>ij</w:t>
      </w:r>
      <w:r w:rsidRPr="00AA4F6B">
        <w:t xml:space="preserve"> + </w:t>
      </w:r>
      <w:r w:rsidRPr="00AA4F6B">
        <w:sym w:font="Symbol" w:char="F062"/>
      </w:r>
      <w:r w:rsidRPr="003F0354">
        <w:rPr>
          <w:vertAlign w:val="subscript"/>
        </w:rPr>
        <w:t>3</w:t>
      </w:r>
      <w:r w:rsidRPr="00AA4F6B">
        <w:t>Group</w:t>
      </w:r>
      <w:r w:rsidRPr="003F0354">
        <w:rPr>
          <w:vertAlign w:val="subscript"/>
        </w:rPr>
        <w:t>i</w:t>
      </w:r>
      <w:r w:rsidRPr="00AA4F6B">
        <w:t xml:space="preserve"> +</w:t>
      </w:r>
      <w:r w:rsidRPr="00AA4F6B">
        <w:sym w:font="Symbol" w:char="F062"/>
      </w:r>
      <w:r w:rsidRPr="003F0354">
        <w:rPr>
          <w:vertAlign w:val="subscript"/>
        </w:rPr>
        <w:t>4</w:t>
      </w:r>
      <w:r w:rsidRPr="00AA4F6B">
        <w:t>Time</w:t>
      </w:r>
      <w:r w:rsidRPr="003F0354">
        <w:rPr>
          <w:vertAlign w:val="subscript"/>
        </w:rPr>
        <w:t>ij</w:t>
      </w:r>
      <w:r w:rsidRPr="00AA4F6B">
        <w:t>*</w:t>
      </w:r>
      <w:proofErr w:type="spellStart"/>
      <w:r w:rsidRPr="00AA4F6B">
        <w:t>Group</w:t>
      </w:r>
      <w:r w:rsidRPr="003F0354">
        <w:rPr>
          <w:vertAlign w:val="subscript"/>
        </w:rPr>
        <w:t>i</w:t>
      </w:r>
      <w:proofErr w:type="spellEnd"/>
      <w:r>
        <w:t xml:space="preserve"> + </w:t>
      </w:r>
      <w:r>
        <w:sym w:font="Symbol" w:char="F065"/>
      </w:r>
      <w:proofErr w:type="spellStart"/>
      <w:r w:rsidRPr="003F0354">
        <w:rPr>
          <w:vertAlign w:val="subscript"/>
        </w:rPr>
        <w:t>ij</w:t>
      </w:r>
      <w:proofErr w:type="spellEnd"/>
    </w:p>
    <w:p w:rsidR="00862CA1" w:rsidRDefault="00EA4B6C" w:rsidP="00862CA1">
      <w:pPr>
        <w:pStyle w:val="ListParagraph"/>
        <w:numPr>
          <w:ilvl w:val="1"/>
          <w:numId w:val="59"/>
        </w:numPr>
        <w:spacing w:after="0"/>
      </w:pPr>
      <w:r w:rsidRPr="00AA4F6B">
        <w:rPr>
          <w:u w:val="single"/>
        </w:rPr>
        <w:t>Random effects models</w:t>
      </w:r>
      <w:r w:rsidR="00862CA1">
        <w:t>: An alternative way to account for the correlation among observations within a person is to include patient specific random effects.</w:t>
      </w:r>
    </w:p>
    <w:p w:rsidR="00AA4F6B" w:rsidRDefault="00AA4F6B" w:rsidP="00AA4F6B">
      <w:pPr>
        <w:pStyle w:val="ListParagraph"/>
        <w:numPr>
          <w:ilvl w:val="2"/>
          <w:numId w:val="59"/>
        </w:numPr>
        <w:spacing w:after="0"/>
      </w:pPr>
      <w:proofErr w:type="spellStart"/>
      <w:r w:rsidRPr="00AA4F6B">
        <w:t>Y</w:t>
      </w:r>
      <w:r w:rsidRPr="00AA4F6B">
        <w:rPr>
          <w:vertAlign w:val="subscript"/>
        </w:rPr>
        <w:t>ij</w:t>
      </w:r>
      <w:proofErr w:type="spellEnd"/>
      <w:r w:rsidRPr="00AA4F6B">
        <w:t xml:space="preserve"> = </w:t>
      </w:r>
      <w:r w:rsidRPr="00AA4F6B">
        <w:sym w:font="Symbol" w:char="F062"/>
      </w:r>
      <w:r w:rsidRPr="00AA4F6B">
        <w:rPr>
          <w:vertAlign w:val="subscript"/>
        </w:rPr>
        <w:t>1</w:t>
      </w:r>
      <w:r w:rsidRPr="00AA4F6B">
        <w:t xml:space="preserve"> + </w:t>
      </w:r>
      <w:r w:rsidRPr="00AA4F6B">
        <w:sym w:font="Symbol" w:char="F062"/>
      </w:r>
      <w:r w:rsidRPr="00AA4F6B">
        <w:rPr>
          <w:vertAlign w:val="subscript"/>
        </w:rPr>
        <w:t>2</w:t>
      </w:r>
      <w:r w:rsidRPr="00AA4F6B">
        <w:t>Time</w:t>
      </w:r>
      <w:r w:rsidRPr="00AA4F6B">
        <w:rPr>
          <w:vertAlign w:val="subscript"/>
        </w:rPr>
        <w:t>ij</w:t>
      </w:r>
      <w:r w:rsidRPr="00AA4F6B">
        <w:t xml:space="preserve"> + </w:t>
      </w:r>
      <w:r w:rsidRPr="00AA4F6B">
        <w:sym w:font="Symbol" w:char="F062"/>
      </w:r>
      <w:r w:rsidRPr="00AA4F6B">
        <w:rPr>
          <w:vertAlign w:val="subscript"/>
        </w:rPr>
        <w:t>3</w:t>
      </w:r>
      <w:r w:rsidRPr="00AA4F6B">
        <w:t>Group</w:t>
      </w:r>
      <w:r w:rsidRPr="00AA4F6B">
        <w:rPr>
          <w:vertAlign w:val="subscript"/>
        </w:rPr>
        <w:t>i</w:t>
      </w:r>
      <w:r w:rsidRPr="00AA4F6B">
        <w:t xml:space="preserve"> +</w:t>
      </w:r>
      <w:r w:rsidRPr="00AA4F6B">
        <w:sym w:font="Symbol" w:char="F062"/>
      </w:r>
      <w:r w:rsidRPr="00AA4F6B">
        <w:rPr>
          <w:vertAlign w:val="subscript"/>
        </w:rPr>
        <w:t>4</w:t>
      </w:r>
      <w:r w:rsidRPr="00AA4F6B">
        <w:t>Time</w:t>
      </w:r>
      <w:r w:rsidRPr="00AA4F6B">
        <w:rPr>
          <w:vertAlign w:val="subscript"/>
        </w:rPr>
        <w:t>ij</w:t>
      </w:r>
      <w:r w:rsidRPr="00AA4F6B">
        <w:t>*</w:t>
      </w:r>
      <w:proofErr w:type="spellStart"/>
      <w:r w:rsidRPr="00AA4F6B">
        <w:t>Group</w:t>
      </w:r>
      <w:r w:rsidRPr="00AA4F6B">
        <w:rPr>
          <w:vertAlign w:val="subscript"/>
        </w:rPr>
        <w:t>i</w:t>
      </w:r>
      <w:proofErr w:type="spellEnd"/>
      <w:r w:rsidRPr="00AA4F6B">
        <w:t xml:space="preserve"> </w:t>
      </w:r>
      <w:r w:rsidRPr="007C4E37">
        <w:rPr>
          <w:b/>
        </w:rPr>
        <w:t>+ b</w:t>
      </w:r>
      <w:r w:rsidRPr="007C4E37">
        <w:rPr>
          <w:b/>
          <w:vertAlign w:val="subscript"/>
        </w:rPr>
        <w:t>0,i</w:t>
      </w:r>
      <w:r>
        <w:t xml:space="preserve"> + </w:t>
      </w:r>
      <w:r w:rsidRPr="00AA4F6B">
        <w:sym w:font="Symbol" w:char="F065"/>
      </w:r>
      <w:proofErr w:type="spellStart"/>
      <w:r w:rsidRPr="00AA4F6B">
        <w:rPr>
          <w:vertAlign w:val="subscript"/>
        </w:rPr>
        <w:t>ij</w:t>
      </w:r>
      <w:proofErr w:type="spellEnd"/>
    </w:p>
    <w:p w:rsidR="00AA4F6B" w:rsidRDefault="00AA4F6B" w:rsidP="007C4E37">
      <w:pPr>
        <w:pStyle w:val="ListParagraph"/>
        <w:numPr>
          <w:ilvl w:val="3"/>
          <w:numId w:val="59"/>
        </w:numPr>
        <w:spacing w:after="0"/>
      </w:pPr>
      <w:r>
        <w:t>i.e. In this model we allow each patient to have his own intercept (</w:t>
      </w:r>
      <w:r w:rsidRPr="00AA4F6B">
        <w:t>b</w:t>
      </w:r>
      <w:r w:rsidRPr="00AA4F6B">
        <w:rPr>
          <w:vertAlign w:val="subscript"/>
        </w:rPr>
        <w:t>0,i</w:t>
      </w:r>
      <w:r>
        <w:t>)</w:t>
      </w:r>
    </w:p>
    <w:p w:rsidR="00AA4F6B" w:rsidRPr="00AA4F6B" w:rsidRDefault="00AA4F6B" w:rsidP="007C4E37">
      <w:pPr>
        <w:pStyle w:val="ListParagraph"/>
        <w:numPr>
          <w:ilvl w:val="3"/>
          <w:numId w:val="59"/>
        </w:numPr>
        <w:spacing w:after="0"/>
      </w:pPr>
      <w:r>
        <w:t xml:space="preserve">Now the </w:t>
      </w:r>
      <w:r w:rsidRPr="00AA4F6B">
        <w:sym w:font="Symbol" w:char="F065"/>
      </w:r>
      <w:proofErr w:type="spellStart"/>
      <w:r w:rsidRPr="00AA4F6B">
        <w:rPr>
          <w:vertAlign w:val="subscript"/>
        </w:rPr>
        <w:t>ij</w:t>
      </w:r>
      <w:proofErr w:type="spellEnd"/>
      <w:r w:rsidRPr="00AA4F6B">
        <w:t xml:space="preserve"> </w:t>
      </w:r>
      <w:r>
        <w:t>are considered independent, since we accounted for correlation within patient using the random effects (</w:t>
      </w:r>
      <w:r w:rsidRPr="00AA4F6B">
        <w:t>b</w:t>
      </w:r>
      <w:r w:rsidRPr="00AA4F6B">
        <w:rPr>
          <w:vertAlign w:val="subscript"/>
        </w:rPr>
        <w:t>0,i</w:t>
      </w:r>
      <w:r>
        <w:t>)</w:t>
      </w:r>
    </w:p>
    <w:p w:rsidR="00862CA1" w:rsidRDefault="00862CA1" w:rsidP="007C4E37">
      <w:pPr>
        <w:pStyle w:val="ListParagraph"/>
        <w:numPr>
          <w:ilvl w:val="3"/>
          <w:numId w:val="59"/>
        </w:numPr>
        <w:spacing w:after="0"/>
      </w:pPr>
      <w:r>
        <w:t>We assume that the random effects have a specific distribution.</w:t>
      </w:r>
    </w:p>
    <w:p w:rsidR="00EA4B6C" w:rsidRDefault="00862CA1" w:rsidP="007C4E37">
      <w:pPr>
        <w:pStyle w:val="ListParagraph"/>
        <w:numPr>
          <w:ilvl w:val="3"/>
          <w:numId w:val="59"/>
        </w:numPr>
        <w:spacing w:after="0"/>
      </w:pPr>
      <w:r>
        <w:t>Regression coefficients and variances are estimated using maximum likelihood.</w:t>
      </w:r>
    </w:p>
    <w:p w:rsidR="00862CA1" w:rsidRDefault="00862CA1" w:rsidP="00862CA1">
      <w:pPr>
        <w:pStyle w:val="ListParagraph"/>
        <w:numPr>
          <w:ilvl w:val="2"/>
          <w:numId w:val="59"/>
        </w:numPr>
        <w:spacing w:after="0"/>
      </w:pPr>
      <w:r>
        <w:t>random intercept</w:t>
      </w:r>
      <w:r w:rsidR="000B65BC">
        <w:t xml:space="preserve">: patients start out at different points (e.g. </w:t>
      </w:r>
      <w:proofErr w:type="spellStart"/>
      <w:r w:rsidR="000B65BC">
        <w:t>wgt</w:t>
      </w:r>
      <w:proofErr w:type="spellEnd"/>
      <w:r w:rsidR="000B65BC">
        <w:t>. loss Rx)</w:t>
      </w:r>
    </w:p>
    <w:p w:rsidR="00A34657" w:rsidRDefault="00862CA1" w:rsidP="00A34657">
      <w:pPr>
        <w:pStyle w:val="ListParagraph"/>
        <w:numPr>
          <w:ilvl w:val="2"/>
          <w:numId w:val="59"/>
        </w:numPr>
        <w:spacing w:after="0"/>
      </w:pPr>
      <w:r>
        <w:t xml:space="preserve">random intercept </w:t>
      </w:r>
      <w:r w:rsidRPr="00A34657">
        <w:rPr>
          <w:b/>
        </w:rPr>
        <w:t>and slope</w:t>
      </w:r>
      <w:r w:rsidR="000B65BC">
        <w:t>: change over time can also vary across patients</w:t>
      </w:r>
    </w:p>
    <w:p w:rsidR="00A34657" w:rsidRDefault="00A34657" w:rsidP="00A34657">
      <w:pPr>
        <w:pStyle w:val="ListParagraph"/>
        <w:numPr>
          <w:ilvl w:val="3"/>
          <w:numId w:val="59"/>
        </w:numPr>
        <w:spacing w:after="0"/>
      </w:pPr>
      <w:proofErr w:type="spellStart"/>
      <w:r w:rsidRPr="00AA4F6B">
        <w:t>Y</w:t>
      </w:r>
      <w:r w:rsidRPr="00A34657">
        <w:rPr>
          <w:vertAlign w:val="subscript"/>
        </w:rPr>
        <w:t>ij</w:t>
      </w:r>
      <w:proofErr w:type="spellEnd"/>
      <w:r w:rsidRPr="00AA4F6B">
        <w:t xml:space="preserve"> = </w:t>
      </w:r>
      <w:r w:rsidRPr="00AA4F6B">
        <w:sym w:font="Symbol" w:char="F062"/>
      </w:r>
      <w:r w:rsidRPr="00A34657">
        <w:rPr>
          <w:vertAlign w:val="subscript"/>
        </w:rPr>
        <w:t>1</w:t>
      </w:r>
      <w:r w:rsidRPr="00AA4F6B">
        <w:t xml:space="preserve"> + </w:t>
      </w:r>
      <w:r w:rsidRPr="00AA4F6B">
        <w:sym w:font="Symbol" w:char="F062"/>
      </w:r>
      <w:r w:rsidRPr="00A34657">
        <w:rPr>
          <w:vertAlign w:val="subscript"/>
        </w:rPr>
        <w:t>2</w:t>
      </w:r>
      <w:r w:rsidRPr="00AA4F6B">
        <w:t>Time</w:t>
      </w:r>
      <w:r w:rsidRPr="00A34657">
        <w:rPr>
          <w:vertAlign w:val="subscript"/>
        </w:rPr>
        <w:t>ij</w:t>
      </w:r>
      <w:r w:rsidRPr="00AA4F6B">
        <w:t xml:space="preserve"> + </w:t>
      </w:r>
      <w:r w:rsidRPr="00AA4F6B">
        <w:sym w:font="Symbol" w:char="F062"/>
      </w:r>
      <w:r w:rsidRPr="00A34657">
        <w:rPr>
          <w:vertAlign w:val="subscript"/>
        </w:rPr>
        <w:t>3</w:t>
      </w:r>
      <w:r w:rsidRPr="00AA4F6B">
        <w:t>Group</w:t>
      </w:r>
      <w:r w:rsidRPr="00A34657">
        <w:rPr>
          <w:vertAlign w:val="subscript"/>
        </w:rPr>
        <w:t>i</w:t>
      </w:r>
      <w:r w:rsidRPr="00AA4F6B">
        <w:t xml:space="preserve"> +</w:t>
      </w:r>
      <w:r w:rsidRPr="00AA4F6B">
        <w:sym w:font="Symbol" w:char="F062"/>
      </w:r>
      <w:r w:rsidRPr="00A34657">
        <w:rPr>
          <w:vertAlign w:val="subscript"/>
        </w:rPr>
        <w:t>4</w:t>
      </w:r>
      <w:r w:rsidRPr="00AA4F6B">
        <w:t>Time</w:t>
      </w:r>
      <w:r w:rsidRPr="00A34657">
        <w:rPr>
          <w:vertAlign w:val="subscript"/>
        </w:rPr>
        <w:t>ij</w:t>
      </w:r>
      <w:r w:rsidRPr="00AA4F6B">
        <w:t>*</w:t>
      </w:r>
      <w:proofErr w:type="spellStart"/>
      <w:r w:rsidRPr="00AA4F6B">
        <w:t>Group</w:t>
      </w:r>
      <w:r w:rsidRPr="00A34657">
        <w:rPr>
          <w:vertAlign w:val="subscript"/>
        </w:rPr>
        <w:t>i</w:t>
      </w:r>
      <w:proofErr w:type="spellEnd"/>
      <w:r w:rsidRPr="00AA4F6B">
        <w:t xml:space="preserve"> </w:t>
      </w:r>
      <w:r w:rsidRPr="007C4E37">
        <w:rPr>
          <w:b/>
        </w:rPr>
        <w:t>+ b</w:t>
      </w:r>
      <w:r w:rsidRPr="007C4E37">
        <w:rPr>
          <w:b/>
          <w:vertAlign w:val="subscript"/>
        </w:rPr>
        <w:t>0,i</w:t>
      </w:r>
      <w:r w:rsidRPr="007C4E37">
        <w:rPr>
          <w:b/>
        </w:rPr>
        <w:t xml:space="preserve"> + b</w:t>
      </w:r>
      <w:r w:rsidRPr="007C4E37">
        <w:rPr>
          <w:b/>
          <w:vertAlign w:val="subscript"/>
        </w:rPr>
        <w:t>1,i</w:t>
      </w:r>
      <w:r w:rsidRPr="007C4E37">
        <w:rPr>
          <w:b/>
        </w:rPr>
        <w:t xml:space="preserve">* </w:t>
      </w:r>
      <w:proofErr w:type="spellStart"/>
      <w:r w:rsidRPr="007C4E37">
        <w:rPr>
          <w:b/>
        </w:rPr>
        <w:t>Time</w:t>
      </w:r>
      <w:r w:rsidRPr="007C4E37">
        <w:rPr>
          <w:b/>
          <w:vertAlign w:val="subscript"/>
        </w:rPr>
        <w:t>ij</w:t>
      </w:r>
      <w:proofErr w:type="spellEnd"/>
      <w:r>
        <w:t xml:space="preserve">  + </w:t>
      </w:r>
      <w:r w:rsidRPr="00AA4F6B">
        <w:sym w:font="Symbol" w:char="F065"/>
      </w:r>
      <w:proofErr w:type="spellStart"/>
      <w:r w:rsidRPr="00A34657">
        <w:rPr>
          <w:vertAlign w:val="subscript"/>
        </w:rPr>
        <w:t>ij</w:t>
      </w:r>
      <w:proofErr w:type="spellEnd"/>
    </w:p>
    <w:p w:rsidR="00862CA1" w:rsidRDefault="00862CA1" w:rsidP="00862CA1">
      <w:pPr>
        <w:spacing w:after="0"/>
        <w:ind w:left="1980"/>
      </w:pPr>
    </w:p>
    <w:p w:rsidR="00EA4B6C" w:rsidRDefault="00EA4B6C" w:rsidP="00EA4B6C">
      <w:pPr>
        <w:pStyle w:val="ListParagraph"/>
        <w:numPr>
          <w:ilvl w:val="1"/>
          <w:numId w:val="59"/>
        </w:numPr>
        <w:spacing w:after="0"/>
      </w:pPr>
      <w:r w:rsidRPr="00D368DB">
        <w:rPr>
          <w:u w:val="single"/>
        </w:rPr>
        <w:t>Multi-level models</w:t>
      </w:r>
      <w:r>
        <w:t xml:space="preserve"> (e.g. nesting</w:t>
      </w:r>
      <w:r w:rsidR="00D368DB">
        <w:t>: measurements of students clustered within schools</w:t>
      </w:r>
      <w:r>
        <w:t>)</w:t>
      </w:r>
    </w:p>
    <w:p w:rsidR="009F544C" w:rsidRDefault="009F544C" w:rsidP="009F544C">
      <w:pPr>
        <w:pStyle w:val="ListParagraph"/>
        <w:numPr>
          <w:ilvl w:val="2"/>
          <w:numId w:val="59"/>
        </w:numPr>
        <w:spacing w:after="0"/>
      </w:pPr>
      <w:r>
        <w:t>longitudinal data is not the only source of correlations: e.g. groups within data</w:t>
      </w:r>
    </w:p>
    <w:p w:rsidR="009F544C" w:rsidRDefault="009F544C" w:rsidP="009F544C">
      <w:pPr>
        <w:pStyle w:val="ListParagraph"/>
        <w:numPr>
          <w:ilvl w:val="2"/>
          <w:numId w:val="59"/>
        </w:numPr>
        <w:spacing w:after="0"/>
      </w:pPr>
      <w:r>
        <w:t>can  think of longitudinal data as a type of multi-level data:</w:t>
      </w:r>
    </w:p>
    <w:p w:rsidR="009F544C" w:rsidRDefault="009F544C" w:rsidP="009F544C">
      <w:pPr>
        <w:pStyle w:val="ListParagraph"/>
        <w:numPr>
          <w:ilvl w:val="3"/>
          <w:numId w:val="59"/>
        </w:numPr>
        <w:spacing w:after="0"/>
      </w:pPr>
      <w:r>
        <w:t>patient is the top level</w:t>
      </w:r>
    </w:p>
    <w:p w:rsidR="009F544C" w:rsidRDefault="009F544C" w:rsidP="009F544C">
      <w:pPr>
        <w:pStyle w:val="ListParagraph"/>
        <w:numPr>
          <w:ilvl w:val="3"/>
          <w:numId w:val="59"/>
        </w:numPr>
        <w:spacing w:after="0"/>
      </w:pPr>
      <w:r>
        <w:t>observations within a patient over time is the lower level</w:t>
      </w:r>
    </w:p>
    <w:p w:rsidR="006342DB" w:rsidRDefault="006342DB" w:rsidP="009F544C">
      <w:pPr>
        <w:pStyle w:val="ListParagraph"/>
        <w:numPr>
          <w:ilvl w:val="3"/>
          <w:numId w:val="59"/>
        </w:numPr>
        <w:spacing w:after="0"/>
      </w:pPr>
      <w:r>
        <w:t>(sounds like repeated measures)</w:t>
      </w:r>
    </w:p>
    <w:p w:rsidR="004564C7" w:rsidRDefault="006B42FB" w:rsidP="004564C7">
      <w:pPr>
        <w:pStyle w:val="ListParagraph"/>
        <w:numPr>
          <w:ilvl w:val="2"/>
          <w:numId w:val="59"/>
        </w:numPr>
        <w:spacing w:after="0"/>
      </w:pPr>
      <w:r>
        <w:t>Example</w:t>
      </w:r>
      <w:r w:rsidR="004564C7">
        <w:t xml:space="preserve"> #2: relationship to paired t-test</w:t>
      </w:r>
    </w:p>
    <w:p w:rsidR="004564C7" w:rsidRDefault="004564C7" w:rsidP="004564C7">
      <w:pPr>
        <w:pStyle w:val="ListParagraph"/>
        <w:numPr>
          <w:ilvl w:val="3"/>
          <w:numId w:val="59"/>
        </w:numPr>
        <w:spacing w:after="0"/>
      </w:pPr>
      <w:r>
        <w:t>two measurements for each patient</w:t>
      </w:r>
    </w:p>
    <w:p w:rsidR="004564C7" w:rsidRDefault="004564C7" w:rsidP="004564C7">
      <w:pPr>
        <w:pStyle w:val="ListParagraph"/>
        <w:numPr>
          <w:ilvl w:val="3"/>
          <w:numId w:val="59"/>
        </w:numPr>
        <w:spacing w:after="0"/>
      </w:pPr>
      <w:r>
        <w:t>paired t-test looks at differences within each patient</w:t>
      </w:r>
    </w:p>
    <w:p w:rsidR="004564C7" w:rsidRDefault="004564C7" w:rsidP="004564C7">
      <w:pPr>
        <w:pStyle w:val="ListParagraph"/>
        <w:numPr>
          <w:ilvl w:val="3"/>
          <w:numId w:val="59"/>
        </w:numPr>
        <w:spacing w:after="0"/>
      </w:pPr>
      <w:r>
        <w:t>multi-level model just includes a patient-specific intercept</w:t>
      </w:r>
    </w:p>
    <w:p w:rsidR="004564C7" w:rsidRDefault="004564C7" w:rsidP="004564C7">
      <w:pPr>
        <w:pStyle w:val="ListParagraph"/>
        <w:numPr>
          <w:ilvl w:val="4"/>
          <w:numId w:val="59"/>
        </w:numPr>
        <w:spacing w:after="0"/>
      </w:pPr>
      <w:proofErr w:type="spellStart"/>
      <w:r>
        <w:t>MOV</w:t>
      </w:r>
      <w:r w:rsidRPr="004564C7">
        <w:rPr>
          <w:vertAlign w:val="subscript"/>
        </w:rPr>
        <w:t>ij</w:t>
      </w:r>
      <w:proofErr w:type="spellEnd"/>
      <w:r w:rsidRPr="00AA4F6B">
        <w:t xml:space="preserve"> = </w:t>
      </w:r>
      <w:r w:rsidRPr="00AA4F6B">
        <w:sym w:font="Symbol" w:char="F062"/>
      </w:r>
      <w:r>
        <w:rPr>
          <w:vertAlign w:val="subscript"/>
        </w:rPr>
        <w:t>0</w:t>
      </w:r>
      <w:r w:rsidRPr="00AA4F6B">
        <w:t xml:space="preserve"> + </w:t>
      </w:r>
      <w:r w:rsidRPr="00AA4F6B">
        <w:sym w:font="Symbol" w:char="F062"/>
      </w:r>
      <w:r>
        <w:rPr>
          <w:vertAlign w:val="subscript"/>
        </w:rPr>
        <w:t>1</w:t>
      </w:r>
      <w:r>
        <w:t>*</w:t>
      </w:r>
      <w:proofErr w:type="spellStart"/>
      <w:r>
        <w:t>t</w:t>
      </w:r>
      <w:r w:rsidRPr="00AA4F6B">
        <w:t>ime</w:t>
      </w:r>
      <w:r w:rsidRPr="004564C7">
        <w:rPr>
          <w:vertAlign w:val="subscript"/>
        </w:rPr>
        <w:t>ij</w:t>
      </w:r>
      <w:proofErr w:type="spellEnd"/>
      <w:r>
        <w:t xml:space="preserve"> </w:t>
      </w:r>
      <w:r w:rsidRPr="004564C7">
        <w:rPr>
          <w:b/>
        </w:rPr>
        <w:t>+ b</w:t>
      </w:r>
      <w:r w:rsidRPr="004564C7">
        <w:rPr>
          <w:b/>
          <w:vertAlign w:val="subscript"/>
        </w:rPr>
        <w:t>0,</w:t>
      </w:r>
      <w:r>
        <w:rPr>
          <w:b/>
          <w:vertAlign w:val="subscript"/>
        </w:rPr>
        <w:t>j</w:t>
      </w:r>
      <w:r>
        <w:t xml:space="preserve"> + </w:t>
      </w:r>
      <w:r w:rsidRPr="00AA4F6B">
        <w:sym w:font="Symbol" w:char="F065"/>
      </w:r>
      <w:proofErr w:type="spellStart"/>
      <w:r w:rsidRPr="004564C7">
        <w:rPr>
          <w:vertAlign w:val="subscript"/>
        </w:rPr>
        <w:t>ij</w:t>
      </w:r>
      <w:proofErr w:type="spellEnd"/>
    </w:p>
    <w:p w:rsidR="004564C7" w:rsidRDefault="004564C7" w:rsidP="004564C7">
      <w:pPr>
        <w:pStyle w:val="ListParagraph"/>
        <w:numPr>
          <w:ilvl w:val="4"/>
          <w:numId w:val="59"/>
        </w:numPr>
        <w:spacing w:after="0"/>
      </w:pPr>
      <w:r>
        <w:t>We are treating time as a categorical variable</w:t>
      </w:r>
    </w:p>
    <w:p w:rsidR="000F6E93" w:rsidRDefault="000F6E93" w:rsidP="000F6E93">
      <w:pPr>
        <w:pStyle w:val="ListParagraph"/>
        <w:numPr>
          <w:ilvl w:val="3"/>
          <w:numId w:val="59"/>
        </w:numPr>
        <w:spacing w:after="0"/>
      </w:pPr>
      <w:r>
        <w:lastRenderedPageBreak/>
        <w:t>A multilevel model allows flexibility to expand the paired t-test in terms of multiple time points, more complex models for the covariance as the number of time points increases, and additional effects that impact the change.</w:t>
      </w:r>
    </w:p>
    <w:p w:rsidR="001657F4" w:rsidRDefault="001657F4" w:rsidP="000F6E93">
      <w:pPr>
        <w:pStyle w:val="ListParagraph"/>
        <w:numPr>
          <w:ilvl w:val="3"/>
          <w:numId w:val="59"/>
        </w:numPr>
        <w:spacing w:after="0"/>
      </w:pPr>
      <w:r>
        <w:t>Two Big Implications:</w:t>
      </w:r>
    </w:p>
    <w:p w:rsidR="000F6E93" w:rsidRDefault="000F6E93" w:rsidP="001657F4">
      <w:pPr>
        <w:pStyle w:val="ListParagraph"/>
        <w:numPr>
          <w:ilvl w:val="4"/>
          <w:numId w:val="59"/>
        </w:numPr>
        <w:spacing w:after="0"/>
      </w:pPr>
      <w:r>
        <w:t xml:space="preserve">When we have measurements both on and off the treatment on the same person, accounting for the correlation within a person often increases the power to detect an effect since we are removing a source of variability. </w:t>
      </w:r>
    </w:p>
    <w:p w:rsidR="000F6E93" w:rsidRDefault="000F6E93" w:rsidP="001657F4">
      <w:pPr>
        <w:pStyle w:val="ListParagraph"/>
        <w:numPr>
          <w:ilvl w:val="4"/>
          <w:numId w:val="59"/>
        </w:numPr>
        <w:spacing w:after="0"/>
      </w:pPr>
      <w:r>
        <w:t>When we have measurements only on one treatment for each person, accounting for the correlation within a person often decreases the power because we have less independent information.</w:t>
      </w:r>
      <w:r w:rsidR="001657F4">
        <w:t xml:space="preserve"> (But we really DO have less independent information, so this is the honest thing to do.)</w:t>
      </w:r>
    </w:p>
    <w:p w:rsidR="003A5FE5" w:rsidRDefault="003A5FE5" w:rsidP="003A5FE5">
      <w:pPr>
        <w:pStyle w:val="ListParagraph"/>
        <w:numPr>
          <w:ilvl w:val="2"/>
          <w:numId w:val="59"/>
        </w:numPr>
        <w:spacing w:after="0"/>
      </w:pPr>
      <w:r>
        <w:t>Example #3: We will assess if there is a significant effect of the mean socio-economic status</w:t>
      </w:r>
      <w:r w:rsidR="001C04CE">
        <w:t xml:space="preserve"> (</w:t>
      </w:r>
      <w:proofErr w:type="spellStart"/>
      <w:r w:rsidR="001C04CE" w:rsidRPr="001C04CE">
        <w:rPr>
          <w:i/>
        </w:rPr>
        <w:t>meanSES</w:t>
      </w:r>
      <w:proofErr w:type="spellEnd"/>
      <w:r w:rsidR="001C04CE">
        <w:t>)</w:t>
      </w:r>
      <w:r>
        <w:t xml:space="preserve"> of the school on math achievement</w:t>
      </w:r>
      <w:r w:rsidR="001C04CE">
        <w:t xml:space="preserve"> (</w:t>
      </w:r>
      <w:proofErr w:type="spellStart"/>
      <w:r w:rsidR="001C04CE" w:rsidRPr="001C04CE">
        <w:rPr>
          <w:i/>
        </w:rPr>
        <w:t>mathAch</w:t>
      </w:r>
      <w:proofErr w:type="spellEnd"/>
      <w:r w:rsidR="001C04CE">
        <w:t>)</w:t>
      </w:r>
      <w:r>
        <w:t>.</w:t>
      </w:r>
    </w:p>
    <w:p w:rsidR="001C04CE" w:rsidRDefault="003A5FE5" w:rsidP="001C04CE">
      <w:pPr>
        <w:pStyle w:val="ListParagraph"/>
        <w:numPr>
          <w:ilvl w:val="3"/>
          <w:numId w:val="59"/>
        </w:numPr>
        <w:spacing w:after="0"/>
      </w:pPr>
      <w:r>
        <w:t>We are modeling a school level effect, where j indexes schools</w:t>
      </w:r>
      <w:r w:rsidR="001C04CE">
        <w:t xml:space="preserve"> (n=160)</w:t>
      </w:r>
      <w:r>
        <w:t xml:space="preserve">, and i indexes students within schools. </w:t>
      </w:r>
    </w:p>
    <w:p w:rsidR="001C04CE" w:rsidRDefault="001C04CE" w:rsidP="001C04CE">
      <w:pPr>
        <w:pStyle w:val="ListParagraph"/>
        <w:numPr>
          <w:ilvl w:val="3"/>
          <w:numId w:val="59"/>
        </w:numPr>
        <w:spacing w:after="0"/>
      </w:pPr>
      <w:proofErr w:type="spellStart"/>
      <w:r>
        <w:t>mathAch</w:t>
      </w:r>
      <w:r w:rsidRPr="001C04CE">
        <w:rPr>
          <w:vertAlign w:val="subscript"/>
        </w:rPr>
        <w:t>ij</w:t>
      </w:r>
      <w:proofErr w:type="spellEnd"/>
      <w:r w:rsidRPr="00AA4F6B">
        <w:t xml:space="preserve"> = </w:t>
      </w:r>
      <w:r w:rsidRPr="00AA4F6B">
        <w:sym w:font="Symbol" w:char="F062"/>
      </w:r>
      <w:r>
        <w:rPr>
          <w:vertAlign w:val="subscript"/>
        </w:rPr>
        <w:t>0</w:t>
      </w:r>
      <w:r w:rsidRPr="00AA4F6B">
        <w:t xml:space="preserve"> + </w:t>
      </w:r>
      <w:r w:rsidRPr="00AA4F6B">
        <w:sym w:font="Symbol" w:char="F062"/>
      </w:r>
      <w:r>
        <w:rPr>
          <w:vertAlign w:val="subscript"/>
        </w:rPr>
        <w:t>1</w:t>
      </w:r>
      <w:r>
        <w:t>meanSES</w:t>
      </w:r>
      <w:r w:rsidRPr="001C04CE">
        <w:rPr>
          <w:vertAlign w:val="subscript"/>
        </w:rPr>
        <w:t>j</w:t>
      </w:r>
      <w:r>
        <w:t xml:space="preserve"> </w:t>
      </w:r>
      <w:r w:rsidRPr="001C04CE">
        <w:t>+ b</w:t>
      </w:r>
      <w:r w:rsidRPr="001C04CE">
        <w:rPr>
          <w:vertAlign w:val="subscript"/>
        </w:rPr>
        <w:t>0,</w:t>
      </w:r>
      <w:r>
        <w:rPr>
          <w:vertAlign w:val="subscript"/>
        </w:rPr>
        <w:t>j</w:t>
      </w:r>
      <w:r>
        <w:t xml:space="preserve"> + </w:t>
      </w:r>
      <w:r w:rsidRPr="00AA4F6B">
        <w:sym w:font="Symbol" w:char="F065"/>
      </w:r>
      <w:proofErr w:type="spellStart"/>
      <w:r w:rsidRPr="001C04CE">
        <w:rPr>
          <w:vertAlign w:val="subscript"/>
        </w:rPr>
        <w:t>ij</w:t>
      </w:r>
      <w:proofErr w:type="spellEnd"/>
    </w:p>
    <w:p w:rsidR="001C04CE" w:rsidRDefault="001C04CE" w:rsidP="001C04CE">
      <w:pPr>
        <w:pStyle w:val="ListParagraph"/>
        <w:numPr>
          <w:ilvl w:val="4"/>
          <w:numId w:val="59"/>
        </w:numPr>
        <w:spacing w:after="0"/>
      </w:pPr>
      <w:r w:rsidRPr="001C04CE">
        <w:rPr>
          <w:i/>
        </w:rPr>
        <w:t>j</w:t>
      </w:r>
      <w:r>
        <w:t xml:space="preserve"> indexes schools; </w:t>
      </w:r>
      <w:r w:rsidRPr="001C04CE">
        <w:rPr>
          <w:i/>
        </w:rPr>
        <w:t>i</w:t>
      </w:r>
      <w:r>
        <w:t xml:space="preserve"> indexes students within schools</w:t>
      </w:r>
    </w:p>
    <w:p w:rsidR="001C04CE" w:rsidRDefault="001C04CE" w:rsidP="001C04CE">
      <w:pPr>
        <w:pStyle w:val="ListParagraph"/>
        <w:numPr>
          <w:ilvl w:val="4"/>
          <w:numId w:val="59"/>
        </w:numPr>
        <w:spacing w:after="0"/>
      </w:pPr>
      <w:r w:rsidRPr="001C04CE">
        <w:t>b</w:t>
      </w:r>
      <w:r w:rsidRPr="001C04CE">
        <w:rPr>
          <w:vertAlign w:val="subscript"/>
        </w:rPr>
        <w:t>0,j</w:t>
      </w:r>
      <w:r>
        <w:t xml:space="preserve"> is the school-specific </w:t>
      </w:r>
      <w:r w:rsidR="00083678">
        <w:t>random effect (</w:t>
      </w:r>
      <w:r>
        <w:t>intercept</w:t>
      </w:r>
      <w:r w:rsidR="00083678">
        <w:t>)</w:t>
      </w:r>
      <w:r>
        <w:t xml:space="preserve">, </w:t>
      </w:r>
      <w:r w:rsidRPr="001C04CE">
        <w:t>b</w:t>
      </w:r>
      <w:r w:rsidRPr="001C04CE">
        <w:rPr>
          <w:vertAlign w:val="subscript"/>
        </w:rPr>
        <w:t>0,j</w:t>
      </w:r>
      <w:r>
        <w:t xml:space="preserve"> </w:t>
      </w:r>
      <w:r w:rsidRPr="001C04CE">
        <w:t>~</w:t>
      </w:r>
      <w:r>
        <w:t xml:space="preserve"> N(0,</w:t>
      </w:r>
      <w:r>
        <w:sym w:font="Symbol" w:char="F073"/>
      </w:r>
      <w:r w:rsidRPr="001C04CE">
        <w:rPr>
          <w:vertAlign w:val="superscript"/>
        </w:rPr>
        <w:t>2</w:t>
      </w:r>
      <w:r w:rsidRPr="001C04CE">
        <w:rPr>
          <w:vertAlign w:val="subscript"/>
        </w:rPr>
        <w:t>b</w:t>
      </w:r>
      <w:r>
        <w:t>)</w:t>
      </w:r>
    </w:p>
    <w:p w:rsidR="001C04CE" w:rsidRDefault="001C04CE" w:rsidP="001C04CE">
      <w:pPr>
        <w:pStyle w:val="ListParagraph"/>
        <w:numPr>
          <w:ilvl w:val="4"/>
          <w:numId w:val="59"/>
        </w:numPr>
        <w:spacing w:after="0"/>
      </w:pPr>
      <w:r w:rsidRPr="001C04CE">
        <w:sym w:font="Symbol" w:char="F065"/>
      </w:r>
      <w:proofErr w:type="spellStart"/>
      <w:r w:rsidRPr="001C04CE">
        <w:rPr>
          <w:vertAlign w:val="subscript"/>
        </w:rPr>
        <w:t>ij</w:t>
      </w:r>
      <w:proofErr w:type="spellEnd"/>
      <w:r>
        <w:t xml:space="preserve"> is the residual error, </w:t>
      </w:r>
      <w:r>
        <w:sym w:font="Symbol" w:char="F065"/>
      </w:r>
      <w:proofErr w:type="spellStart"/>
      <w:r>
        <w:rPr>
          <w:vertAlign w:val="subscript"/>
        </w:rPr>
        <w:t>i</w:t>
      </w:r>
      <w:r w:rsidRPr="001C04CE">
        <w:rPr>
          <w:vertAlign w:val="subscript"/>
        </w:rPr>
        <w:t>,j</w:t>
      </w:r>
      <w:proofErr w:type="spellEnd"/>
      <w:r>
        <w:t xml:space="preserve"> </w:t>
      </w:r>
      <w:r w:rsidRPr="001C04CE">
        <w:t>~</w:t>
      </w:r>
      <w:r>
        <w:t xml:space="preserve"> N(0,</w:t>
      </w:r>
      <w:r>
        <w:sym w:font="Symbol" w:char="F073"/>
      </w:r>
      <w:r w:rsidRPr="001C04CE">
        <w:rPr>
          <w:vertAlign w:val="superscript"/>
        </w:rPr>
        <w:t>2</w:t>
      </w:r>
      <w:r>
        <w:rPr>
          <w:vertAlign w:val="subscript"/>
        </w:rPr>
        <w:sym w:font="Symbol" w:char="F065"/>
      </w:r>
      <w:r>
        <w:t>)</w:t>
      </w:r>
    </w:p>
    <w:p w:rsidR="001C04CE" w:rsidRDefault="00F0654B" w:rsidP="001C04CE">
      <w:pPr>
        <w:pStyle w:val="ListParagraph"/>
        <w:numPr>
          <w:ilvl w:val="4"/>
          <w:numId w:val="59"/>
        </w:numPr>
        <w:spacing w:after="0"/>
      </w:pPr>
      <w:r>
        <w:t>We assume that the two errors are uncorrelated</w:t>
      </w:r>
    </w:p>
    <w:p w:rsidR="00A31025" w:rsidRPr="00740E6C" w:rsidRDefault="00A31025" w:rsidP="001C04CE">
      <w:pPr>
        <w:pStyle w:val="ListParagraph"/>
        <w:numPr>
          <w:ilvl w:val="4"/>
          <w:numId w:val="59"/>
        </w:numPr>
        <w:spacing w:after="0"/>
      </w:pPr>
      <w:r w:rsidRPr="00A31025">
        <w:rPr>
          <w:color w:val="FF0000"/>
        </w:rPr>
        <w:t xml:space="preserve">mixed </w:t>
      </w:r>
      <w:proofErr w:type="spellStart"/>
      <w:r w:rsidRPr="00A31025">
        <w:rPr>
          <w:color w:val="FF0000"/>
        </w:rPr>
        <w:t>mathAch</w:t>
      </w:r>
      <w:proofErr w:type="spellEnd"/>
      <w:r w:rsidRPr="00A31025">
        <w:rPr>
          <w:color w:val="FF0000"/>
        </w:rPr>
        <w:t xml:space="preserve"> </w:t>
      </w:r>
      <w:proofErr w:type="spellStart"/>
      <w:r w:rsidRPr="00A31025">
        <w:rPr>
          <w:color w:val="FF0000"/>
        </w:rPr>
        <w:t>meanSES</w:t>
      </w:r>
      <w:proofErr w:type="spellEnd"/>
      <w:r w:rsidRPr="00A31025">
        <w:rPr>
          <w:color w:val="FF0000"/>
        </w:rPr>
        <w:t>, || school: , covariance(independent) variance</w:t>
      </w:r>
    </w:p>
    <w:p w:rsidR="00740E6C" w:rsidRDefault="00740E6C" w:rsidP="00377720">
      <w:pPr>
        <w:pStyle w:val="ListParagraph"/>
        <w:numPr>
          <w:ilvl w:val="4"/>
          <w:numId w:val="59"/>
        </w:numPr>
        <w:spacing w:after="0"/>
      </w:pPr>
      <w:r w:rsidRPr="00740E6C">
        <w:t xml:space="preserve">H0: no effect of school  SES: </w:t>
      </w:r>
      <w:r w:rsidR="001C04CE" w:rsidRPr="00740E6C">
        <w:sym w:font="Symbol" w:char="F062"/>
      </w:r>
      <w:r w:rsidRPr="00740E6C">
        <w:rPr>
          <w:vertAlign w:val="subscript"/>
        </w:rPr>
        <w:t>1</w:t>
      </w:r>
      <w:r w:rsidRPr="00740E6C">
        <w:t xml:space="preserve"> = 0</w:t>
      </w:r>
    </w:p>
    <w:p w:rsidR="008463DF" w:rsidRPr="00740E6C" w:rsidRDefault="008463DF" w:rsidP="00377720">
      <w:pPr>
        <w:pStyle w:val="ListParagraph"/>
        <w:numPr>
          <w:ilvl w:val="4"/>
          <w:numId w:val="59"/>
        </w:numPr>
        <w:spacing w:after="0"/>
      </w:pPr>
      <w:r>
        <w:t>NOTE: ‘</w:t>
      </w:r>
      <w:proofErr w:type="spellStart"/>
      <w:r>
        <w:t>xtmixed</w:t>
      </w:r>
      <w:proofErr w:type="spellEnd"/>
      <w:r>
        <w:t>’ is an old STATA command; ‘mixed’ is the modern command as of STATA ver. 14</w:t>
      </w:r>
    </w:p>
    <w:p w:rsidR="003A5FE5" w:rsidRDefault="003A5FE5" w:rsidP="003A5FE5">
      <w:pPr>
        <w:pStyle w:val="ListParagraph"/>
        <w:numPr>
          <w:ilvl w:val="3"/>
          <w:numId w:val="59"/>
        </w:numPr>
        <w:spacing w:after="0"/>
      </w:pPr>
      <w:r w:rsidRPr="00740E6C">
        <w:t xml:space="preserve">With a </w:t>
      </w:r>
      <w:r>
        <w:t>multilevel model, we have two sources of variability, and we can investigate the proportion of variance explained by each source.</w:t>
      </w:r>
    </w:p>
    <w:p w:rsidR="00377720" w:rsidRDefault="00377720" w:rsidP="00377720">
      <w:pPr>
        <w:pStyle w:val="ListParagraph"/>
        <w:numPr>
          <w:ilvl w:val="2"/>
          <w:numId w:val="59"/>
        </w:numPr>
        <w:spacing w:after="0"/>
      </w:pPr>
      <w:r>
        <w:t>Example #4: three-level model: effects of a school curriculum (</w:t>
      </w:r>
      <w:proofErr w:type="spellStart"/>
      <w:r w:rsidRPr="009E31F1">
        <w:rPr>
          <w:i/>
        </w:rPr>
        <w:t>curr</w:t>
      </w:r>
      <w:proofErr w:type="spellEnd"/>
      <w:r>
        <w:t>) intervention on knowledge of smoking as assessed by a pre- and post-intervention test score</w:t>
      </w:r>
    </w:p>
    <w:p w:rsidR="00377720" w:rsidRDefault="00377720" w:rsidP="00377720">
      <w:pPr>
        <w:pStyle w:val="ListParagraph"/>
        <w:numPr>
          <w:ilvl w:val="3"/>
          <w:numId w:val="59"/>
        </w:numPr>
        <w:spacing w:after="0"/>
      </w:pPr>
      <w:r>
        <w:t xml:space="preserve">levels: </w:t>
      </w:r>
    </w:p>
    <w:p w:rsidR="00377720" w:rsidRDefault="00377720" w:rsidP="00377720">
      <w:pPr>
        <w:pStyle w:val="ListParagraph"/>
        <w:numPr>
          <w:ilvl w:val="4"/>
          <w:numId w:val="59"/>
        </w:numPr>
        <w:spacing w:after="0"/>
      </w:pPr>
      <w:r>
        <w:t>students who take the test</w:t>
      </w:r>
    </w:p>
    <w:p w:rsidR="00377720" w:rsidRDefault="00377720" w:rsidP="00377720">
      <w:pPr>
        <w:pStyle w:val="ListParagraph"/>
        <w:numPr>
          <w:ilvl w:val="4"/>
          <w:numId w:val="59"/>
        </w:numPr>
        <w:spacing w:after="0"/>
      </w:pPr>
      <w:r>
        <w:t>classrooms</w:t>
      </w:r>
    </w:p>
    <w:p w:rsidR="00377720" w:rsidRDefault="00377720" w:rsidP="00377720">
      <w:pPr>
        <w:pStyle w:val="ListParagraph"/>
        <w:numPr>
          <w:ilvl w:val="4"/>
          <w:numId w:val="59"/>
        </w:numPr>
        <w:spacing w:after="0"/>
      </w:pPr>
      <w:r>
        <w:t>schools</w:t>
      </w:r>
      <w:r w:rsidR="000C1718">
        <w:t xml:space="preserve"> (curriculum intervention is at school level)</w:t>
      </w:r>
    </w:p>
    <w:p w:rsidR="00377720" w:rsidRPr="00377720" w:rsidRDefault="00377720" w:rsidP="00377720">
      <w:pPr>
        <w:pStyle w:val="ListParagraph"/>
        <w:numPr>
          <w:ilvl w:val="3"/>
          <w:numId w:val="59"/>
        </w:numPr>
        <w:spacing w:after="0"/>
      </w:pPr>
      <w:proofErr w:type="spellStart"/>
      <w:r>
        <w:t>postScore</w:t>
      </w:r>
      <w:r w:rsidRPr="00377720">
        <w:rPr>
          <w:vertAlign w:val="subscript"/>
        </w:rPr>
        <w:t>ij</w:t>
      </w:r>
      <w:r>
        <w:rPr>
          <w:vertAlign w:val="subscript"/>
        </w:rPr>
        <w:t>k</w:t>
      </w:r>
      <w:proofErr w:type="spellEnd"/>
      <w:r w:rsidRPr="00AA4F6B">
        <w:t xml:space="preserve"> = </w:t>
      </w:r>
      <w:r w:rsidRPr="00AA4F6B">
        <w:sym w:font="Symbol" w:char="F062"/>
      </w:r>
      <w:r w:rsidRPr="00377720">
        <w:rPr>
          <w:vertAlign w:val="subscript"/>
        </w:rPr>
        <w:t>0</w:t>
      </w:r>
      <w:r w:rsidRPr="00AA4F6B">
        <w:t xml:space="preserve"> + </w:t>
      </w:r>
      <w:r w:rsidRPr="00AA4F6B">
        <w:sym w:font="Symbol" w:char="F062"/>
      </w:r>
      <w:r w:rsidRPr="00377720">
        <w:rPr>
          <w:vertAlign w:val="subscript"/>
        </w:rPr>
        <w:t>1</w:t>
      </w:r>
      <w:r>
        <w:t>*</w:t>
      </w:r>
      <w:proofErr w:type="spellStart"/>
      <w:r w:rsidRPr="00377720">
        <w:t>preScore</w:t>
      </w:r>
      <w:r w:rsidRPr="00377720">
        <w:rPr>
          <w:vertAlign w:val="subscript"/>
        </w:rPr>
        <w:t>ijk</w:t>
      </w:r>
      <w:proofErr w:type="spellEnd"/>
      <w:r>
        <w:t xml:space="preserve"> </w:t>
      </w:r>
      <w:r w:rsidRPr="001C04CE">
        <w:t>+</w:t>
      </w:r>
      <w:r>
        <w:t xml:space="preserve"> </w:t>
      </w:r>
      <w:r w:rsidR="001C04CE" w:rsidRPr="00377720">
        <w:sym w:font="Symbol" w:char="F062"/>
      </w:r>
      <w:r>
        <w:rPr>
          <w:vertAlign w:val="subscript"/>
        </w:rPr>
        <w:t>2</w:t>
      </w:r>
      <w:r>
        <w:t>*</w:t>
      </w:r>
      <w:proofErr w:type="spellStart"/>
      <w:r>
        <w:t>curr</w:t>
      </w:r>
      <w:r w:rsidRPr="00377720">
        <w:rPr>
          <w:vertAlign w:val="subscript"/>
        </w:rPr>
        <w:t>k</w:t>
      </w:r>
      <w:proofErr w:type="spellEnd"/>
      <w:r w:rsidRPr="00377720">
        <w:t xml:space="preserve"> </w:t>
      </w:r>
      <w:r w:rsidRPr="001C04CE">
        <w:t xml:space="preserve"> </w:t>
      </w:r>
      <w:r>
        <w:t>c</w:t>
      </w:r>
      <w:r w:rsidRPr="00377720">
        <w:rPr>
          <w:vertAlign w:val="subscript"/>
        </w:rPr>
        <w:t>0,k</w:t>
      </w:r>
      <w:r>
        <w:t xml:space="preserve"> + </w:t>
      </w:r>
      <w:r w:rsidRPr="001C04CE">
        <w:t>b</w:t>
      </w:r>
      <w:r w:rsidRPr="00377720">
        <w:rPr>
          <w:vertAlign w:val="subscript"/>
        </w:rPr>
        <w:t>0,j</w:t>
      </w:r>
      <w:r>
        <w:rPr>
          <w:vertAlign w:val="subscript"/>
        </w:rPr>
        <w:t>k</w:t>
      </w:r>
      <w:r>
        <w:t xml:space="preserve"> + </w:t>
      </w:r>
      <w:r w:rsidRPr="00AA4F6B">
        <w:sym w:font="Symbol" w:char="F065"/>
      </w:r>
      <w:proofErr w:type="spellStart"/>
      <w:r w:rsidRPr="00377720">
        <w:rPr>
          <w:vertAlign w:val="subscript"/>
        </w:rPr>
        <w:t>ij</w:t>
      </w:r>
      <w:r>
        <w:rPr>
          <w:vertAlign w:val="subscript"/>
        </w:rPr>
        <w:t>k</w:t>
      </w:r>
      <w:proofErr w:type="spellEnd"/>
    </w:p>
    <w:p w:rsidR="00377720" w:rsidRDefault="00377720" w:rsidP="00377720">
      <w:pPr>
        <w:pStyle w:val="ListParagraph"/>
        <w:numPr>
          <w:ilvl w:val="3"/>
          <w:numId w:val="59"/>
        </w:numPr>
        <w:spacing w:after="0"/>
      </w:pPr>
      <w:r w:rsidRPr="00377720">
        <w:rPr>
          <w:i/>
        </w:rPr>
        <w:t>i</w:t>
      </w:r>
      <w:r>
        <w:t xml:space="preserve"> indexes students, </w:t>
      </w:r>
      <w:r w:rsidRPr="00377720">
        <w:rPr>
          <w:i/>
        </w:rPr>
        <w:t>j</w:t>
      </w:r>
      <w:r>
        <w:t xml:space="preserve"> indexes classrooms, </w:t>
      </w:r>
      <w:r w:rsidRPr="00377720">
        <w:rPr>
          <w:i/>
        </w:rPr>
        <w:t>k</w:t>
      </w:r>
      <w:r>
        <w:t xml:space="preserve"> indexes schools</w:t>
      </w:r>
    </w:p>
    <w:p w:rsidR="00337564" w:rsidRDefault="00337564" w:rsidP="00377720">
      <w:pPr>
        <w:pStyle w:val="ListParagraph"/>
        <w:numPr>
          <w:ilvl w:val="3"/>
          <w:numId w:val="59"/>
        </w:numPr>
        <w:spacing w:after="0"/>
      </w:pPr>
      <w:r w:rsidRPr="00337564">
        <w:rPr>
          <w:color w:val="FF0000"/>
        </w:rPr>
        <w:t xml:space="preserve">mixed </w:t>
      </w:r>
      <w:proofErr w:type="spellStart"/>
      <w:r>
        <w:rPr>
          <w:color w:val="FF0000"/>
        </w:rPr>
        <w:t>postS</w:t>
      </w:r>
      <w:r w:rsidRPr="00337564">
        <w:rPr>
          <w:color w:val="FF0000"/>
        </w:rPr>
        <w:t>core</w:t>
      </w:r>
      <w:proofErr w:type="spellEnd"/>
      <w:r w:rsidRPr="00337564">
        <w:rPr>
          <w:color w:val="FF0000"/>
        </w:rPr>
        <w:t xml:space="preserve"> </w:t>
      </w:r>
      <w:proofErr w:type="spellStart"/>
      <w:r w:rsidRPr="00337564">
        <w:rPr>
          <w:color w:val="FF0000"/>
        </w:rPr>
        <w:t>preScore</w:t>
      </w:r>
      <w:proofErr w:type="spellEnd"/>
      <w:r w:rsidRPr="00337564">
        <w:rPr>
          <w:color w:val="FF0000"/>
        </w:rPr>
        <w:t xml:space="preserve"> </w:t>
      </w:r>
      <w:proofErr w:type="spellStart"/>
      <w:r w:rsidRPr="00337564">
        <w:rPr>
          <w:color w:val="FF0000"/>
        </w:rPr>
        <w:t>curr</w:t>
      </w:r>
      <w:proofErr w:type="spellEnd"/>
      <w:r w:rsidRPr="00337564">
        <w:rPr>
          <w:color w:val="FF0000"/>
        </w:rPr>
        <w:t xml:space="preserve">, || </w:t>
      </w:r>
      <w:proofErr w:type="spellStart"/>
      <w:r w:rsidRPr="00337564">
        <w:rPr>
          <w:color w:val="FF0000"/>
        </w:rPr>
        <w:t>schoolID</w:t>
      </w:r>
      <w:proofErr w:type="spellEnd"/>
      <w:r w:rsidRPr="00337564">
        <w:rPr>
          <w:color w:val="FF0000"/>
        </w:rPr>
        <w:t xml:space="preserve">: , covariance(independent) || </w:t>
      </w:r>
      <w:proofErr w:type="spellStart"/>
      <w:r w:rsidRPr="00337564">
        <w:rPr>
          <w:color w:val="FF0000"/>
        </w:rPr>
        <w:t>classID</w:t>
      </w:r>
      <w:proofErr w:type="spellEnd"/>
      <w:r w:rsidRPr="00337564">
        <w:rPr>
          <w:color w:val="FF0000"/>
        </w:rPr>
        <w:t>: , covariance(independent)</w:t>
      </w:r>
    </w:p>
    <w:p w:rsidR="00337564" w:rsidRDefault="00171531" w:rsidP="00377720">
      <w:pPr>
        <w:pStyle w:val="ListParagraph"/>
        <w:numPr>
          <w:ilvl w:val="3"/>
          <w:numId w:val="59"/>
        </w:numPr>
        <w:spacing w:after="0"/>
      </w:pPr>
      <w:r>
        <w:t xml:space="preserve">H0: no effect of curriculum while controlling for pre-intervention score: </w:t>
      </w:r>
      <w:r w:rsidRPr="00171531">
        <w:sym w:font="Symbol" w:char="F062"/>
      </w:r>
      <w:r w:rsidRPr="00171531">
        <w:rPr>
          <w:vertAlign w:val="subscript"/>
        </w:rPr>
        <w:t>2</w:t>
      </w:r>
      <w:r>
        <w:t xml:space="preserve"> = 0</w:t>
      </w:r>
    </w:p>
    <w:p w:rsidR="00377720" w:rsidRDefault="00377720" w:rsidP="00377720">
      <w:pPr>
        <w:spacing w:after="0"/>
      </w:pPr>
    </w:p>
    <w:p w:rsidR="008749E2" w:rsidRDefault="008749E2" w:rsidP="00377720">
      <w:pPr>
        <w:spacing w:after="0"/>
      </w:pPr>
      <w:r>
        <w:t>End of Lecture #26</w:t>
      </w:r>
    </w:p>
    <w:p w:rsidR="008749E2" w:rsidRDefault="008749E2">
      <w:r>
        <w:br w:type="page"/>
      </w:r>
    </w:p>
    <w:p w:rsidR="008749E2" w:rsidRDefault="008749E2" w:rsidP="00377720">
      <w:pPr>
        <w:spacing w:after="0"/>
      </w:pPr>
      <w:r>
        <w:lastRenderedPageBreak/>
        <w:t>Lecture #27</w:t>
      </w:r>
      <w:r>
        <w:tab/>
      </w:r>
      <w:r w:rsidR="00465A22">
        <w:t>Missing Data</w:t>
      </w:r>
      <w:r w:rsidR="00465A22">
        <w:tab/>
      </w:r>
      <w:r w:rsidR="00465A22">
        <w:tab/>
        <w:t>Brian Healy, PhD</w:t>
      </w:r>
      <w:r w:rsidR="00465A22">
        <w:tab/>
      </w:r>
      <w:r w:rsidR="00465A22">
        <w:tab/>
        <w:t>started viewing on 12 April 2016</w:t>
      </w:r>
    </w:p>
    <w:p w:rsidR="00465A22" w:rsidRDefault="00465A22" w:rsidP="00377720">
      <w:pPr>
        <w:spacing w:after="0"/>
      </w:pPr>
    </w:p>
    <w:p w:rsidR="00495D72" w:rsidRDefault="00495D72" w:rsidP="00495D72">
      <w:pPr>
        <w:pStyle w:val="ListParagraph"/>
        <w:numPr>
          <w:ilvl w:val="0"/>
          <w:numId w:val="28"/>
        </w:numPr>
        <w:spacing w:after="0"/>
      </w:pPr>
      <w:r>
        <w:t>Missing data occurs commonly in clinical research, including longitudinal studies.</w:t>
      </w:r>
      <w:r w:rsidR="00083DEC">
        <w:t xml:space="preserve"> (BH recommends article on course web site by Graham on general idea of missing data)</w:t>
      </w:r>
    </w:p>
    <w:p w:rsidR="00083DEC" w:rsidRDefault="00083DEC" w:rsidP="00495D72">
      <w:pPr>
        <w:pStyle w:val="ListParagraph"/>
        <w:numPr>
          <w:ilvl w:val="0"/>
          <w:numId w:val="28"/>
        </w:numPr>
        <w:spacing w:after="0"/>
      </w:pPr>
      <w:r>
        <w:t>Key question: Why are the data missing?</w:t>
      </w:r>
    </w:p>
    <w:p w:rsidR="00495D72" w:rsidRDefault="00495D72" w:rsidP="00495D72">
      <w:pPr>
        <w:pStyle w:val="ListParagraph"/>
        <w:numPr>
          <w:ilvl w:val="0"/>
          <w:numId w:val="28"/>
        </w:numPr>
        <w:spacing w:after="0"/>
      </w:pPr>
      <w:r>
        <w:t>Three types of missing data are</w:t>
      </w:r>
      <w:r w:rsidR="00AA1E80">
        <w:t>:</w:t>
      </w:r>
      <w:r>
        <w:t xml:space="preserve"> </w:t>
      </w:r>
      <w:r w:rsidR="00AA1E80">
        <w:t>(Little and Rubin 1987)</w:t>
      </w:r>
    </w:p>
    <w:p w:rsidR="00627CB2" w:rsidRDefault="00495D72" w:rsidP="00495D72">
      <w:pPr>
        <w:pStyle w:val="ListParagraph"/>
        <w:numPr>
          <w:ilvl w:val="1"/>
          <w:numId w:val="28"/>
        </w:numPr>
        <w:spacing w:after="0"/>
      </w:pPr>
      <w:r>
        <w:t>1. Missing completely at random (MCAR)</w:t>
      </w:r>
      <w:r w:rsidR="000F1506">
        <w:t xml:space="preserve">: </w:t>
      </w:r>
    </w:p>
    <w:p w:rsidR="00495D72" w:rsidRDefault="000F1506" w:rsidP="00627CB2">
      <w:pPr>
        <w:pStyle w:val="ListParagraph"/>
        <w:numPr>
          <w:ilvl w:val="2"/>
          <w:numId w:val="28"/>
        </w:numPr>
        <w:spacing w:after="0"/>
      </w:pPr>
      <w:r>
        <w:t>chance of missing an observation is independent of the observed and unobserved outcomes; best case scenario for missing data</w:t>
      </w:r>
    </w:p>
    <w:p w:rsidR="00627CB2" w:rsidRDefault="00627CB2" w:rsidP="00627CB2">
      <w:pPr>
        <w:pStyle w:val="ListParagraph"/>
        <w:numPr>
          <w:ilvl w:val="2"/>
          <w:numId w:val="28"/>
        </w:numPr>
        <w:spacing w:after="0"/>
      </w:pPr>
      <w:r>
        <w:t>observed data are a random sample of the full data set</w:t>
      </w:r>
    </w:p>
    <w:p w:rsidR="00627CB2" w:rsidRDefault="00627CB2" w:rsidP="00627CB2">
      <w:pPr>
        <w:pStyle w:val="ListParagraph"/>
        <w:numPr>
          <w:ilvl w:val="2"/>
          <w:numId w:val="28"/>
        </w:numPr>
        <w:spacing w:after="0"/>
      </w:pPr>
      <w:r>
        <w:t>mean and variance  are unbiased estimates (same as for complete data set)</w:t>
      </w:r>
    </w:p>
    <w:p w:rsidR="00470C2E" w:rsidRDefault="000A16F5" w:rsidP="00627CB2">
      <w:pPr>
        <w:pStyle w:val="ListParagraph"/>
        <w:numPr>
          <w:ilvl w:val="2"/>
          <w:numId w:val="28"/>
        </w:numPr>
        <w:spacing w:after="0"/>
      </w:pPr>
      <w:r>
        <w:t>Example:</w:t>
      </w:r>
      <w:r w:rsidR="00470C2E">
        <w:t xml:space="preserve"> A patient drops out of clinical trial for heart medication at the half-way point because the patient’s job requires moving to another state.</w:t>
      </w:r>
    </w:p>
    <w:p w:rsidR="00495D72" w:rsidRDefault="00495D72" w:rsidP="00495D72">
      <w:pPr>
        <w:pStyle w:val="ListParagraph"/>
        <w:numPr>
          <w:ilvl w:val="1"/>
          <w:numId w:val="28"/>
        </w:numPr>
        <w:spacing w:after="0"/>
      </w:pPr>
      <w:r>
        <w:t>2. Missing at random (MAR)</w:t>
      </w:r>
      <w:r w:rsidR="00470C2E">
        <w:t>:</w:t>
      </w:r>
    </w:p>
    <w:p w:rsidR="00470C2E" w:rsidRDefault="00251F58" w:rsidP="00470C2E">
      <w:pPr>
        <w:pStyle w:val="ListParagraph"/>
        <w:numPr>
          <w:ilvl w:val="2"/>
          <w:numId w:val="28"/>
        </w:numPr>
        <w:spacing w:after="0"/>
      </w:pPr>
      <w:r>
        <w:t>chance of missing an observation can depend on the observed outcomes (</w:t>
      </w:r>
      <w:proofErr w:type="spellStart"/>
      <w:r>
        <w:t>Y</w:t>
      </w:r>
      <w:r w:rsidRPr="0060024E">
        <w:rPr>
          <w:vertAlign w:val="superscript"/>
        </w:rPr>
        <w:t>obs</w:t>
      </w:r>
      <w:proofErr w:type="spellEnd"/>
      <w:r>
        <w:t>) but is independent of the unobserved (</w:t>
      </w:r>
      <w:proofErr w:type="spellStart"/>
      <w:r>
        <w:t>Y</w:t>
      </w:r>
      <w:r w:rsidRPr="0060024E">
        <w:rPr>
          <w:vertAlign w:val="superscript"/>
        </w:rPr>
        <w:t>miss</w:t>
      </w:r>
      <w:proofErr w:type="spellEnd"/>
      <w:r>
        <w:t>) outcomes</w:t>
      </w:r>
    </w:p>
    <w:p w:rsidR="007E65DB" w:rsidRDefault="007E65DB" w:rsidP="00470C2E">
      <w:pPr>
        <w:pStyle w:val="ListParagraph"/>
        <w:numPr>
          <w:ilvl w:val="2"/>
          <w:numId w:val="28"/>
        </w:numPr>
        <w:spacing w:after="0"/>
      </w:pPr>
      <w:r>
        <w:t xml:space="preserve">considered ignorable </w:t>
      </w:r>
      <w:proofErr w:type="spellStart"/>
      <w:r>
        <w:t>missingness</w:t>
      </w:r>
      <w:proofErr w:type="spellEnd"/>
    </w:p>
    <w:p w:rsidR="000A16F5" w:rsidRDefault="00FE0FD6" w:rsidP="00470C2E">
      <w:pPr>
        <w:pStyle w:val="ListParagraph"/>
        <w:numPr>
          <w:ilvl w:val="2"/>
          <w:numId w:val="28"/>
        </w:numPr>
        <w:spacing w:after="0"/>
      </w:pPr>
      <w:r>
        <w:t>Abstract e</w:t>
      </w:r>
      <w:r w:rsidR="000A16F5">
        <w:t>xample: There was missing data at time-point #3</w:t>
      </w:r>
    </w:p>
    <w:p w:rsidR="000A16F5" w:rsidRDefault="000A16F5" w:rsidP="000A16F5">
      <w:pPr>
        <w:pStyle w:val="ListParagraph"/>
        <w:numPr>
          <w:ilvl w:val="3"/>
          <w:numId w:val="28"/>
        </w:numPr>
        <w:spacing w:after="0"/>
      </w:pPr>
      <w:r>
        <w:t>The patients with specific values at time-points 1 and 2 who were observed at time-point 3 are a random sample of all patients with the same values at time-points 1 and 2</w:t>
      </w:r>
    </w:p>
    <w:p w:rsidR="00FE0FD6" w:rsidRDefault="00FE0FD6" w:rsidP="00FE0FD6">
      <w:pPr>
        <w:pStyle w:val="ListParagraph"/>
        <w:numPr>
          <w:ilvl w:val="2"/>
          <w:numId w:val="28"/>
        </w:numPr>
        <w:spacing w:after="0"/>
      </w:pPr>
      <w:r>
        <w:t>Concrete example: A patient with an observed disease severity worse than a specific value is forced to leave the study by design so that they can be placed on rescue therapy</w:t>
      </w:r>
      <w:r w:rsidR="00C13C95">
        <w:t xml:space="preserve">. (We observed a value of Y that led to their </w:t>
      </w:r>
      <w:proofErr w:type="spellStart"/>
      <w:r w:rsidR="00C13C95">
        <w:t>missingness</w:t>
      </w:r>
      <w:proofErr w:type="spellEnd"/>
      <w:r w:rsidR="00C13C95">
        <w:t>.)</w:t>
      </w:r>
    </w:p>
    <w:p w:rsidR="00495D72" w:rsidRDefault="00495D72" w:rsidP="00495D72">
      <w:pPr>
        <w:pStyle w:val="ListParagraph"/>
        <w:numPr>
          <w:ilvl w:val="1"/>
          <w:numId w:val="28"/>
        </w:numPr>
        <w:spacing w:after="0"/>
      </w:pPr>
      <w:r>
        <w:t xml:space="preserve">3. </w:t>
      </w:r>
      <w:proofErr w:type="spellStart"/>
      <w:r>
        <w:t>Nonignorable</w:t>
      </w:r>
      <w:proofErr w:type="spellEnd"/>
      <w:r>
        <w:t xml:space="preserve"> </w:t>
      </w:r>
      <w:proofErr w:type="spellStart"/>
      <w:r>
        <w:t>missingness</w:t>
      </w:r>
      <w:proofErr w:type="spellEnd"/>
      <w:r>
        <w:t xml:space="preserve"> or </w:t>
      </w:r>
      <w:proofErr w:type="spellStart"/>
      <w:r>
        <w:t>nonignorable</w:t>
      </w:r>
      <w:proofErr w:type="spellEnd"/>
      <w:r>
        <w:t xml:space="preserve"> non response (NINR) or not missing at random (NMAR).</w:t>
      </w:r>
    </w:p>
    <w:p w:rsidR="00764B64" w:rsidRDefault="00764B64" w:rsidP="00764B64">
      <w:pPr>
        <w:pStyle w:val="ListParagraph"/>
        <w:numPr>
          <w:ilvl w:val="2"/>
          <w:numId w:val="28"/>
        </w:numPr>
        <w:spacing w:after="0"/>
      </w:pPr>
      <w:r>
        <w:t>chance of missing an observation depends on both the observed and the unobserved outcomes</w:t>
      </w:r>
    </w:p>
    <w:p w:rsidR="00764B64" w:rsidRDefault="007417E2" w:rsidP="00764B64">
      <w:pPr>
        <w:pStyle w:val="ListParagraph"/>
        <w:numPr>
          <w:ilvl w:val="2"/>
          <w:numId w:val="28"/>
        </w:numPr>
        <w:spacing w:after="0"/>
      </w:pPr>
      <w:r>
        <w:t>occurs when the chance of missing an observation is a function of the missed outcome variable</w:t>
      </w:r>
      <w:r w:rsidR="00813E22">
        <w:t xml:space="preserve">: </w:t>
      </w:r>
      <w:r w:rsidR="00813E22" w:rsidRPr="00813E22">
        <w:rPr>
          <w:b/>
        </w:rPr>
        <w:t>people we are missing are different from the ones we observe in a way that we don’t know</w:t>
      </w:r>
    </w:p>
    <w:p w:rsidR="007417E2" w:rsidRDefault="007417E2" w:rsidP="00764B64">
      <w:pPr>
        <w:pStyle w:val="ListParagraph"/>
        <w:numPr>
          <w:ilvl w:val="2"/>
          <w:numId w:val="28"/>
        </w:numPr>
        <w:spacing w:after="0"/>
      </w:pPr>
      <w:r>
        <w:t xml:space="preserve">most challenging form of </w:t>
      </w:r>
      <w:proofErr w:type="spellStart"/>
      <w:r>
        <w:t>missingness</w:t>
      </w:r>
      <w:proofErr w:type="spellEnd"/>
      <w:r>
        <w:t xml:space="preserve"> to handle</w:t>
      </w:r>
    </w:p>
    <w:p w:rsidR="00612B57" w:rsidRDefault="00612B57" w:rsidP="00764B64">
      <w:pPr>
        <w:pStyle w:val="ListParagraph"/>
        <w:numPr>
          <w:ilvl w:val="2"/>
          <w:numId w:val="28"/>
        </w:numPr>
        <w:spacing w:after="0"/>
      </w:pPr>
      <w:r>
        <w:t>Examples:</w:t>
      </w:r>
    </w:p>
    <w:p w:rsidR="00612B57" w:rsidRDefault="00612B57" w:rsidP="00612B57">
      <w:pPr>
        <w:pStyle w:val="ListParagraph"/>
        <w:numPr>
          <w:ilvl w:val="3"/>
          <w:numId w:val="28"/>
        </w:numPr>
        <w:spacing w:after="0"/>
      </w:pPr>
      <w:r>
        <w:t>After the previous visit, a patient’s disease gets worse causing the patient to be unable to come to the clinic for the next scheduled visit</w:t>
      </w:r>
    </w:p>
    <w:p w:rsidR="00612B57" w:rsidRDefault="00612B57" w:rsidP="00612B57">
      <w:pPr>
        <w:pStyle w:val="ListParagraph"/>
        <w:numPr>
          <w:ilvl w:val="3"/>
          <w:numId w:val="28"/>
        </w:numPr>
        <w:spacing w:after="0"/>
      </w:pPr>
      <w:r>
        <w:t>In a cancer trial with disease severity as the outcome, a patient dies due to cancer.</w:t>
      </w:r>
    </w:p>
    <w:p w:rsidR="00465A22" w:rsidRDefault="00495D72" w:rsidP="00495D72">
      <w:pPr>
        <w:pStyle w:val="ListParagraph"/>
        <w:numPr>
          <w:ilvl w:val="0"/>
          <w:numId w:val="28"/>
        </w:numPr>
        <w:spacing w:after="0"/>
      </w:pPr>
      <w:r>
        <w:t>In the presence of missing data, we will have Y's that we observe (</w:t>
      </w:r>
      <w:proofErr w:type="spellStart"/>
      <w:r>
        <w:t>Yobs</w:t>
      </w:r>
      <w:proofErr w:type="spellEnd"/>
      <w:r>
        <w:t>) and Y's that are missing (</w:t>
      </w:r>
      <w:proofErr w:type="spellStart"/>
      <w:r>
        <w:t>Ymiss</w:t>
      </w:r>
      <w:proofErr w:type="spellEnd"/>
      <w:r>
        <w:t>).</w:t>
      </w:r>
    </w:p>
    <w:p w:rsidR="00A629E0" w:rsidRDefault="00A629E0" w:rsidP="00495D72">
      <w:pPr>
        <w:pStyle w:val="ListParagraph"/>
        <w:numPr>
          <w:ilvl w:val="0"/>
          <w:numId w:val="28"/>
        </w:numPr>
        <w:spacing w:after="0"/>
      </w:pPr>
      <w:r>
        <w:t xml:space="preserve">“monotone” </w:t>
      </w:r>
      <w:proofErr w:type="spellStart"/>
      <w:r>
        <w:t>missingness</w:t>
      </w:r>
      <w:proofErr w:type="spellEnd"/>
      <w:r>
        <w:t xml:space="preserve">: once we miss an observation, we never see that patient again (easier to handle than non-monotone </w:t>
      </w:r>
      <w:proofErr w:type="spellStart"/>
      <w:r>
        <w:t>missingness</w:t>
      </w:r>
      <w:proofErr w:type="spellEnd"/>
    </w:p>
    <w:p w:rsidR="0002318E" w:rsidRDefault="0002318E" w:rsidP="00495D72">
      <w:pPr>
        <w:pStyle w:val="ListParagraph"/>
        <w:numPr>
          <w:ilvl w:val="0"/>
          <w:numId w:val="28"/>
        </w:numPr>
        <w:spacing w:after="0"/>
      </w:pPr>
      <w:r w:rsidRPr="0002318E">
        <w:rPr>
          <w:b/>
          <w:u w:val="single"/>
        </w:rPr>
        <w:t>Imputation</w:t>
      </w:r>
      <w:r>
        <w:t>: the filling in of missing values:</w:t>
      </w:r>
    </w:p>
    <w:p w:rsidR="0002318E" w:rsidRDefault="0002318E" w:rsidP="0002318E">
      <w:pPr>
        <w:pStyle w:val="ListParagraph"/>
        <w:numPr>
          <w:ilvl w:val="1"/>
          <w:numId w:val="28"/>
        </w:numPr>
        <w:spacing w:after="0"/>
      </w:pPr>
      <w:r>
        <w:t>single imputation: e.g. carry forward the last observed value</w:t>
      </w:r>
    </w:p>
    <w:p w:rsidR="0002318E" w:rsidRDefault="0002318E" w:rsidP="0002318E">
      <w:pPr>
        <w:pStyle w:val="ListParagraph"/>
        <w:numPr>
          <w:ilvl w:val="2"/>
          <w:numId w:val="28"/>
        </w:numPr>
        <w:spacing w:after="0"/>
      </w:pPr>
      <w:r>
        <w:t>kind of cheesy, because it assumes we have information that we do not have</w:t>
      </w:r>
    </w:p>
    <w:p w:rsidR="0002318E" w:rsidRDefault="0002318E" w:rsidP="0002318E">
      <w:pPr>
        <w:pStyle w:val="ListParagraph"/>
        <w:numPr>
          <w:ilvl w:val="1"/>
          <w:numId w:val="28"/>
        </w:numPr>
        <w:spacing w:after="0"/>
      </w:pPr>
      <w:r>
        <w:t>multiple imputation:</w:t>
      </w:r>
    </w:p>
    <w:p w:rsidR="0002318E" w:rsidRDefault="0002318E" w:rsidP="0002318E">
      <w:pPr>
        <w:pStyle w:val="ListParagraph"/>
        <w:numPr>
          <w:ilvl w:val="2"/>
          <w:numId w:val="28"/>
        </w:numPr>
        <w:spacing w:after="0"/>
      </w:pPr>
      <w:r>
        <w:t>fill in missing value using some  kind if model</w:t>
      </w:r>
    </w:p>
    <w:p w:rsidR="00470EC4" w:rsidRDefault="00470EC4" w:rsidP="0002318E">
      <w:pPr>
        <w:pStyle w:val="ListParagraph"/>
        <w:numPr>
          <w:ilvl w:val="2"/>
          <w:numId w:val="28"/>
        </w:numPr>
        <w:spacing w:after="0"/>
      </w:pPr>
      <w:r>
        <w:t>complete the analysis as if you had complete data</w:t>
      </w:r>
    </w:p>
    <w:p w:rsidR="00470EC4" w:rsidRDefault="00470EC4" w:rsidP="00470EC4">
      <w:pPr>
        <w:pStyle w:val="ListParagraph"/>
        <w:numPr>
          <w:ilvl w:val="3"/>
          <w:numId w:val="28"/>
        </w:numPr>
        <w:spacing w:after="0"/>
      </w:pPr>
      <w:r>
        <w:t>obtain parameter estimate and standard error</w:t>
      </w:r>
    </w:p>
    <w:p w:rsidR="00457BEA" w:rsidRDefault="00470EC4" w:rsidP="0002318E">
      <w:pPr>
        <w:pStyle w:val="ListParagraph"/>
        <w:numPr>
          <w:ilvl w:val="2"/>
          <w:numId w:val="28"/>
        </w:numPr>
        <w:spacing w:after="0"/>
      </w:pPr>
      <w:r>
        <w:lastRenderedPageBreak/>
        <w:t xml:space="preserve">repeat this procedure M times </w:t>
      </w:r>
    </w:p>
    <w:p w:rsidR="00470EC4" w:rsidRDefault="00470EC4" w:rsidP="00470EC4">
      <w:pPr>
        <w:pStyle w:val="ListParagraph"/>
        <w:numPr>
          <w:ilvl w:val="3"/>
          <w:numId w:val="28"/>
        </w:numPr>
        <w:spacing w:after="0"/>
      </w:pPr>
      <w:r>
        <w:t>get M estimates and M standard errors</w:t>
      </w:r>
    </w:p>
    <w:p w:rsidR="00470EC4" w:rsidRDefault="00470EC4" w:rsidP="00470EC4">
      <w:pPr>
        <w:pStyle w:val="ListParagraph"/>
        <w:numPr>
          <w:ilvl w:val="2"/>
          <w:numId w:val="28"/>
        </w:numPr>
        <w:spacing w:after="0"/>
      </w:pPr>
      <w:r>
        <w:t>calculate the final estimate and standard error</w:t>
      </w:r>
    </w:p>
    <w:p w:rsidR="00470EC4" w:rsidRDefault="00470EC4" w:rsidP="00470EC4">
      <w:pPr>
        <w:pStyle w:val="ListParagraph"/>
        <w:numPr>
          <w:ilvl w:val="3"/>
          <w:numId w:val="28"/>
        </w:numPr>
        <w:spacing w:after="0"/>
      </w:pPr>
      <w:r>
        <w:t>standard error combines the variance in each estimate and the variance across estimates</w:t>
      </w:r>
    </w:p>
    <w:p w:rsidR="005B63D3" w:rsidRDefault="005B63D3" w:rsidP="005B63D3">
      <w:pPr>
        <w:spacing w:after="0"/>
      </w:pPr>
      <w:r>
        <w:t>Stopping here for the day. Need to resume at 27.8 on Maximum likelihood techniq</w:t>
      </w:r>
      <w:r w:rsidR="00695998">
        <w:t>u</w:t>
      </w:r>
      <w:r>
        <w:t>es</w:t>
      </w:r>
    </w:p>
    <w:p w:rsidR="005B63D3" w:rsidRDefault="005B63D3" w:rsidP="005B63D3">
      <w:pPr>
        <w:spacing w:after="0"/>
      </w:pPr>
    </w:p>
    <w:p w:rsidR="00695998" w:rsidRDefault="00695998" w:rsidP="00936545">
      <w:pPr>
        <w:spacing w:after="0"/>
      </w:pPr>
      <w:r w:rsidRPr="00695998">
        <w:t>resuming with 27.8 on 13 April 2016</w:t>
      </w:r>
    </w:p>
    <w:p w:rsidR="00936545" w:rsidRDefault="00936545" w:rsidP="00936545">
      <w:pPr>
        <w:spacing w:after="0"/>
      </w:pPr>
    </w:p>
    <w:p w:rsidR="00936545" w:rsidRDefault="00936545" w:rsidP="00936545">
      <w:pPr>
        <w:pStyle w:val="ListParagraph"/>
        <w:numPr>
          <w:ilvl w:val="0"/>
          <w:numId w:val="28"/>
        </w:numPr>
        <w:spacing w:after="0"/>
      </w:pPr>
      <w:r>
        <w:t>If you have missing data that you can reasonably assume is MAR, the maximum likelihood techniques that we have learned are a reasonable choice for the analysis.</w:t>
      </w:r>
    </w:p>
    <w:p w:rsidR="00936545" w:rsidRDefault="00936545" w:rsidP="00936545">
      <w:pPr>
        <w:pStyle w:val="ListParagraph"/>
        <w:numPr>
          <w:ilvl w:val="0"/>
          <w:numId w:val="28"/>
        </w:numPr>
        <w:spacing w:after="0"/>
      </w:pPr>
      <w:r>
        <w:t>When the data are NMAR or you are unsure of the missing data mechanism, contact a statistician.</w:t>
      </w:r>
    </w:p>
    <w:p w:rsidR="00936545" w:rsidRDefault="00936545" w:rsidP="00936545">
      <w:pPr>
        <w:pStyle w:val="ListParagraph"/>
        <w:numPr>
          <w:ilvl w:val="0"/>
          <w:numId w:val="28"/>
        </w:numPr>
        <w:spacing w:after="0"/>
      </w:pPr>
      <w:r>
        <w:t>If it is possible to contact the people who have dropped out, you can improve your analysis by incorporating this information into your model.</w:t>
      </w:r>
    </w:p>
    <w:p w:rsidR="007907C6" w:rsidRDefault="007907C6" w:rsidP="00936545">
      <w:pPr>
        <w:pStyle w:val="ListParagraph"/>
        <w:numPr>
          <w:ilvl w:val="0"/>
          <w:numId w:val="28"/>
        </w:numPr>
        <w:spacing w:after="0"/>
      </w:pPr>
      <w:r w:rsidRPr="003F751C">
        <w:rPr>
          <w:b/>
          <w:u w:val="single"/>
        </w:rPr>
        <w:t>Really powerful simulation example</w:t>
      </w:r>
      <w:r>
        <w:t xml:space="preserve"> to get an intuitive handle on the 3 kinds of </w:t>
      </w:r>
      <w:proofErr w:type="spellStart"/>
      <w:r>
        <w:t>missingness</w:t>
      </w:r>
      <w:proofErr w:type="spellEnd"/>
      <w:r>
        <w:t>:</w:t>
      </w:r>
    </w:p>
    <w:p w:rsidR="007907C6" w:rsidRDefault="007907C6" w:rsidP="007907C6">
      <w:pPr>
        <w:pStyle w:val="ListParagraph"/>
        <w:numPr>
          <w:ilvl w:val="1"/>
          <w:numId w:val="28"/>
        </w:numPr>
        <w:spacing w:after="0"/>
      </w:pPr>
      <w:r>
        <w:t>Simulate data for 500 patients observed at 4 different time points. In all cases, we are going to eliminate 50% of the data for the last 2 time points:</w:t>
      </w:r>
    </w:p>
    <w:p w:rsidR="007907C6" w:rsidRDefault="007907C6" w:rsidP="007907C6">
      <w:pPr>
        <w:pStyle w:val="ListParagraph"/>
        <w:numPr>
          <w:ilvl w:val="2"/>
          <w:numId w:val="28"/>
        </w:numPr>
        <w:spacing w:after="0"/>
      </w:pPr>
      <w:r>
        <w:t>MCAR: data selected to be eliminated from our full data set is chosen completely at random</w:t>
      </w:r>
    </w:p>
    <w:p w:rsidR="007907C6" w:rsidRDefault="007907C6" w:rsidP="007907C6">
      <w:pPr>
        <w:pStyle w:val="ListParagraph"/>
        <w:numPr>
          <w:ilvl w:val="2"/>
          <w:numId w:val="28"/>
        </w:numPr>
        <w:spacing w:after="0"/>
      </w:pPr>
      <w:r>
        <w:t xml:space="preserve">MAR: We look at the data from the </w:t>
      </w:r>
      <w:r w:rsidRPr="007907C6">
        <w:rPr>
          <w:b/>
          <w:u w:val="single"/>
        </w:rPr>
        <w:t>first</w:t>
      </w:r>
      <w:r>
        <w:t xml:space="preserve"> 2 time points, then based on this information we determine who to eliminate</w:t>
      </w:r>
    </w:p>
    <w:p w:rsidR="007907C6" w:rsidRDefault="007907C6" w:rsidP="007907C6">
      <w:pPr>
        <w:pStyle w:val="ListParagraph"/>
        <w:numPr>
          <w:ilvl w:val="2"/>
          <w:numId w:val="28"/>
        </w:numPr>
        <w:spacing w:after="0"/>
      </w:pPr>
      <w:r>
        <w:t xml:space="preserve">NMAR: We look at the data from the </w:t>
      </w:r>
      <w:r w:rsidRPr="007907C6">
        <w:rPr>
          <w:b/>
          <w:u w:val="single"/>
        </w:rPr>
        <w:t>last</w:t>
      </w:r>
      <w:r>
        <w:t xml:space="preserve"> 2 time points, then based on this (missing!) information, we decide who to eliminate</w:t>
      </w:r>
    </w:p>
    <w:p w:rsidR="00EF0512" w:rsidRDefault="00EF0512" w:rsidP="00EF0512">
      <w:pPr>
        <w:pStyle w:val="ListParagraph"/>
        <w:numPr>
          <w:ilvl w:val="1"/>
          <w:numId w:val="28"/>
        </w:numPr>
        <w:spacing w:after="0"/>
      </w:pPr>
      <w:r>
        <w:t>Generate 1000 data sets of the 500 patients at 4 time points</w:t>
      </w:r>
    </w:p>
    <w:p w:rsidR="00EF0512" w:rsidRPr="00695998" w:rsidRDefault="00EF0512" w:rsidP="00EF0512">
      <w:pPr>
        <w:pStyle w:val="ListParagraph"/>
        <w:numPr>
          <w:ilvl w:val="1"/>
          <w:numId w:val="28"/>
        </w:numPr>
        <w:spacing w:after="0"/>
      </w:pPr>
      <w:r>
        <w:t>The true slope of the measured outcome over time is 0.25</w:t>
      </w:r>
    </w:p>
    <w:p w:rsidR="005B63D3" w:rsidRDefault="005B63D3" w:rsidP="00936545">
      <w:pPr>
        <w:spacing w:after="0"/>
      </w:pPr>
    </w:p>
    <w:p w:rsidR="0093262D" w:rsidRDefault="0093262D" w:rsidP="00936545">
      <w:pPr>
        <w:spacing w:after="0"/>
      </w:pPr>
      <w:r>
        <w:t>Lecture 27.10: example</w:t>
      </w:r>
    </w:p>
    <w:p w:rsidR="0093262D" w:rsidRDefault="0093262D" w:rsidP="00936545">
      <w:pPr>
        <w:spacing w:after="0"/>
      </w:pPr>
    </w:p>
    <w:p w:rsidR="0093262D" w:rsidRPr="0093262D" w:rsidRDefault="0093262D" w:rsidP="0093262D">
      <w:pPr>
        <w:spacing w:after="0"/>
      </w:pPr>
      <w:r w:rsidRPr="0093262D">
        <w:t>In the example, a model to predict disease progression in MS has complete clinical information, but only a small percentage of people have a vitamin D level (which is potentially related to disease progression). Three options for this analysis are:</w:t>
      </w:r>
    </w:p>
    <w:p w:rsidR="0093262D" w:rsidRPr="0093262D" w:rsidRDefault="0093262D" w:rsidP="0093262D">
      <w:pPr>
        <w:numPr>
          <w:ilvl w:val="0"/>
          <w:numId w:val="61"/>
        </w:numPr>
        <w:spacing w:after="0"/>
      </w:pPr>
      <w:r w:rsidRPr="0093262D">
        <w:t>Build a model in only patients with vitamin D information even though sample size is reduced by more than 50%.</w:t>
      </w:r>
    </w:p>
    <w:p w:rsidR="0093262D" w:rsidRPr="0093262D" w:rsidRDefault="0093262D" w:rsidP="0093262D">
      <w:pPr>
        <w:numPr>
          <w:ilvl w:val="0"/>
          <w:numId w:val="61"/>
        </w:numPr>
        <w:spacing w:after="0"/>
      </w:pPr>
      <w:r w:rsidRPr="0093262D">
        <w:t>Build a model using all the predictors other than vitamin D.</w:t>
      </w:r>
    </w:p>
    <w:p w:rsidR="0093262D" w:rsidRPr="0093262D" w:rsidRDefault="0093262D" w:rsidP="0093262D">
      <w:pPr>
        <w:numPr>
          <w:ilvl w:val="0"/>
          <w:numId w:val="61"/>
        </w:numPr>
        <w:spacing w:after="0"/>
      </w:pPr>
      <w:r w:rsidRPr="0093262D">
        <w:t>Use multiple imputation of the missing vitamin D levels and analyze the data with the multiple imputation.</w:t>
      </w:r>
    </w:p>
    <w:p w:rsidR="0093262D" w:rsidRDefault="0093262D" w:rsidP="00936545">
      <w:pPr>
        <w:spacing w:after="0"/>
      </w:pPr>
    </w:p>
    <w:p w:rsidR="00E67594" w:rsidRDefault="00E67594" w:rsidP="00936545">
      <w:pPr>
        <w:spacing w:after="0"/>
      </w:pPr>
    </w:p>
    <w:p w:rsidR="00E67594" w:rsidRDefault="00E67594" w:rsidP="00E67594">
      <w:pPr>
        <w:spacing w:after="0"/>
      </w:pPr>
      <w:r w:rsidRPr="00E67594">
        <w:rPr>
          <w:b/>
        </w:rPr>
        <w:t xml:space="preserve">Note re: </w:t>
      </w:r>
      <w:proofErr w:type="spellStart"/>
      <w:r w:rsidRPr="00E67594">
        <w:rPr>
          <w:b/>
        </w:rPr>
        <w:t>PiN</w:t>
      </w:r>
      <w:proofErr w:type="spellEnd"/>
      <w:r w:rsidRPr="00E67594">
        <w:rPr>
          <w:b/>
        </w:rPr>
        <w:t xml:space="preserve"> students</w:t>
      </w:r>
      <w:r>
        <w:t>: Would be more useful to have a lecture on dealing with outliers. We rarely experience missing data in our world.</w:t>
      </w:r>
    </w:p>
    <w:p w:rsidR="00B12442" w:rsidRDefault="00B12442" w:rsidP="00E67594">
      <w:pPr>
        <w:spacing w:after="0"/>
      </w:pPr>
    </w:p>
    <w:p w:rsidR="00B12442" w:rsidRDefault="00B12442" w:rsidP="00E67594">
      <w:pPr>
        <w:spacing w:after="0"/>
      </w:pPr>
      <w:r>
        <w:t>End of lecture #27</w:t>
      </w:r>
    </w:p>
    <w:p w:rsidR="00B12442" w:rsidRDefault="00B12442">
      <w:r>
        <w:br w:type="page"/>
      </w:r>
    </w:p>
    <w:p w:rsidR="00B12442" w:rsidRDefault="00B12442" w:rsidP="00E67594">
      <w:pPr>
        <w:spacing w:after="0"/>
      </w:pPr>
      <w:r>
        <w:lastRenderedPageBreak/>
        <w:t>Lecture #28</w:t>
      </w:r>
      <w:r w:rsidR="009A73EC">
        <w:tab/>
      </w:r>
      <w:r w:rsidR="009A73EC">
        <w:tab/>
      </w:r>
      <w:r w:rsidR="00DE5E3B">
        <w:t>Correlated Binary Outcomes using Generalized Estimating Equations</w:t>
      </w:r>
      <w:r w:rsidR="00DE5E3B">
        <w:tab/>
        <w:t>2 May 2016</w:t>
      </w:r>
    </w:p>
    <w:p w:rsidR="00DE5E3B" w:rsidRDefault="00DE5E3B" w:rsidP="00E67594">
      <w:pPr>
        <w:spacing w:after="0"/>
      </w:pPr>
    </w:p>
    <w:p w:rsidR="00DE5E3B" w:rsidRDefault="000131F6" w:rsidP="00E67594">
      <w:pPr>
        <w:spacing w:after="0"/>
      </w:pPr>
      <w:r>
        <w:t>Previous lectures, we looked at two approaches to handling correlated, continuous data:</w:t>
      </w:r>
    </w:p>
    <w:p w:rsidR="000131F6" w:rsidRDefault="000131F6" w:rsidP="000131F6">
      <w:pPr>
        <w:pStyle w:val="ListParagraph"/>
        <w:numPr>
          <w:ilvl w:val="0"/>
          <w:numId w:val="62"/>
        </w:numPr>
        <w:spacing w:after="0"/>
      </w:pPr>
      <w:r>
        <w:t>model the mean and the covariance matrix (“Marginal model”)</w:t>
      </w:r>
    </w:p>
    <w:p w:rsidR="003F07A5" w:rsidRDefault="003F07A5" w:rsidP="003F07A5">
      <w:pPr>
        <w:pStyle w:val="ListParagraph"/>
        <w:numPr>
          <w:ilvl w:val="1"/>
          <w:numId w:val="62"/>
        </w:numPr>
        <w:spacing w:after="0"/>
      </w:pPr>
      <w:r>
        <w:t>in this case, the covariance model accounts for the correlations</w:t>
      </w:r>
    </w:p>
    <w:p w:rsidR="000131F6" w:rsidRDefault="000131F6" w:rsidP="000131F6">
      <w:pPr>
        <w:pStyle w:val="ListParagraph"/>
        <w:numPr>
          <w:ilvl w:val="0"/>
          <w:numId w:val="62"/>
        </w:numPr>
        <w:spacing w:after="0"/>
      </w:pPr>
      <w:r>
        <w:t>include random effects (subject specific/conditional model)</w:t>
      </w:r>
    </w:p>
    <w:p w:rsidR="003F07A5" w:rsidRDefault="003F07A5" w:rsidP="003F07A5">
      <w:pPr>
        <w:pStyle w:val="ListParagraph"/>
        <w:numPr>
          <w:ilvl w:val="1"/>
          <w:numId w:val="62"/>
        </w:numPr>
        <w:spacing w:after="0"/>
      </w:pPr>
      <w:r>
        <w:t>in this case, the random effect(s) accounts for the individual correlations, and we then assume that the residuals are uncorrelated</w:t>
      </w:r>
    </w:p>
    <w:p w:rsidR="003F07A5" w:rsidRPr="006A128F" w:rsidRDefault="003F07A5" w:rsidP="003F07A5">
      <w:pPr>
        <w:spacing w:after="0"/>
      </w:pPr>
    </w:p>
    <w:p w:rsidR="003F07A5" w:rsidRPr="006A128F" w:rsidRDefault="00393434" w:rsidP="003F07A5">
      <w:pPr>
        <w:spacing w:after="0"/>
      </w:pPr>
      <w:r w:rsidRPr="006A128F">
        <w:t>Now we want to generalize these approaches to binary outcomes (logistic regression)</w:t>
      </w:r>
    </w:p>
    <w:p w:rsidR="006A128F" w:rsidRPr="006A128F" w:rsidRDefault="006A128F" w:rsidP="006A128F">
      <w:pPr>
        <w:numPr>
          <w:ilvl w:val="0"/>
          <w:numId w:val="63"/>
        </w:numPr>
        <w:spacing w:before="100" w:beforeAutospacing="1" w:after="100" w:afterAutospacing="1" w:line="240" w:lineRule="auto"/>
        <w:rPr>
          <w:rFonts w:eastAsia="Times New Roman" w:cs="Times New Roman"/>
          <w:color w:val="000000"/>
        </w:rPr>
      </w:pPr>
      <w:r w:rsidRPr="006A128F">
        <w:rPr>
          <w:rFonts w:eastAsia="Times New Roman" w:cs="Times New Roman"/>
          <w:color w:val="000000"/>
        </w:rPr>
        <w:t>The most common estimate of an effect from logistic regression is the odds ratio.</w:t>
      </w:r>
    </w:p>
    <w:p w:rsidR="006A128F" w:rsidRPr="006A128F" w:rsidRDefault="006A128F" w:rsidP="006A128F">
      <w:pPr>
        <w:numPr>
          <w:ilvl w:val="0"/>
          <w:numId w:val="63"/>
        </w:numPr>
        <w:spacing w:before="100" w:beforeAutospacing="1" w:after="100" w:afterAutospacing="1" w:line="240" w:lineRule="auto"/>
        <w:rPr>
          <w:rFonts w:eastAsia="Times New Roman" w:cs="Times New Roman"/>
          <w:color w:val="000000"/>
        </w:rPr>
      </w:pPr>
      <w:r w:rsidRPr="006A128F">
        <w:rPr>
          <w:rFonts w:eastAsia="Times New Roman" w:cs="Times New Roman"/>
          <w:color w:val="000000"/>
        </w:rPr>
        <w:t>Logistic regression also allows us to estimate the predicted probability of the event.</w:t>
      </w:r>
    </w:p>
    <w:p w:rsidR="006A128F" w:rsidRPr="006A128F" w:rsidRDefault="006A128F" w:rsidP="006A128F">
      <w:pPr>
        <w:numPr>
          <w:ilvl w:val="0"/>
          <w:numId w:val="63"/>
        </w:numPr>
        <w:spacing w:before="100" w:beforeAutospacing="1" w:after="100" w:afterAutospacing="1" w:line="240" w:lineRule="auto"/>
        <w:rPr>
          <w:rFonts w:eastAsia="Times New Roman" w:cs="Times New Roman"/>
          <w:color w:val="000000"/>
        </w:rPr>
      </w:pPr>
      <w:r w:rsidRPr="006A128F">
        <w:rPr>
          <w:rFonts w:eastAsia="Times New Roman" w:cs="Times New Roman"/>
          <w:color w:val="000000"/>
        </w:rPr>
        <w:t>Logistic regression also allows us to include multiple predictors in a model with a dichotomous outcome.</w:t>
      </w:r>
    </w:p>
    <w:p w:rsidR="006A128F" w:rsidRDefault="004509E5" w:rsidP="003F07A5">
      <w:pPr>
        <w:spacing w:after="0"/>
      </w:pPr>
      <w:r>
        <w:t>28.3 Quick diversion into the Generalized Linear Model (GLM)</w:t>
      </w:r>
    </w:p>
    <w:p w:rsidR="004509E5" w:rsidRDefault="00B15F44" w:rsidP="003F07A5">
      <w:pPr>
        <w:spacing w:after="0"/>
      </w:pPr>
      <w:r>
        <w:t>To fit the GLM, you need to know 3 things:</w:t>
      </w:r>
      <w:r w:rsidR="00F031D5">
        <w:t xml:space="preserve"> (STATA command: </w:t>
      </w:r>
      <w:proofErr w:type="spellStart"/>
      <w:r w:rsidR="00F031D5" w:rsidRPr="006F6F2E">
        <w:rPr>
          <w:b/>
          <w:color w:val="FF0000"/>
        </w:rPr>
        <w:t>glm</w:t>
      </w:r>
      <w:proofErr w:type="spellEnd"/>
      <w:r w:rsidR="00F031D5">
        <w:t>)</w:t>
      </w:r>
    </w:p>
    <w:p w:rsidR="00B15F44" w:rsidRDefault="00B15F44" w:rsidP="009B6148">
      <w:pPr>
        <w:pStyle w:val="ListParagraph"/>
        <w:numPr>
          <w:ilvl w:val="0"/>
          <w:numId w:val="64"/>
        </w:numPr>
        <w:spacing w:after="0"/>
      </w:pPr>
      <w:r>
        <w:t xml:space="preserve">Relationship to predictors: </w:t>
      </w:r>
      <w:r w:rsidR="009B6148">
        <w:t xml:space="preserve"> </w:t>
      </w:r>
      <w:r>
        <w:t>What is the form of the predictors (X’s) to model the outcome (Y)</w:t>
      </w:r>
      <w:r w:rsidR="009B6148">
        <w:t>?</w:t>
      </w:r>
    </w:p>
    <w:p w:rsidR="009B6148" w:rsidRDefault="009B6148" w:rsidP="009B6148">
      <w:pPr>
        <w:pStyle w:val="ListParagraph"/>
        <w:numPr>
          <w:ilvl w:val="0"/>
          <w:numId w:val="64"/>
        </w:numPr>
        <w:spacing w:after="0"/>
      </w:pPr>
      <w:r>
        <w:t>Link function: What function do we use to relate the mean to the predictors?</w:t>
      </w:r>
    </w:p>
    <w:p w:rsidR="009B6148" w:rsidRDefault="00010A20" w:rsidP="009B6148">
      <w:pPr>
        <w:pStyle w:val="ListParagraph"/>
        <w:numPr>
          <w:ilvl w:val="0"/>
          <w:numId w:val="64"/>
        </w:numPr>
        <w:spacing w:after="0"/>
      </w:pPr>
      <w:r>
        <w:t>Distribution family: What is the distribution of the Y’s?</w:t>
      </w:r>
    </w:p>
    <w:p w:rsidR="00001231" w:rsidRDefault="00001231" w:rsidP="00001231">
      <w:pPr>
        <w:pStyle w:val="ListParagraph"/>
        <w:numPr>
          <w:ilvl w:val="1"/>
          <w:numId w:val="64"/>
        </w:numPr>
        <w:spacing w:after="0"/>
      </w:pPr>
      <w:r>
        <w:t>This specifies the relationship between the mean and the variance</w:t>
      </w:r>
    </w:p>
    <w:p w:rsidR="007060EB" w:rsidRDefault="007060EB" w:rsidP="007060EB">
      <w:pPr>
        <w:spacing w:after="0"/>
      </w:pPr>
    </w:p>
    <w:p w:rsidR="007060EB" w:rsidRDefault="007060EB" w:rsidP="007060EB">
      <w:pPr>
        <w:spacing w:after="0"/>
      </w:pPr>
      <w:r>
        <w:t>e.g. for weight/smoking/sex  logistic regression example:</w:t>
      </w:r>
      <w:r w:rsidR="001C25F0">
        <w:t xml:space="preserve"> </w:t>
      </w:r>
    </w:p>
    <w:p w:rsidR="001C25F0" w:rsidRDefault="001C25F0" w:rsidP="007060EB">
      <w:pPr>
        <w:spacing w:after="0"/>
      </w:pPr>
      <w:r>
        <w:t>NOTE: We dichotomized weight as either &gt; or &lt; 200 lbs.</w:t>
      </w:r>
    </w:p>
    <w:p w:rsidR="007060EB" w:rsidRDefault="007060EB" w:rsidP="007060EB">
      <w:pPr>
        <w:spacing w:after="0"/>
      </w:pPr>
      <w:r>
        <w:t xml:space="preserve">&gt;&gt; </w:t>
      </w:r>
      <w:proofErr w:type="spellStart"/>
      <w:r w:rsidRPr="006F6F2E">
        <w:rPr>
          <w:b/>
          <w:color w:val="FF0000"/>
        </w:rPr>
        <w:t>glm</w:t>
      </w:r>
      <w:proofErr w:type="spellEnd"/>
      <w:r w:rsidRPr="006F6F2E">
        <w:rPr>
          <w:b/>
          <w:color w:val="FF0000"/>
        </w:rPr>
        <w:t xml:space="preserve"> weight200 smoker male, family(binomial 1) link(logit)</w:t>
      </w:r>
    </w:p>
    <w:p w:rsidR="007060EB" w:rsidRDefault="007060EB" w:rsidP="007060EB">
      <w:pPr>
        <w:spacing w:after="0"/>
      </w:pPr>
    </w:p>
    <w:p w:rsidR="001C25F0" w:rsidRDefault="001C25F0" w:rsidP="007060EB">
      <w:pPr>
        <w:spacing w:after="0"/>
      </w:pPr>
      <w:r>
        <w:t>to do the equivalent, but using weight as a continuous variable:</w:t>
      </w:r>
    </w:p>
    <w:p w:rsidR="001C25F0" w:rsidRDefault="001C25F0" w:rsidP="001C25F0">
      <w:pPr>
        <w:spacing w:after="0"/>
      </w:pPr>
      <w:r>
        <w:t xml:space="preserve">&gt;&gt; </w:t>
      </w:r>
      <w:proofErr w:type="spellStart"/>
      <w:r>
        <w:rPr>
          <w:b/>
          <w:color w:val="FF0000"/>
        </w:rPr>
        <w:t>glm</w:t>
      </w:r>
      <w:proofErr w:type="spellEnd"/>
      <w:r>
        <w:rPr>
          <w:b/>
          <w:color w:val="FF0000"/>
        </w:rPr>
        <w:t xml:space="preserve"> weight</w:t>
      </w:r>
      <w:r w:rsidRPr="006F6F2E">
        <w:rPr>
          <w:b/>
          <w:color w:val="FF0000"/>
        </w:rPr>
        <w:t xml:space="preserve"> smoker male, family(</w:t>
      </w:r>
      <w:proofErr w:type="spellStart"/>
      <w:r>
        <w:rPr>
          <w:b/>
          <w:color w:val="FF0000"/>
        </w:rPr>
        <w:t>gaussian</w:t>
      </w:r>
      <w:proofErr w:type="spellEnd"/>
      <w:r w:rsidRPr="006F6F2E">
        <w:rPr>
          <w:b/>
          <w:color w:val="FF0000"/>
        </w:rPr>
        <w:t>) link(</w:t>
      </w:r>
      <w:r>
        <w:rPr>
          <w:b/>
          <w:color w:val="FF0000"/>
        </w:rPr>
        <w:t>identity</w:t>
      </w:r>
      <w:r w:rsidRPr="006F6F2E">
        <w:rPr>
          <w:b/>
          <w:color w:val="FF0000"/>
        </w:rPr>
        <w:t>)</w:t>
      </w:r>
    </w:p>
    <w:p w:rsidR="0010722C" w:rsidRDefault="0010722C" w:rsidP="007060EB">
      <w:pPr>
        <w:spacing w:after="0"/>
      </w:pPr>
    </w:p>
    <w:p w:rsidR="001C25F0" w:rsidRDefault="0010722C" w:rsidP="007060EB">
      <w:pPr>
        <w:spacing w:after="0"/>
      </w:pPr>
      <w:r>
        <w:t>NOTE: There is a subtle difference between using regress vs. GLM: regress uses the t-distribution for calculating p-values (more conservative), whereas the GLM uses the normal distribution (z).</w:t>
      </w:r>
    </w:p>
    <w:p w:rsidR="001C25F0" w:rsidRDefault="001C25F0" w:rsidP="007060EB">
      <w:pPr>
        <w:spacing w:after="0"/>
      </w:pPr>
    </w:p>
    <w:p w:rsidR="00C17E9A" w:rsidRDefault="00C17E9A" w:rsidP="007060EB">
      <w:pPr>
        <w:spacing w:after="0"/>
      </w:pPr>
      <w:r>
        <w:t>28.4 Correlated dichotomous outcomes:</w:t>
      </w:r>
    </w:p>
    <w:p w:rsidR="00C17E9A" w:rsidRDefault="00C17E9A" w:rsidP="007060EB">
      <w:pPr>
        <w:spacing w:after="0"/>
      </w:pPr>
    </w:p>
    <w:p w:rsidR="00C17E9A" w:rsidRPr="00C17E9A" w:rsidRDefault="00C17E9A" w:rsidP="00C17E9A">
      <w:pPr>
        <w:numPr>
          <w:ilvl w:val="0"/>
          <w:numId w:val="65"/>
        </w:numPr>
        <w:spacing w:after="0"/>
      </w:pPr>
      <w:r w:rsidRPr="00C17E9A">
        <w:t>A key assumption of logistic regression is that the patients are independent.</w:t>
      </w:r>
    </w:p>
    <w:p w:rsidR="00C17E9A" w:rsidRPr="00C17E9A" w:rsidRDefault="00C17E9A" w:rsidP="00C17E9A">
      <w:pPr>
        <w:numPr>
          <w:ilvl w:val="0"/>
          <w:numId w:val="65"/>
        </w:numPr>
        <w:spacing w:after="0"/>
      </w:pPr>
      <w:r w:rsidRPr="00C17E9A">
        <w:t>A special case of a repeated dichotomous outcome is survival analysis. </w:t>
      </w:r>
    </w:p>
    <w:p w:rsidR="00C01F58" w:rsidRPr="00C01F58" w:rsidRDefault="00C17E9A" w:rsidP="00C01F58">
      <w:pPr>
        <w:numPr>
          <w:ilvl w:val="0"/>
          <w:numId w:val="65"/>
        </w:numPr>
        <w:spacing w:after="0"/>
      </w:pPr>
      <w:r w:rsidRPr="00C17E9A">
        <w:t>Currently, our focus are dichotomous outcomes that are correlated, but not determined by other observations.</w:t>
      </w:r>
      <w:r w:rsidR="00C01F58" w:rsidRPr="00C01F58">
        <w:rPr>
          <w:rFonts w:ascii="Verdana" w:eastAsia="Times New Roman" w:hAnsi="Verdana" w:cs="Times New Roman"/>
          <w:color w:val="000000"/>
          <w:sz w:val="20"/>
          <w:szCs w:val="20"/>
        </w:rPr>
        <w:t xml:space="preserve"> </w:t>
      </w:r>
    </w:p>
    <w:p w:rsidR="00C01F58" w:rsidRPr="00C01F58" w:rsidRDefault="00C01F58" w:rsidP="00C01F58">
      <w:pPr>
        <w:numPr>
          <w:ilvl w:val="0"/>
          <w:numId w:val="65"/>
        </w:numPr>
        <w:spacing w:after="0"/>
      </w:pPr>
      <w:r w:rsidRPr="00C01F58">
        <w:t>Generalized estimating equations</w:t>
      </w:r>
      <w:r w:rsidR="00C25731">
        <w:t xml:space="preserve"> (GEE)</w:t>
      </w:r>
      <w:r w:rsidRPr="00C01F58">
        <w:t xml:space="preserve"> is an approach to estimate the parameters of a marginal model with correlated data.</w:t>
      </w:r>
      <w:r w:rsidR="00C25731">
        <w:t xml:space="preserve"> (Like the GLM, but we also include a model of the covariance between the correlated observations)</w:t>
      </w:r>
    </w:p>
    <w:p w:rsidR="00C01F58" w:rsidRPr="00C01F58" w:rsidRDefault="00C01F58" w:rsidP="00C01F58">
      <w:pPr>
        <w:numPr>
          <w:ilvl w:val="0"/>
          <w:numId w:val="65"/>
        </w:numPr>
        <w:spacing w:after="0"/>
      </w:pPr>
      <w:r w:rsidRPr="00C01F58">
        <w:t>This approach is used because in many cases we cannot write the marginal joint distribution of the outcome.</w:t>
      </w:r>
    </w:p>
    <w:p w:rsidR="00C25731" w:rsidRDefault="00C01F58" w:rsidP="00C01F58">
      <w:pPr>
        <w:numPr>
          <w:ilvl w:val="0"/>
          <w:numId w:val="65"/>
        </w:numPr>
        <w:spacing w:after="0"/>
      </w:pPr>
      <w:r w:rsidRPr="00C01F58">
        <w:t xml:space="preserve">For GEEs we need to know </w:t>
      </w:r>
    </w:p>
    <w:p w:rsidR="00C25731" w:rsidRDefault="00C01F58" w:rsidP="00C25731">
      <w:pPr>
        <w:numPr>
          <w:ilvl w:val="1"/>
          <w:numId w:val="65"/>
        </w:numPr>
        <w:spacing w:after="0"/>
      </w:pPr>
      <w:r w:rsidRPr="00C01F58">
        <w:t xml:space="preserve">1. </w:t>
      </w:r>
      <w:r w:rsidR="00C25731">
        <w:t>Relationship to the predictors</w:t>
      </w:r>
    </w:p>
    <w:p w:rsidR="00C25731" w:rsidRDefault="00C25731" w:rsidP="00C25731">
      <w:pPr>
        <w:numPr>
          <w:ilvl w:val="1"/>
          <w:numId w:val="65"/>
        </w:numPr>
        <w:spacing w:after="0"/>
      </w:pPr>
      <w:r>
        <w:t>2. Link function</w:t>
      </w:r>
    </w:p>
    <w:p w:rsidR="00C25731" w:rsidRDefault="00C01F58" w:rsidP="00C25731">
      <w:pPr>
        <w:numPr>
          <w:ilvl w:val="1"/>
          <w:numId w:val="65"/>
        </w:numPr>
        <w:spacing w:after="0"/>
      </w:pPr>
      <w:r w:rsidRPr="00C01F58">
        <w:t>3. Relationship</w:t>
      </w:r>
      <w:r w:rsidR="00C25731">
        <w:t xml:space="preserve"> between mean and variance</w:t>
      </w:r>
    </w:p>
    <w:p w:rsidR="00C01F58" w:rsidRDefault="00C01F58" w:rsidP="00C25731">
      <w:pPr>
        <w:numPr>
          <w:ilvl w:val="1"/>
          <w:numId w:val="65"/>
        </w:numPr>
        <w:spacing w:after="0"/>
      </w:pPr>
      <w:r w:rsidRPr="00C01F58">
        <w:t>4. Within subject association among repeated measures.</w:t>
      </w:r>
    </w:p>
    <w:p w:rsidR="001E2E4A" w:rsidRDefault="001E2E4A" w:rsidP="001E2E4A">
      <w:pPr>
        <w:spacing w:after="0"/>
      </w:pPr>
    </w:p>
    <w:p w:rsidR="001E2E4A" w:rsidRDefault="001E2E4A" w:rsidP="001E2E4A">
      <w:pPr>
        <w:spacing w:after="0"/>
      </w:pPr>
      <w:r>
        <w:lastRenderedPageBreak/>
        <w:t>28.6: GEE in STATA: menu looks very similar to the GLM menu</w:t>
      </w:r>
    </w:p>
    <w:p w:rsidR="001E2E4A" w:rsidRDefault="001E2E4A" w:rsidP="001E2E4A">
      <w:pPr>
        <w:spacing w:after="0"/>
      </w:pPr>
    </w:p>
    <w:p w:rsidR="001E2E4A" w:rsidRPr="001E2E4A" w:rsidRDefault="001E2E4A" w:rsidP="008A3EB8">
      <w:pPr>
        <w:numPr>
          <w:ilvl w:val="0"/>
          <w:numId w:val="66"/>
        </w:numPr>
        <w:spacing w:after="0"/>
      </w:pPr>
      <w:r w:rsidRPr="001E2E4A">
        <w:t>The logit link for a binary outcome is the most commonly used because it forces the probability to stay between 0 and 1. </w:t>
      </w:r>
    </w:p>
    <w:p w:rsidR="001E2E4A" w:rsidRPr="001E2E4A" w:rsidRDefault="001E2E4A" w:rsidP="008A3EB8">
      <w:pPr>
        <w:numPr>
          <w:ilvl w:val="0"/>
          <w:numId w:val="66"/>
        </w:numPr>
        <w:spacing w:after="0"/>
      </w:pPr>
      <w:r w:rsidRPr="001E2E4A">
        <w:t>For GEE models the default in Stata is to use model based variance, while the default in SAS is to use empirical variance.</w:t>
      </w:r>
    </w:p>
    <w:p w:rsidR="001E2E4A" w:rsidRDefault="001E2E4A" w:rsidP="001E2E4A">
      <w:pPr>
        <w:spacing w:after="0"/>
      </w:pPr>
    </w:p>
    <w:p w:rsidR="00580811" w:rsidRDefault="00580811" w:rsidP="001E2E4A">
      <w:pPr>
        <w:spacing w:after="0"/>
      </w:pPr>
      <w:r>
        <w:t>28.9 Marginal vs. Conditional models</w:t>
      </w:r>
    </w:p>
    <w:p w:rsidR="00580811" w:rsidRDefault="00580811" w:rsidP="001E2E4A">
      <w:pPr>
        <w:spacing w:after="0"/>
      </w:pPr>
    </w:p>
    <w:p w:rsidR="00580811" w:rsidRPr="00580811" w:rsidRDefault="00580811" w:rsidP="008A3EB8">
      <w:pPr>
        <w:numPr>
          <w:ilvl w:val="0"/>
          <w:numId w:val="67"/>
        </w:numPr>
        <w:spacing w:after="0"/>
      </w:pPr>
      <w:r w:rsidRPr="00580811">
        <w:t>In the logistic case the marginal and conditional model approaches are not the same.</w:t>
      </w:r>
    </w:p>
    <w:p w:rsidR="00580811" w:rsidRPr="00580811" w:rsidRDefault="00580811" w:rsidP="008A3EB8">
      <w:pPr>
        <w:numPr>
          <w:ilvl w:val="0"/>
          <w:numId w:val="67"/>
        </w:numPr>
        <w:spacing w:after="0"/>
      </w:pPr>
      <w:r w:rsidRPr="00580811">
        <w:t>The estimated effect is larger in the mixed effects logistic model, but the standard error is similarly increased so p-values are similar. </w:t>
      </w:r>
    </w:p>
    <w:p w:rsidR="00580811" w:rsidRDefault="00580811" w:rsidP="008A3EB8">
      <w:pPr>
        <w:numPr>
          <w:ilvl w:val="0"/>
          <w:numId w:val="67"/>
        </w:numPr>
        <w:spacing w:after="0"/>
      </w:pPr>
      <w:r w:rsidRPr="00580811">
        <w:t>Each approach is answering a slightl</w:t>
      </w:r>
      <w:r w:rsidR="004B0F0D">
        <w:t>y different scientific question:</w:t>
      </w:r>
      <w:r w:rsidR="00FA3070">
        <w:t xml:space="preserve"> e.g. Assume we are interested in the effect of a treatment on the probability of getting a lesion:</w:t>
      </w:r>
    </w:p>
    <w:p w:rsidR="00FA3070" w:rsidRDefault="00FA3070" w:rsidP="008A3EB8">
      <w:pPr>
        <w:numPr>
          <w:ilvl w:val="1"/>
          <w:numId w:val="67"/>
        </w:numPr>
        <w:spacing w:after="0"/>
      </w:pPr>
      <w:r>
        <w:t>Marginal model (</w:t>
      </w:r>
      <w:proofErr w:type="spellStart"/>
      <w:r>
        <w:t>xtgee</w:t>
      </w:r>
      <w:proofErr w:type="spellEnd"/>
      <w:r>
        <w:t>): On average in the popu</w:t>
      </w:r>
      <w:r w:rsidR="000D0AA8">
        <w:t>lation, does treatment B reduce</w:t>
      </w:r>
      <w:r>
        <w:t xml:space="preserve"> the chance of a lesion?</w:t>
      </w:r>
    </w:p>
    <w:p w:rsidR="00FA3070" w:rsidRPr="00580811" w:rsidRDefault="00FA3070" w:rsidP="008A3EB8">
      <w:pPr>
        <w:numPr>
          <w:ilvl w:val="1"/>
          <w:numId w:val="67"/>
        </w:numPr>
        <w:spacing w:after="0"/>
      </w:pPr>
      <w:r>
        <w:t>Conditional model (</w:t>
      </w:r>
      <w:proofErr w:type="spellStart"/>
      <w:r>
        <w:t>xtmixed</w:t>
      </w:r>
      <w:proofErr w:type="spellEnd"/>
      <w:r>
        <w:t xml:space="preserve">): </w:t>
      </w:r>
      <w:r w:rsidR="000D0AA8">
        <w:t xml:space="preserve">In a specific patient, does treatment B </w:t>
      </w:r>
      <w:r w:rsidR="000D0AA8" w:rsidRPr="000D0AA8">
        <w:t>reduce the chance of a lesion?</w:t>
      </w:r>
    </w:p>
    <w:p w:rsidR="00580811" w:rsidRPr="00C01F58" w:rsidRDefault="00580811" w:rsidP="001E2E4A">
      <w:pPr>
        <w:spacing w:after="0"/>
      </w:pPr>
    </w:p>
    <w:p w:rsidR="00C17E9A" w:rsidRDefault="006A7AE8" w:rsidP="00E161D8">
      <w:pPr>
        <w:spacing w:after="0"/>
      </w:pPr>
      <w:r w:rsidRPr="006A7AE8">
        <w:rPr>
          <w:b/>
          <w:u w:val="single"/>
        </w:rPr>
        <w:t>Key graphic</w:t>
      </w:r>
      <w:r>
        <w:t>: The red curves are what you would get from a conditional model (one for each patient;  these are just 3 example patients),  since in the mixed effects, we include a random effect, which allows each patient to have his own y-intercept (which appears as an x-axis offset in the logistic regression equation) but constrains the slope (</w:t>
      </w:r>
      <w:r>
        <w:sym w:font="Symbol" w:char="F062"/>
      </w:r>
      <w:r w:rsidRPr="006A7AE8">
        <w:rPr>
          <w:vertAlign w:val="subscript"/>
        </w:rPr>
        <w:t>1</w:t>
      </w:r>
      <w:r>
        <w:t xml:space="preserve">) to be the same for each patient. The blue curve is the marginal model fit, which just gives the population average. The reason you don’t get the same result for the two methods (like you do get for the unity link-function case) is that the </w:t>
      </w:r>
      <w:proofErr w:type="spellStart"/>
      <w:r>
        <w:t>sigmoids</w:t>
      </w:r>
      <w:proofErr w:type="spellEnd"/>
      <w:r>
        <w:t xml:space="preserve"> don’t average in the same way that lines do.</w:t>
      </w:r>
    </w:p>
    <w:p w:rsidR="006A7AE8" w:rsidRDefault="006A7AE8" w:rsidP="00E161D8">
      <w:pPr>
        <w:spacing w:after="0"/>
      </w:pPr>
      <w:r>
        <w:rPr>
          <w:noProof/>
        </w:rPr>
        <w:drawing>
          <wp:inline distT="0" distB="0" distL="0" distR="0">
            <wp:extent cx="3244645" cy="237303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4545" cy="2372962"/>
                    </a:xfrm>
                    <a:prstGeom prst="rect">
                      <a:avLst/>
                    </a:prstGeom>
                    <a:noFill/>
                    <a:ln>
                      <a:noFill/>
                    </a:ln>
                  </pic:spPr>
                </pic:pic>
              </a:graphicData>
            </a:graphic>
          </wp:inline>
        </w:drawing>
      </w:r>
    </w:p>
    <w:p w:rsidR="006A7AE8" w:rsidRDefault="006A7AE8" w:rsidP="00E161D8">
      <w:pPr>
        <w:spacing w:after="0"/>
      </w:pPr>
    </w:p>
    <w:p w:rsidR="00E161D8" w:rsidRDefault="00E161D8" w:rsidP="00E161D8">
      <w:pPr>
        <w:spacing w:after="0"/>
      </w:pPr>
      <w:r>
        <w:t>End of lecture #28</w:t>
      </w:r>
    </w:p>
    <w:p w:rsidR="00E161D8" w:rsidRDefault="00E161D8">
      <w:r>
        <w:br w:type="page"/>
      </w:r>
    </w:p>
    <w:p w:rsidR="00E161D8" w:rsidRDefault="00E161D8" w:rsidP="00E161D8">
      <w:pPr>
        <w:spacing w:after="0"/>
      </w:pPr>
      <w:r>
        <w:lastRenderedPageBreak/>
        <w:t xml:space="preserve">Lecture #29: </w:t>
      </w:r>
      <w:r w:rsidR="00DC6A49">
        <w:t>Time-to-even</w:t>
      </w:r>
      <w:r w:rsidR="00736F61">
        <w:t>t outcomes</w:t>
      </w:r>
      <w:r w:rsidR="00736F61">
        <w:tab/>
        <w:t xml:space="preserve">Paul Catalano, Sc.D.; </w:t>
      </w:r>
      <w:r w:rsidR="00DC6A49">
        <w:t>DFCI</w:t>
      </w:r>
      <w:r w:rsidR="00736F61">
        <w:t xml:space="preserve">/HSPH </w:t>
      </w:r>
      <w:r w:rsidR="00DC6A49">
        <w:tab/>
        <w:t>started 10 May 10, 2016</w:t>
      </w:r>
    </w:p>
    <w:p w:rsidR="00DC6A49" w:rsidRDefault="00DC6A49" w:rsidP="00E161D8">
      <w:pPr>
        <w:spacing w:after="0"/>
      </w:pPr>
    </w:p>
    <w:p w:rsidR="00DC6A49" w:rsidRDefault="00EE7524" w:rsidP="00E161D8">
      <w:pPr>
        <w:spacing w:after="0"/>
      </w:pPr>
      <w:r>
        <w:t>Survival analysis = time-to-event analysis; techniques for positive-valued random variables, such as:</w:t>
      </w:r>
    </w:p>
    <w:p w:rsidR="00EE7524" w:rsidRDefault="00EE7524" w:rsidP="00E161D8">
      <w:pPr>
        <w:spacing w:after="0"/>
      </w:pPr>
      <w:r>
        <w:t>time to death, time to onset, length of stay, duration of a strike, etc.</w:t>
      </w:r>
    </w:p>
    <w:p w:rsidR="00EE7524" w:rsidRDefault="00EE7524" w:rsidP="00E161D8">
      <w:pPr>
        <w:spacing w:after="0"/>
      </w:pPr>
    </w:p>
    <w:p w:rsidR="00A470FB" w:rsidRDefault="00A470FB" w:rsidP="00E161D8">
      <w:pPr>
        <w:spacing w:after="0"/>
      </w:pPr>
      <w:r>
        <w:t>Two key differences with other kinds of data:</w:t>
      </w:r>
    </w:p>
    <w:p w:rsidR="00EE7524" w:rsidRDefault="00A470FB" w:rsidP="008A3EB8">
      <w:pPr>
        <w:pStyle w:val="ListParagraph"/>
        <w:numPr>
          <w:ilvl w:val="1"/>
          <w:numId w:val="66"/>
        </w:numPr>
        <w:spacing w:after="0"/>
      </w:pPr>
      <w:r>
        <w:t xml:space="preserve">typically, survival date are not fully observed, but rather a subject to </w:t>
      </w:r>
      <w:r w:rsidRPr="00A470FB">
        <w:rPr>
          <w:i/>
        </w:rPr>
        <w:t>censoring</w:t>
      </w:r>
      <w:r>
        <w:t>:</w:t>
      </w:r>
    </w:p>
    <w:p w:rsidR="00A470FB" w:rsidRDefault="00A470FB" w:rsidP="008A3EB8">
      <w:pPr>
        <w:pStyle w:val="ListParagraph"/>
        <w:numPr>
          <w:ilvl w:val="2"/>
          <w:numId w:val="66"/>
        </w:numPr>
        <w:spacing w:after="0"/>
      </w:pPr>
      <w:r>
        <w:t xml:space="preserve">Think of every subject as having 2 survival times: a “true” one, T, and another one that may be the only one we get to observe, U. If the ‘T’ comes before the ‘U’, then we get to observe the true time, but we might only get to observe out to ‘U’ in which case we say that it is right-censored. A random variable, X, is called a </w:t>
      </w:r>
      <w:r w:rsidRPr="00A470FB">
        <w:rPr>
          <w:b/>
        </w:rPr>
        <w:t>censored failure time random variable</w:t>
      </w:r>
      <w:r>
        <w:t xml:space="preserve"> if X = min(T,U)</w:t>
      </w:r>
      <w:r w:rsidR="0090531B">
        <w:t>. Censoring can happen because the study was closed before the subject had the event, or because the subject left the study without experiencing the event.</w:t>
      </w:r>
    </w:p>
    <w:p w:rsidR="00A470FB" w:rsidRDefault="00A470FB" w:rsidP="008A3EB8">
      <w:pPr>
        <w:pStyle w:val="ListParagraph"/>
        <w:numPr>
          <w:ilvl w:val="1"/>
          <w:numId w:val="66"/>
        </w:numPr>
        <w:spacing w:after="0"/>
      </w:pPr>
      <w:r>
        <w:t>positive-valued random variables are NOT normally distributed</w:t>
      </w:r>
    </w:p>
    <w:p w:rsidR="00D956BC" w:rsidRDefault="00D956BC" w:rsidP="00D956BC">
      <w:pPr>
        <w:spacing w:after="0"/>
      </w:pPr>
    </w:p>
    <w:p w:rsidR="00D956BC" w:rsidRDefault="00D956BC" w:rsidP="00D956BC">
      <w:pPr>
        <w:spacing w:after="0"/>
      </w:pPr>
      <w:r>
        <w:t>To discuss a failure time we need:</w:t>
      </w:r>
    </w:p>
    <w:p w:rsidR="00D956BC" w:rsidRDefault="00D956BC" w:rsidP="008A3EB8">
      <w:pPr>
        <w:pStyle w:val="ListParagraph"/>
        <w:numPr>
          <w:ilvl w:val="0"/>
          <w:numId w:val="68"/>
        </w:numPr>
        <w:spacing w:after="0"/>
      </w:pPr>
      <w:r>
        <w:t xml:space="preserve">an unambiguous </w:t>
      </w:r>
      <w:r w:rsidRPr="00D956BC">
        <w:rPr>
          <w:b/>
        </w:rPr>
        <w:t>time origin</w:t>
      </w:r>
    </w:p>
    <w:p w:rsidR="00D956BC" w:rsidRDefault="00D956BC" w:rsidP="008A3EB8">
      <w:pPr>
        <w:pStyle w:val="ListParagraph"/>
        <w:numPr>
          <w:ilvl w:val="0"/>
          <w:numId w:val="68"/>
        </w:numPr>
        <w:spacing w:after="0"/>
      </w:pPr>
      <w:r>
        <w:t xml:space="preserve">a </w:t>
      </w:r>
      <w:r w:rsidRPr="00D956BC">
        <w:rPr>
          <w:b/>
        </w:rPr>
        <w:t>time scale</w:t>
      </w:r>
      <w:r>
        <w:rPr>
          <w:b/>
        </w:rPr>
        <w:t xml:space="preserve"> </w:t>
      </w:r>
      <w:r>
        <w:t>(could be real time or could be something like mileage of a car)</w:t>
      </w:r>
    </w:p>
    <w:p w:rsidR="00D956BC" w:rsidRDefault="00D956BC" w:rsidP="008A3EB8">
      <w:pPr>
        <w:pStyle w:val="ListParagraph"/>
        <w:numPr>
          <w:ilvl w:val="0"/>
          <w:numId w:val="68"/>
        </w:numPr>
        <w:spacing w:after="0"/>
      </w:pPr>
      <w:r>
        <w:t xml:space="preserve">definition of the </w:t>
      </w:r>
      <w:r w:rsidRPr="00D956BC">
        <w:rPr>
          <w:b/>
        </w:rPr>
        <w:t>event</w:t>
      </w:r>
      <w:r w:rsidR="005E157F">
        <w:rPr>
          <w:b/>
        </w:rPr>
        <w:t xml:space="preserve"> </w:t>
      </w:r>
      <w:r w:rsidR="005E157F">
        <w:t>(e.g. death; need a new set of tires)</w:t>
      </w:r>
    </w:p>
    <w:p w:rsidR="00D956BC" w:rsidRPr="00C17E9A" w:rsidRDefault="00D956BC" w:rsidP="00D956BC">
      <w:pPr>
        <w:spacing w:after="0"/>
      </w:pPr>
    </w:p>
    <w:p w:rsidR="00C17E9A" w:rsidRDefault="0090531B" w:rsidP="007060EB">
      <w:pPr>
        <w:spacing w:after="0"/>
      </w:pPr>
      <w:r>
        <w:t>Different kinds of censoring:</w:t>
      </w:r>
    </w:p>
    <w:p w:rsidR="0090531B" w:rsidRDefault="0090531B" w:rsidP="008A3EB8">
      <w:pPr>
        <w:pStyle w:val="ListParagraph"/>
        <w:numPr>
          <w:ilvl w:val="0"/>
          <w:numId w:val="69"/>
        </w:numPr>
        <w:spacing w:after="0"/>
      </w:pPr>
      <w:r>
        <w:t xml:space="preserve">Right-censoring: </w:t>
      </w:r>
    </w:p>
    <w:p w:rsidR="0090531B" w:rsidRDefault="0090531B" w:rsidP="008A3EB8">
      <w:pPr>
        <w:pStyle w:val="ListParagraph"/>
        <w:numPr>
          <w:ilvl w:val="1"/>
          <w:numId w:val="69"/>
        </w:numPr>
        <w:spacing w:after="0"/>
      </w:pPr>
      <w:r>
        <w:t>X</w:t>
      </w:r>
      <w:r w:rsidRPr="0090531B">
        <w:rPr>
          <w:vertAlign w:val="subscript"/>
        </w:rPr>
        <w:t>i</w:t>
      </w:r>
      <w:r>
        <w:t xml:space="preserve"> = min(</w:t>
      </w:r>
      <w:proofErr w:type="spellStart"/>
      <w:r>
        <w:t>T</w:t>
      </w:r>
      <w:r w:rsidRPr="0090531B">
        <w:rPr>
          <w:vertAlign w:val="subscript"/>
        </w:rPr>
        <w:t>i</w:t>
      </w:r>
      <w:r>
        <w:t>,U</w:t>
      </w:r>
      <w:r w:rsidRPr="0090531B">
        <w:rPr>
          <w:vertAlign w:val="subscript"/>
        </w:rPr>
        <w:t>i</w:t>
      </w:r>
      <w:proofErr w:type="spellEnd"/>
      <w:r>
        <w:t>) is observed due to</w:t>
      </w:r>
    </w:p>
    <w:p w:rsidR="0090531B" w:rsidRDefault="0090531B" w:rsidP="008A3EB8">
      <w:pPr>
        <w:pStyle w:val="ListParagraph"/>
        <w:numPr>
          <w:ilvl w:val="2"/>
          <w:numId w:val="69"/>
        </w:numPr>
        <w:spacing w:after="0"/>
      </w:pPr>
      <w:r>
        <w:t>loss to follow-up</w:t>
      </w:r>
    </w:p>
    <w:p w:rsidR="0090531B" w:rsidRDefault="0090531B" w:rsidP="008A3EB8">
      <w:pPr>
        <w:pStyle w:val="ListParagraph"/>
        <w:numPr>
          <w:ilvl w:val="2"/>
          <w:numId w:val="69"/>
        </w:numPr>
        <w:spacing w:after="0"/>
      </w:pPr>
      <w:r>
        <w:t>drop-out</w:t>
      </w:r>
    </w:p>
    <w:p w:rsidR="0090531B" w:rsidRDefault="0090531B" w:rsidP="008A3EB8">
      <w:pPr>
        <w:pStyle w:val="ListParagraph"/>
        <w:numPr>
          <w:ilvl w:val="2"/>
          <w:numId w:val="69"/>
        </w:numPr>
        <w:spacing w:after="0"/>
      </w:pPr>
      <w:r>
        <w:t>study termination</w:t>
      </w:r>
    </w:p>
    <w:p w:rsidR="0090531B" w:rsidRDefault="0090531B" w:rsidP="008A3EB8">
      <w:pPr>
        <w:pStyle w:val="ListParagraph"/>
        <w:numPr>
          <w:ilvl w:val="1"/>
          <w:numId w:val="69"/>
        </w:numPr>
        <w:spacing w:after="0"/>
      </w:pPr>
      <w:r>
        <w:t>often use a binary code to indicate if patient was censored or not</w:t>
      </w:r>
    </w:p>
    <w:p w:rsidR="0090531B" w:rsidRDefault="0090531B" w:rsidP="008A3EB8">
      <w:pPr>
        <w:pStyle w:val="ListParagraph"/>
        <w:numPr>
          <w:ilvl w:val="2"/>
          <w:numId w:val="69"/>
        </w:numPr>
        <w:spacing w:after="0"/>
      </w:pPr>
      <w:r>
        <w:t>‘</w:t>
      </w:r>
      <w:r>
        <w:sym w:font="Symbol" w:char="F064"/>
      </w:r>
      <w:r>
        <w:t xml:space="preserve">’ codes ‘failure’ (1 if </w:t>
      </w:r>
      <w:proofErr w:type="spellStart"/>
      <w:r>
        <w:t>T</w:t>
      </w:r>
      <w:r w:rsidRPr="0090531B">
        <w:rPr>
          <w:vertAlign w:val="subscript"/>
        </w:rPr>
        <w:t>i</w:t>
      </w:r>
      <w:proofErr w:type="spellEnd"/>
      <w:r>
        <w:t xml:space="preserve"> &lt; </w:t>
      </w:r>
      <w:proofErr w:type="spellStart"/>
      <w:r>
        <w:t>U</w:t>
      </w:r>
      <w:r w:rsidRPr="0090531B">
        <w:rPr>
          <w:vertAlign w:val="subscript"/>
        </w:rPr>
        <w:t>i</w:t>
      </w:r>
      <w:proofErr w:type="spellEnd"/>
      <w:r>
        <w:t>)</w:t>
      </w:r>
    </w:p>
    <w:p w:rsidR="0090531B" w:rsidRDefault="0090531B" w:rsidP="008A3EB8">
      <w:pPr>
        <w:pStyle w:val="ListParagraph"/>
        <w:numPr>
          <w:ilvl w:val="2"/>
          <w:numId w:val="69"/>
        </w:numPr>
        <w:spacing w:after="0"/>
      </w:pPr>
      <w:r>
        <w:t xml:space="preserve">‘c’ codes censoring (0 if </w:t>
      </w:r>
      <w:proofErr w:type="spellStart"/>
      <w:r>
        <w:t>T</w:t>
      </w:r>
      <w:r w:rsidRPr="0090531B">
        <w:rPr>
          <w:vertAlign w:val="subscript"/>
        </w:rPr>
        <w:t>i</w:t>
      </w:r>
      <w:proofErr w:type="spellEnd"/>
      <w:r>
        <w:t xml:space="preserve"> &lt; </w:t>
      </w:r>
      <w:proofErr w:type="spellStart"/>
      <w:r>
        <w:t>U</w:t>
      </w:r>
      <w:r w:rsidRPr="0090531B">
        <w:rPr>
          <w:vertAlign w:val="subscript"/>
        </w:rPr>
        <w:t>i</w:t>
      </w:r>
      <w:proofErr w:type="spellEnd"/>
      <w:r>
        <w:t>)</w:t>
      </w:r>
    </w:p>
    <w:p w:rsidR="002A738B" w:rsidRDefault="002A738B" w:rsidP="008A3EB8">
      <w:pPr>
        <w:pStyle w:val="ListParagraph"/>
        <w:numPr>
          <w:ilvl w:val="1"/>
          <w:numId w:val="69"/>
        </w:numPr>
        <w:spacing w:after="0"/>
      </w:pPr>
      <w:r>
        <w:t>Three types of right-censoring:</w:t>
      </w:r>
    </w:p>
    <w:p w:rsidR="002A738B" w:rsidRDefault="002A738B" w:rsidP="008A3EB8">
      <w:pPr>
        <w:pStyle w:val="ListParagraph"/>
        <w:numPr>
          <w:ilvl w:val="2"/>
          <w:numId w:val="69"/>
        </w:numPr>
        <w:spacing w:after="0"/>
      </w:pPr>
      <w:r>
        <w:t xml:space="preserve">Type I: all the </w:t>
      </w:r>
      <w:proofErr w:type="spellStart"/>
      <w:r>
        <w:t>U</w:t>
      </w:r>
      <w:r w:rsidRPr="00156B10">
        <w:rPr>
          <w:vertAlign w:val="subscript"/>
        </w:rPr>
        <w:t>i</w:t>
      </w:r>
      <w:r>
        <w:t>’s</w:t>
      </w:r>
      <w:proofErr w:type="spellEnd"/>
      <w:r>
        <w:t xml:space="preserve"> are the same: study closes at a fixed time</w:t>
      </w:r>
    </w:p>
    <w:p w:rsidR="00156B10" w:rsidRDefault="00156B10" w:rsidP="008A3EB8">
      <w:pPr>
        <w:pStyle w:val="ListParagraph"/>
        <w:numPr>
          <w:ilvl w:val="2"/>
          <w:numId w:val="69"/>
        </w:numPr>
        <w:spacing w:after="0"/>
      </w:pPr>
      <w:r>
        <w:t xml:space="preserve">Type II: </w:t>
      </w:r>
      <w:proofErr w:type="spellStart"/>
      <w:r>
        <w:t>U</w:t>
      </w:r>
      <w:r w:rsidRPr="00156B10">
        <w:rPr>
          <w:vertAlign w:val="subscript"/>
        </w:rPr>
        <w:t>i</w:t>
      </w:r>
      <w:proofErr w:type="spellEnd"/>
      <w:r>
        <w:t xml:space="preserve"> = T</w:t>
      </w:r>
      <w:r w:rsidRPr="00156B10">
        <w:rPr>
          <w:vertAlign w:val="subscript"/>
        </w:rPr>
        <w:t>(r)</w:t>
      </w:r>
      <w:r>
        <w:t xml:space="preserve">, the time of the </w:t>
      </w:r>
      <w:proofErr w:type="spellStart"/>
      <w:r>
        <w:t>r</w:t>
      </w:r>
      <w:r w:rsidRPr="00156B10">
        <w:rPr>
          <w:vertAlign w:val="superscript"/>
        </w:rPr>
        <w:t>th</w:t>
      </w:r>
      <w:proofErr w:type="spellEnd"/>
      <w:r>
        <w:t xml:space="preserve"> failure: animal study that stops when 4/6 animals have tumors</w:t>
      </w:r>
      <w:r w:rsidR="00F10FEE">
        <w:t>; NOTE: power of time-to-event studies depends on the number of events observed, not on the number of subjects entered into the study</w:t>
      </w:r>
    </w:p>
    <w:p w:rsidR="00156B10" w:rsidRDefault="00156B10" w:rsidP="008A3EB8">
      <w:pPr>
        <w:pStyle w:val="ListParagraph"/>
        <w:numPr>
          <w:ilvl w:val="2"/>
          <w:numId w:val="69"/>
        </w:numPr>
        <w:spacing w:after="0"/>
      </w:pPr>
      <w:r>
        <w:t xml:space="preserve">Type III: the </w:t>
      </w:r>
      <w:proofErr w:type="spellStart"/>
      <w:r>
        <w:t>U</w:t>
      </w:r>
      <w:r w:rsidRPr="00156B10">
        <w:rPr>
          <w:vertAlign w:val="subscript"/>
        </w:rPr>
        <w:t>i</w:t>
      </w:r>
      <w:r>
        <w:t>’s</w:t>
      </w:r>
      <w:proofErr w:type="spellEnd"/>
      <w:r>
        <w:t xml:space="preserve"> are random variables</w:t>
      </w:r>
      <w:r w:rsidR="005D709B">
        <w:t xml:space="preserve"> (a.k.a. ‘randomly censored’)</w:t>
      </w:r>
    </w:p>
    <w:p w:rsidR="0090531B" w:rsidRDefault="0090531B" w:rsidP="008A3EB8">
      <w:pPr>
        <w:pStyle w:val="ListParagraph"/>
        <w:numPr>
          <w:ilvl w:val="0"/>
          <w:numId w:val="69"/>
        </w:numPr>
        <w:spacing w:after="0"/>
      </w:pPr>
      <w:r>
        <w:t>Left-censoring</w:t>
      </w:r>
    </w:p>
    <w:p w:rsidR="0090531B" w:rsidRDefault="0090531B" w:rsidP="008A3EB8">
      <w:pPr>
        <w:pStyle w:val="ListParagraph"/>
        <w:numPr>
          <w:ilvl w:val="1"/>
          <w:numId w:val="69"/>
        </w:numPr>
        <w:spacing w:after="0"/>
      </w:pPr>
      <w:r>
        <w:t>only observe Y</w:t>
      </w:r>
      <w:r w:rsidRPr="0090531B">
        <w:rPr>
          <w:vertAlign w:val="subscript"/>
        </w:rPr>
        <w:t>i</w:t>
      </w:r>
      <w:r>
        <w:t xml:space="preserve"> = max(</w:t>
      </w:r>
      <w:proofErr w:type="spellStart"/>
      <w:r>
        <w:t>T</w:t>
      </w:r>
      <w:r w:rsidRPr="0090531B">
        <w:rPr>
          <w:vertAlign w:val="subscript"/>
        </w:rPr>
        <w:t>i</w:t>
      </w:r>
      <w:r>
        <w:t>,U</w:t>
      </w:r>
      <w:r w:rsidRPr="0090531B">
        <w:rPr>
          <w:vertAlign w:val="subscript"/>
        </w:rPr>
        <w:t>i</w:t>
      </w:r>
      <w:proofErr w:type="spellEnd"/>
      <w:r>
        <w:t>)</w:t>
      </w:r>
    </w:p>
    <w:p w:rsidR="0090531B" w:rsidRDefault="0090531B" w:rsidP="008A3EB8">
      <w:pPr>
        <w:pStyle w:val="ListParagraph"/>
        <w:numPr>
          <w:ilvl w:val="1"/>
          <w:numId w:val="69"/>
        </w:numPr>
        <w:spacing w:after="0"/>
      </w:pPr>
      <w:r>
        <w:t>example: study of age at which children learn a task: some already knew before study started (left-censored), some learned during study (exact), some had not yet learned by end of study (right-censored)</w:t>
      </w:r>
    </w:p>
    <w:p w:rsidR="00C70DC4" w:rsidRDefault="00C70DC4" w:rsidP="008A3EB8">
      <w:pPr>
        <w:pStyle w:val="ListParagraph"/>
        <w:numPr>
          <w:ilvl w:val="0"/>
          <w:numId w:val="69"/>
        </w:numPr>
        <w:spacing w:after="0"/>
      </w:pPr>
      <w:r>
        <w:t>Interval-censoring</w:t>
      </w:r>
    </w:p>
    <w:p w:rsidR="00C70DC4" w:rsidRDefault="00C70DC4" w:rsidP="008A3EB8">
      <w:pPr>
        <w:pStyle w:val="ListParagraph"/>
        <w:numPr>
          <w:ilvl w:val="1"/>
          <w:numId w:val="69"/>
        </w:numPr>
        <w:spacing w:after="0"/>
      </w:pPr>
      <w:r>
        <w:t>observe (</w:t>
      </w:r>
      <w:proofErr w:type="spellStart"/>
      <w:r>
        <w:t>L</w:t>
      </w:r>
      <w:r w:rsidRPr="00C70DC4">
        <w:rPr>
          <w:vertAlign w:val="subscript"/>
        </w:rPr>
        <w:t>i</w:t>
      </w:r>
      <w:r>
        <w:t>,R</w:t>
      </w:r>
      <w:r w:rsidRPr="00C70DC4">
        <w:rPr>
          <w:vertAlign w:val="subscript"/>
        </w:rPr>
        <w:t>i</w:t>
      </w:r>
      <w:proofErr w:type="spellEnd"/>
      <w:r>
        <w:t xml:space="preserve">) where </w:t>
      </w:r>
      <w:proofErr w:type="spellStart"/>
      <w:r>
        <w:t>Ti</w:t>
      </w:r>
      <w:proofErr w:type="spellEnd"/>
      <w:r>
        <w:t xml:space="preserve"> </w:t>
      </w:r>
      <w:r>
        <w:sym w:font="Symbol" w:char="F0CE"/>
      </w:r>
      <w:r>
        <w:t xml:space="preserve"> </w:t>
      </w:r>
      <w:r w:rsidRPr="00C70DC4">
        <w:t>(</w:t>
      </w:r>
      <w:proofErr w:type="spellStart"/>
      <w:r w:rsidRPr="00C70DC4">
        <w:t>L</w:t>
      </w:r>
      <w:r w:rsidRPr="00C70DC4">
        <w:rPr>
          <w:vertAlign w:val="subscript"/>
        </w:rPr>
        <w:t>i</w:t>
      </w:r>
      <w:r w:rsidRPr="00C70DC4">
        <w:t>,R</w:t>
      </w:r>
      <w:r w:rsidRPr="00C70DC4">
        <w:rPr>
          <w:vertAlign w:val="subscript"/>
        </w:rPr>
        <w:t>i</w:t>
      </w:r>
      <w:proofErr w:type="spellEnd"/>
      <w:r w:rsidRPr="00C70DC4">
        <w:t>)</w:t>
      </w:r>
    </w:p>
    <w:p w:rsidR="00C70DC4" w:rsidRDefault="00C70DC4" w:rsidP="008A3EB8">
      <w:pPr>
        <w:pStyle w:val="ListParagraph"/>
        <w:numPr>
          <w:ilvl w:val="1"/>
          <w:numId w:val="69"/>
        </w:numPr>
        <w:spacing w:after="0"/>
      </w:pPr>
      <w:r>
        <w:t xml:space="preserve">i.e. we only observe times </w:t>
      </w:r>
      <w:r w:rsidRPr="00C70DC4">
        <w:rPr>
          <w:i/>
        </w:rPr>
        <w:t>around</w:t>
      </w:r>
      <w:r>
        <w:t xml:space="preserve"> the event, not the event itself</w:t>
      </w:r>
    </w:p>
    <w:p w:rsidR="00C70DC4" w:rsidRDefault="00C70DC4" w:rsidP="008A3EB8">
      <w:pPr>
        <w:pStyle w:val="ListParagraph"/>
        <w:numPr>
          <w:ilvl w:val="1"/>
          <w:numId w:val="69"/>
        </w:numPr>
        <w:spacing w:after="0"/>
      </w:pPr>
      <w:r>
        <w:t>ex. 1: time to prostate cancer, observe longitudinal PSA measurements</w:t>
      </w:r>
    </w:p>
    <w:p w:rsidR="00C70DC4" w:rsidRDefault="00C70DC4" w:rsidP="008A3EB8">
      <w:pPr>
        <w:pStyle w:val="ListParagraph"/>
        <w:numPr>
          <w:ilvl w:val="1"/>
          <w:numId w:val="69"/>
        </w:numPr>
        <w:spacing w:after="0"/>
      </w:pPr>
      <w:r>
        <w:t>ex. 2: detecting recurrence of colon cancer after surgery; follow patients every 3 months after resection of primary tumor</w:t>
      </w:r>
    </w:p>
    <w:p w:rsidR="007060EB" w:rsidRDefault="00554587" w:rsidP="007060EB">
      <w:pPr>
        <w:spacing w:after="0"/>
      </w:pPr>
      <w:r>
        <w:t>STATA: ‘</w:t>
      </w:r>
      <w:proofErr w:type="spellStart"/>
      <w:r w:rsidRPr="00554587">
        <w:rPr>
          <w:b/>
          <w:color w:val="FF0000"/>
        </w:rPr>
        <w:t>stset</w:t>
      </w:r>
      <w:proofErr w:type="spellEnd"/>
      <w:r>
        <w:t>’ command is key to setting up these analyses</w:t>
      </w:r>
    </w:p>
    <w:p w:rsidR="000C1144" w:rsidRDefault="000C1144" w:rsidP="007060EB">
      <w:pPr>
        <w:spacing w:after="0"/>
      </w:pPr>
    </w:p>
    <w:p w:rsidR="000C1144" w:rsidRPr="000C1144" w:rsidRDefault="000C1144" w:rsidP="000C1144">
      <w:pPr>
        <w:spacing w:after="0"/>
      </w:pPr>
      <w:r>
        <w:t xml:space="preserve">29.5 </w:t>
      </w:r>
      <w:r w:rsidRPr="000C1144">
        <w:t>Four key term</w:t>
      </w:r>
      <w:r w:rsidR="00BF0D6C">
        <w:t>s used in survival analysis; all are related to each other:</w:t>
      </w:r>
    </w:p>
    <w:p w:rsidR="000C1144" w:rsidRDefault="000C1144" w:rsidP="008A3EB8">
      <w:pPr>
        <w:numPr>
          <w:ilvl w:val="0"/>
          <w:numId w:val="70"/>
        </w:numPr>
        <w:spacing w:after="0"/>
      </w:pPr>
      <w:r w:rsidRPr="000C1144">
        <w:t>density function</w:t>
      </w:r>
      <w:r w:rsidR="00BF0D6C">
        <w:t>: f(t)</w:t>
      </w:r>
    </w:p>
    <w:p w:rsidR="009418E7" w:rsidRDefault="009418E7" w:rsidP="008A3EB8">
      <w:pPr>
        <w:numPr>
          <w:ilvl w:val="1"/>
          <w:numId w:val="70"/>
        </w:numPr>
        <w:spacing w:after="0"/>
      </w:pPr>
      <w:r>
        <w:t xml:space="preserve">probability that an event happens between t and </w:t>
      </w:r>
      <w:r>
        <w:sym w:font="Symbol" w:char="F044"/>
      </w:r>
      <w:r>
        <w:t>t</w:t>
      </w:r>
    </w:p>
    <w:p w:rsidR="009418E7" w:rsidRPr="000C1144" w:rsidRDefault="009418E7" w:rsidP="008A3EB8">
      <w:pPr>
        <w:numPr>
          <w:ilvl w:val="1"/>
          <w:numId w:val="70"/>
        </w:numPr>
        <w:spacing w:after="0"/>
      </w:pPr>
      <w:r>
        <w:t>tend to look exponential</w:t>
      </w:r>
    </w:p>
    <w:p w:rsidR="000C1144" w:rsidRDefault="000C1144" w:rsidP="008A3EB8">
      <w:pPr>
        <w:numPr>
          <w:ilvl w:val="0"/>
          <w:numId w:val="70"/>
        </w:numPr>
        <w:spacing w:after="0"/>
      </w:pPr>
      <w:r w:rsidRPr="000C1144">
        <w:t>survivor function</w:t>
      </w:r>
      <w:r w:rsidR="00BF0D6C">
        <w:t>: S(t)</w:t>
      </w:r>
    </w:p>
    <w:p w:rsidR="009418E7" w:rsidRDefault="009418E7" w:rsidP="008A3EB8">
      <w:pPr>
        <w:numPr>
          <w:ilvl w:val="1"/>
          <w:numId w:val="70"/>
        </w:numPr>
        <w:spacing w:after="0"/>
      </w:pPr>
      <w:r>
        <w:t xml:space="preserve">the </w:t>
      </w:r>
      <w:proofErr w:type="spellStart"/>
      <w:r>
        <w:t>cdf</w:t>
      </w:r>
      <w:proofErr w:type="spellEnd"/>
      <w:r>
        <w:t xml:space="preserve"> version of the density function</w:t>
      </w:r>
      <w:r w:rsidR="008A054A">
        <w:t xml:space="preserve">, F(t) = </w:t>
      </w:r>
      <w:r w:rsidR="008A054A" w:rsidRPr="008A054A">
        <w:t xml:space="preserve">P(T  </w:t>
      </w:r>
      <w:r w:rsidR="008A054A">
        <w:sym w:font="Symbol" w:char="F0A3"/>
      </w:r>
      <w:r w:rsidR="008A054A" w:rsidRPr="008A054A">
        <w:t xml:space="preserve"> t)</w:t>
      </w:r>
    </w:p>
    <w:p w:rsidR="009418E7" w:rsidRPr="000C1144" w:rsidRDefault="009418E7" w:rsidP="008A3EB8">
      <w:pPr>
        <w:numPr>
          <w:ilvl w:val="1"/>
          <w:numId w:val="70"/>
        </w:numPr>
        <w:spacing w:after="0"/>
      </w:pPr>
      <w:r>
        <w:t xml:space="preserve">S(t) </w:t>
      </w:r>
      <w:r w:rsidR="008A054A">
        <w:t xml:space="preserve">= 1 – F(t) </w:t>
      </w:r>
      <w:r>
        <w:t xml:space="preserve">= P(T  </w:t>
      </w:r>
      <w:r w:rsidR="007060E5">
        <w:t>&gt;</w:t>
      </w:r>
      <w:r>
        <w:t xml:space="preserve"> t) = integral from t-to-infinity </w:t>
      </w:r>
      <w:proofErr w:type="spellStart"/>
      <w:r>
        <w:t>of f</w:t>
      </w:r>
      <w:proofErr w:type="spellEnd"/>
      <w:r>
        <w:t>(u)</w:t>
      </w:r>
      <w:r w:rsidR="008A054A">
        <w:t xml:space="preserve"> du</w:t>
      </w:r>
    </w:p>
    <w:p w:rsidR="000C1144" w:rsidRDefault="000C1144" w:rsidP="008A3EB8">
      <w:pPr>
        <w:numPr>
          <w:ilvl w:val="0"/>
          <w:numId w:val="70"/>
        </w:numPr>
        <w:spacing w:after="0"/>
      </w:pPr>
      <w:r w:rsidRPr="000C1144">
        <w:t>hazard function</w:t>
      </w:r>
      <w:r w:rsidR="00BF0D6C">
        <w:t xml:space="preserve">: </w:t>
      </w:r>
      <w:r w:rsidR="00BF0D6C">
        <w:sym w:font="Symbol" w:char="F06C"/>
      </w:r>
      <w:r w:rsidR="00BF0D6C">
        <w:t>(t)</w:t>
      </w:r>
    </w:p>
    <w:p w:rsidR="007F2CBF" w:rsidRDefault="007F2CBF" w:rsidP="008A3EB8">
      <w:pPr>
        <w:numPr>
          <w:ilvl w:val="1"/>
          <w:numId w:val="70"/>
        </w:numPr>
        <w:spacing w:after="0"/>
      </w:pPr>
      <w:r>
        <w:t>probability that an event happens in an interval given that the person has already survived up to that point</w:t>
      </w:r>
    </w:p>
    <w:p w:rsidR="007F2CBF" w:rsidRDefault="007F2CBF" w:rsidP="008A3EB8">
      <w:pPr>
        <w:numPr>
          <w:ilvl w:val="1"/>
          <w:numId w:val="70"/>
        </w:numPr>
        <w:spacing w:after="0"/>
      </w:pPr>
      <w:r>
        <w:t>a.k.a.: “instantaneous failure rate”, “force of mortality”, “age-specific failure rate”</w:t>
      </w:r>
    </w:p>
    <w:p w:rsidR="007F2CBF" w:rsidRDefault="007F2CBF" w:rsidP="008A3EB8">
      <w:pPr>
        <w:numPr>
          <w:ilvl w:val="1"/>
          <w:numId w:val="70"/>
        </w:numPr>
        <w:spacing w:after="0"/>
      </w:pPr>
      <w:r w:rsidRPr="007F2CBF">
        <w:sym w:font="Symbol" w:char="F06C"/>
      </w:r>
      <w:r w:rsidRPr="007F2CBF">
        <w:t>(t)</w:t>
      </w:r>
      <w:r>
        <w:t xml:space="preserve"> = f(t) / S(t)</w:t>
      </w:r>
    </w:p>
    <w:p w:rsidR="00943DDB" w:rsidRDefault="00943DDB" w:rsidP="008A3EB8">
      <w:pPr>
        <w:numPr>
          <w:ilvl w:val="1"/>
          <w:numId w:val="70"/>
        </w:numPr>
        <w:spacing w:after="0"/>
      </w:pPr>
      <w:r>
        <w:t>examples of typical hazard functions:</w:t>
      </w:r>
    </w:p>
    <w:p w:rsidR="00943DDB" w:rsidRDefault="00943DDB" w:rsidP="008A3EB8">
      <w:pPr>
        <w:numPr>
          <w:ilvl w:val="2"/>
          <w:numId w:val="70"/>
        </w:numPr>
        <w:spacing w:after="0"/>
      </w:pPr>
      <w:r>
        <w:t>increasing: e.g. mortality after age 65</w:t>
      </w:r>
    </w:p>
    <w:p w:rsidR="00943DDB" w:rsidRDefault="00943DDB" w:rsidP="008A3EB8">
      <w:pPr>
        <w:numPr>
          <w:ilvl w:val="2"/>
          <w:numId w:val="70"/>
        </w:numPr>
        <w:spacing w:after="0"/>
      </w:pPr>
      <w:r>
        <w:t>decreasing: e.g. survival after surgery</w:t>
      </w:r>
    </w:p>
    <w:p w:rsidR="00943DDB" w:rsidRDefault="00943DDB" w:rsidP="008A3EB8">
      <w:pPr>
        <w:numPr>
          <w:ilvl w:val="2"/>
          <w:numId w:val="70"/>
        </w:numPr>
        <w:spacing w:after="0"/>
      </w:pPr>
      <w:r>
        <w:t>bathtub: e.g. age-specific mortality (decreasing, then increasing)</w:t>
      </w:r>
    </w:p>
    <w:p w:rsidR="00943DDB" w:rsidRPr="000C1144" w:rsidRDefault="00943DDB" w:rsidP="008A3EB8">
      <w:pPr>
        <w:numPr>
          <w:ilvl w:val="2"/>
          <w:numId w:val="70"/>
        </w:numPr>
        <w:spacing w:after="0"/>
      </w:pPr>
      <w:r>
        <w:t>constant: e.g. survival of patients with advance</w:t>
      </w:r>
      <w:r w:rsidR="00492CEE">
        <w:t>d</w:t>
      </w:r>
      <w:r>
        <w:t xml:space="preserve"> chronic disease</w:t>
      </w:r>
    </w:p>
    <w:p w:rsidR="000C1144" w:rsidRDefault="000C1144" w:rsidP="008A3EB8">
      <w:pPr>
        <w:numPr>
          <w:ilvl w:val="0"/>
          <w:numId w:val="70"/>
        </w:numPr>
        <w:spacing w:after="0"/>
      </w:pPr>
      <w:r w:rsidRPr="000C1144">
        <w:t>cumulative hazard function</w:t>
      </w:r>
      <w:r w:rsidR="00BF0D6C">
        <w:t xml:space="preserve">: </w:t>
      </w:r>
      <w:r w:rsidR="009418E7">
        <w:sym w:font="Symbol" w:char="F04C"/>
      </w:r>
      <w:r w:rsidR="00BF0D6C">
        <w:t>(t)</w:t>
      </w:r>
    </w:p>
    <w:p w:rsidR="00943DDB" w:rsidRDefault="00943DDB" w:rsidP="008A3EB8">
      <w:pPr>
        <w:numPr>
          <w:ilvl w:val="1"/>
          <w:numId w:val="70"/>
        </w:numPr>
        <w:spacing w:after="0"/>
      </w:pPr>
      <w:r>
        <w:t xml:space="preserve">cumulative risk of failure: adding up the </w:t>
      </w:r>
      <w:r>
        <w:sym w:font="Symbol" w:char="F06C"/>
      </w:r>
      <w:r>
        <w:t>’s from 0 to t</w:t>
      </w:r>
    </w:p>
    <w:p w:rsidR="00943DDB" w:rsidRDefault="00943DDB" w:rsidP="008A3EB8">
      <w:pPr>
        <w:numPr>
          <w:ilvl w:val="1"/>
          <w:numId w:val="70"/>
        </w:numPr>
        <w:spacing w:after="0"/>
      </w:pPr>
      <w:r>
        <w:t>S(t) = e</w:t>
      </w:r>
      <w:r w:rsidRPr="00943DDB">
        <w:rPr>
          <w:vertAlign w:val="superscript"/>
        </w:rPr>
        <w:t>-</w:t>
      </w:r>
      <w:r w:rsidRPr="00943DDB">
        <w:rPr>
          <w:vertAlign w:val="superscript"/>
        </w:rPr>
        <w:sym w:font="Symbol" w:char="F04C"/>
      </w:r>
      <w:r w:rsidRPr="00943DDB">
        <w:rPr>
          <w:vertAlign w:val="superscript"/>
        </w:rPr>
        <w:t>(t)</w:t>
      </w:r>
    </w:p>
    <w:p w:rsidR="00943DDB" w:rsidRPr="000C1144" w:rsidRDefault="00943DDB" w:rsidP="00943DDB">
      <w:pPr>
        <w:spacing w:after="0"/>
      </w:pPr>
    </w:p>
    <w:p w:rsidR="000C1144" w:rsidRDefault="00AF1A72" w:rsidP="007060EB">
      <w:pPr>
        <w:spacing w:after="0"/>
      </w:pPr>
      <w:r>
        <w:t>Measuring central tendency in survival:</w:t>
      </w:r>
    </w:p>
    <w:p w:rsidR="00AF1A72" w:rsidRDefault="00AF1A72" w:rsidP="007060EB">
      <w:pPr>
        <w:spacing w:after="0"/>
      </w:pPr>
    </w:p>
    <w:p w:rsidR="00AF1A72" w:rsidRPr="00AF1A72" w:rsidRDefault="00AF1A72" w:rsidP="008A3EB8">
      <w:pPr>
        <w:pStyle w:val="ListParagraph"/>
        <w:numPr>
          <w:ilvl w:val="0"/>
          <w:numId w:val="70"/>
        </w:numPr>
        <w:spacing w:after="0"/>
      </w:pPr>
      <w:r>
        <w:t xml:space="preserve">mean survival,  </w:t>
      </w:r>
      <m:oMath>
        <m:r>
          <w:rPr>
            <w:rFonts w:ascii="Cambria Math" w:hAnsi="Cambria Math"/>
          </w:rPr>
          <m:t>μ=</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uf</m:t>
            </m:r>
            <m:d>
              <m:dPr>
                <m:ctrlPr>
                  <w:rPr>
                    <w:rFonts w:ascii="Cambria Math" w:hAnsi="Cambria Math"/>
                    <w:i/>
                  </w:rPr>
                </m:ctrlPr>
              </m:dPr>
              <m:e>
                <m:r>
                  <w:rPr>
                    <w:rFonts w:ascii="Cambria Math" w:hAnsi="Cambria Math"/>
                  </w:rPr>
                  <m:t>u</m:t>
                </m:r>
              </m:e>
            </m:d>
            <m:r>
              <w:rPr>
                <w:rFonts w:ascii="Cambria Math" w:hAnsi="Cambria Math"/>
              </w:rPr>
              <m:t>du</m:t>
            </m:r>
          </m:e>
        </m:nary>
      </m:oMath>
    </w:p>
    <w:p w:rsidR="00AF1A72" w:rsidRPr="006E3450" w:rsidRDefault="00AF1A72" w:rsidP="008A3EB8">
      <w:pPr>
        <w:pStyle w:val="ListParagraph"/>
        <w:numPr>
          <w:ilvl w:val="0"/>
          <w:numId w:val="70"/>
        </w:numPr>
        <w:spacing w:after="0"/>
      </w:pPr>
      <w:r>
        <w:rPr>
          <w:rFonts w:eastAsiaTheme="minorEastAsia"/>
        </w:rPr>
        <w:t xml:space="preserve">median survival, </w:t>
      </w:r>
      <w:r>
        <w:rPr>
          <w:rFonts w:eastAsiaTheme="minorEastAsia"/>
        </w:rPr>
        <w:sym w:font="Symbol" w:char="F074"/>
      </w:r>
      <w:r>
        <w:rPr>
          <w:rFonts w:eastAsiaTheme="minorEastAsia"/>
        </w:rPr>
        <w:t>, defined by S(</w:t>
      </w:r>
      <w:r>
        <w:rPr>
          <w:rFonts w:eastAsiaTheme="minorEastAsia"/>
        </w:rPr>
        <w:sym w:font="Symbol" w:char="F074"/>
      </w:r>
      <w:r>
        <w:rPr>
          <w:rFonts w:eastAsiaTheme="minorEastAsia"/>
        </w:rPr>
        <w:t>) = 0.5</w:t>
      </w:r>
    </w:p>
    <w:p w:rsidR="006E3450" w:rsidRPr="006E3450" w:rsidRDefault="006E3450" w:rsidP="008A3EB8">
      <w:pPr>
        <w:pStyle w:val="ListParagraph"/>
        <w:numPr>
          <w:ilvl w:val="1"/>
          <w:numId w:val="70"/>
        </w:numPr>
        <w:spacing w:after="0"/>
      </w:pPr>
      <w:r>
        <w:rPr>
          <w:rFonts w:eastAsiaTheme="minorEastAsia"/>
        </w:rPr>
        <w:t>time at which half of the patients have failed</w:t>
      </w:r>
    </w:p>
    <w:p w:rsidR="006E3450" w:rsidRPr="006E3450" w:rsidRDefault="006E3450" w:rsidP="008A3EB8">
      <w:pPr>
        <w:pStyle w:val="ListParagraph"/>
        <w:numPr>
          <w:ilvl w:val="1"/>
          <w:numId w:val="70"/>
        </w:numPr>
        <w:spacing w:after="0"/>
      </w:pPr>
      <w:r>
        <w:rPr>
          <w:rFonts w:eastAsiaTheme="minorEastAsia"/>
        </w:rPr>
        <w:t xml:space="preserve">in practice, we find the smallest time, </w:t>
      </w:r>
      <w:r>
        <w:rPr>
          <w:rFonts w:eastAsiaTheme="minorEastAsia"/>
        </w:rPr>
        <w:sym w:font="Symbol" w:char="F074"/>
      </w:r>
      <w:r>
        <w:rPr>
          <w:rFonts w:eastAsiaTheme="minorEastAsia"/>
        </w:rPr>
        <w:t>, such that S(</w:t>
      </w:r>
      <w:r>
        <w:rPr>
          <w:rFonts w:eastAsiaTheme="minorEastAsia"/>
        </w:rPr>
        <w:sym w:font="Symbol" w:char="F074"/>
      </w:r>
      <w:r>
        <w:rPr>
          <w:rFonts w:eastAsiaTheme="minorEastAsia"/>
        </w:rPr>
        <w:t xml:space="preserve">) </w:t>
      </w:r>
      <w:r>
        <w:rPr>
          <w:rFonts w:eastAsiaTheme="minorEastAsia"/>
        </w:rPr>
        <w:sym w:font="Symbol" w:char="F0A3"/>
      </w:r>
      <w:r>
        <w:rPr>
          <w:rFonts w:eastAsiaTheme="minorEastAsia"/>
        </w:rPr>
        <w:t xml:space="preserve"> 0.5</w:t>
      </w:r>
    </w:p>
    <w:p w:rsidR="006E3450" w:rsidRDefault="006E3450" w:rsidP="006E3450">
      <w:pPr>
        <w:spacing w:after="0"/>
      </w:pPr>
    </w:p>
    <w:p w:rsidR="006E3450" w:rsidRPr="00755B40" w:rsidRDefault="006E3450" w:rsidP="006E3450">
      <w:pPr>
        <w:spacing w:after="0"/>
      </w:pPr>
      <w:r w:rsidRPr="00755B40">
        <w:t>Estimating the survival or hazard function:</w:t>
      </w:r>
    </w:p>
    <w:p w:rsidR="006E3450" w:rsidRPr="00755B40" w:rsidRDefault="006E3450" w:rsidP="008A3EB8">
      <w:pPr>
        <w:pStyle w:val="ListParagraph"/>
        <w:numPr>
          <w:ilvl w:val="0"/>
          <w:numId w:val="71"/>
        </w:numPr>
        <w:spacing w:after="0"/>
      </w:pPr>
      <w:r w:rsidRPr="00755B40">
        <w:t xml:space="preserve">by specifying a parametric model for </w:t>
      </w:r>
      <w:r w:rsidRPr="00755B40">
        <w:sym w:font="Symbol" w:char="F06C"/>
      </w:r>
      <w:r w:rsidRPr="00755B40">
        <w:t>(t) based on a particular density function f(t)</w:t>
      </w:r>
    </w:p>
    <w:p w:rsidR="00755B40" w:rsidRPr="00755B40" w:rsidRDefault="00755B40" w:rsidP="008A3EB8">
      <w:pPr>
        <w:numPr>
          <w:ilvl w:val="0"/>
          <w:numId w:val="72"/>
        </w:numPr>
        <w:spacing w:after="100" w:afterAutospacing="1" w:line="240" w:lineRule="auto"/>
        <w:rPr>
          <w:rFonts w:eastAsia="Times New Roman" w:cs="Times New Roman"/>
          <w:color w:val="000000"/>
        </w:rPr>
      </w:pPr>
      <w:r w:rsidRPr="00755B40">
        <w:rPr>
          <w:rFonts w:eastAsia="Times New Roman" w:cs="Times New Roman"/>
          <w:color w:val="000000"/>
        </w:rPr>
        <w:t>Some parametric survival distributions include:</w:t>
      </w:r>
    </w:p>
    <w:p w:rsidR="00755B40" w:rsidRDefault="00755B40" w:rsidP="008A3EB8">
      <w:pPr>
        <w:numPr>
          <w:ilvl w:val="1"/>
          <w:numId w:val="72"/>
        </w:numPr>
        <w:spacing w:before="100" w:beforeAutospacing="1" w:after="100" w:afterAutospacing="1" w:line="240" w:lineRule="auto"/>
        <w:rPr>
          <w:rFonts w:eastAsia="Times New Roman" w:cs="Times New Roman"/>
          <w:color w:val="000000"/>
        </w:rPr>
      </w:pPr>
      <w:r w:rsidRPr="00755B40">
        <w:rPr>
          <w:rFonts w:eastAsia="Times New Roman" w:cs="Times New Roman"/>
          <w:color w:val="000000"/>
        </w:rPr>
        <w:t xml:space="preserve"> </w:t>
      </w:r>
      <w:r w:rsidRPr="00755B40">
        <w:rPr>
          <w:rFonts w:eastAsia="Times New Roman" w:cs="Times New Roman"/>
          <w:b/>
          <w:color w:val="000000"/>
        </w:rPr>
        <w:t>exponential</w:t>
      </w:r>
      <w:r>
        <w:rPr>
          <w:rFonts w:eastAsia="Times New Roman" w:cs="Times New Roman"/>
          <w:color w:val="000000"/>
        </w:rPr>
        <w:t xml:space="preserve">: f(t) = </w:t>
      </w:r>
      <w:r>
        <w:rPr>
          <w:rFonts w:eastAsia="Times New Roman" w:cs="Times New Roman"/>
          <w:color w:val="000000"/>
        </w:rPr>
        <w:sym w:font="Symbol" w:char="F06C"/>
      </w:r>
      <w:r>
        <w:rPr>
          <w:rFonts w:eastAsia="Times New Roman" w:cs="Times New Roman"/>
          <w:color w:val="000000"/>
        </w:rPr>
        <w:t>e</w:t>
      </w:r>
      <w:r w:rsidRPr="00755B40">
        <w:rPr>
          <w:rFonts w:eastAsia="Times New Roman" w:cs="Times New Roman"/>
          <w:color w:val="000000"/>
          <w:vertAlign w:val="superscript"/>
        </w:rPr>
        <w:t>-</w:t>
      </w:r>
      <w:r w:rsidRPr="00755B40">
        <w:rPr>
          <w:rFonts w:eastAsia="Times New Roman" w:cs="Times New Roman"/>
          <w:color w:val="000000"/>
          <w:vertAlign w:val="superscript"/>
        </w:rPr>
        <w:sym w:font="Symbol" w:char="F06C"/>
      </w:r>
      <w:r w:rsidRPr="00755B40">
        <w:rPr>
          <w:rFonts w:eastAsia="Times New Roman" w:cs="Times New Roman"/>
          <w:color w:val="000000"/>
          <w:vertAlign w:val="superscript"/>
        </w:rPr>
        <w:t>t</w:t>
      </w:r>
      <w:r>
        <w:rPr>
          <w:rFonts w:eastAsia="Times New Roman" w:cs="Times New Roman"/>
          <w:color w:val="000000"/>
        </w:rPr>
        <w:t xml:space="preserve"> for t </w:t>
      </w:r>
      <w:r>
        <w:rPr>
          <w:rFonts w:eastAsia="Times New Roman" w:cs="Times New Roman"/>
          <w:color w:val="000000"/>
        </w:rPr>
        <w:sym w:font="Symbol" w:char="F0B3"/>
      </w:r>
      <w:r>
        <w:rPr>
          <w:rFonts w:eastAsia="Times New Roman" w:cs="Times New Roman"/>
          <w:color w:val="000000"/>
        </w:rPr>
        <w:t xml:space="preserve"> 0</w:t>
      </w:r>
    </w:p>
    <w:p w:rsidR="00755B40" w:rsidRPr="00755B40" w:rsidRDefault="00755B40" w:rsidP="008A3EB8">
      <w:pPr>
        <w:numPr>
          <w:ilvl w:val="2"/>
          <w:numId w:val="72"/>
        </w:numPr>
        <w:spacing w:before="100" w:beforeAutospacing="1" w:after="100" w:afterAutospacing="1" w:line="240" w:lineRule="auto"/>
        <w:rPr>
          <w:rFonts w:eastAsia="Times New Roman" w:cs="Times New Roman"/>
          <w:color w:val="000000"/>
        </w:rPr>
      </w:pPr>
      <m:oMath>
        <m:r>
          <w:rPr>
            <w:rFonts w:ascii="Cambria Math" w:hAnsi="Cambria Math"/>
          </w:rPr>
          <m:t>S(t)=</m:t>
        </m:r>
        <m:nary>
          <m:naryPr>
            <m:limLoc m:val="subSup"/>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oMath>
      <w:r>
        <w:rPr>
          <w:rFonts w:eastAsia="Times New Roman" w:cs="Times New Roman"/>
        </w:rPr>
        <w:t xml:space="preserve"> = </w:t>
      </w:r>
      <w:r w:rsidRPr="00755B40">
        <w:rPr>
          <w:rFonts w:eastAsia="Times New Roman" w:cs="Times New Roman"/>
        </w:rPr>
        <w:t>e</w:t>
      </w:r>
      <w:r w:rsidRPr="00755B40">
        <w:rPr>
          <w:rFonts w:eastAsia="Times New Roman" w:cs="Times New Roman"/>
          <w:vertAlign w:val="superscript"/>
        </w:rPr>
        <w:t>-</w:t>
      </w:r>
      <w:r w:rsidRPr="00755B40">
        <w:rPr>
          <w:rFonts w:eastAsia="Times New Roman" w:cs="Times New Roman"/>
          <w:vertAlign w:val="superscript"/>
        </w:rPr>
        <w:sym w:font="Symbol" w:char="F06C"/>
      </w:r>
      <w:r w:rsidRPr="00755B40">
        <w:rPr>
          <w:rFonts w:eastAsia="Times New Roman" w:cs="Times New Roman"/>
          <w:vertAlign w:val="superscript"/>
        </w:rPr>
        <w:t>t</w:t>
      </w:r>
    </w:p>
    <w:p w:rsidR="00755B40" w:rsidRDefault="00755B40" w:rsidP="008A3EB8">
      <w:pPr>
        <w:numPr>
          <w:ilvl w:val="2"/>
          <w:numId w:val="72"/>
        </w:numPr>
        <w:spacing w:before="100" w:beforeAutospacing="1" w:after="100" w:afterAutospacing="1" w:line="240" w:lineRule="auto"/>
        <w:rPr>
          <w:rFonts w:eastAsia="Times New Roman" w:cs="Times New Roman"/>
          <w:color w:val="000000"/>
        </w:rPr>
      </w:pPr>
      <w:r>
        <w:rPr>
          <w:rFonts w:eastAsia="Times New Roman" w:cs="Times New Roman"/>
          <w:color w:val="000000"/>
        </w:rPr>
        <w:sym w:font="Symbol" w:char="F06C"/>
      </w:r>
      <w:r>
        <w:rPr>
          <w:rFonts w:eastAsia="Times New Roman" w:cs="Times New Roman"/>
          <w:color w:val="000000"/>
        </w:rPr>
        <w:t xml:space="preserve">(t) = f(t) / S(t) = </w:t>
      </w:r>
      <w:r>
        <w:rPr>
          <w:rFonts w:eastAsia="Times New Roman" w:cs="Times New Roman"/>
          <w:color w:val="000000"/>
        </w:rPr>
        <w:sym w:font="Symbol" w:char="F06C"/>
      </w:r>
    </w:p>
    <w:p w:rsidR="00755B40" w:rsidRDefault="00755B40" w:rsidP="008A3EB8">
      <w:pPr>
        <w:numPr>
          <w:ilvl w:val="2"/>
          <w:numId w:val="72"/>
        </w:numPr>
        <w:spacing w:before="100" w:beforeAutospacing="1" w:after="100" w:afterAutospacing="1" w:line="240" w:lineRule="auto"/>
        <w:rPr>
          <w:rFonts w:eastAsia="Times New Roman" w:cs="Times New Roman"/>
          <w:color w:val="000000"/>
        </w:rPr>
      </w:pPr>
      <w:r>
        <w:rPr>
          <w:rFonts w:eastAsia="Times New Roman" w:cs="Times New Roman"/>
          <w:color w:val="000000"/>
        </w:rPr>
        <w:t>i.e. the exponential distribution has a constant hazard rate</w:t>
      </w:r>
    </w:p>
    <w:p w:rsidR="00755B40" w:rsidRDefault="00755B40" w:rsidP="008A3EB8">
      <w:pPr>
        <w:numPr>
          <w:ilvl w:val="2"/>
          <w:numId w:val="72"/>
        </w:numPr>
        <w:spacing w:before="100" w:beforeAutospacing="1" w:after="100" w:afterAutospacing="1" w:line="240" w:lineRule="auto"/>
        <w:rPr>
          <w:rFonts w:eastAsia="Times New Roman" w:cs="Times New Roman"/>
          <w:color w:val="000000"/>
        </w:rPr>
      </w:pPr>
      <w:r>
        <w:rPr>
          <w:rFonts w:eastAsia="Times New Roman" w:cs="Times New Roman"/>
          <w:color w:val="000000"/>
        </w:rPr>
        <w:sym w:font="Symbol" w:char="F04C"/>
      </w:r>
      <w:r>
        <w:rPr>
          <w:rFonts w:eastAsia="Times New Roman" w:cs="Times New Roman"/>
          <w:color w:val="000000"/>
        </w:rPr>
        <w:t xml:space="preserve">(t) = </w:t>
      </w:r>
      <w:r>
        <w:rPr>
          <w:rFonts w:eastAsia="Times New Roman" w:cs="Times New Roman"/>
          <w:color w:val="000000"/>
        </w:rPr>
        <w:sym w:font="Symbol" w:char="F06C"/>
      </w:r>
      <w:r>
        <w:rPr>
          <w:rFonts w:eastAsia="Times New Roman" w:cs="Times New Roman"/>
          <w:color w:val="000000"/>
        </w:rPr>
        <w:t>t</w:t>
      </w:r>
    </w:p>
    <w:p w:rsidR="00E7309D" w:rsidRDefault="00E7309D" w:rsidP="008A3EB8">
      <w:pPr>
        <w:numPr>
          <w:ilvl w:val="2"/>
          <w:numId w:val="72"/>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median, </w:t>
      </w:r>
      <w:r>
        <w:rPr>
          <w:rFonts w:eastAsia="Times New Roman" w:cs="Times New Roman"/>
          <w:color w:val="000000"/>
        </w:rPr>
        <w:sym w:font="Symbol" w:char="F074"/>
      </w:r>
      <w:r>
        <w:rPr>
          <w:rFonts w:eastAsia="Times New Roman" w:cs="Times New Roman"/>
          <w:color w:val="000000"/>
        </w:rPr>
        <w:t xml:space="preserve"> = -log(0.5) / </w:t>
      </w:r>
      <w:r>
        <w:rPr>
          <w:rFonts w:eastAsia="Times New Roman" w:cs="Times New Roman"/>
          <w:color w:val="000000"/>
        </w:rPr>
        <w:sym w:font="Symbol" w:char="F06C"/>
      </w:r>
      <w:r w:rsidR="00A405BB">
        <w:rPr>
          <w:rFonts w:eastAsia="Times New Roman" w:cs="Times New Roman"/>
          <w:color w:val="000000"/>
        </w:rPr>
        <w:t xml:space="preserve"> = 0.69/</w:t>
      </w:r>
      <w:r w:rsidR="00A405BB">
        <w:rPr>
          <w:rFonts w:eastAsia="Times New Roman" w:cs="Times New Roman"/>
          <w:color w:val="000000"/>
        </w:rPr>
        <w:sym w:font="Symbol" w:char="F06C"/>
      </w:r>
    </w:p>
    <w:p w:rsidR="00E7309D" w:rsidRPr="00755B40" w:rsidRDefault="00E7309D" w:rsidP="008A3EB8">
      <w:pPr>
        <w:numPr>
          <w:ilvl w:val="2"/>
          <w:numId w:val="72"/>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mean, </w:t>
      </w:r>
      <w:r>
        <w:rPr>
          <w:rFonts w:eastAsia="Times New Roman" w:cs="Times New Roman"/>
          <w:color w:val="000000"/>
        </w:rPr>
        <w:sym w:font="Symbol" w:char="F06D"/>
      </w:r>
      <w:r>
        <w:rPr>
          <w:rFonts w:eastAsia="Times New Roman" w:cs="Times New Roman"/>
          <w:color w:val="000000"/>
        </w:rPr>
        <w:t xml:space="preserve"> = 1/</w:t>
      </w:r>
      <w:r>
        <w:rPr>
          <w:rFonts w:eastAsia="Times New Roman" w:cs="Times New Roman"/>
          <w:color w:val="000000"/>
        </w:rPr>
        <w:sym w:font="Symbol" w:char="F06C"/>
      </w:r>
    </w:p>
    <w:p w:rsidR="00755B40" w:rsidRPr="00755B40" w:rsidRDefault="00755B40" w:rsidP="008A3EB8">
      <w:pPr>
        <w:numPr>
          <w:ilvl w:val="1"/>
          <w:numId w:val="72"/>
        </w:numPr>
        <w:spacing w:before="100" w:beforeAutospacing="1" w:after="100" w:afterAutospacing="1" w:line="240" w:lineRule="auto"/>
        <w:rPr>
          <w:rFonts w:eastAsia="Times New Roman" w:cs="Times New Roman"/>
          <w:color w:val="000000"/>
        </w:rPr>
      </w:pPr>
      <w:r w:rsidRPr="00755B40">
        <w:rPr>
          <w:rFonts w:eastAsia="Times New Roman" w:cs="Times New Roman"/>
          <w:color w:val="000000"/>
        </w:rPr>
        <w:t>Weibull, Rayleigh, compou</w:t>
      </w:r>
      <w:r w:rsidR="008F476B">
        <w:rPr>
          <w:rFonts w:eastAsia="Times New Roman" w:cs="Times New Roman"/>
          <w:color w:val="000000"/>
        </w:rPr>
        <w:t>nd exponential, and log-normal, log-logistic</w:t>
      </w:r>
    </w:p>
    <w:p w:rsidR="00755B40" w:rsidRPr="00755B40" w:rsidRDefault="00755B40" w:rsidP="008A3EB8">
      <w:pPr>
        <w:numPr>
          <w:ilvl w:val="0"/>
          <w:numId w:val="72"/>
        </w:numPr>
        <w:spacing w:before="100" w:beforeAutospacing="1" w:after="100" w:afterAutospacing="1" w:line="240" w:lineRule="auto"/>
        <w:rPr>
          <w:rFonts w:eastAsia="Times New Roman" w:cs="Times New Roman"/>
          <w:color w:val="000000"/>
        </w:rPr>
      </w:pPr>
      <w:r w:rsidRPr="00755B40">
        <w:rPr>
          <w:rFonts w:eastAsia="Times New Roman" w:cs="Times New Roman"/>
          <w:color w:val="000000"/>
        </w:rPr>
        <w:t>One can usually distinguish between a one-parameter model (like the exponential) and two-parameter (like Weibull or log-normal) in terms of the adequacy of fit to a data set. </w:t>
      </w:r>
    </w:p>
    <w:p w:rsidR="00755B40" w:rsidRPr="00755B40" w:rsidRDefault="00755B40" w:rsidP="008A3EB8">
      <w:pPr>
        <w:numPr>
          <w:ilvl w:val="0"/>
          <w:numId w:val="72"/>
        </w:numPr>
        <w:spacing w:before="100" w:beforeAutospacing="1" w:after="100" w:afterAutospacing="1" w:line="240" w:lineRule="auto"/>
        <w:rPr>
          <w:rFonts w:eastAsia="Times New Roman" w:cs="Times New Roman"/>
          <w:color w:val="000000"/>
        </w:rPr>
      </w:pPr>
      <w:r w:rsidRPr="00755B40">
        <w:rPr>
          <w:rFonts w:eastAsia="Times New Roman" w:cs="Times New Roman"/>
          <w:color w:val="000000"/>
        </w:rPr>
        <w:t>Without a lot of data, it may be hard to distinguish between the various 2-parameter models (i.e., Weibull vs. log-normal).</w:t>
      </w:r>
    </w:p>
    <w:p w:rsidR="00755B40" w:rsidRPr="00755B40" w:rsidRDefault="00755B40" w:rsidP="00755B40">
      <w:pPr>
        <w:pStyle w:val="ListParagraph"/>
        <w:spacing w:after="0"/>
      </w:pPr>
    </w:p>
    <w:p w:rsidR="006E3450" w:rsidRPr="00755B40" w:rsidRDefault="006E3450" w:rsidP="008A3EB8">
      <w:pPr>
        <w:pStyle w:val="ListParagraph"/>
        <w:numPr>
          <w:ilvl w:val="0"/>
          <w:numId w:val="71"/>
        </w:numPr>
        <w:spacing w:after="0"/>
      </w:pPr>
      <w:r w:rsidRPr="00755B40">
        <w:t>by developing an empirical estimate of the survival function (i.e. non-parametric estimation)</w:t>
      </w:r>
    </w:p>
    <w:p w:rsidR="006E3450" w:rsidRDefault="006E3450" w:rsidP="008A3EB8">
      <w:pPr>
        <w:pStyle w:val="ListParagraph"/>
        <w:numPr>
          <w:ilvl w:val="1"/>
          <w:numId w:val="71"/>
        </w:numPr>
        <w:spacing w:after="0"/>
      </w:pPr>
      <w:r w:rsidRPr="00755B40">
        <w:lastRenderedPageBreak/>
        <w:t>the empirical est. of S(t) is the proportion of individuals with event times greater than t</w:t>
      </w:r>
    </w:p>
    <w:p w:rsidR="00E347CC" w:rsidRDefault="00E347CC" w:rsidP="008A3EB8">
      <w:pPr>
        <w:pStyle w:val="ListParagraph"/>
        <w:numPr>
          <w:ilvl w:val="1"/>
          <w:numId w:val="71"/>
        </w:numPr>
        <w:spacing w:after="0"/>
      </w:pPr>
      <w:r w:rsidRPr="00E347CC">
        <w:t xml:space="preserve">The Kaplan-Meier (or KM) estimator is probably the most popular approach for estimating a survivorship function without </w:t>
      </w:r>
      <w:r>
        <w:t>resorting to parametric methods</w:t>
      </w:r>
    </w:p>
    <w:p w:rsidR="00E347CC" w:rsidRDefault="00E347CC" w:rsidP="008A3EB8">
      <w:pPr>
        <w:pStyle w:val="ListParagraph"/>
        <w:numPr>
          <w:ilvl w:val="2"/>
          <w:numId w:val="71"/>
        </w:numPr>
        <w:spacing w:after="0"/>
      </w:pPr>
      <w:r>
        <w:t>product of conditional probabilities</w:t>
      </w:r>
    </w:p>
    <w:p w:rsidR="00E347CC" w:rsidRDefault="00E347CC" w:rsidP="008A3EB8">
      <w:pPr>
        <w:pStyle w:val="ListParagraph"/>
        <w:numPr>
          <w:ilvl w:val="2"/>
          <w:numId w:val="71"/>
        </w:numPr>
        <w:spacing w:after="0"/>
      </w:pPr>
      <w:r>
        <w:t>example of 21 leukemia patients receiving control treatment, times to remission:</w:t>
      </w:r>
    </w:p>
    <w:p w:rsidR="00E347CC" w:rsidRDefault="00E347CC" w:rsidP="008A3EB8">
      <w:pPr>
        <w:pStyle w:val="ListParagraph"/>
        <w:numPr>
          <w:ilvl w:val="3"/>
          <w:numId w:val="71"/>
        </w:numPr>
        <w:spacing w:after="0"/>
      </w:pPr>
      <w:r>
        <w:t>1,1,2,2,3,4,4,5,5,8,8,8,8,11,11,12,12,15,17,22,23</w:t>
      </w:r>
    </w:p>
    <w:p w:rsidR="00E347CC" w:rsidRDefault="00E347CC" w:rsidP="008A3EB8">
      <w:pPr>
        <w:pStyle w:val="ListParagraph"/>
        <w:numPr>
          <w:ilvl w:val="3"/>
          <w:numId w:val="71"/>
        </w:numPr>
        <w:spacing w:after="0"/>
      </w:pPr>
      <w:r>
        <w:t>How would we estimate S(10), the probability that an individual survives to time 10 weeks or later?</w:t>
      </w:r>
    </w:p>
    <w:p w:rsidR="00E347CC" w:rsidRDefault="00E347CC" w:rsidP="008A3EB8">
      <w:pPr>
        <w:pStyle w:val="ListParagraph"/>
        <w:numPr>
          <w:ilvl w:val="4"/>
          <w:numId w:val="71"/>
        </w:numPr>
        <w:spacing w:after="0"/>
      </w:pPr>
      <w:r>
        <w:t>8 survived past 10 weeks, so 8/21</w:t>
      </w:r>
    </w:p>
    <w:p w:rsidR="00E347CC" w:rsidRDefault="00E347CC" w:rsidP="008A3EB8">
      <w:pPr>
        <w:pStyle w:val="ListParagraph"/>
        <w:numPr>
          <w:ilvl w:val="3"/>
          <w:numId w:val="71"/>
        </w:numPr>
        <w:spacing w:after="0"/>
      </w:pPr>
      <w:r>
        <w:t>What about S(8)? is it 12/21 or 8/21?</w:t>
      </w:r>
    </w:p>
    <w:p w:rsidR="00227B02" w:rsidRDefault="00227B02" w:rsidP="008A3EB8">
      <w:pPr>
        <w:pStyle w:val="ListParagraph"/>
        <w:numPr>
          <w:ilvl w:val="3"/>
          <w:numId w:val="71"/>
        </w:numPr>
        <w:spacing w:after="0"/>
      </w:pPr>
      <w:r>
        <w:t>Construct a table of S(t):</w:t>
      </w:r>
    </w:p>
    <w:tbl>
      <w:tblPr>
        <w:tblStyle w:val="TableGrid"/>
        <w:tblW w:w="0" w:type="auto"/>
        <w:tblLook w:val="04A0" w:firstRow="1" w:lastRow="0" w:firstColumn="1" w:lastColumn="0" w:noHBand="0" w:noVBand="1"/>
      </w:tblPr>
      <w:tblGrid>
        <w:gridCol w:w="3624"/>
        <w:gridCol w:w="3624"/>
        <w:gridCol w:w="3624"/>
      </w:tblGrid>
      <w:tr w:rsidR="00227B02" w:rsidTr="00227B02">
        <w:tc>
          <w:tcPr>
            <w:tcW w:w="3624" w:type="dxa"/>
          </w:tcPr>
          <w:p w:rsidR="00227B02" w:rsidRDefault="00227B02" w:rsidP="00227B02">
            <w:r>
              <w:t>Values of t</w:t>
            </w:r>
          </w:p>
        </w:tc>
        <w:tc>
          <w:tcPr>
            <w:tcW w:w="3624" w:type="dxa"/>
          </w:tcPr>
          <w:p w:rsidR="00227B02" w:rsidRDefault="008A3EB8" w:rsidP="00227B02">
            <w:r>
              <w:t>Fail</w:t>
            </w:r>
          </w:p>
        </w:tc>
        <w:tc>
          <w:tcPr>
            <w:tcW w:w="3624" w:type="dxa"/>
          </w:tcPr>
          <w:p w:rsidR="00227B02" w:rsidRDefault="00227B02" w:rsidP="00227B02">
            <w:r>
              <w:t>S(t)</w:t>
            </w:r>
          </w:p>
        </w:tc>
      </w:tr>
      <w:tr w:rsidR="00227B02" w:rsidTr="00227B02">
        <w:tc>
          <w:tcPr>
            <w:tcW w:w="3624" w:type="dxa"/>
          </w:tcPr>
          <w:p w:rsidR="00227B02" w:rsidRDefault="00227B02" w:rsidP="00227B02">
            <w:r>
              <w:t xml:space="preserve">t </w:t>
            </w:r>
            <w:r>
              <w:sym w:font="Symbol" w:char="F0A3"/>
            </w:r>
            <w:r>
              <w:t xml:space="preserve"> 1</w:t>
            </w:r>
          </w:p>
        </w:tc>
        <w:tc>
          <w:tcPr>
            <w:tcW w:w="3624" w:type="dxa"/>
          </w:tcPr>
          <w:p w:rsidR="00227B02" w:rsidRDefault="008A3EB8" w:rsidP="00227B02">
            <w:r>
              <w:t>0</w:t>
            </w:r>
          </w:p>
        </w:tc>
        <w:tc>
          <w:tcPr>
            <w:tcW w:w="3624" w:type="dxa"/>
          </w:tcPr>
          <w:p w:rsidR="00227B02" w:rsidRDefault="008A3EB8" w:rsidP="00227B02">
            <w:r>
              <w:t xml:space="preserve">21/21 = </w:t>
            </w:r>
            <w:r w:rsidR="00227B02">
              <w:t>1.000</w:t>
            </w:r>
          </w:p>
        </w:tc>
      </w:tr>
      <w:tr w:rsidR="00227B02" w:rsidTr="00227B02">
        <w:tc>
          <w:tcPr>
            <w:tcW w:w="3624" w:type="dxa"/>
          </w:tcPr>
          <w:p w:rsidR="00227B02" w:rsidRDefault="00227B02" w:rsidP="00227B02">
            <w:r>
              <w:t xml:space="preserve">1 &lt; t </w:t>
            </w:r>
            <w:r>
              <w:sym w:font="Symbol" w:char="F0A3"/>
            </w:r>
            <w:r>
              <w:t xml:space="preserve"> 2</w:t>
            </w:r>
          </w:p>
        </w:tc>
        <w:tc>
          <w:tcPr>
            <w:tcW w:w="3624" w:type="dxa"/>
          </w:tcPr>
          <w:p w:rsidR="00227B02" w:rsidRDefault="008A3EB8" w:rsidP="00227B02">
            <w:r>
              <w:t>2</w:t>
            </w:r>
          </w:p>
        </w:tc>
        <w:tc>
          <w:tcPr>
            <w:tcW w:w="3624" w:type="dxa"/>
          </w:tcPr>
          <w:p w:rsidR="00227B02" w:rsidRDefault="008A3EB8" w:rsidP="00227B02">
            <w:r>
              <w:t xml:space="preserve">19/21 = </w:t>
            </w:r>
            <w:r w:rsidR="00227B02">
              <w:t>0.905</w:t>
            </w:r>
          </w:p>
        </w:tc>
      </w:tr>
      <w:tr w:rsidR="00227B02" w:rsidTr="00227B02">
        <w:tc>
          <w:tcPr>
            <w:tcW w:w="3624" w:type="dxa"/>
          </w:tcPr>
          <w:p w:rsidR="00227B02" w:rsidRDefault="00227B02" w:rsidP="00227B02">
            <w:r>
              <w:t>2</w:t>
            </w:r>
            <w:r w:rsidRPr="00227B02">
              <w:t xml:space="preserve"> &lt; t </w:t>
            </w:r>
            <w:r w:rsidRPr="00227B02">
              <w:sym w:font="Symbol" w:char="F0A3"/>
            </w:r>
            <w:r>
              <w:t xml:space="preserve"> 3</w:t>
            </w:r>
          </w:p>
        </w:tc>
        <w:tc>
          <w:tcPr>
            <w:tcW w:w="3624" w:type="dxa"/>
          </w:tcPr>
          <w:p w:rsidR="00227B02" w:rsidRDefault="008A3EB8" w:rsidP="00227B02">
            <w:r>
              <w:t>2</w:t>
            </w:r>
          </w:p>
        </w:tc>
        <w:tc>
          <w:tcPr>
            <w:tcW w:w="3624" w:type="dxa"/>
          </w:tcPr>
          <w:p w:rsidR="00227B02" w:rsidRDefault="008A3EB8" w:rsidP="00227B02">
            <w:r>
              <w:t xml:space="preserve">17/21 = </w:t>
            </w:r>
            <w:r w:rsidR="00227B02">
              <w:t>0.809</w:t>
            </w:r>
          </w:p>
        </w:tc>
      </w:tr>
      <w:tr w:rsidR="00227B02" w:rsidTr="00227B02">
        <w:tc>
          <w:tcPr>
            <w:tcW w:w="3624" w:type="dxa"/>
          </w:tcPr>
          <w:p w:rsidR="00227B02" w:rsidRDefault="00227B02" w:rsidP="00227B02">
            <w:r>
              <w:t xml:space="preserve">3 &lt; t </w:t>
            </w:r>
            <w:r>
              <w:sym w:font="Symbol" w:char="F0A3"/>
            </w:r>
            <w:r>
              <w:t xml:space="preserve"> 4</w:t>
            </w:r>
          </w:p>
        </w:tc>
        <w:tc>
          <w:tcPr>
            <w:tcW w:w="3624" w:type="dxa"/>
          </w:tcPr>
          <w:p w:rsidR="00227B02" w:rsidRDefault="008A3EB8" w:rsidP="00227B02">
            <w:r>
              <w:t>1</w:t>
            </w:r>
          </w:p>
        </w:tc>
        <w:tc>
          <w:tcPr>
            <w:tcW w:w="3624" w:type="dxa"/>
          </w:tcPr>
          <w:p w:rsidR="00227B02" w:rsidRDefault="008A3EB8" w:rsidP="00227B02">
            <w:r>
              <w:t>16/21 = 0.762</w:t>
            </w:r>
          </w:p>
        </w:tc>
      </w:tr>
      <w:tr w:rsidR="00227B02" w:rsidTr="00227B02">
        <w:tc>
          <w:tcPr>
            <w:tcW w:w="3624" w:type="dxa"/>
          </w:tcPr>
          <w:p w:rsidR="00227B02" w:rsidRDefault="00227B02" w:rsidP="00227B02">
            <w:r>
              <w:t xml:space="preserve">4 &lt; t </w:t>
            </w:r>
            <w:r>
              <w:sym w:font="Symbol" w:char="F0A3"/>
            </w:r>
            <w:r>
              <w:t xml:space="preserve"> 5</w:t>
            </w:r>
          </w:p>
        </w:tc>
        <w:tc>
          <w:tcPr>
            <w:tcW w:w="3624" w:type="dxa"/>
          </w:tcPr>
          <w:p w:rsidR="00227B02" w:rsidRDefault="008A3EB8" w:rsidP="00227B02">
            <w:r>
              <w:t>2</w:t>
            </w:r>
          </w:p>
        </w:tc>
        <w:tc>
          <w:tcPr>
            <w:tcW w:w="3624" w:type="dxa"/>
          </w:tcPr>
          <w:p w:rsidR="00227B02" w:rsidRDefault="008A3EB8" w:rsidP="00227B02">
            <w:r>
              <w:t>14/21 = 0.667</w:t>
            </w:r>
          </w:p>
        </w:tc>
      </w:tr>
      <w:tr w:rsidR="00227B02" w:rsidTr="00227B02">
        <w:tc>
          <w:tcPr>
            <w:tcW w:w="3624" w:type="dxa"/>
          </w:tcPr>
          <w:p w:rsidR="00227B02" w:rsidRDefault="00227B02" w:rsidP="00227B02">
            <w:r>
              <w:t xml:space="preserve">5 &lt; t </w:t>
            </w:r>
            <w:r>
              <w:sym w:font="Symbol" w:char="F0A3"/>
            </w:r>
            <w:r>
              <w:t xml:space="preserve"> 8</w:t>
            </w:r>
          </w:p>
        </w:tc>
        <w:tc>
          <w:tcPr>
            <w:tcW w:w="3624" w:type="dxa"/>
          </w:tcPr>
          <w:p w:rsidR="00227B02" w:rsidRDefault="008A3EB8" w:rsidP="00227B02">
            <w:r>
              <w:t>2</w:t>
            </w:r>
          </w:p>
        </w:tc>
        <w:tc>
          <w:tcPr>
            <w:tcW w:w="3624" w:type="dxa"/>
          </w:tcPr>
          <w:p w:rsidR="00227B02" w:rsidRDefault="008A3EB8" w:rsidP="00227B02">
            <w:r>
              <w:t>12/21 = 0.571</w:t>
            </w:r>
          </w:p>
        </w:tc>
      </w:tr>
      <w:tr w:rsidR="00227B02" w:rsidTr="00227B02">
        <w:tc>
          <w:tcPr>
            <w:tcW w:w="3624" w:type="dxa"/>
          </w:tcPr>
          <w:p w:rsidR="00227B02" w:rsidRDefault="00227B02" w:rsidP="00227B02">
            <w:r>
              <w:t xml:space="preserve">8 &lt; t </w:t>
            </w:r>
            <w:r>
              <w:sym w:font="Symbol" w:char="F0A3"/>
            </w:r>
            <w:r>
              <w:t xml:space="preserve"> 11</w:t>
            </w:r>
          </w:p>
        </w:tc>
        <w:tc>
          <w:tcPr>
            <w:tcW w:w="3624" w:type="dxa"/>
          </w:tcPr>
          <w:p w:rsidR="00227B02" w:rsidRDefault="008A3EB8" w:rsidP="00227B02">
            <w:r>
              <w:t>4</w:t>
            </w:r>
          </w:p>
        </w:tc>
        <w:tc>
          <w:tcPr>
            <w:tcW w:w="3624" w:type="dxa"/>
          </w:tcPr>
          <w:p w:rsidR="00227B02" w:rsidRDefault="008A3EB8" w:rsidP="00227B02">
            <w:r>
              <w:t>8/21 = 0.381</w:t>
            </w:r>
          </w:p>
        </w:tc>
      </w:tr>
      <w:tr w:rsidR="00227B02" w:rsidTr="00227B02">
        <w:tc>
          <w:tcPr>
            <w:tcW w:w="3624" w:type="dxa"/>
          </w:tcPr>
          <w:p w:rsidR="00227B02" w:rsidRDefault="00227B02" w:rsidP="00227B02">
            <w:r>
              <w:t xml:space="preserve">11 &lt; t </w:t>
            </w:r>
            <w:r>
              <w:sym w:font="Symbol" w:char="F0A3"/>
            </w:r>
            <w:r>
              <w:t xml:space="preserve"> 12</w:t>
            </w:r>
          </w:p>
        </w:tc>
        <w:tc>
          <w:tcPr>
            <w:tcW w:w="3624" w:type="dxa"/>
          </w:tcPr>
          <w:p w:rsidR="00227B02" w:rsidRDefault="008A3EB8" w:rsidP="00227B02">
            <w:r>
              <w:t>2</w:t>
            </w:r>
          </w:p>
        </w:tc>
        <w:tc>
          <w:tcPr>
            <w:tcW w:w="3624" w:type="dxa"/>
          </w:tcPr>
          <w:p w:rsidR="00227B02" w:rsidRDefault="008A3EB8" w:rsidP="00227B02">
            <w:r>
              <w:t>6/21 = 0.286</w:t>
            </w:r>
          </w:p>
        </w:tc>
      </w:tr>
      <w:tr w:rsidR="00227B02" w:rsidTr="00227B02">
        <w:tc>
          <w:tcPr>
            <w:tcW w:w="3624" w:type="dxa"/>
          </w:tcPr>
          <w:p w:rsidR="00227B02" w:rsidRDefault="00227B02" w:rsidP="00227B02">
            <w:r>
              <w:t xml:space="preserve">12 &lt; t </w:t>
            </w:r>
            <w:r>
              <w:sym w:font="Symbol" w:char="F0A3"/>
            </w:r>
            <w:r>
              <w:t xml:space="preserve"> 15</w:t>
            </w:r>
          </w:p>
        </w:tc>
        <w:tc>
          <w:tcPr>
            <w:tcW w:w="3624" w:type="dxa"/>
          </w:tcPr>
          <w:p w:rsidR="00227B02" w:rsidRDefault="008A3EB8" w:rsidP="00227B02">
            <w:r>
              <w:t>2</w:t>
            </w:r>
          </w:p>
        </w:tc>
        <w:tc>
          <w:tcPr>
            <w:tcW w:w="3624" w:type="dxa"/>
          </w:tcPr>
          <w:p w:rsidR="00227B02" w:rsidRDefault="008A3EB8" w:rsidP="00227B02">
            <w:r>
              <w:t>4/21 = 0.190</w:t>
            </w:r>
          </w:p>
        </w:tc>
      </w:tr>
      <w:tr w:rsidR="00227B02" w:rsidTr="00227B02">
        <w:tc>
          <w:tcPr>
            <w:tcW w:w="3624" w:type="dxa"/>
          </w:tcPr>
          <w:p w:rsidR="00227B02" w:rsidRDefault="00227B02" w:rsidP="00227B02">
            <w:r>
              <w:t xml:space="preserve">15 &lt; t </w:t>
            </w:r>
            <w:r>
              <w:sym w:font="Symbol" w:char="F0A3"/>
            </w:r>
            <w:r>
              <w:t xml:space="preserve"> 17</w:t>
            </w:r>
          </w:p>
        </w:tc>
        <w:tc>
          <w:tcPr>
            <w:tcW w:w="3624" w:type="dxa"/>
          </w:tcPr>
          <w:p w:rsidR="00227B02" w:rsidRDefault="008A3EB8" w:rsidP="00227B02">
            <w:r>
              <w:t>1</w:t>
            </w:r>
          </w:p>
        </w:tc>
        <w:tc>
          <w:tcPr>
            <w:tcW w:w="3624" w:type="dxa"/>
          </w:tcPr>
          <w:p w:rsidR="00227B02" w:rsidRDefault="008A3EB8" w:rsidP="00227B02">
            <w:r>
              <w:t>3/21</w:t>
            </w:r>
          </w:p>
        </w:tc>
      </w:tr>
      <w:tr w:rsidR="00227B02" w:rsidTr="00227B02">
        <w:tc>
          <w:tcPr>
            <w:tcW w:w="3624" w:type="dxa"/>
          </w:tcPr>
          <w:p w:rsidR="00227B02" w:rsidRDefault="00227B02" w:rsidP="00227B02">
            <w:r>
              <w:t xml:space="preserve">17 &lt; t </w:t>
            </w:r>
            <w:r>
              <w:sym w:font="Symbol" w:char="F0A3"/>
            </w:r>
            <w:r>
              <w:t xml:space="preserve"> 22</w:t>
            </w:r>
          </w:p>
        </w:tc>
        <w:tc>
          <w:tcPr>
            <w:tcW w:w="3624" w:type="dxa"/>
          </w:tcPr>
          <w:p w:rsidR="00227B02" w:rsidRDefault="008A3EB8" w:rsidP="00227B02">
            <w:r>
              <w:t>1</w:t>
            </w:r>
          </w:p>
        </w:tc>
        <w:tc>
          <w:tcPr>
            <w:tcW w:w="3624" w:type="dxa"/>
          </w:tcPr>
          <w:p w:rsidR="00227B02" w:rsidRDefault="008A3EB8" w:rsidP="00227B02">
            <w:r>
              <w:t>2/21</w:t>
            </w:r>
          </w:p>
        </w:tc>
      </w:tr>
      <w:tr w:rsidR="00227B02" w:rsidTr="00227B02">
        <w:tc>
          <w:tcPr>
            <w:tcW w:w="3624" w:type="dxa"/>
          </w:tcPr>
          <w:p w:rsidR="00227B02" w:rsidRDefault="00227B02" w:rsidP="00227B02">
            <w:r>
              <w:t xml:space="preserve">22 &lt; t </w:t>
            </w:r>
            <w:r>
              <w:sym w:font="Symbol" w:char="F0A3"/>
            </w:r>
            <w:r>
              <w:t xml:space="preserve"> 23</w:t>
            </w:r>
          </w:p>
        </w:tc>
        <w:tc>
          <w:tcPr>
            <w:tcW w:w="3624" w:type="dxa"/>
          </w:tcPr>
          <w:p w:rsidR="00227B02" w:rsidRDefault="008A3EB8" w:rsidP="00227B02">
            <w:r>
              <w:t>1</w:t>
            </w:r>
          </w:p>
        </w:tc>
        <w:tc>
          <w:tcPr>
            <w:tcW w:w="3624" w:type="dxa"/>
          </w:tcPr>
          <w:p w:rsidR="00227B02" w:rsidRDefault="008A3EB8" w:rsidP="00227B02">
            <w:r>
              <w:t>1/21</w:t>
            </w:r>
          </w:p>
        </w:tc>
      </w:tr>
      <w:tr w:rsidR="008A3EB8" w:rsidTr="00227B02">
        <w:tc>
          <w:tcPr>
            <w:tcW w:w="3624" w:type="dxa"/>
          </w:tcPr>
          <w:p w:rsidR="008A3EB8" w:rsidRDefault="008A3EB8" w:rsidP="00227B02">
            <w:r>
              <w:t>23</w:t>
            </w:r>
            <w:r w:rsidRPr="008A3EB8">
              <w:t xml:space="preserve"> &lt; t </w:t>
            </w:r>
            <w:r w:rsidRPr="008A3EB8">
              <w:sym w:font="Symbol" w:char="F0A3"/>
            </w:r>
            <w:r w:rsidRPr="008A3EB8">
              <w:t xml:space="preserve"> 2</w:t>
            </w:r>
            <w:r>
              <w:t>4</w:t>
            </w:r>
          </w:p>
        </w:tc>
        <w:tc>
          <w:tcPr>
            <w:tcW w:w="3624" w:type="dxa"/>
          </w:tcPr>
          <w:p w:rsidR="008A3EB8" w:rsidRDefault="008A3EB8" w:rsidP="00227B02">
            <w:r>
              <w:t>1</w:t>
            </w:r>
          </w:p>
        </w:tc>
        <w:tc>
          <w:tcPr>
            <w:tcW w:w="3624" w:type="dxa"/>
          </w:tcPr>
          <w:p w:rsidR="008A3EB8" w:rsidRDefault="008A3EB8" w:rsidP="00227B02">
            <w:r>
              <w:t>0/21</w:t>
            </w:r>
          </w:p>
        </w:tc>
      </w:tr>
    </w:tbl>
    <w:p w:rsidR="00227B02" w:rsidRDefault="00227B02" w:rsidP="00227B02">
      <w:pPr>
        <w:spacing w:after="0"/>
      </w:pPr>
    </w:p>
    <w:p w:rsidR="008F476B" w:rsidRDefault="00227B02" w:rsidP="008F476B">
      <w:pPr>
        <w:spacing w:after="0"/>
      </w:pPr>
      <w:r>
        <w:t>in STATA:</w:t>
      </w:r>
    </w:p>
    <w:p w:rsidR="00227B02" w:rsidRDefault="00227B02" w:rsidP="008F476B">
      <w:pPr>
        <w:spacing w:after="0"/>
      </w:pPr>
      <w:r>
        <w:t xml:space="preserve">. use </w:t>
      </w:r>
      <w:proofErr w:type="spellStart"/>
      <w:r>
        <w:t>leuken</w:t>
      </w:r>
      <w:proofErr w:type="spellEnd"/>
    </w:p>
    <w:p w:rsidR="00227B02" w:rsidRDefault="00227B02" w:rsidP="008F476B">
      <w:pPr>
        <w:spacing w:after="0"/>
      </w:pPr>
      <w:r>
        <w:t xml:space="preserve">. </w:t>
      </w:r>
      <w:proofErr w:type="spellStart"/>
      <w:r>
        <w:t>stset</w:t>
      </w:r>
      <w:proofErr w:type="spellEnd"/>
      <w:r>
        <w:t xml:space="preserve"> remiss status if </w:t>
      </w:r>
      <w:proofErr w:type="spellStart"/>
      <w:r>
        <w:t>trt</w:t>
      </w:r>
      <w:proofErr w:type="spellEnd"/>
      <w:r>
        <w:t>==0</w:t>
      </w:r>
    </w:p>
    <w:p w:rsidR="00227B02" w:rsidRDefault="00227B02" w:rsidP="008F476B">
      <w:pPr>
        <w:spacing w:after="0"/>
      </w:pPr>
      <w:r>
        <w:t xml:space="preserve">. </w:t>
      </w:r>
      <w:proofErr w:type="spellStart"/>
      <w:r>
        <w:t>sts</w:t>
      </w:r>
      <w:proofErr w:type="spellEnd"/>
      <w:r>
        <w:t xml:space="preserve"> list</w:t>
      </w:r>
      <w:r w:rsidR="008A3EB8">
        <w:tab/>
      </w:r>
      <w:r w:rsidR="008A3EB8">
        <w:tab/>
        <w:t>% generates above table</w:t>
      </w:r>
    </w:p>
    <w:p w:rsidR="008A3EB8" w:rsidRDefault="008A3EB8" w:rsidP="008F476B">
      <w:pPr>
        <w:spacing w:after="0"/>
      </w:pPr>
      <w:r>
        <w:t xml:space="preserve">. </w:t>
      </w:r>
      <w:proofErr w:type="spellStart"/>
      <w:r>
        <w:t>sts</w:t>
      </w:r>
      <w:proofErr w:type="spellEnd"/>
      <w:r>
        <w:t xml:space="preserve"> graph</w:t>
      </w:r>
      <w:r>
        <w:tab/>
        <w:t>% shows empirical survival function; K-M curve</w:t>
      </w:r>
    </w:p>
    <w:p w:rsidR="008A3EB8" w:rsidRDefault="008A3EB8" w:rsidP="008F476B">
      <w:pPr>
        <w:spacing w:after="0"/>
      </w:pPr>
    </w:p>
    <w:p w:rsidR="008A3EB8" w:rsidRDefault="008A3EB8" w:rsidP="008F476B">
      <w:pPr>
        <w:spacing w:after="0"/>
      </w:pPr>
      <w:r>
        <w:t>[Pausing here; need to resume at lecture 29.10]</w:t>
      </w:r>
    </w:p>
    <w:p w:rsidR="008F476B" w:rsidRDefault="003D0C54" w:rsidP="008F476B">
      <w:pPr>
        <w:spacing w:after="0"/>
      </w:pPr>
      <w:r>
        <w:t>What do we do if there is censoring?</w:t>
      </w:r>
    </w:p>
    <w:p w:rsidR="003D0C54" w:rsidRDefault="003D0C54" w:rsidP="008F476B">
      <w:pPr>
        <w:spacing w:after="0"/>
      </w:pPr>
      <w:r>
        <w:t>6*,6,6,6,7,9*,10*,10,11*,13,16,17*,19*,20*,22,23,25*,32*,32*,34*,35*</w:t>
      </w:r>
      <w:r>
        <w:tab/>
        <w:t>(* = right censored</w:t>
      </w:r>
      <w:r w:rsidR="00183110">
        <w:t>; n=21</w:t>
      </w:r>
      <w:r>
        <w:t>)</w:t>
      </w:r>
    </w:p>
    <w:p w:rsidR="003D0C54" w:rsidRDefault="003D0C54" w:rsidP="008F476B">
      <w:pPr>
        <w:spacing w:after="0"/>
      </w:pPr>
    </w:p>
    <w:p w:rsidR="003D0C54" w:rsidRDefault="003D0C54" w:rsidP="008F476B">
      <w:pPr>
        <w:spacing w:after="0"/>
      </w:pPr>
      <w:r>
        <w:t>We know that S(6) = 21/21, because everyone survived until at least this time point. But we can’t say that S(7) = 17/21, because we don’t know the status at time 7 of the one person who was censored at time 6. Three failed and one was censored.</w:t>
      </w:r>
    </w:p>
    <w:p w:rsidR="003D0C54" w:rsidRDefault="003D0C54" w:rsidP="008F476B">
      <w:pPr>
        <w:spacing w:after="0"/>
      </w:pPr>
    </w:p>
    <w:p w:rsidR="003D0C54" w:rsidRDefault="003D0C54" w:rsidP="008F476B">
      <w:pPr>
        <w:spacing w:after="0"/>
      </w:pPr>
      <w:r>
        <w:t>1958 paper in J. Amer. Stat. Assoc., Kaplan &amp; Meier proposed a way to non-parametrically estimate S(t), even in the presence of censoring, using ideas based in conditional probability.</w:t>
      </w:r>
    </w:p>
    <w:p w:rsidR="003D0C54" w:rsidRDefault="003D0C54" w:rsidP="008F476B">
      <w:pPr>
        <w:spacing w:after="0"/>
      </w:pPr>
    </w:p>
    <w:p w:rsidR="003D0C54" w:rsidRDefault="003D0C54" w:rsidP="008F476B">
      <w:pPr>
        <w:spacing w:after="0"/>
      </w:pPr>
      <w:r>
        <w:t>P(A</w:t>
      </w:r>
      <w:r>
        <w:sym w:font="Symbol" w:char="F0C7"/>
      </w:r>
      <w:r>
        <w:t>B) = P(A|B)*P(B), extended to more than two events</w:t>
      </w:r>
    </w:p>
    <w:p w:rsidR="003D0C54" w:rsidRDefault="003D0C54" w:rsidP="008F476B">
      <w:pPr>
        <w:spacing w:after="0"/>
      </w:pPr>
      <w:r>
        <w:t>Suppose A</w:t>
      </w:r>
      <w:r w:rsidRPr="003D0C54">
        <w:rPr>
          <w:vertAlign w:val="subscript"/>
        </w:rPr>
        <w:t>1</w:t>
      </w:r>
      <w:r>
        <w:t>, A</w:t>
      </w:r>
      <w:r w:rsidRPr="003D0C54">
        <w:rPr>
          <w:vertAlign w:val="subscript"/>
        </w:rPr>
        <w:t>2</w:t>
      </w:r>
      <w:r>
        <w:t xml:space="preserve"> . . . </w:t>
      </w:r>
      <w:proofErr w:type="spellStart"/>
      <w:r>
        <w:t>A</w:t>
      </w:r>
      <w:r w:rsidRPr="003D0C54">
        <w:rPr>
          <w:vertAlign w:val="subscript"/>
        </w:rPr>
        <w:t>k</w:t>
      </w:r>
      <w:proofErr w:type="spellEnd"/>
      <w:r>
        <w:t xml:space="preserve"> are k different events, then the probability of all k events happening together can be written as the product of conditional probabilities:</w:t>
      </w:r>
    </w:p>
    <w:p w:rsidR="003D0C54" w:rsidRDefault="003D0C54" w:rsidP="008F476B">
      <w:pPr>
        <w:spacing w:after="0"/>
      </w:pPr>
      <w:r>
        <w:t>P(</w:t>
      </w:r>
      <w:r w:rsidRPr="003D0C54">
        <w:t>A</w:t>
      </w:r>
      <w:r w:rsidRPr="003D0C54">
        <w:rPr>
          <w:vertAlign w:val="subscript"/>
        </w:rPr>
        <w:t>1</w:t>
      </w:r>
      <w:r>
        <w:t>,</w:t>
      </w:r>
      <w:r>
        <w:sym w:font="Symbol" w:char="F0C7"/>
      </w:r>
      <w:r w:rsidRPr="003D0C54">
        <w:t>A</w:t>
      </w:r>
      <w:r w:rsidRPr="003D0C54">
        <w:rPr>
          <w:vertAlign w:val="subscript"/>
        </w:rPr>
        <w:t>2</w:t>
      </w:r>
      <w:r>
        <w:t xml:space="preserve"> . . . </w:t>
      </w:r>
      <w:r w:rsidRPr="003D0C54">
        <w:sym w:font="Symbol" w:char="F0C7"/>
      </w:r>
      <w:r>
        <w:t xml:space="preserve"> </w:t>
      </w:r>
      <w:proofErr w:type="spellStart"/>
      <w:r>
        <w:t>A</w:t>
      </w:r>
      <w:r w:rsidRPr="003D0C54">
        <w:rPr>
          <w:vertAlign w:val="subscript"/>
        </w:rPr>
        <w:t>k</w:t>
      </w:r>
      <w:proofErr w:type="spellEnd"/>
      <w:r>
        <w:t>) = P(</w:t>
      </w:r>
      <w:r w:rsidRPr="003D0C54">
        <w:t>A</w:t>
      </w:r>
      <w:r w:rsidRPr="003D0C54">
        <w:rPr>
          <w:vertAlign w:val="subscript"/>
        </w:rPr>
        <w:t>k</w:t>
      </w:r>
      <w:r>
        <w:t>|A</w:t>
      </w:r>
      <w:r w:rsidRPr="003D0C54">
        <w:rPr>
          <w:vertAlign w:val="subscript"/>
        </w:rPr>
        <w:t>k-1</w:t>
      </w:r>
      <w:r>
        <w:t xml:space="preserve"> </w:t>
      </w:r>
      <w:r>
        <w:sym w:font="Symbol" w:char="F0C7"/>
      </w:r>
      <w:r>
        <w:t xml:space="preserve"> . . . </w:t>
      </w:r>
      <w:r>
        <w:sym w:font="Symbol" w:char="F0C7"/>
      </w:r>
      <w:r>
        <w:t>A</w:t>
      </w:r>
      <w:r w:rsidRPr="003D0C54">
        <w:rPr>
          <w:vertAlign w:val="subscript"/>
        </w:rPr>
        <w:t>1</w:t>
      </w:r>
      <w:r>
        <w:t>)</w:t>
      </w:r>
    </w:p>
    <w:p w:rsidR="00BE353A" w:rsidRDefault="003D0C54" w:rsidP="008F476B">
      <w:pPr>
        <w:spacing w:after="0"/>
      </w:pPr>
      <w:r>
        <w:lastRenderedPageBreak/>
        <w:tab/>
      </w:r>
      <w:r>
        <w:tab/>
        <w:t xml:space="preserve">       </w:t>
      </w:r>
      <w:r>
        <w:sym w:font="Symbol" w:char="F0B4"/>
      </w:r>
      <w:r>
        <w:t xml:space="preserve"> </w:t>
      </w:r>
      <w:r w:rsidR="00BE353A" w:rsidRPr="00BE353A">
        <w:t>P(A</w:t>
      </w:r>
      <w:r w:rsidR="00BE353A" w:rsidRPr="00BE353A">
        <w:rPr>
          <w:vertAlign w:val="subscript"/>
        </w:rPr>
        <w:t>k</w:t>
      </w:r>
      <w:r w:rsidR="00BE353A">
        <w:rPr>
          <w:vertAlign w:val="subscript"/>
        </w:rPr>
        <w:t>-1</w:t>
      </w:r>
      <w:r w:rsidR="00BE353A" w:rsidRPr="00BE353A">
        <w:t>|A</w:t>
      </w:r>
      <w:r w:rsidR="00BE353A">
        <w:rPr>
          <w:vertAlign w:val="subscript"/>
        </w:rPr>
        <w:t>k-2</w:t>
      </w:r>
      <w:r w:rsidR="00BE353A" w:rsidRPr="00BE353A">
        <w:t xml:space="preserve"> </w:t>
      </w:r>
      <w:r w:rsidR="00BE353A" w:rsidRPr="00BE353A">
        <w:sym w:font="Symbol" w:char="F0C7"/>
      </w:r>
      <w:r w:rsidR="00BE353A" w:rsidRPr="00BE353A">
        <w:t xml:space="preserve"> . . . </w:t>
      </w:r>
      <w:r w:rsidR="00BE353A" w:rsidRPr="00BE353A">
        <w:sym w:font="Symbol" w:char="F0C7"/>
      </w:r>
      <w:r w:rsidR="00BE353A" w:rsidRPr="00BE353A">
        <w:t>A</w:t>
      </w:r>
      <w:r w:rsidR="00BE353A" w:rsidRPr="00BE353A">
        <w:rPr>
          <w:vertAlign w:val="subscript"/>
        </w:rPr>
        <w:t>1</w:t>
      </w:r>
      <w:r w:rsidR="00BE353A" w:rsidRPr="00BE353A">
        <w:t>)</w:t>
      </w:r>
    </w:p>
    <w:p w:rsidR="00BE353A" w:rsidRDefault="00BE353A" w:rsidP="008F476B">
      <w:pPr>
        <w:spacing w:after="0"/>
      </w:pPr>
      <w:r>
        <w:tab/>
      </w:r>
      <w:r>
        <w:tab/>
      </w:r>
      <w:r>
        <w:tab/>
        <w:t xml:space="preserve">. . . </w:t>
      </w:r>
    </w:p>
    <w:p w:rsidR="00BE353A" w:rsidRDefault="00BE353A" w:rsidP="008F476B">
      <w:pPr>
        <w:spacing w:after="0"/>
      </w:pPr>
      <w:r>
        <w:tab/>
      </w:r>
      <w:r>
        <w:tab/>
        <w:t xml:space="preserve">       </w:t>
      </w:r>
      <w:r w:rsidRPr="00BE353A">
        <w:sym w:font="Symbol" w:char="F0B4"/>
      </w:r>
      <w:r w:rsidRPr="00BE353A">
        <w:t xml:space="preserve"> P(A</w:t>
      </w:r>
      <w:r>
        <w:rPr>
          <w:vertAlign w:val="subscript"/>
        </w:rPr>
        <w:t>2</w:t>
      </w:r>
      <w:r>
        <w:t>|</w:t>
      </w:r>
      <w:r w:rsidRPr="00BE353A">
        <w:t>A</w:t>
      </w:r>
      <w:r w:rsidRPr="00BE353A">
        <w:rPr>
          <w:vertAlign w:val="subscript"/>
        </w:rPr>
        <w:t>1</w:t>
      </w:r>
      <w:r w:rsidRPr="00BE353A">
        <w:t>)</w:t>
      </w:r>
    </w:p>
    <w:p w:rsidR="00BE353A" w:rsidRDefault="00BE353A" w:rsidP="00BE353A">
      <w:pPr>
        <w:spacing w:after="0"/>
      </w:pPr>
      <w:r>
        <w:tab/>
      </w:r>
      <w:r>
        <w:tab/>
        <w:t xml:space="preserve">       </w:t>
      </w:r>
      <w:r w:rsidRPr="00BE353A">
        <w:sym w:font="Symbol" w:char="F0B4"/>
      </w:r>
      <w:r w:rsidRPr="00BE353A">
        <w:t xml:space="preserve"> </w:t>
      </w:r>
      <w:r>
        <w:t>P(</w:t>
      </w:r>
      <w:r w:rsidRPr="00BE353A">
        <w:t>A</w:t>
      </w:r>
      <w:r w:rsidRPr="00BE353A">
        <w:rPr>
          <w:vertAlign w:val="subscript"/>
        </w:rPr>
        <w:t>1</w:t>
      </w:r>
      <w:r w:rsidRPr="00BE353A">
        <w:t>)</w:t>
      </w:r>
    </w:p>
    <w:p w:rsidR="00BE353A" w:rsidRDefault="00BE353A" w:rsidP="00BE353A">
      <w:pPr>
        <w:spacing w:after="0"/>
      </w:pPr>
    </w:p>
    <w:p w:rsidR="00BE353A" w:rsidRDefault="00BE353A" w:rsidP="00BE353A">
      <w:pPr>
        <w:spacing w:after="0"/>
      </w:pPr>
      <w:r>
        <w:t>These conditional probabilities can be read off from the hazard function, as in:</w:t>
      </w:r>
    </w:p>
    <w:p w:rsidR="00BE353A" w:rsidRPr="00BE353A" w:rsidRDefault="00BE353A" w:rsidP="00BE353A">
      <w:pPr>
        <w:spacing w:after="0"/>
        <w:rPr>
          <w:rFonts w:eastAsiaTheme="minorEastAsia"/>
        </w:rPr>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[1-</m:t>
              </m:r>
              <m:r>
                <w:rPr>
                  <w:rFonts w:ascii="Cambria Math" w:hAnsi="Cambria Math"/>
                  <w:i/>
                </w:rPr>
                <w:sym w:font="Symbol" w:char="F06C"/>
              </m:r>
              <m:r>
                <w:rPr>
                  <w:rFonts w:ascii="Cambria Math" w:hAnsi="Cambria Math"/>
                </w:rPr>
                <m:t>]</m:t>
              </m:r>
            </m:e>
          </m:nary>
        </m:oMath>
      </m:oMathPara>
    </w:p>
    <w:p w:rsidR="00BE353A" w:rsidRDefault="00BE353A" w:rsidP="00BE353A">
      <w:pPr>
        <w:spacing w:after="0"/>
        <w:rPr>
          <w:rFonts w:eastAsiaTheme="minorEastAsia"/>
        </w:rPr>
      </w:pPr>
    </w:p>
    <w:p w:rsidR="00BE353A" w:rsidRPr="00B96296" w:rsidRDefault="00BE353A" w:rsidP="00BE353A">
      <w:pPr>
        <w:spacing w:after="0"/>
        <w:rPr>
          <w:rFonts w:eastAsiaTheme="minorEastAsia"/>
        </w:rPr>
      </w:pPr>
      <m:oMathPara>
        <m:oMathParaPr>
          <m:jc m:val="left"/>
        </m:oMathParaPr>
        <m:oMath>
          <m:r>
            <w:rPr>
              <w:rFonts w:ascii="Cambria Math" w:hAnsi="Cambria Math"/>
            </w:rPr>
            <m:t>Ŝ</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j</m:t>
                          </m:r>
                        </m:sub>
                      </m:sSub>
                    </m:den>
                  </m:f>
                </m:e>
              </m:d>
            </m:e>
          </m:nary>
        </m:oMath>
      </m:oMathPara>
    </w:p>
    <w:p w:rsidR="00B96296" w:rsidRDefault="00B96296" w:rsidP="00BE353A">
      <w:pPr>
        <w:spacing w:after="0"/>
        <w:rPr>
          <w:rFonts w:eastAsiaTheme="minorEastAsia"/>
        </w:rPr>
      </w:pPr>
    </w:p>
    <w:p w:rsidR="00B96296" w:rsidRDefault="00B96296" w:rsidP="00BE353A">
      <w:pPr>
        <w:spacing w:after="0"/>
        <w:rPr>
          <w:rFonts w:eastAsiaTheme="minorEastAsia"/>
        </w:rPr>
      </w:pPr>
      <w:r>
        <w:rPr>
          <w:rFonts w:eastAsiaTheme="minorEastAsia"/>
        </w:rPr>
        <w:t xml:space="preserve">where </w:t>
      </w:r>
      <w:proofErr w:type="spellStart"/>
      <w:r>
        <w:rPr>
          <w:rFonts w:eastAsiaTheme="minorEastAsia"/>
        </w:rPr>
        <w:t>d</w:t>
      </w:r>
      <w:r w:rsidRPr="00B96296">
        <w:rPr>
          <w:rFonts w:eastAsiaTheme="minorEastAsia"/>
          <w:vertAlign w:val="subscript"/>
        </w:rPr>
        <w:t>j</w:t>
      </w:r>
      <w:proofErr w:type="spellEnd"/>
      <w:r>
        <w:rPr>
          <w:rFonts w:eastAsiaTheme="minorEastAsia"/>
        </w:rPr>
        <w:t xml:space="preserve"> is the number of deaths at </w:t>
      </w:r>
      <w:proofErr w:type="spellStart"/>
      <w:r>
        <w:rPr>
          <w:rFonts w:eastAsiaTheme="minorEastAsia"/>
        </w:rPr>
        <w:t>a</w:t>
      </w:r>
      <w:r w:rsidRPr="00B96296">
        <w:rPr>
          <w:rFonts w:eastAsiaTheme="minorEastAsia"/>
          <w:vertAlign w:val="subscript"/>
        </w:rPr>
        <w:t>j</w:t>
      </w:r>
      <w:proofErr w:type="spellEnd"/>
    </w:p>
    <w:p w:rsidR="00B96296" w:rsidRDefault="00B96296" w:rsidP="00BE353A">
      <w:pPr>
        <w:spacing w:after="0"/>
        <w:rPr>
          <w:rFonts w:eastAsiaTheme="minorEastAsia"/>
        </w:rPr>
      </w:pPr>
      <w:r>
        <w:rPr>
          <w:rFonts w:eastAsiaTheme="minorEastAsia"/>
        </w:rPr>
        <w:t xml:space="preserve">and </w:t>
      </w:r>
      <w:proofErr w:type="spellStart"/>
      <w:r>
        <w:rPr>
          <w:rFonts w:eastAsiaTheme="minorEastAsia"/>
        </w:rPr>
        <w:t>r</w:t>
      </w:r>
      <w:r w:rsidRPr="00B96296">
        <w:rPr>
          <w:rFonts w:eastAsiaTheme="minorEastAsia"/>
          <w:vertAlign w:val="subscript"/>
        </w:rPr>
        <w:t>j</w:t>
      </w:r>
      <w:proofErr w:type="spellEnd"/>
      <w:r>
        <w:rPr>
          <w:rFonts w:eastAsiaTheme="minorEastAsia"/>
        </w:rPr>
        <w:t xml:space="preserve"> is the number </w:t>
      </w:r>
      <w:r w:rsidRPr="00B96296">
        <w:rPr>
          <w:rFonts w:eastAsiaTheme="minorEastAsia"/>
          <w:b/>
        </w:rPr>
        <w:t>at risk</w:t>
      </w:r>
      <w:r>
        <w:rPr>
          <w:rFonts w:eastAsiaTheme="minorEastAsia"/>
        </w:rPr>
        <w:t xml:space="preserve"> at </w:t>
      </w:r>
      <w:proofErr w:type="spellStart"/>
      <w:r>
        <w:rPr>
          <w:rFonts w:eastAsiaTheme="minorEastAsia"/>
        </w:rPr>
        <w:t>a</w:t>
      </w:r>
      <w:r w:rsidRPr="00B96296">
        <w:rPr>
          <w:rFonts w:eastAsiaTheme="minorEastAsia"/>
          <w:vertAlign w:val="subscript"/>
        </w:rPr>
        <w:t>j</w:t>
      </w:r>
      <w:proofErr w:type="spellEnd"/>
    </w:p>
    <w:p w:rsidR="00B96296" w:rsidRDefault="00B96296" w:rsidP="00BE353A">
      <w:pPr>
        <w:spacing w:after="0"/>
        <w:rPr>
          <w:rFonts w:eastAsiaTheme="minorEastAsia"/>
        </w:rPr>
      </w:pPr>
    </w:p>
    <w:p w:rsidR="00B96296" w:rsidRDefault="0036571C" w:rsidP="00BE353A">
      <w:pPr>
        <w:spacing w:after="0"/>
        <w:rPr>
          <w:rFonts w:eastAsiaTheme="minorEastAsia"/>
        </w:rPr>
      </w:pPr>
      <w:r>
        <w:rPr>
          <w:rFonts w:eastAsiaTheme="minorEastAsia"/>
        </w:rPr>
        <w:t>Key idea: you use the censored people for as long as you can; i.e. they appear in the “at risk” denominator for as long as they should (until they drop out)</w:t>
      </w:r>
    </w:p>
    <w:p w:rsidR="0036571C" w:rsidRDefault="0036571C" w:rsidP="00BE353A">
      <w:pPr>
        <w:spacing w:after="0"/>
        <w:rPr>
          <w:rFonts w:eastAsiaTheme="minorEastAsia"/>
        </w:rPr>
      </w:pPr>
    </w:p>
    <w:p w:rsidR="0036571C" w:rsidRDefault="0036571C" w:rsidP="00BE353A">
      <w:pPr>
        <w:spacing w:after="0"/>
        <w:rPr>
          <w:rFonts w:eastAsiaTheme="minorEastAsia"/>
        </w:rPr>
      </w:pPr>
      <w:r>
        <w:rPr>
          <w:rFonts w:eastAsiaTheme="minorEastAsia"/>
        </w:rPr>
        <w:t>As the intervals get finer and finer, the approximations made in estimating the probabilities of getting through each interval become smaller and smaller, so that the estimator converges to the true S(t). Hence an alternative name for the KM estimator is the “product limit estimator.”</w:t>
      </w:r>
    </w:p>
    <w:p w:rsidR="00827A7E" w:rsidRDefault="00827A7E" w:rsidP="00BE353A">
      <w:pPr>
        <w:spacing w:after="0"/>
        <w:rPr>
          <w:rFonts w:eastAsiaTheme="minorEastAsia"/>
        </w:rPr>
      </w:pPr>
    </w:p>
    <w:p w:rsidR="00827A7E" w:rsidRPr="00BE353A" w:rsidRDefault="00827A7E" w:rsidP="00BE353A">
      <w:pPr>
        <w:spacing w:after="0"/>
        <w:rPr>
          <w:rFonts w:eastAsiaTheme="minorEastAsia"/>
        </w:rPr>
      </w:pPr>
      <w:r>
        <w:rPr>
          <w:rFonts w:eastAsiaTheme="minorEastAsia"/>
        </w:rPr>
        <w:t>[Interrupted: pick up at 29.11]</w:t>
      </w:r>
    </w:p>
    <w:p w:rsidR="00BE353A" w:rsidRDefault="001D10C6" w:rsidP="00BE353A">
      <w:pPr>
        <w:spacing w:after="0"/>
      </w:pPr>
      <w:r>
        <w:t xml:space="preserve"> 29.11: Calculating the KM</w:t>
      </w:r>
      <w:r w:rsidR="00183110">
        <w:t>: Cox &amp; Oakes example</w:t>
      </w:r>
    </w:p>
    <w:p w:rsidR="00183110" w:rsidRDefault="00183110" w:rsidP="00BE353A">
      <w:pPr>
        <w:spacing w:after="0"/>
      </w:pPr>
    </w:p>
    <w:tbl>
      <w:tblPr>
        <w:tblStyle w:val="TableGrid"/>
        <w:tblW w:w="0" w:type="auto"/>
        <w:tblLook w:val="04A0" w:firstRow="1" w:lastRow="0" w:firstColumn="1" w:lastColumn="0" w:noHBand="0" w:noVBand="1"/>
      </w:tblPr>
      <w:tblGrid>
        <w:gridCol w:w="828"/>
        <w:gridCol w:w="810"/>
        <w:gridCol w:w="1080"/>
        <w:gridCol w:w="1080"/>
        <w:gridCol w:w="2340"/>
        <w:gridCol w:w="1350"/>
      </w:tblGrid>
      <w:tr w:rsidR="00183110" w:rsidTr="00ED528C">
        <w:tc>
          <w:tcPr>
            <w:tcW w:w="828" w:type="dxa"/>
          </w:tcPr>
          <w:p w:rsidR="00183110" w:rsidRDefault="00183110" w:rsidP="00BE353A">
            <w:r>
              <w:sym w:font="Symbol" w:char="F074"/>
            </w:r>
            <w:r w:rsidRPr="00183110">
              <w:rPr>
                <w:vertAlign w:val="subscript"/>
              </w:rPr>
              <w:t>j</w:t>
            </w:r>
          </w:p>
        </w:tc>
        <w:tc>
          <w:tcPr>
            <w:tcW w:w="810" w:type="dxa"/>
          </w:tcPr>
          <w:p w:rsidR="00183110" w:rsidRDefault="00183110" w:rsidP="00BE353A">
            <w:proofErr w:type="spellStart"/>
            <w:r>
              <w:t>d</w:t>
            </w:r>
            <w:r w:rsidRPr="00183110">
              <w:rPr>
                <w:vertAlign w:val="subscript"/>
              </w:rPr>
              <w:t>j</w:t>
            </w:r>
            <w:proofErr w:type="spellEnd"/>
          </w:p>
        </w:tc>
        <w:tc>
          <w:tcPr>
            <w:tcW w:w="1080" w:type="dxa"/>
          </w:tcPr>
          <w:p w:rsidR="00183110" w:rsidRDefault="00183110" w:rsidP="00BE353A">
            <w:proofErr w:type="spellStart"/>
            <w:r>
              <w:t>c</w:t>
            </w:r>
            <w:r w:rsidRPr="00183110">
              <w:rPr>
                <w:vertAlign w:val="subscript"/>
              </w:rPr>
              <w:t>j</w:t>
            </w:r>
            <w:proofErr w:type="spellEnd"/>
          </w:p>
        </w:tc>
        <w:tc>
          <w:tcPr>
            <w:tcW w:w="1080" w:type="dxa"/>
          </w:tcPr>
          <w:p w:rsidR="00183110" w:rsidRDefault="00183110" w:rsidP="00BE353A">
            <w:proofErr w:type="spellStart"/>
            <w:r>
              <w:t>r</w:t>
            </w:r>
            <w:r w:rsidRPr="00183110">
              <w:rPr>
                <w:vertAlign w:val="subscript"/>
              </w:rPr>
              <w:t>j</w:t>
            </w:r>
            <w:proofErr w:type="spellEnd"/>
          </w:p>
        </w:tc>
        <w:tc>
          <w:tcPr>
            <w:tcW w:w="2340" w:type="dxa"/>
          </w:tcPr>
          <w:p w:rsidR="00183110" w:rsidRDefault="00183110" w:rsidP="00BE353A">
            <w:r>
              <w:t>1 – (</w:t>
            </w:r>
            <w:proofErr w:type="spellStart"/>
            <w:r>
              <w:t>d</w:t>
            </w:r>
            <w:r w:rsidRPr="00183110">
              <w:rPr>
                <w:vertAlign w:val="subscript"/>
              </w:rPr>
              <w:t>j</w:t>
            </w:r>
            <w:proofErr w:type="spellEnd"/>
            <w:r>
              <w:t>/</w:t>
            </w:r>
            <w:proofErr w:type="spellStart"/>
            <w:r>
              <w:t>r</w:t>
            </w:r>
            <w:r w:rsidRPr="00183110">
              <w:rPr>
                <w:vertAlign w:val="subscript"/>
              </w:rPr>
              <w:t>j</w:t>
            </w:r>
            <w:proofErr w:type="spellEnd"/>
            <w:r>
              <w:t>)</w:t>
            </w:r>
          </w:p>
        </w:tc>
        <w:tc>
          <w:tcPr>
            <w:tcW w:w="1350" w:type="dxa"/>
          </w:tcPr>
          <w:p w:rsidR="00183110" w:rsidRDefault="00183110" w:rsidP="00BE353A">
            <w:r>
              <w:t>Ŝ(</w:t>
            </w:r>
            <w:r>
              <w:sym w:font="Symbol" w:char="F074"/>
            </w:r>
            <w:r w:rsidRPr="00183110">
              <w:rPr>
                <w:vertAlign w:val="superscript"/>
              </w:rPr>
              <w:t>+</w:t>
            </w:r>
            <w:r w:rsidRPr="00183110">
              <w:rPr>
                <w:vertAlign w:val="subscript"/>
              </w:rPr>
              <w:t>j</w:t>
            </w:r>
            <w:r>
              <w:t>)</w:t>
            </w:r>
          </w:p>
        </w:tc>
      </w:tr>
      <w:tr w:rsidR="00183110" w:rsidTr="00ED528C">
        <w:tc>
          <w:tcPr>
            <w:tcW w:w="828" w:type="dxa"/>
          </w:tcPr>
          <w:p w:rsidR="00183110" w:rsidRDefault="00183110" w:rsidP="00BE353A">
            <w:r>
              <w:t>6</w:t>
            </w:r>
          </w:p>
        </w:tc>
        <w:tc>
          <w:tcPr>
            <w:tcW w:w="810" w:type="dxa"/>
          </w:tcPr>
          <w:p w:rsidR="00183110" w:rsidRDefault="00183110" w:rsidP="00BE353A">
            <w:r>
              <w:t>3</w:t>
            </w:r>
          </w:p>
        </w:tc>
        <w:tc>
          <w:tcPr>
            <w:tcW w:w="1080" w:type="dxa"/>
          </w:tcPr>
          <w:p w:rsidR="00183110" w:rsidRDefault="00183110" w:rsidP="00BE353A">
            <w:r>
              <w:t>1</w:t>
            </w:r>
          </w:p>
        </w:tc>
        <w:tc>
          <w:tcPr>
            <w:tcW w:w="1080" w:type="dxa"/>
          </w:tcPr>
          <w:p w:rsidR="00183110" w:rsidRDefault="00183110" w:rsidP="00BE353A">
            <w:r>
              <w:t>21</w:t>
            </w:r>
          </w:p>
        </w:tc>
        <w:tc>
          <w:tcPr>
            <w:tcW w:w="2340" w:type="dxa"/>
          </w:tcPr>
          <w:p w:rsidR="00183110" w:rsidRDefault="00ED528C" w:rsidP="00BE353A">
            <w:r>
              <w:t>1 – (3/21) = 0.8571</w:t>
            </w:r>
          </w:p>
        </w:tc>
        <w:tc>
          <w:tcPr>
            <w:tcW w:w="1350" w:type="dxa"/>
          </w:tcPr>
          <w:p w:rsidR="00183110" w:rsidRDefault="00ED528C" w:rsidP="00BE353A">
            <w:r>
              <w:t>0.8571</w:t>
            </w:r>
          </w:p>
        </w:tc>
      </w:tr>
      <w:tr w:rsidR="00183110" w:rsidTr="00ED528C">
        <w:tc>
          <w:tcPr>
            <w:tcW w:w="828" w:type="dxa"/>
          </w:tcPr>
          <w:p w:rsidR="00183110" w:rsidRDefault="00ED528C" w:rsidP="00BE353A">
            <w:r>
              <w:t>7</w:t>
            </w:r>
          </w:p>
        </w:tc>
        <w:tc>
          <w:tcPr>
            <w:tcW w:w="810" w:type="dxa"/>
          </w:tcPr>
          <w:p w:rsidR="00183110" w:rsidRDefault="00ED528C" w:rsidP="00BE353A">
            <w:r>
              <w:t>1</w:t>
            </w:r>
          </w:p>
        </w:tc>
        <w:tc>
          <w:tcPr>
            <w:tcW w:w="1080" w:type="dxa"/>
          </w:tcPr>
          <w:p w:rsidR="00183110" w:rsidRDefault="00ED528C" w:rsidP="00BE353A">
            <w:r>
              <w:t>0</w:t>
            </w:r>
          </w:p>
        </w:tc>
        <w:tc>
          <w:tcPr>
            <w:tcW w:w="1080" w:type="dxa"/>
          </w:tcPr>
          <w:p w:rsidR="00183110" w:rsidRDefault="00ED528C" w:rsidP="00BE353A">
            <w:r>
              <w:t>17</w:t>
            </w:r>
          </w:p>
        </w:tc>
        <w:tc>
          <w:tcPr>
            <w:tcW w:w="2340" w:type="dxa"/>
          </w:tcPr>
          <w:p w:rsidR="00183110" w:rsidRDefault="00ED528C" w:rsidP="00BE353A">
            <w:r>
              <w:t>1 – (1/17) = 0.941</w:t>
            </w:r>
          </w:p>
        </w:tc>
        <w:tc>
          <w:tcPr>
            <w:tcW w:w="1350" w:type="dxa"/>
          </w:tcPr>
          <w:p w:rsidR="00183110" w:rsidRDefault="00ED528C" w:rsidP="00BE353A">
            <w:r>
              <w:t>0.8067</w:t>
            </w:r>
          </w:p>
        </w:tc>
      </w:tr>
      <w:tr w:rsidR="00183110" w:rsidTr="00ED528C">
        <w:tc>
          <w:tcPr>
            <w:tcW w:w="828" w:type="dxa"/>
          </w:tcPr>
          <w:p w:rsidR="00183110" w:rsidRDefault="00ED528C" w:rsidP="00BE353A">
            <w:r>
              <w:t>9</w:t>
            </w:r>
          </w:p>
        </w:tc>
        <w:tc>
          <w:tcPr>
            <w:tcW w:w="810" w:type="dxa"/>
          </w:tcPr>
          <w:p w:rsidR="00183110" w:rsidRDefault="00ED528C" w:rsidP="00BE353A">
            <w:r>
              <w:t>0</w:t>
            </w:r>
          </w:p>
        </w:tc>
        <w:tc>
          <w:tcPr>
            <w:tcW w:w="1080" w:type="dxa"/>
          </w:tcPr>
          <w:p w:rsidR="00183110" w:rsidRDefault="00ED528C" w:rsidP="00BE353A">
            <w:r>
              <w:t>1</w:t>
            </w:r>
          </w:p>
        </w:tc>
        <w:tc>
          <w:tcPr>
            <w:tcW w:w="1080" w:type="dxa"/>
          </w:tcPr>
          <w:p w:rsidR="00183110" w:rsidRDefault="00ED528C" w:rsidP="00BE353A">
            <w:r>
              <w:t>16</w:t>
            </w:r>
          </w:p>
        </w:tc>
        <w:tc>
          <w:tcPr>
            <w:tcW w:w="2340" w:type="dxa"/>
          </w:tcPr>
          <w:p w:rsidR="00183110" w:rsidRDefault="00ED528C" w:rsidP="00BE353A">
            <w:r>
              <w:t>1 – (0/16)</w:t>
            </w:r>
            <w:r w:rsidR="00B025D9">
              <w:t xml:space="preserve"> = 1.0</w:t>
            </w:r>
          </w:p>
        </w:tc>
        <w:tc>
          <w:tcPr>
            <w:tcW w:w="1350" w:type="dxa"/>
          </w:tcPr>
          <w:p w:rsidR="00183110" w:rsidRDefault="00B025D9" w:rsidP="00BE353A">
            <w:r>
              <w:t>0.8067</w:t>
            </w:r>
          </w:p>
        </w:tc>
      </w:tr>
      <w:tr w:rsidR="00B025D9" w:rsidTr="00ED528C">
        <w:tc>
          <w:tcPr>
            <w:tcW w:w="828" w:type="dxa"/>
          </w:tcPr>
          <w:p w:rsidR="00B025D9" w:rsidRDefault="00B025D9" w:rsidP="00BE353A">
            <w:r>
              <w:t>10</w:t>
            </w:r>
          </w:p>
        </w:tc>
        <w:tc>
          <w:tcPr>
            <w:tcW w:w="810" w:type="dxa"/>
          </w:tcPr>
          <w:p w:rsidR="00B025D9" w:rsidRDefault="00B025D9" w:rsidP="00BE353A">
            <w:r>
              <w:t>1</w:t>
            </w:r>
          </w:p>
        </w:tc>
        <w:tc>
          <w:tcPr>
            <w:tcW w:w="1080" w:type="dxa"/>
          </w:tcPr>
          <w:p w:rsidR="00B025D9" w:rsidRDefault="00B025D9" w:rsidP="00BE353A">
            <w:r>
              <w:t>1</w:t>
            </w:r>
          </w:p>
        </w:tc>
        <w:tc>
          <w:tcPr>
            <w:tcW w:w="1080" w:type="dxa"/>
          </w:tcPr>
          <w:p w:rsidR="00B025D9" w:rsidRDefault="00B025D9" w:rsidP="00BE353A">
            <w:r>
              <w:t>15</w:t>
            </w:r>
          </w:p>
        </w:tc>
        <w:tc>
          <w:tcPr>
            <w:tcW w:w="2340" w:type="dxa"/>
          </w:tcPr>
          <w:p w:rsidR="00B025D9" w:rsidRDefault="00B025D9" w:rsidP="00BE353A">
            <w:r>
              <w:t>1 – (1/15) = 0.933</w:t>
            </w:r>
          </w:p>
        </w:tc>
        <w:tc>
          <w:tcPr>
            <w:tcW w:w="1350" w:type="dxa"/>
          </w:tcPr>
          <w:p w:rsidR="00B025D9" w:rsidRDefault="00B025D9" w:rsidP="00BE353A">
            <w:r>
              <w:t>0.753</w:t>
            </w:r>
          </w:p>
        </w:tc>
      </w:tr>
    </w:tbl>
    <w:p w:rsidR="00183110" w:rsidRDefault="00183110" w:rsidP="00BE353A">
      <w:pPr>
        <w:spacing w:after="0"/>
      </w:pPr>
    </w:p>
    <w:p w:rsidR="001D10C6" w:rsidRDefault="007C040A" w:rsidP="00BE353A">
      <w:pPr>
        <w:spacing w:after="0"/>
      </w:pPr>
      <w:r>
        <w:t xml:space="preserve">KM survival function is at </w:t>
      </w:r>
      <w:r>
        <w:sym w:font="Symbol" w:char="F074"/>
      </w:r>
      <w:r w:rsidRPr="007C040A">
        <w:rPr>
          <w:vertAlign w:val="subscript"/>
        </w:rPr>
        <w:t>j</w:t>
      </w:r>
      <w:r w:rsidRPr="007C040A">
        <w:rPr>
          <w:vertAlign w:val="superscript"/>
        </w:rPr>
        <w:t>+</w:t>
      </w:r>
      <w:r>
        <w:t xml:space="preserve">, i.e. just </w:t>
      </w:r>
      <w:r w:rsidRPr="007C040A">
        <w:rPr>
          <w:b/>
        </w:rPr>
        <w:t>after</w:t>
      </w:r>
      <w:r>
        <w:t xml:space="preserve"> the time of the </w:t>
      </w:r>
      <w:proofErr w:type="spellStart"/>
      <w:r>
        <w:t>j</w:t>
      </w:r>
      <w:r w:rsidRPr="007C040A">
        <w:rPr>
          <w:vertAlign w:val="superscript"/>
        </w:rPr>
        <w:t>th</w:t>
      </w:r>
      <w:proofErr w:type="spellEnd"/>
      <w:r>
        <w:t xml:space="preserve"> failure</w:t>
      </w:r>
    </w:p>
    <w:p w:rsidR="00D54B4F" w:rsidRDefault="00D54B4F" w:rsidP="00BE353A">
      <w:pPr>
        <w:spacing w:after="0"/>
      </w:pPr>
      <w:r>
        <w:t>End of Lecture #29</w:t>
      </w:r>
    </w:p>
    <w:p w:rsidR="00D54B4F" w:rsidRDefault="00D54B4F">
      <w:r>
        <w:br w:type="page"/>
      </w:r>
    </w:p>
    <w:p w:rsidR="00D54B4F" w:rsidRDefault="00D54B4F" w:rsidP="00BE353A">
      <w:pPr>
        <w:spacing w:after="0"/>
      </w:pPr>
      <w:r>
        <w:lastRenderedPageBreak/>
        <w:t>Lecture #30</w:t>
      </w:r>
      <w:r w:rsidR="00DE6C9F">
        <w:tab/>
        <w:t>Comparison of Survival Curves</w:t>
      </w:r>
      <w:r w:rsidR="00DE6C9F">
        <w:tab/>
        <w:t>Paul Catalano, Sc.D.</w:t>
      </w:r>
      <w:r w:rsidR="00DE6C9F">
        <w:tab/>
        <w:t>watched 12 May 2016</w:t>
      </w:r>
    </w:p>
    <w:p w:rsidR="00BE353A" w:rsidRDefault="00BE353A" w:rsidP="008F476B">
      <w:pPr>
        <w:spacing w:after="0"/>
      </w:pPr>
    </w:p>
    <w:p w:rsidR="001118B7" w:rsidRDefault="00D6326E" w:rsidP="008F476B">
      <w:pPr>
        <w:spacing w:after="0"/>
      </w:pPr>
      <w:r>
        <w:t>If NO censoring: Ŝ(t+) = (# individuals with T &gt; t) / (total sample size)</w:t>
      </w:r>
    </w:p>
    <w:p w:rsidR="00562280" w:rsidRDefault="00562280" w:rsidP="008F476B">
      <w:pPr>
        <w:spacing w:after="0"/>
      </w:pPr>
      <w:r>
        <w:t>If censoring, we drop individuals out of the denominator at the times they are censored</w:t>
      </w:r>
    </w:p>
    <w:p w:rsidR="00C14980" w:rsidRDefault="00C14980" w:rsidP="008F476B">
      <w:pPr>
        <w:spacing w:after="0"/>
      </w:pPr>
      <w:r w:rsidRPr="00591006">
        <w:rPr>
          <w:b/>
        </w:rPr>
        <w:t>Sum</w:t>
      </w:r>
      <w:r>
        <w:t>: Only failures are informative about S(t); censored events just effect the denominator (at risk pool)</w:t>
      </w:r>
    </w:p>
    <w:p w:rsidR="00C14980" w:rsidRDefault="00C14980" w:rsidP="008F476B">
      <w:pPr>
        <w:spacing w:after="0"/>
      </w:pPr>
    </w:p>
    <w:p w:rsidR="00C14980" w:rsidRDefault="00591006" w:rsidP="008F476B">
      <w:pPr>
        <w:spacing w:after="0"/>
      </w:pPr>
      <w:r>
        <w:t>The basic calculation is just an estimated probability from a binomial distribution:</w:t>
      </w:r>
    </w:p>
    <w:p w:rsidR="00591006" w:rsidRDefault="00591006" w:rsidP="008F476B">
      <w:pPr>
        <w:spacing w:after="0"/>
      </w:pPr>
      <w:r>
        <w:t xml:space="preserve">(recall: binomial, p, </w:t>
      </w:r>
      <w:r>
        <w:sym w:font="Symbol" w:char="F040"/>
      </w:r>
      <w:r>
        <w:t xml:space="preserve"> N[p, p(1-p)</w:t>
      </w:r>
      <w:r w:rsidR="00CB4DBA">
        <w:t>/n</w:t>
      </w:r>
      <w:r>
        <w:t xml:space="preserve">])), so, </w:t>
      </w:r>
      <w:r w:rsidRPr="00591006">
        <w:t>Ŝ</w:t>
      </w:r>
      <w:r>
        <w:t>(t</w:t>
      </w:r>
      <w:r w:rsidRPr="00591006">
        <w:t>)</w:t>
      </w:r>
      <w:r>
        <w:t xml:space="preserve"> </w:t>
      </w:r>
      <w:r w:rsidRPr="00591006">
        <w:sym w:font="Symbol" w:char="F040"/>
      </w:r>
      <w:r>
        <w:t xml:space="preserve"> N(S(t), S(t)[1-S(t)] / n)</w:t>
      </w:r>
    </w:p>
    <w:p w:rsidR="00591006" w:rsidRDefault="00591006" w:rsidP="008F476B">
      <w:pPr>
        <w:spacing w:after="0"/>
      </w:pPr>
    </w:p>
    <w:p w:rsidR="00591006" w:rsidRDefault="000E0692" w:rsidP="008F476B">
      <w:pPr>
        <w:spacing w:after="0"/>
      </w:pPr>
      <w:r>
        <w:t>KM estimator is:</w:t>
      </w:r>
    </w:p>
    <w:p w:rsidR="000E0692" w:rsidRPr="000E0692" w:rsidRDefault="000E0692" w:rsidP="008F476B">
      <w:pPr>
        <w:spacing w:after="0"/>
        <w:rPr>
          <w:rFonts w:eastAsiaTheme="minorEastAsia"/>
        </w:rPr>
      </w:pPr>
      <m:oMathPara>
        <m:oMathParaPr>
          <m:jc m:val="left"/>
        </m:oMathParaPr>
        <m:oMath>
          <m:r>
            <w:rPr>
              <w:rFonts w:ascii="Cambria Math" w:hAnsi="Cambria Math"/>
            </w:rPr>
            <m:t>Ŝ</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(1-</m:t>
              </m:r>
              <m:sSub>
                <m:sSubPr>
                  <m:ctrlPr>
                    <w:rPr>
                      <w:rFonts w:ascii="Cambria Math" w:hAnsi="Cambria Math"/>
                      <w:i/>
                    </w:rPr>
                  </m:ctrlPr>
                </m:sSubPr>
                <m:e>
                  <m:r>
                    <w:rPr>
                      <w:rFonts w:ascii="Cambria Math" w:hAnsi="Cambria Math"/>
                      <w:i/>
                    </w:rPr>
                    <w:sym w:font="Symbol" w:char="F06C"/>
                  </m:r>
                </m:e>
                <m:sub>
                  <m:r>
                    <w:rPr>
                      <w:rFonts w:ascii="Cambria Math" w:hAnsi="Cambria Math"/>
                    </w:rPr>
                    <m:t>j</m:t>
                  </m:r>
                </m:sub>
              </m:sSub>
              <m:r>
                <w:rPr>
                  <w:rFonts w:ascii="Cambria Math" w:hAnsi="Cambria Math"/>
                </w:rPr>
                <m:t>)</m:t>
              </m:r>
            </m:e>
          </m:nary>
        </m:oMath>
      </m:oMathPara>
    </w:p>
    <w:p w:rsidR="000E0692" w:rsidRDefault="000E0692" w:rsidP="008F476B">
      <w:pPr>
        <w:spacing w:after="0"/>
        <w:rPr>
          <w:rFonts w:eastAsiaTheme="minorEastAsia"/>
        </w:rPr>
      </w:pPr>
    </w:p>
    <w:p w:rsidR="000E0692" w:rsidRDefault="000E0692" w:rsidP="008F476B">
      <w:pPr>
        <w:spacing w:after="0"/>
        <w:rPr>
          <w:rFonts w:eastAsiaTheme="minorEastAsia"/>
        </w:rPr>
      </w:pPr>
      <w:r>
        <w:rPr>
          <w:rFonts w:eastAsiaTheme="minorEastAsia"/>
        </w:rPr>
        <w:t xml:space="preserve">where </w:t>
      </w:r>
      <w:r>
        <w:sym w:font="Symbol" w:char="F06C"/>
      </w:r>
      <w:r w:rsidRPr="000E0692">
        <w:rPr>
          <w:vertAlign w:val="subscript"/>
        </w:rPr>
        <w:t>j</w:t>
      </w:r>
      <w:r>
        <w:t xml:space="preserve"> </w:t>
      </w:r>
      <w:r>
        <w:rPr>
          <w:rFonts w:eastAsiaTheme="minorEastAsia"/>
        </w:rPr>
        <w:t xml:space="preserve">= </w:t>
      </w:r>
      <w:proofErr w:type="spellStart"/>
      <w:r>
        <w:rPr>
          <w:rFonts w:eastAsiaTheme="minorEastAsia"/>
        </w:rPr>
        <w:t>d</w:t>
      </w:r>
      <w:r w:rsidRPr="000E0692">
        <w:rPr>
          <w:rFonts w:eastAsiaTheme="minorEastAsia"/>
          <w:vertAlign w:val="subscript"/>
        </w:rPr>
        <w:t>j</w:t>
      </w:r>
      <w:proofErr w:type="spellEnd"/>
      <w:r>
        <w:rPr>
          <w:rFonts w:eastAsiaTheme="minorEastAsia"/>
        </w:rPr>
        <w:t xml:space="preserve"> / </w:t>
      </w:r>
      <w:proofErr w:type="spellStart"/>
      <w:r>
        <w:rPr>
          <w:rFonts w:eastAsiaTheme="minorEastAsia"/>
        </w:rPr>
        <w:t>r</w:t>
      </w:r>
      <w:r w:rsidRPr="000E0692">
        <w:rPr>
          <w:rFonts w:eastAsiaTheme="minorEastAsia"/>
          <w:vertAlign w:val="subscript"/>
        </w:rPr>
        <w:t>j</w:t>
      </w:r>
      <w:proofErr w:type="spellEnd"/>
    </w:p>
    <w:p w:rsidR="000E0692" w:rsidRDefault="000E0692" w:rsidP="008F476B">
      <w:pPr>
        <w:spacing w:after="0"/>
      </w:pPr>
    </w:p>
    <w:p w:rsidR="000E0692" w:rsidRDefault="000E0692" w:rsidP="008F476B">
      <w:pPr>
        <w:spacing w:after="0"/>
      </w:pPr>
      <w:r>
        <w:t xml:space="preserve">Each </w:t>
      </w:r>
      <w:r>
        <w:sym w:font="Symbol" w:char="F06C"/>
      </w:r>
      <w:r w:rsidRPr="000E0692">
        <w:rPr>
          <w:vertAlign w:val="subscript"/>
        </w:rPr>
        <w:t>j</w:t>
      </w:r>
      <w:r>
        <w:t xml:space="preserve"> is just a binomial proportion, so we can apply standard formula for variance:</w:t>
      </w:r>
    </w:p>
    <w:p w:rsidR="000E0692" w:rsidRDefault="000E0692" w:rsidP="008F476B">
      <w:pPr>
        <w:spacing w:after="0"/>
      </w:pPr>
      <w:r>
        <w:tab/>
      </w:r>
      <w:proofErr w:type="spellStart"/>
      <w:r>
        <w:t>var</w:t>
      </w:r>
      <w:proofErr w:type="spellEnd"/>
      <w:r>
        <w:t>(</w:t>
      </w:r>
      <w:r w:rsidRPr="000E0692">
        <w:sym w:font="Symbol" w:char="F06C"/>
      </w:r>
      <w:r w:rsidRPr="000E0692">
        <w:rPr>
          <w:vertAlign w:val="subscript"/>
        </w:rPr>
        <w:t>j</w:t>
      </w:r>
      <w:r>
        <w:t>) = [</w:t>
      </w:r>
      <w:r>
        <w:sym w:font="Symbol" w:char="F06C"/>
      </w:r>
      <w:r w:rsidRPr="000E0692">
        <w:rPr>
          <w:vertAlign w:val="subscript"/>
        </w:rPr>
        <w:t>j</w:t>
      </w:r>
      <w:r>
        <w:t xml:space="preserve">(1- </w:t>
      </w:r>
      <w:r w:rsidRPr="000E0692">
        <w:sym w:font="Symbol" w:char="F06C"/>
      </w:r>
      <w:r w:rsidRPr="000E0692">
        <w:rPr>
          <w:vertAlign w:val="subscript"/>
        </w:rPr>
        <w:t>j</w:t>
      </w:r>
      <w:r>
        <w:t xml:space="preserve">)] / </w:t>
      </w:r>
      <w:proofErr w:type="spellStart"/>
      <w:r>
        <w:t>r</w:t>
      </w:r>
      <w:r w:rsidRPr="000E0692">
        <w:rPr>
          <w:vertAlign w:val="subscript"/>
        </w:rPr>
        <w:t>j</w:t>
      </w:r>
      <w:proofErr w:type="spellEnd"/>
    </w:p>
    <w:p w:rsidR="000E0692" w:rsidRDefault="000E0692" w:rsidP="008F476B">
      <w:pPr>
        <w:spacing w:after="0"/>
      </w:pPr>
    </w:p>
    <w:p w:rsidR="000E0692" w:rsidRDefault="00DB6032" w:rsidP="008F476B">
      <w:pPr>
        <w:spacing w:after="0"/>
      </w:pPr>
      <w:r>
        <w:t xml:space="preserve">Use delta-method to get from </w:t>
      </w:r>
      <w:proofErr w:type="spellStart"/>
      <w:r>
        <w:t>var</w:t>
      </w:r>
      <w:proofErr w:type="spellEnd"/>
      <w:r>
        <w:t>(</w:t>
      </w:r>
      <w:r w:rsidRPr="00DB6032">
        <w:sym w:font="Symbol" w:char="F06C"/>
      </w:r>
      <w:r w:rsidRPr="00DB6032">
        <w:rPr>
          <w:vertAlign w:val="subscript"/>
        </w:rPr>
        <w:t>j</w:t>
      </w:r>
      <w:r>
        <w:t xml:space="preserve">) to </w:t>
      </w:r>
      <w:proofErr w:type="spellStart"/>
      <w:r>
        <w:t>var</w:t>
      </w:r>
      <w:proofErr w:type="spellEnd"/>
      <w:r>
        <w:t>(</w:t>
      </w:r>
      <w:r w:rsidRPr="00DB6032">
        <w:t>Ŝ(t)</w:t>
      </w:r>
      <w:r>
        <w:t>), which is known as Greenwood’s Formula</w:t>
      </w:r>
      <w:r w:rsidR="00CD002D">
        <w:t>:</w:t>
      </w:r>
    </w:p>
    <w:p w:rsidR="00CD002D" w:rsidRPr="00CD002D" w:rsidRDefault="00CD002D" w:rsidP="008F476B">
      <w:pPr>
        <w:spacing w:after="0"/>
        <w:rPr>
          <w:rFonts w:eastAsiaTheme="minorEastAsia"/>
        </w:rPr>
      </w:pPr>
      <m:oMathPara>
        <m:oMathParaPr>
          <m:jc m:val="left"/>
        </m:oMathParaPr>
        <m:oMath>
          <m:r>
            <w:rPr>
              <w:rFonts w:ascii="Cambria Math" w:hAnsi="Cambria Math"/>
            </w:rPr>
            <m:t>var</m:t>
          </m:r>
          <m:d>
            <m:dPr>
              <m:ctrlPr>
                <w:rPr>
                  <w:rFonts w:ascii="Cambria Math" w:hAnsi="Cambria Math"/>
                  <w:i/>
                </w:rPr>
              </m:ctrlPr>
            </m:dPr>
            <m:e>
              <m:r>
                <w:rPr>
                  <w:rFonts w:ascii="Cambria Math" w:hAnsi="Cambria Math"/>
                </w:rPr>
                <m:t>Ŝ</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[Ŝ</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&lt;t</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sSub>
                    <m:sSubPr>
                      <m:ctrlPr>
                        <w:rPr>
                          <w:rFonts w:ascii="Cambria Math" w:hAnsi="Cambria Math"/>
                          <w:i/>
                        </w:rPr>
                      </m:ctrlPr>
                    </m:sSubPr>
                    <m:e>
                      <m:r>
                        <w:rPr>
                          <w:rFonts w:ascii="Cambria Math" w:hAnsi="Cambria Math"/>
                        </w:rPr>
                        <m:t>r</m:t>
                      </m:r>
                    </m:e>
                    <m:sub>
                      <m:r>
                        <w:rPr>
                          <w:rFonts w:ascii="Cambria Math" w:hAnsi="Cambria Math"/>
                        </w:rPr>
                        <m:t>j</m:t>
                      </m:r>
                    </m:sub>
                  </m:sSub>
                </m:den>
              </m:f>
            </m:e>
          </m:nary>
        </m:oMath>
      </m:oMathPara>
    </w:p>
    <w:p w:rsidR="00CD002D" w:rsidRDefault="00CD002D" w:rsidP="008F476B">
      <w:pPr>
        <w:spacing w:after="0"/>
        <w:rPr>
          <w:rFonts w:eastAsiaTheme="minorEastAsia"/>
        </w:rPr>
      </w:pPr>
    </w:p>
    <w:p w:rsidR="00CD002D" w:rsidRDefault="007E6B6E" w:rsidP="008F476B">
      <w:pPr>
        <w:spacing w:after="0"/>
      </w:pPr>
      <w:r>
        <w:t xml:space="preserve">STATA example: </w:t>
      </w:r>
      <w:proofErr w:type="spellStart"/>
      <w:r>
        <w:t>leukem.dta</w:t>
      </w:r>
      <w:proofErr w:type="spellEnd"/>
    </w:p>
    <w:p w:rsidR="007E6B6E" w:rsidRDefault="007E6B6E" w:rsidP="008F476B">
      <w:pPr>
        <w:spacing w:after="0"/>
      </w:pPr>
      <w:r>
        <w:t>.</w:t>
      </w:r>
      <w:r w:rsidR="00B92C5E">
        <w:t xml:space="preserve"> </w:t>
      </w:r>
      <w:r>
        <w:t xml:space="preserve">use </w:t>
      </w:r>
      <w:proofErr w:type="spellStart"/>
      <w:r>
        <w:t>leukem</w:t>
      </w:r>
      <w:proofErr w:type="spellEnd"/>
    </w:p>
    <w:p w:rsidR="007E6B6E" w:rsidRDefault="007E6B6E" w:rsidP="008F476B">
      <w:pPr>
        <w:spacing w:after="0"/>
      </w:pPr>
      <w:r>
        <w:t>.</w:t>
      </w:r>
      <w:r w:rsidR="00B92C5E">
        <w:t xml:space="preserve"> </w:t>
      </w:r>
      <w:r>
        <w:t>describe</w:t>
      </w:r>
      <w:r>
        <w:tab/>
      </w:r>
      <w:r>
        <w:tab/>
      </w:r>
      <w:r w:rsidR="00F243D4">
        <w:tab/>
      </w:r>
      <w:r>
        <w:t>% provides a description of the data set</w:t>
      </w:r>
    </w:p>
    <w:p w:rsidR="007E6B6E" w:rsidRDefault="007E6B6E" w:rsidP="008F476B">
      <w:pPr>
        <w:spacing w:after="0"/>
      </w:pPr>
      <w:r>
        <w:t>.</w:t>
      </w:r>
      <w:r w:rsidR="00B92C5E">
        <w:t xml:space="preserve"> </w:t>
      </w:r>
      <w:proofErr w:type="spellStart"/>
      <w:r>
        <w:t>stset</w:t>
      </w:r>
      <w:proofErr w:type="spellEnd"/>
      <w:r>
        <w:t xml:space="preserve"> remiss status</w:t>
      </w:r>
      <w:r>
        <w:tab/>
      </w:r>
      <w:r w:rsidR="00F243D4">
        <w:tab/>
      </w:r>
      <w:r>
        <w:t>% declares data to be failure type</w:t>
      </w:r>
    </w:p>
    <w:p w:rsidR="007E6B6E" w:rsidRDefault="007E6B6E" w:rsidP="008F476B">
      <w:pPr>
        <w:spacing w:after="0"/>
      </w:pPr>
      <w:r>
        <w:t>.</w:t>
      </w:r>
      <w:r w:rsidR="00B92C5E">
        <w:t xml:space="preserve"> </w:t>
      </w:r>
      <w:proofErr w:type="spellStart"/>
      <w:r>
        <w:t>stdes</w:t>
      </w:r>
      <w:proofErr w:type="spellEnd"/>
      <w:r>
        <w:tab/>
      </w:r>
      <w:r>
        <w:tab/>
      </w:r>
      <w:r>
        <w:tab/>
      </w:r>
      <w:r w:rsidR="00F243D4">
        <w:tab/>
      </w:r>
      <w:r>
        <w:t>% gives a description of the survival data set</w:t>
      </w:r>
    </w:p>
    <w:p w:rsidR="007E6B6E" w:rsidRDefault="007E6B6E" w:rsidP="008F476B">
      <w:pPr>
        <w:spacing w:after="0"/>
      </w:pPr>
      <w:r>
        <w:t>.</w:t>
      </w:r>
      <w:r w:rsidR="00B92C5E">
        <w:t xml:space="preserve"> </w:t>
      </w:r>
      <w:proofErr w:type="spellStart"/>
      <w:r>
        <w:t>stset</w:t>
      </w:r>
      <w:proofErr w:type="spellEnd"/>
      <w:r>
        <w:t xml:space="preserve"> remiss status if </w:t>
      </w:r>
      <w:proofErr w:type="spellStart"/>
      <w:r>
        <w:t>trt</w:t>
      </w:r>
      <w:proofErr w:type="spellEnd"/>
      <w:r>
        <w:t>==1</w:t>
      </w:r>
      <w:r>
        <w:tab/>
        <w:t>% limit to only patients that received treatment</w:t>
      </w:r>
    </w:p>
    <w:p w:rsidR="007E6B6E" w:rsidRDefault="007E6B6E" w:rsidP="008F476B">
      <w:pPr>
        <w:spacing w:after="0"/>
      </w:pPr>
      <w:r>
        <w:t>.</w:t>
      </w:r>
      <w:r w:rsidR="00B92C5E">
        <w:t xml:space="preserve"> </w:t>
      </w:r>
      <w:proofErr w:type="spellStart"/>
      <w:r>
        <w:t>sts</w:t>
      </w:r>
      <w:proofErr w:type="spellEnd"/>
      <w:r>
        <w:t xml:space="preserve"> list</w:t>
      </w:r>
      <w:r>
        <w:tab/>
      </w:r>
      <w:r>
        <w:tab/>
      </w:r>
      <w:r>
        <w:tab/>
      </w:r>
      <w:r>
        <w:tab/>
        <w:t>% KM in table form, with std. error and conf. intervals</w:t>
      </w:r>
    </w:p>
    <w:p w:rsidR="007E6B6E" w:rsidRDefault="007E6B6E" w:rsidP="008F476B">
      <w:pPr>
        <w:spacing w:after="0"/>
      </w:pPr>
      <w:r>
        <w:t>.</w:t>
      </w:r>
      <w:r w:rsidR="00B92C5E">
        <w:t xml:space="preserve"> </w:t>
      </w:r>
      <w:proofErr w:type="spellStart"/>
      <w:r>
        <w:t>sts</w:t>
      </w:r>
      <w:proofErr w:type="spellEnd"/>
      <w:r>
        <w:t xml:space="preserve"> graph, ci</w:t>
      </w:r>
      <w:r>
        <w:tab/>
      </w:r>
      <w:r>
        <w:tab/>
      </w:r>
      <w:r>
        <w:tab/>
        <w:t>% plot KM curve with confidence intervals</w:t>
      </w:r>
    </w:p>
    <w:p w:rsidR="00703D58" w:rsidRDefault="00703D58" w:rsidP="008F476B">
      <w:pPr>
        <w:spacing w:after="0"/>
      </w:pPr>
    </w:p>
    <w:p w:rsidR="00703D58" w:rsidRDefault="00703D58" w:rsidP="008F476B">
      <w:pPr>
        <w:spacing w:after="0"/>
      </w:pPr>
      <w:r>
        <w:t>30.4: comparison of KM curves for two groups (e</w:t>
      </w:r>
      <w:r w:rsidR="00596866">
        <w:t xml:space="preserve">.g. treatment vs. control): </w:t>
      </w:r>
      <w:proofErr w:type="spellStart"/>
      <w:r w:rsidR="00596866">
        <w:t>log</w:t>
      </w:r>
      <w:r>
        <w:t>rank</w:t>
      </w:r>
      <w:proofErr w:type="spellEnd"/>
      <w:r>
        <w:t xml:space="preserve"> test, Wilcoxon test</w:t>
      </w:r>
    </w:p>
    <w:p w:rsidR="00703D58" w:rsidRDefault="00703D58" w:rsidP="008F476B">
      <w:pPr>
        <w:spacing w:after="0"/>
      </w:pPr>
    </w:p>
    <w:p w:rsidR="00703D58" w:rsidRDefault="00657EFD" w:rsidP="008F476B">
      <w:pPr>
        <w:spacing w:after="0"/>
      </w:pPr>
      <w:r>
        <w:t>General framework for survival analysis:</w:t>
      </w:r>
    </w:p>
    <w:p w:rsidR="00657EFD" w:rsidRDefault="00657EFD" w:rsidP="008F476B">
      <w:pPr>
        <w:spacing w:after="0"/>
      </w:pPr>
      <w:r>
        <w:t>For each individual, we observe: (X</w:t>
      </w:r>
      <w:r w:rsidRPr="00657EFD">
        <w:rPr>
          <w:vertAlign w:val="subscript"/>
        </w:rPr>
        <w:t>i</w:t>
      </w:r>
      <w:r>
        <w:t xml:space="preserve">, </w:t>
      </w:r>
      <w:r>
        <w:sym w:font="Symbol" w:char="F064"/>
      </w:r>
      <w:r w:rsidRPr="00657EFD">
        <w:rPr>
          <w:vertAlign w:val="subscript"/>
        </w:rPr>
        <w:t>i</w:t>
      </w:r>
      <w:r>
        <w:t xml:space="preserve">, </w:t>
      </w:r>
      <w:proofErr w:type="spellStart"/>
      <w:r>
        <w:t>Z</w:t>
      </w:r>
      <w:r w:rsidRPr="00657EFD">
        <w:rPr>
          <w:vertAlign w:val="subscript"/>
        </w:rPr>
        <w:t>i</w:t>
      </w:r>
      <w:proofErr w:type="spellEnd"/>
      <w:r>
        <w:t>):</w:t>
      </w:r>
    </w:p>
    <w:p w:rsidR="00657EFD" w:rsidRPr="00657EFD" w:rsidRDefault="00657EFD" w:rsidP="00657EFD">
      <w:pPr>
        <w:pStyle w:val="ListParagraph"/>
        <w:numPr>
          <w:ilvl w:val="0"/>
          <w:numId w:val="72"/>
        </w:numPr>
        <w:spacing w:after="0"/>
      </w:pPr>
      <w:r>
        <w:t>X</w:t>
      </w:r>
      <w:r w:rsidRPr="00657EFD">
        <w:rPr>
          <w:vertAlign w:val="subscript"/>
        </w:rPr>
        <w:t>i</w:t>
      </w:r>
      <w:r>
        <w:t xml:space="preserve"> is a censored failure time random variable</w:t>
      </w:r>
    </w:p>
    <w:p w:rsidR="00657EFD" w:rsidRPr="00657EFD" w:rsidRDefault="00657EFD" w:rsidP="00657EFD">
      <w:pPr>
        <w:pStyle w:val="ListParagraph"/>
        <w:numPr>
          <w:ilvl w:val="0"/>
          <w:numId w:val="72"/>
        </w:numPr>
        <w:spacing w:after="0"/>
      </w:pPr>
      <w:r>
        <w:sym w:font="Symbol" w:char="F064"/>
      </w:r>
      <w:r w:rsidRPr="00657EFD">
        <w:rPr>
          <w:vertAlign w:val="subscript"/>
        </w:rPr>
        <w:t>i</w:t>
      </w:r>
      <w:r>
        <w:t xml:space="preserve"> is the failure/censoring indicator</w:t>
      </w:r>
    </w:p>
    <w:p w:rsidR="00657EFD" w:rsidRPr="00657EFD" w:rsidRDefault="00657EFD" w:rsidP="00657EFD">
      <w:pPr>
        <w:pStyle w:val="ListParagraph"/>
        <w:numPr>
          <w:ilvl w:val="0"/>
          <w:numId w:val="72"/>
        </w:numPr>
        <w:spacing w:after="0"/>
      </w:pPr>
      <w:proofErr w:type="spellStart"/>
      <w:r>
        <w:t>Z</w:t>
      </w:r>
      <w:r w:rsidRPr="00657EFD">
        <w:rPr>
          <w:vertAlign w:val="subscript"/>
        </w:rPr>
        <w:t>i</w:t>
      </w:r>
      <w:proofErr w:type="spellEnd"/>
      <w:r>
        <w:t xml:space="preserve"> represents one or more covariates</w:t>
      </w:r>
    </w:p>
    <w:p w:rsidR="00DA5DE6" w:rsidRDefault="00DA5DE6" w:rsidP="00657EFD">
      <w:pPr>
        <w:spacing w:after="0"/>
      </w:pPr>
    </w:p>
    <w:p w:rsidR="00657EFD" w:rsidRDefault="00DA5DE6" w:rsidP="00657EFD">
      <w:pPr>
        <w:spacing w:after="0"/>
      </w:pPr>
      <w:r>
        <w:t xml:space="preserve">General idea is to build a model that characterizes the relationship between survival and all of the covariates of interest. Simplest form of </w:t>
      </w:r>
      <w:proofErr w:type="spellStart"/>
      <w:r>
        <w:t>Z</w:t>
      </w:r>
      <w:r w:rsidRPr="00DA5DE6">
        <w:rPr>
          <w:vertAlign w:val="subscript"/>
        </w:rPr>
        <w:t>i</w:t>
      </w:r>
      <w:proofErr w:type="spellEnd"/>
      <w:r>
        <w:t xml:space="preserve"> is a single, binary variable (e.g. treatment vs. control)</w:t>
      </w:r>
      <w:r w:rsidR="00AA3862">
        <w:t>.</w:t>
      </w:r>
    </w:p>
    <w:p w:rsidR="00AA3862" w:rsidRPr="00AA3862" w:rsidRDefault="00AA3862" w:rsidP="00AA3862">
      <w:pPr>
        <w:pStyle w:val="ListParagraph"/>
        <w:numPr>
          <w:ilvl w:val="0"/>
          <w:numId w:val="72"/>
        </w:numPr>
        <w:spacing w:after="0"/>
      </w:pPr>
      <w:r>
        <w:t>Two-group comparisons</w:t>
      </w:r>
    </w:p>
    <w:p w:rsidR="00AA3862" w:rsidRPr="00AA3862" w:rsidRDefault="00AA3862" w:rsidP="00AA3862">
      <w:pPr>
        <w:pStyle w:val="ListParagraph"/>
        <w:numPr>
          <w:ilvl w:val="0"/>
          <w:numId w:val="72"/>
        </w:numPr>
        <w:spacing w:after="0"/>
      </w:pPr>
      <w:r>
        <w:t>Multi-group and stratified comparisons</w:t>
      </w:r>
    </w:p>
    <w:p w:rsidR="00AA3862" w:rsidRPr="00AA3862" w:rsidRDefault="00AA3862" w:rsidP="00AA3862">
      <w:pPr>
        <w:pStyle w:val="ListParagraph"/>
        <w:numPr>
          <w:ilvl w:val="0"/>
          <w:numId w:val="72"/>
        </w:numPr>
        <w:spacing w:after="0"/>
      </w:pPr>
      <w:r>
        <w:t>Failure-time regression models</w:t>
      </w:r>
    </w:p>
    <w:p w:rsidR="00AA3862" w:rsidRPr="00576AE8" w:rsidRDefault="00AA3862" w:rsidP="00AA3862">
      <w:pPr>
        <w:pStyle w:val="ListParagraph"/>
        <w:numPr>
          <w:ilvl w:val="1"/>
          <w:numId w:val="72"/>
        </w:numPr>
        <w:spacing w:after="0"/>
      </w:pPr>
      <w:r>
        <w:t>Cox proportional hazards</w:t>
      </w:r>
    </w:p>
    <w:p w:rsidR="00576AE8" w:rsidRDefault="00576AE8" w:rsidP="00576AE8">
      <w:pPr>
        <w:spacing w:after="0"/>
      </w:pPr>
    </w:p>
    <w:p w:rsidR="00576AE8" w:rsidRDefault="00576AE8" w:rsidP="00576AE8">
      <w:pPr>
        <w:spacing w:after="0"/>
      </w:pPr>
      <w:r>
        <w:t>30.5 Mantel-</w:t>
      </w:r>
      <w:proofErr w:type="spellStart"/>
      <w:r>
        <w:t>Haenszel</w:t>
      </w:r>
      <w:proofErr w:type="spellEnd"/>
      <w:r>
        <w:t xml:space="preserve"> </w:t>
      </w:r>
      <w:proofErr w:type="spellStart"/>
      <w:r>
        <w:t>Logrank</w:t>
      </w:r>
      <w:proofErr w:type="spellEnd"/>
      <w:r>
        <w:t xml:space="preserve"> test (most common test for comparing 2 KM curves)</w:t>
      </w:r>
    </w:p>
    <w:p w:rsidR="00576AE8" w:rsidRDefault="00576AE8" w:rsidP="00576AE8">
      <w:pPr>
        <w:spacing w:after="0"/>
      </w:pPr>
    </w:p>
    <w:p w:rsidR="00576AE8" w:rsidRDefault="000C4E87" w:rsidP="00576AE8">
      <w:pPr>
        <w:spacing w:after="0"/>
      </w:pPr>
      <w:r>
        <w:t>build on logic of 2 x 2 contingency table (Chi-square test)</w:t>
      </w:r>
    </w:p>
    <w:p w:rsidR="000C4E87" w:rsidRDefault="000C4E87" w:rsidP="00576AE8">
      <w:pPr>
        <w:spacing w:after="0"/>
      </w:pPr>
    </w:p>
    <w:tbl>
      <w:tblPr>
        <w:tblStyle w:val="TableGrid"/>
        <w:tblW w:w="0" w:type="auto"/>
        <w:tblLook w:val="04A0" w:firstRow="1" w:lastRow="0" w:firstColumn="1" w:lastColumn="0" w:noHBand="0" w:noVBand="1"/>
      </w:tblPr>
      <w:tblGrid>
        <w:gridCol w:w="2174"/>
        <w:gridCol w:w="2174"/>
        <w:gridCol w:w="2174"/>
        <w:gridCol w:w="2175"/>
      </w:tblGrid>
      <w:tr w:rsidR="000C4E87" w:rsidTr="000C4E87">
        <w:tc>
          <w:tcPr>
            <w:tcW w:w="2174" w:type="dxa"/>
          </w:tcPr>
          <w:p w:rsidR="000C4E87" w:rsidRDefault="000C4E87" w:rsidP="00576AE8">
            <w:r>
              <w:t>Group</w:t>
            </w:r>
          </w:p>
        </w:tc>
        <w:tc>
          <w:tcPr>
            <w:tcW w:w="2174" w:type="dxa"/>
          </w:tcPr>
          <w:p w:rsidR="000C4E87" w:rsidRDefault="000C4E87" w:rsidP="00576AE8">
            <w:r>
              <w:t>Event: yes</w:t>
            </w:r>
          </w:p>
        </w:tc>
        <w:tc>
          <w:tcPr>
            <w:tcW w:w="2174" w:type="dxa"/>
          </w:tcPr>
          <w:p w:rsidR="000C4E87" w:rsidRDefault="000C4E87" w:rsidP="00576AE8">
            <w:r>
              <w:t>Event: no</w:t>
            </w:r>
          </w:p>
        </w:tc>
        <w:tc>
          <w:tcPr>
            <w:tcW w:w="2175" w:type="dxa"/>
          </w:tcPr>
          <w:p w:rsidR="000C4E87" w:rsidRDefault="000C4E87" w:rsidP="00576AE8">
            <w:r>
              <w:t>Total</w:t>
            </w:r>
          </w:p>
        </w:tc>
      </w:tr>
      <w:tr w:rsidR="000C4E87" w:rsidTr="000C4E87">
        <w:tc>
          <w:tcPr>
            <w:tcW w:w="2174" w:type="dxa"/>
          </w:tcPr>
          <w:p w:rsidR="000C4E87" w:rsidRDefault="000C4E87" w:rsidP="00576AE8">
            <w:r>
              <w:t>Control (0)</w:t>
            </w:r>
          </w:p>
        </w:tc>
        <w:tc>
          <w:tcPr>
            <w:tcW w:w="2174" w:type="dxa"/>
          </w:tcPr>
          <w:p w:rsidR="000C4E87" w:rsidRDefault="000C4E87" w:rsidP="00576AE8">
            <w:r>
              <w:t>d</w:t>
            </w:r>
            <w:r w:rsidRPr="000C4E87">
              <w:rPr>
                <w:vertAlign w:val="subscript"/>
              </w:rPr>
              <w:t>0</w:t>
            </w:r>
          </w:p>
        </w:tc>
        <w:tc>
          <w:tcPr>
            <w:tcW w:w="2174" w:type="dxa"/>
          </w:tcPr>
          <w:p w:rsidR="000C4E87" w:rsidRDefault="000C4E87" w:rsidP="00576AE8">
            <w:r>
              <w:t>n</w:t>
            </w:r>
            <w:r w:rsidRPr="000C4E87">
              <w:rPr>
                <w:vertAlign w:val="subscript"/>
              </w:rPr>
              <w:t>0</w:t>
            </w:r>
            <w:r>
              <w:t xml:space="preserve"> – d</w:t>
            </w:r>
            <w:r w:rsidRPr="000C4E87">
              <w:rPr>
                <w:vertAlign w:val="subscript"/>
              </w:rPr>
              <w:t>0</w:t>
            </w:r>
          </w:p>
        </w:tc>
        <w:tc>
          <w:tcPr>
            <w:tcW w:w="2175" w:type="dxa"/>
          </w:tcPr>
          <w:p w:rsidR="000C4E87" w:rsidRDefault="000C4E87" w:rsidP="00576AE8">
            <w:r>
              <w:t>n</w:t>
            </w:r>
            <w:r w:rsidRPr="000C4E87">
              <w:rPr>
                <w:vertAlign w:val="subscript"/>
              </w:rPr>
              <w:t>0</w:t>
            </w:r>
          </w:p>
        </w:tc>
      </w:tr>
      <w:tr w:rsidR="000C4E87" w:rsidTr="000C4E87">
        <w:tc>
          <w:tcPr>
            <w:tcW w:w="2174" w:type="dxa"/>
          </w:tcPr>
          <w:p w:rsidR="000C4E87" w:rsidRDefault="000C4E87" w:rsidP="00576AE8">
            <w:r>
              <w:t>Treatment (1)</w:t>
            </w:r>
          </w:p>
        </w:tc>
        <w:tc>
          <w:tcPr>
            <w:tcW w:w="2174" w:type="dxa"/>
          </w:tcPr>
          <w:p w:rsidR="000C4E87" w:rsidRDefault="000C4E87" w:rsidP="00576AE8">
            <w:r>
              <w:t>d</w:t>
            </w:r>
            <w:r w:rsidRPr="000C4E87">
              <w:rPr>
                <w:vertAlign w:val="subscript"/>
              </w:rPr>
              <w:t>1</w:t>
            </w:r>
          </w:p>
        </w:tc>
        <w:tc>
          <w:tcPr>
            <w:tcW w:w="2174" w:type="dxa"/>
          </w:tcPr>
          <w:p w:rsidR="000C4E87" w:rsidRDefault="000C4E87" w:rsidP="00576AE8">
            <w:r>
              <w:t>n</w:t>
            </w:r>
            <w:r w:rsidRPr="000C4E87">
              <w:rPr>
                <w:vertAlign w:val="subscript"/>
              </w:rPr>
              <w:t>1</w:t>
            </w:r>
            <w:r>
              <w:t xml:space="preserve"> – d</w:t>
            </w:r>
            <w:r w:rsidRPr="000C4E87">
              <w:rPr>
                <w:vertAlign w:val="subscript"/>
              </w:rPr>
              <w:t>1</w:t>
            </w:r>
          </w:p>
        </w:tc>
        <w:tc>
          <w:tcPr>
            <w:tcW w:w="2175" w:type="dxa"/>
          </w:tcPr>
          <w:p w:rsidR="000C4E87" w:rsidRDefault="000C4E87" w:rsidP="00576AE8">
            <w:r>
              <w:t>n</w:t>
            </w:r>
            <w:r w:rsidRPr="000C4E87">
              <w:rPr>
                <w:vertAlign w:val="subscript"/>
              </w:rPr>
              <w:t>1</w:t>
            </w:r>
          </w:p>
        </w:tc>
      </w:tr>
      <w:tr w:rsidR="000C4E87" w:rsidTr="000C4E87">
        <w:tc>
          <w:tcPr>
            <w:tcW w:w="2174" w:type="dxa"/>
          </w:tcPr>
          <w:p w:rsidR="000C4E87" w:rsidRDefault="000C4E87" w:rsidP="00576AE8">
            <w:r>
              <w:t>Total</w:t>
            </w:r>
          </w:p>
        </w:tc>
        <w:tc>
          <w:tcPr>
            <w:tcW w:w="2174" w:type="dxa"/>
          </w:tcPr>
          <w:p w:rsidR="000C4E87" w:rsidRDefault="000C4E87" w:rsidP="00576AE8">
            <w:r>
              <w:t>d</w:t>
            </w:r>
          </w:p>
        </w:tc>
        <w:tc>
          <w:tcPr>
            <w:tcW w:w="2174" w:type="dxa"/>
          </w:tcPr>
          <w:p w:rsidR="000C4E87" w:rsidRDefault="000C4E87" w:rsidP="00576AE8">
            <w:r>
              <w:t>n – d</w:t>
            </w:r>
          </w:p>
        </w:tc>
        <w:tc>
          <w:tcPr>
            <w:tcW w:w="2175" w:type="dxa"/>
          </w:tcPr>
          <w:p w:rsidR="000C4E87" w:rsidRDefault="000C4E87" w:rsidP="00576AE8">
            <w:r>
              <w:t>n</w:t>
            </w:r>
          </w:p>
        </w:tc>
      </w:tr>
    </w:tbl>
    <w:p w:rsidR="000C4E87" w:rsidRDefault="000C4E87" w:rsidP="00576AE8">
      <w:pPr>
        <w:spacing w:after="0"/>
      </w:pPr>
    </w:p>
    <w:p w:rsidR="009E4ECD" w:rsidRDefault="009E4ECD" w:rsidP="00576AE8">
      <w:pPr>
        <w:spacing w:after="0"/>
      </w:pPr>
      <w:r>
        <w:t xml:space="preserve">Under fixed margins, d0 follows a </w:t>
      </w:r>
      <w:r w:rsidRPr="008600C7">
        <w:rPr>
          <w:b/>
        </w:rPr>
        <w:t>hypergeometric distribution</w:t>
      </w:r>
      <w:r>
        <w:t>. Under H0 of no association between event and group, it follows that:</w:t>
      </w:r>
    </w:p>
    <w:p w:rsidR="009E4ECD" w:rsidRDefault="009E4ECD" w:rsidP="00576AE8">
      <w:pPr>
        <w:spacing w:after="0"/>
      </w:pPr>
    </w:p>
    <w:p w:rsidR="009E4ECD" w:rsidRDefault="009E4ECD" w:rsidP="00576AE8">
      <w:pPr>
        <w:spacing w:after="0"/>
      </w:pPr>
      <w:r>
        <w:t>E(d</w:t>
      </w:r>
      <w:r w:rsidRPr="009E4ECD">
        <w:rPr>
          <w:vertAlign w:val="subscript"/>
        </w:rPr>
        <w:t>0</w:t>
      </w:r>
      <w:r>
        <w:t>) = n</w:t>
      </w:r>
      <w:r w:rsidRPr="009E4ECD">
        <w:rPr>
          <w:vertAlign w:val="subscript"/>
        </w:rPr>
        <w:t>0</w:t>
      </w:r>
      <w:r>
        <w:t>d / n</w:t>
      </w:r>
    </w:p>
    <w:p w:rsidR="009E4ECD" w:rsidRDefault="009E4ECD" w:rsidP="00576AE8">
      <w:pPr>
        <w:spacing w:after="0"/>
      </w:pPr>
      <w:proofErr w:type="spellStart"/>
      <w:r>
        <w:t>Var</w:t>
      </w:r>
      <w:proofErr w:type="spellEnd"/>
      <w:r>
        <w:t>(d</w:t>
      </w:r>
      <w:r w:rsidRPr="009E4ECD">
        <w:rPr>
          <w:vertAlign w:val="subscript"/>
        </w:rPr>
        <w:t>0</w:t>
      </w:r>
      <w:r>
        <w:t>) = n</w:t>
      </w:r>
      <w:r w:rsidRPr="009E4ECD">
        <w:rPr>
          <w:vertAlign w:val="subscript"/>
        </w:rPr>
        <w:t>0</w:t>
      </w:r>
      <w:r>
        <w:t>n</w:t>
      </w:r>
      <w:r w:rsidRPr="009E4ECD">
        <w:rPr>
          <w:vertAlign w:val="subscript"/>
        </w:rPr>
        <w:t>1</w:t>
      </w:r>
      <w:r>
        <w:t>d(n-d) / n</w:t>
      </w:r>
      <w:r w:rsidRPr="009E4ECD">
        <w:rPr>
          <w:vertAlign w:val="superscript"/>
        </w:rPr>
        <w:t>2</w:t>
      </w:r>
      <w:r>
        <w:t>(n-1)</w:t>
      </w:r>
    </w:p>
    <w:p w:rsidR="009E4ECD" w:rsidRDefault="009E4ECD" w:rsidP="00576AE8">
      <w:pPr>
        <w:spacing w:after="0"/>
      </w:pPr>
    </w:p>
    <w:p w:rsidR="009E4ECD" w:rsidRDefault="008326DC" w:rsidP="00576AE8">
      <w:pPr>
        <w:spacing w:after="0"/>
      </w:pPr>
      <w:r>
        <w:t>Mantel-</w:t>
      </w:r>
      <w:proofErr w:type="spellStart"/>
      <w:r>
        <w:t>Haenszel</w:t>
      </w:r>
      <w:proofErr w:type="spellEnd"/>
      <w:r>
        <w:t xml:space="preserve"> </w:t>
      </w:r>
      <w:r>
        <w:sym w:font="Symbol" w:char="F043"/>
      </w:r>
      <w:r w:rsidRPr="008326DC">
        <w:rPr>
          <w:vertAlign w:val="superscript"/>
        </w:rPr>
        <w:t>2</w:t>
      </w:r>
      <w:r>
        <w:t xml:space="preserve"> = [(observed d</w:t>
      </w:r>
      <w:r w:rsidRPr="008326DC">
        <w:rPr>
          <w:vertAlign w:val="subscript"/>
        </w:rPr>
        <w:t>0</w:t>
      </w:r>
      <w:r>
        <w:t>) – (d</w:t>
      </w:r>
      <w:r w:rsidRPr="008326DC">
        <w:rPr>
          <w:vertAlign w:val="subscript"/>
        </w:rPr>
        <w:t>0</w:t>
      </w:r>
      <w:r>
        <w:t xml:space="preserve"> expected under H0)]</w:t>
      </w:r>
      <w:r w:rsidR="00FA16FC" w:rsidRPr="00FA16FC">
        <w:rPr>
          <w:vertAlign w:val="superscript"/>
        </w:rPr>
        <w:t>2</w:t>
      </w:r>
      <w:r>
        <w:t xml:space="preserve"> / </w:t>
      </w:r>
      <w:proofErr w:type="spellStart"/>
      <w:r>
        <w:t>Var</w:t>
      </w:r>
      <w:proofErr w:type="spellEnd"/>
      <w:r>
        <w:t>(d</w:t>
      </w:r>
      <w:r w:rsidRPr="008326DC">
        <w:rPr>
          <w:vertAlign w:val="subscript"/>
        </w:rPr>
        <w:t>0</w:t>
      </w:r>
      <w:r>
        <w:t>)</w:t>
      </w:r>
    </w:p>
    <w:p w:rsidR="008326DC" w:rsidRDefault="008326DC" w:rsidP="00576AE8">
      <w:pPr>
        <w:spacing w:after="0"/>
      </w:pPr>
      <w:r>
        <w:t>plug in above formulas = [d</w:t>
      </w:r>
      <w:r w:rsidRPr="008326DC">
        <w:rPr>
          <w:vertAlign w:val="subscript"/>
        </w:rPr>
        <w:t>0</w:t>
      </w:r>
      <w:r>
        <w:t xml:space="preserve"> – E(d</w:t>
      </w:r>
      <w:r w:rsidRPr="008326DC">
        <w:rPr>
          <w:vertAlign w:val="subscript"/>
        </w:rPr>
        <w:t>0</w:t>
      </w:r>
      <w:r>
        <w:t>)]</w:t>
      </w:r>
      <w:r w:rsidR="00FA16FC" w:rsidRPr="00FA16FC">
        <w:rPr>
          <w:vertAlign w:val="superscript"/>
        </w:rPr>
        <w:t>2</w:t>
      </w:r>
      <w:r>
        <w:t xml:space="preserve"> / </w:t>
      </w:r>
      <w:proofErr w:type="spellStart"/>
      <w:r>
        <w:t>Var</w:t>
      </w:r>
      <w:proofErr w:type="spellEnd"/>
      <w:r>
        <w:t>(d</w:t>
      </w:r>
      <w:r w:rsidRPr="008326DC">
        <w:rPr>
          <w:vertAlign w:val="subscript"/>
        </w:rPr>
        <w:t>0</w:t>
      </w:r>
      <w:r>
        <w:t>)</w:t>
      </w:r>
    </w:p>
    <w:p w:rsidR="00FA16FC" w:rsidRDefault="00FA16FC" w:rsidP="00576AE8">
      <w:pPr>
        <w:spacing w:after="0"/>
      </w:pPr>
    </w:p>
    <w:p w:rsidR="00FA16FC" w:rsidRDefault="00FA16FC" w:rsidP="00576AE8">
      <w:pPr>
        <w:spacing w:after="0"/>
      </w:pPr>
      <w:r>
        <w:t xml:space="preserve">Now, suppose we have K (2x2) tables: just sum up all the </w:t>
      </w:r>
      <w:r w:rsidRPr="00FA16FC">
        <w:sym w:font="Symbol" w:char="F043"/>
      </w:r>
      <w:r w:rsidRPr="00FA16FC">
        <w:rPr>
          <w:vertAlign w:val="superscript"/>
        </w:rPr>
        <w:t>2</w:t>
      </w:r>
      <w:r>
        <w:rPr>
          <w:vertAlign w:val="superscript"/>
        </w:rPr>
        <w:t xml:space="preserve"> </w:t>
      </w:r>
      <w:r>
        <w:t>values</w:t>
      </w:r>
    </w:p>
    <w:p w:rsidR="00FA16FC" w:rsidRDefault="00445B97" w:rsidP="00576AE8">
      <w:pPr>
        <w:spacing w:after="0"/>
      </w:pPr>
      <w:r>
        <w:t xml:space="preserve">For survival analysis, we just make a 2x2 table </w:t>
      </w:r>
      <w:r w:rsidR="00021E7F">
        <w:t>for each distinct failure time</w:t>
      </w:r>
    </w:p>
    <w:p w:rsidR="007563D2" w:rsidRDefault="007563D2" w:rsidP="00576AE8">
      <w:pPr>
        <w:spacing w:after="0"/>
      </w:pPr>
    </w:p>
    <w:p w:rsidR="007563D2" w:rsidRDefault="007563D2" w:rsidP="00576AE8">
      <w:pPr>
        <w:spacing w:after="0"/>
      </w:pPr>
      <w:r>
        <w:t>[interrupted; resume at Lecture 30.6]</w:t>
      </w:r>
    </w:p>
    <w:p w:rsidR="001760C3" w:rsidRDefault="001760C3" w:rsidP="00576AE8">
      <w:pPr>
        <w:spacing w:after="0"/>
      </w:pPr>
    </w:p>
    <w:p w:rsidR="001760C3" w:rsidRDefault="001760C3" w:rsidP="00576AE8">
      <w:pPr>
        <w:spacing w:after="0"/>
      </w:pPr>
      <w:proofErr w:type="spellStart"/>
      <w:r w:rsidRPr="001760C3">
        <w:rPr>
          <w:b/>
          <w:u w:val="single"/>
        </w:rPr>
        <w:t>Logrank</w:t>
      </w:r>
      <w:proofErr w:type="spellEnd"/>
      <w:r w:rsidRPr="001760C3">
        <w:rPr>
          <w:b/>
          <w:u w:val="single"/>
        </w:rPr>
        <w:t xml:space="preserve"> test</w:t>
      </w:r>
      <w:r>
        <w:t>: construct a 2x2 table at each</w:t>
      </w:r>
      <w:r w:rsidRPr="001760C3">
        <w:t xml:space="preserve"> distinct failure time</w:t>
      </w:r>
      <w:r>
        <w:t>, compare the failure rates between the two groups (conditional on number at risk in the groups), then combine the tables using the Cochran-Mantel-</w:t>
      </w:r>
      <w:proofErr w:type="spellStart"/>
      <w:r>
        <w:t>Haenszel</w:t>
      </w:r>
      <w:proofErr w:type="spellEnd"/>
      <w:r w:rsidR="00B92C5E">
        <w:t xml:space="preserve"> (CMH)</w:t>
      </w:r>
      <w:r>
        <w:t xml:space="preserve"> test.</w:t>
      </w:r>
      <w:r w:rsidR="00B82307">
        <w:t xml:space="preserve"> (i.e. just add a subscript </w:t>
      </w:r>
      <w:r w:rsidR="00B82307" w:rsidRPr="00B82307">
        <w:rPr>
          <w:i/>
        </w:rPr>
        <w:t>j</w:t>
      </w:r>
      <w:r w:rsidR="00B82307">
        <w:t xml:space="preserve"> to each element in the 2x2 table, to represent the </w:t>
      </w:r>
      <w:proofErr w:type="spellStart"/>
      <w:r w:rsidR="00B82307">
        <w:t>j</w:t>
      </w:r>
      <w:r w:rsidR="00B82307" w:rsidRPr="00B82307">
        <w:rPr>
          <w:vertAlign w:val="superscript"/>
        </w:rPr>
        <w:t>th</w:t>
      </w:r>
      <w:proofErr w:type="spellEnd"/>
      <w:r w:rsidR="00B82307">
        <w:t xml:space="preserve"> time)</w:t>
      </w:r>
    </w:p>
    <w:p w:rsidR="006C16C6" w:rsidRDefault="006C16C6" w:rsidP="00576AE8">
      <w:pPr>
        <w:spacing w:after="0"/>
      </w:pPr>
      <w:r>
        <w:t>In practice, calculate (0 –</w:t>
      </w:r>
      <w:r w:rsidR="00B46583">
        <w:t xml:space="preserve"> E) and </w:t>
      </w:r>
      <w:proofErr w:type="spellStart"/>
      <w:r>
        <w:t>Var</w:t>
      </w:r>
      <w:proofErr w:type="spellEnd"/>
      <w:r>
        <w:t>(d</w:t>
      </w:r>
      <w:r w:rsidRPr="006C16C6">
        <w:rPr>
          <w:vertAlign w:val="subscript"/>
        </w:rPr>
        <w:t>0</w:t>
      </w:r>
      <w:r>
        <w:t>) for each time point, then just add them all up and compute test statistic</w:t>
      </w:r>
      <w:r w:rsidR="00B46583">
        <w:t xml:space="preserve"> and compare to </w:t>
      </w:r>
      <w:r w:rsidR="00B46583">
        <w:sym w:font="Symbol" w:char="F043"/>
      </w:r>
      <w:r w:rsidR="00B46583" w:rsidRPr="00B46583">
        <w:rPr>
          <w:vertAlign w:val="superscript"/>
        </w:rPr>
        <w:t>2</w:t>
      </w:r>
      <w:r w:rsidR="00B46583">
        <w:t xml:space="preserve"> distribution with 1 </w:t>
      </w:r>
      <w:proofErr w:type="spellStart"/>
      <w:r w:rsidR="00B46583">
        <w:t>DoF</w:t>
      </w:r>
      <w:proofErr w:type="spellEnd"/>
      <w:r w:rsidR="00B46583">
        <w:t>.</w:t>
      </w:r>
    </w:p>
    <w:p w:rsidR="00654057" w:rsidRDefault="00654057" w:rsidP="00576AE8">
      <w:pPr>
        <w:spacing w:after="0"/>
      </w:pPr>
    </w:p>
    <w:p w:rsidR="00654057" w:rsidRDefault="00654057" w:rsidP="00576AE8">
      <w:pPr>
        <w:spacing w:after="0"/>
      </w:pPr>
      <w:r>
        <w:t xml:space="preserve">Lecture 30.7: Notes about </w:t>
      </w:r>
      <w:proofErr w:type="spellStart"/>
      <w:r>
        <w:t>logrank</w:t>
      </w:r>
      <w:proofErr w:type="spellEnd"/>
      <w:r>
        <w:t xml:space="preserve"> test, using STATA, linear rank tests</w:t>
      </w:r>
    </w:p>
    <w:p w:rsidR="00654057" w:rsidRDefault="00B92C5E" w:rsidP="00B92C5E">
      <w:pPr>
        <w:pStyle w:val="ListParagraph"/>
        <w:numPr>
          <w:ilvl w:val="0"/>
          <w:numId w:val="72"/>
        </w:numPr>
        <w:spacing w:after="0"/>
      </w:pPr>
      <w:r>
        <w:t xml:space="preserve">The </w:t>
      </w:r>
      <w:proofErr w:type="spellStart"/>
      <w:r>
        <w:t>logrank</w:t>
      </w:r>
      <w:proofErr w:type="spellEnd"/>
      <w:r>
        <w:t xml:space="preserve"> statistic depends on ranks of event times ONLY (actual time-value does not matter)</w:t>
      </w:r>
    </w:p>
    <w:p w:rsidR="00B92C5E" w:rsidRDefault="00B92C5E" w:rsidP="00B92C5E">
      <w:pPr>
        <w:pStyle w:val="ListParagraph"/>
        <w:numPr>
          <w:ilvl w:val="0"/>
          <w:numId w:val="72"/>
        </w:numPr>
        <w:spacing w:after="0"/>
      </w:pPr>
      <w:r>
        <w:t>Numerator is classic (Observed – Expected), where expected number = #deaths x proportion at risk in group 0</w:t>
      </w:r>
    </w:p>
    <w:p w:rsidR="00B92C5E" w:rsidRPr="00B92C5E" w:rsidRDefault="00B92C5E" w:rsidP="00B92C5E">
      <w:pPr>
        <w:pStyle w:val="ListParagraph"/>
        <w:numPr>
          <w:ilvl w:val="0"/>
          <w:numId w:val="72"/>
        </w:numPr>
        <w:spacing w:after="0"/>
      </w:pPr>
      <w:r>
        <w:t xml:space="preserve">The (o – e) term can also be written as: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0,j</m:t>
                </m:r>
              </m:sub>
            </m:sSub>
            <m:sSub>
              <m:sSubPr>
                <m:ctrlPr>
                  <w:rPr>
                    <w:rFonts w:ascii="Cambria Math" w:hAnsi="Cambria Math"/>
                    <w:i/>
                  </w:rPr>
                </m:ctrlPr>
              </m:sSubPr>
              <m:e>
                <m:r>
                  <w:rPr>
                    <w:rFonts w:ascii="Cambria Math" w:hAnsi="Cambria Math"/>
                  </w:rPr>
                  <m:t>r</m:t>
                </m:r>
              </m:e>
              <m:sub>
                <m:r>
                  <w:rPr>
                    <w:rFonts w:ascii="Cambria Math" w:hAnsi="Cambria Math"/>
                  </w:rPr>
                  <m:t>1,j</m:t>
                </m:r>
              </m:sub>
            </m:sSub>
          </m:num>
          <m:den>
            <m:sSub>
              <m:sSubPr>
                <m:ctrlPr>
                  <w:rPr>
                    <w:rFonts w:ascii="Cambria Math" w:hAnsi="Cambria Math"/>
                    <w:i/>
                  </w:rPr>
                </m:ctrlPr>
              </m:sSubPr>
              <m:e>
                <m:r>
                  <w:rPr>
                    <w:rFonts w:ascii="Cambria Math" w:hAnsi="Cambria Math"/>
                  </w:rPr>
                  <m:t>r</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i/>
                  </w:rPr>
                  <w:sym w:font="Symbol" w:char="F06C"/>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0,j</m:t>
                </m:r>
              </m:sub>
            </m:sSub>
          </m:e>
        </m:d>
      </m:oMath>
    </w:p>
    <w:p w:rsidR="00B92C5E" w:rsidRPr="00B92C5E" w:rsidRDefault="00B92C5E" w:rsidP="00B92C5E">
      <w:pPr>
        <w:pStyle w:val="ListParagraph"/>
        <w:numPr>
          <w:ilvl w:val="0"/>
          <w:numId w:val="72"/>
        </w:numPr>
        <w:spacing w:after="0"/>
      </w:pPr>
      <w:r>
        <w:rPr>
          <w:rFonts w:eastAsiaTheme="minorEastAsia"/>
        </w:rPr>
        <w:t>It does not matter which group you choose to sum over</w:t>
      </w:r>
    </w:p>
    <w:p w:rsidR="00B92C5E" w:rsidRPr="00B92C5E" w:rsidRDefault="00B92C5E" w:rsidP="00B92C5E">
      <w:pPr>
        <w:pStyle w:val="ListParagraph"/>
        <w:numPr>
          <w:ilvl w:val="0"/>
          <w:numId w:val="72"/>
        </w:numPr>
        <w:spacing w:after="0"/>
      </w:pPr>
      <w:proofErr w:type="spellStart"/>
      <w:r>
        <w:rPr>
          <w:rFonts w:eastAsiaTheme="minorEastAsia"/>
        </w:rPr>
        <w:t>logrank</w:t>
      </w:r>
      <w:proofErr w:type="spellEnd"/>
      <w:r>
        <w:rPr>
          <w:rFonts w:eastAsiaTheme="minorEastAsia"/>
        </w:rPr>
        <w:t xml:space="preserve"> test is most powerful for proportional hazards</w:t>
      </w:r>
    </w:p>
    <w:p w:rsidR="00B92C5E" w:rsidRDefault="00B92C5E" w:rsidP="00B92C5E">
      <w:pPr>
        <w:spacing w:after="0"/>
      </w:pPr>
    </w:p>
    <w:p w:rsidR="00B92C5E" w:rsidRDefault="00B92C5E" w:rsidP="00B92C5E">
      <w:pPr>
        <w:spacing w:after="0"/>
      </w:pPr>
      <w:r>
        <w:t>in STATA:</w:t>
      </w:r>
    </w:p>
    <w:p w:rsidR="00B92C5E" w:rsidRDefault="00B92C5E" w:rsidP="00B92C5E">
      <w:pPr>
        <w:spacing w:after="0"/>
      </w:pPr>
      <w:r>
        <w:t xml:space="preserve">. </w:t>
      </w:r>
      <w:proofErr w:type="spellStart"/>
      <w:r>
        <w:t>stset</w:t>
      </w:r>
      <w:proofErr w:type="spellEnd"/>
      <w:r>
        <w:t xml:space="preserve"> remiss status</w:t>
      </w:r>
    </w:p>
    <w:p w:rsidR="00B92C5E" w:rsidRDefault="00B92C5E" w:rsidP="00B92C5E">
      <w:pPr>
        <w:spacing w:after="0"/>
      </w:pPr>
      <w:r>
        <w:t xml:space="preserve">. </w:t>
      </w:r>
      <w:proofErr w:type="spellStart"/>
      <w:r>
        <w:t>sts</w:t>
      </w:r>
      <w:proofErr w:type="spellEnd"/>
      <w:r>
        <w:t xml:space="preserve"> list, by(</w:t>
      </w:r>
      <w:proofErr w:type="spellStart"/>
      <w:r>
        <w:t>trt</w:t>
      </w:r>
      <w:proofErr w:type="spellEnd"/>
      <w:r>
        <w:t>)</w:t>
      </w:r>
    </w:p>
    <w:p w:rsidR="00B92C5E" w:rsidRDefault="00B92C5E" w:rsidP="00B92C5E">
      <w:pPr>
        <w:spacing w:after="0"/>
      </w:pPr>
      <w:r>
        <w:t xml:space="preserve">. </w:t>
      </w:r>
      <w:proofErr w:type="spellStart"/>
      <w:r>
        <w:t>sts</w:t>
      </w:r>
      <w:proofErr w:type="spellEnd"/>
      <w:r>
        <w:t xml:space="preserve"> test </w:t>
      </w:r>
      <w:proofErr w:type="spellStart"/>
      <w:r>
        <w:t>trt</w:t>
      </w:r>
      <w:proofErr w:type="spellEnd"/>
    </w:p>
    <w:p w:rsidR="006C16C6" w:rsidRDefault="006C16C6" w:rsidP="00576AE8">
      <w:pPr>
        <w:spacing w:after="0"/>
      </w:pPr>
    </w:p>
    <w:p w:rsidR="009950E5" w:rsidRDefault="009950E5" w:rsidP="00576AE8">
      <w:pPr>
        <w:spacing w:after="0"/>
      </w:pPr>
    </w:p>
    <w:p w:rsidR="009950E5" w:rsidRDefault="009950E5" w:rsidP="00576AE8">
      <w:pPr>
        <w:spacing w:after="0"/>
      </w:pPr>
    </w:p>
    <w:p w:rsidR="001760C3" w:rsidRDefault="00167F0D" w:rsidP="00576AE8">
      <w:pPr>
        <w:spacing w:after="0"/>
      </w:pPr>
      <w:r>
        <w:t xml:space="preserve">Generalization of </w:t>
      </w:r>
      <w:proofErr w:type="spellStart"/>
      <w:r>
        <w:t>logrank</w:t>
      </w:r>
      <w:proofErr w:type="spellEnd"/>
      <w:r>
        <w:t xml:space="preserve"> test </w:t>
      </w:r>
      <w:r>
        <w:sym w:font="Symbol" w:char="F0AE"/>
      </w:r>
      <w:r>
        <w:t xml:space="preserve"> linear rank tests</w:t>
      </w:r>
      <w:r w:rsidR="005F7BEC">
        <w:t>:</w:t>
      </w:r>
    </w:p>
    <w:p w:rsidR="00167F0D" w:rsidRDefault="005F7BEC" w:rsidP="00576AE8">
      <w:pPr>
        <w:spacing w:after="0"/>
      </w:pPr>
      <w:proofErr w:type="spellStart"/>
      <w:r>
        <w:lastRenderedPageBreak/>
        <w:t>logrank</w:t>
      </w:r>
      <w:proofErr w:type="spellEnd"/>
      <w:r>
        <w:t xml:space="preserve"> and other tests can be derived by assigning scores</w:t>
      </w:r>
      <w:r w:rsidR="009950E5">
        <w:t xml:space="preserve"> to the ranks of the death times, and are members of a general class of linear rank tests.</w:t>
      </w:r>
    </w:p>
    <w:p w:rsidR="009950E5" w:rsidRDefault="009950E5" w:rsidP="00576AE8">
      <w:pPr>
        <w:spacing w:after="0"/>
      </w:pPr>
    </w:p>
    <w:p w:rsidR="009950E5" w:rsidRDefault="00B72B56" w:rsidP="00576AE8">
      <w:pPr>
        <w:spacing w:after="0"/>
      </w:pPr>
      <w:r>
        <w:t>First, define the estimated cumulative hazard:</w:t>
      </w:r>
    </w:p>
    <w:p w:rsidR="00B72B56" w:rsidRPr="00B72B56" w:rsidRDefault="00B72B56" w:rsidP="00576AE8">
      <w:pPr>
        <w:spacing w:after="0"/>
        <w:rPr>
          <w:rFonts w:eastAsiaTheme="minorEastAsia"/>
        </w:rPr>
      </w:pPr>
      <m:oMathPara>
        <m:oMathParaPr>
          <m:jc m:val="left"/>
        </m:oMathParaPr>
        <m:oMath>
          <m:r>
            <w:rPr>
              <w:rFonts w:ascii="Cambria Math" w:hAnsi="Cambria Math"/>
              <w:i/>
            </w:rPr>
            <w:sym w:font="Symbol" w:char="F04C"/>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j:t</m:t>
                  </m:r>
                </m:e>
                <m:sub>
                  <m:r>
                    <w:rPr>
                      <w:rFonts w:ascii="Cambria Math" w:hAnsi="Cambria Math"/>
                    </w:rPr>
                    <m:t>j</m:t>
                  </m:r>
                </m:sub>
              </m:sSub>
              <m:r>
                <w:rPr>
                  <w:rFonts w:ascii="Cambria Math" w:hAnsi="Cambria Math"/>
                </w:rPr>
                <m:t>&lt;t</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j</m:t>
                      </m:r>
                    </m:sub>
                  </m:sSub>
                </m:den>
              </m:f>
            </m:e>
          </m:nary>
        </m:oMath>
      </m:oMathPara>
    </w:p>
    <w:p w:rsidR="00B72B56" w:rsidRDefault="00B72B56" w:rsidP="00576AE8">
      <w:pPr>
        <w:spacing w:after="0"/>
        <w:rPr>
          <w:rFonts w:eastAsiaTheme="minorEastAsia"/>
        </w:rPr>
      </w:pPr>
    </w:p>
    <w:p w:rsidR="00B72B56" w:rsidRDefault="00D16B37" w:rsidP="00576AE8">
      <w:pPr>
        <w:spacing w:after="0"/>
        <w:rPr>
          <w:rFonts w:eastAsiaTheme="minorEastAsia"/>
        </w:rPr>
      </w:pPr>
      <w:r>
        <w:rPr>
          <w:rFonts w:eastAsiaTheme="minorEastAsia"/>
        </w:rPr>
        <w:t xml:space="preserve">where </w:t>
      </w:r>
      <w:proofErr w:type="spellStart"/>
      <w:r>
        <w:rPr>
          <w:rFonts w:eastAsiaTheme="minorEastAsia"/>
        </w:rPr>
        <w:t>d</w:t>
      </w:r>
      <w:r w:rsidRPr="00D16B37">
        <w:rPr>
          <w:rFonts w:eastAsiaTheme="minorEastAsia"/>
          <w:vertAlign w:val="subscript"/>
        </w:rPr>
        <w:t>j</w:t>
      </w:r>
      <w:proofErr w:type="spellEnd"/>
      <w:r>
        <w:rPr>
          <w:rFonts w:eastAsiaTheme="minorEastAsia"/>
        </w:rPr>
        <w:t xml:space="preserve"> and </w:t>
      </w:r>
      <w:proofErr w:type="spellStart"/>
      <w:r>
        <w:rPr>
          <w:rFonts w:eastAsiaTheme="minorEastAsia"/>
        </w:rPr>
        <w:t>r</w:t>
      </w:r>
      <w:r w:rsidRPr="00D16B37">
        <w:rPr>
          <w:rFonts w:eastAsiaTheme="minorEastAsia"/>
          <w:vertAlign w:val="subscript"/>
        </w:rPr>
        <w:t>j</w:t>
      </w:r>
      <w:proofErr w:type="spellEnd"/>
      <w:r>
        <w:rPr>
          <w:rFonts w:eastAsiaTheme="minorEastAsia"/>
        </w:rPr>
        <w:t xml:space="preserve"> are the numbers of deaths and the number at risk at the </w:t>
      </w:r>
      <w:proofErr w:type="spellStart"/>
      <w:r>
        <w:rPr>
          <w:rFonts w:eastAsiaTheme="minorEastAsia"/>
        </w:rPr>
        <w:t>j</w:t>
      </w:r>
      <w:r w:rsidRPr="00D16B37">
        <w:rPr>
          <w:rFonts w:eastAsiaTheme="minorEastAsia"/>
          <w:vertAlign w:val="superscript"/>
        </w:rPr>
        <w:t>th</w:t>
      </w:r>
      <w:proofErr w:type="spellEnd"/>
      <w:r>
        <w:rPr>
          <w:rFonts w:eastAsiaTheme="minorEastAsia"/>
        </w:rPr>
        <w:t xml:space="preserve"> ordered death time</w:t>
      </w:r>
      <w:r w:rsidR="00654D65">
        <w:rPr>
          <w:rFonts w:eastAsiaTheme="minorEastAsia"/>
        </w:rPr>
        <w:t>.</w:t>
      </w:r>
    </w:p>
    <w:p w:rsidR="00654D65" w:rsidRDefault="00654D65" w:rsidP="00576AE8">
      <w:pPr>
        <w:spacing w:after="0"/>
        <w:rPr>
          <w:rFonts w:eastAsiaTheme="minorEastAsia"/>
        </w:rPr>
      </w:pPr>
    </w:p>
    <w:p w:rsidR="00654D65" w:rsidRDefault="00654D65" w:rsidP="00576AE8">
      <w:pPr>
        <w:spacing w:after="0"/>
        <w:rPr>
          <w:rFonts w:eastAsiaTheme="minorEastAsia"/>
        </w:rPr>
      </w:pPr>
      <w:r>
        <w:rPr>
          <w:rFonts w:eastAsiaTheme="minorEastAsia"/>
        </w:rPr>
        <w:t>Then assign these scores:</w:t>
      </w:r>
    </w:p>
    <w:tbl>
      <w:tblPr>
        <w:tblStyle w:val="TableGrid"/>
        <w:tblW w:w="0" w:type="auto"/>
        <w:tblLook w:val="04A0" w:firstRow="1" w:lastRow="0" w:firstColumn="1" w:lastColumn="0" w:noHBand="0" w:noVBand="1"/>
      </w:tblPr>
      <w:tblGrid>
        <w:gridCol w:w="5436"/>
        <w:gridCol w:w="5436"/>
      </w:tblGrid>
      <w:tr w:rsidR="00654D65" w:rsidTr="00654D65">
        <w:tc>
          <w:tcPr>
            <w:tcW w:w="5436" w:type="dxa"/>
          </w:tcPr>
          <w:p w:rsidR="00654D65" w:rsidRPr="00654D65" w:rsidRDefault="00654D65" w:rsidP="00576AE8">
            <w:pPr>
              <w:rPr>
                <w:b/>
              </w:rPr>
            </w:pPr>
            <w:r w:rsidRPr="00654D65">
              <w:rPr>
                <w:b/>
              </w:rPr>
              <w:t>Event</w:t>
            </w:r>
          </w:p>
        </w:tc>
        <w:tc>
          <w:tcPr>
            <w:tcW w:w="5436" w:type="dxa"/>
          </w:tcPr>
          <w:p w:rsidR="00654D65" w:rsidRPr="00654D65" w:rsidRDefault="00654D65" w:rsidP="00576AE8">
            <w:pPr>
              <w:rPr>
                <w:b/>
              </w:rPr>
            </w:pPr>
            <w:r w:rsidRPr="00654D65">
              <w:rPr>
                <w:b/>
              </w:rPr>
              <w:t>Score</w:t>
            </w:r>
          </w:p>
        </w:tc>
      </w:tr>
      <w:tr w:rsidR="00654D65" w:rsidTr="00654D65">
        <w:tc>
          <w:tcPr>
            <w:tcW w:w="5436" w:type="dxa"/>
          </w:tcPr>
          <w:p w:rsidR="00654D65" w:rsidRDefault="00654D65" w:rsidP="00576AE8">
            <w:r>
              <w:t xml:space="preserve">Death at </w:t>
            </w:r>
            <w:proofErr w:type="spellStart"/>
            <w:r>
              <w:t>t</w:t>
            </w:r>
            <w:r w:rsidRPr="00654D65">
              <w:rPr>
                <w:vertAlign w:val="subscript"/>
              </w:rPr>
              <w:t>j</w:t>
            </w:r>
            <w:proofErr w:type="spellEnd"/>
          </w:p>
        </w:tc>
        <w:tc>
          <w:tcPr>
            <w:tcW w:w="5436" w:type="dxa"/>
          </w:tcPr>
          <w:p w:rsidR="00654D65" w:rsidRDefault="00654D65" w:rsidP="00576AE8">
            <w:proofErr w:type="spellStart"/>
            <w:r>
              <w:t>w</w:t>
            </w:r>
            <w:r w:rsidRPr="00654D65">
              <w:rPr>
                <w:vertAlign w:val="subscript"/>
              </w:rPr>
              <w:t>j</w:t>
            </w:r>
            <w:proofErr w:type="spellEnd"/>
            <w:r>
              <w:t xml:space="preserve"> = 1 – </w:t>
            </w:r>
            <w:r>
              <w:sym w:font="Symbol" w:char="F04C"/>
            </w:r>
            <w:r>
              <w:t>(</w:t>
            </w:r>
            <w:proofErr w:type="spellStart"/>
            <w:r>
              <w:t>t</w:t>
            </w:r>
            <w:r w:rsidRPr="00654D65">
              <w:rPr>
                <w:vertAlign w:val="subscript"/>
              </w:rPr>
              <w:t>j</w:t>
            </w:r>
            <w:proofErr w:type="spellEnd"/>
            <w:r>
              <w:t xml:space="preserve">) </w:t>
            </w:r>
          </w:p>
        </w:tc>
      </w:tr>
      <w:tr w:rsidR="00654D65" w:rsidTr="00654D65">
        <w:tc>
          <w:tcPr>
            <w:tcW w:w="5436" w:type="dxa"/>
          </w:tcPr>
          <w:p w:rsidR="00654D65" w:rsidRDefault="00654D65" w:rsidP="00576AE8">
            <w:r>
              <w:t>Censoring</w:t>
            </w:r>
            <w:r w:rsidRPr="00654D65">
              <w:t xml:space="preserve"> at </w:t>
            </w:r>
            <w:proofErr w:type="spellStart"/>
            <w:r w:rsidRPr="00654D65">
              <w:t>t</w:t>
            </w:r>
            <w:r w:rsidRPr="00654D65">
              <w:rPr>
                <w:vertAlign w:val="subscript"/>
              </w:rPr>
              <w:t>j</w:t>
            </w:r>
            <w:proofErr w:type="spellEnd"/>
          </w:p>
        </w:tc>
        <w:tc>
          <w:tcPr>
            <w:tcW w:w="5436" w:type="dxa"/>
          </w:tcPr>
          <w:p w:rsidR="00654D65" w:rsidRDefault="00654D65" w:rsidP="00576AE8">
            <w:proofErr w:type="spellStart"/>
            <w:r w:rsidRPr="00654D65">
              <w:t>w</w:t>
            </w:r>
            <w:r w:rsidRPr="00654D65">
              <w:rPr>
                <w:vertAlign w:val="subscript"/>
              </w:rPr>
              <w:t>j</w:t>
            </w:r>
            <w:proofErr w:type="spellEnd"/>
            <w:r>
              <w:t xml:space="preserve"> = 0</w:t>
            </w:r>
            <w:r w:rsidRPr="00654D65">
              <w:t xml:space="preserve"> – </w:t>
            </w:r>
            <w:r w:rsidRPr="00654D65">
              <w:sym w:font="Symbol" w:char="F04C"/>
            </w:r>
            <w:r w:rsidRPr="00654D65">
              <w:t>(</w:t>
            </w:r>
            <w:proofErr w:type="spellStart"/>
            <w:r w:rsidRPr="00654D65">
              <w:t>t</w:t>
            </w:r>
            <w:r w:rsidRPr="00654D65">
              <w:rPr>
                <w:vertAlign w:val="subscript"/>
              </w:rPr>
              <w:t>j</w:t>
            </w:r>
            <w:proofErr w:type="spellEnd"/>
            <w:r w:rsidRPr="00654D65">
              <w:t>)</w:t>
            </w:r>
          </w:p>
        </w:tc>
      </w:tr>
    </w:tbl>
    <w:p w:rsidR="00654D65" w:rsidRDefault="00654D65" w:rsidP="00576AE8">
      <w:pPr>
        <w:spacing w:after="0"/>
      </w:pPr>
    </w:p>
    <w:p w:rsidR="001F738B" w:rsidRDefault="001F738B" w:rsidP="00576AE8">
      <w:pPr>
        <w:spacing w:after="0"/>
      </w:pPr>
      <w:r>
        <w:t xml:space="preserve">To calculate the </w:t>
      </w:r>
      <w:proofErr w:type="spellStart"/>
      <w:r>
        <w:t>logrank</w:t>
      </w:r>
      <w:proofErr w:type="spellEnd"/>
      <w:r>
        <w:t xml:space="preserve"> test, simply sum up the scores for group 0 (group is arbitrary).</w:t>
      </w:r>
    </w:p>
    <w:p w:rsidR="001F738B" w:rsidRDefault="001F738B" w:rsidP="00576AE8">
      <w:pPr>
        <w:spacing w:after="0"/>
      </w:pPr>
    </w:p>
    <w:p w:rsidR="006A0486" w:rsidRDefault="006A0486" w:rsidP="00576AE8">
      <w:pPr>
        <w:spacing w:after="0"/>
      </w:pPr>
      <w:r>
        <w:t xml:space="preserve">Example: </w:t>
      </w:r>
      <w:r w:rsidRPr="006A0486">
        <w:rPr>
          <w:u w:val="single"/>
        </w:rPr>
        <w:t>Group 0</w:t>
      </w:r>
      <w:r>
        <w:t xml:space="preserve">: 15,18,19,19,20; </w:t>
      </w:r>
      <w:r w:rsidRPr="006A0486">
        <w:rPr>
          <w:u w:val="single"/>
        </w:rPr>
        <w:t>Group 1</w:t>
      </w:r>
      <w:r>
        <w:t>: 16*,18*,20*,23,24*</w:t>
      </w:r>
    </w:p>
    <w:p w:rsidR="006A0486" w:rsidRDefault="006A0486" w:rsidP="00576AE8">
      <w:pPr>
        <w:spacing w:after="0"/>
      </w:pPr>
    </w:p>
    <w:tbl>
      <w:tblPr>
        <w:tblStyle w:val="TableGrid"/>
        <w:tblW w:w="0" w:type="auto"/>
        <w:tblLook w:val="04A0" w:firstRow="1" w:lastRow="0" w:firstColumn="1" w:lastColumn="0" w:noHBand="0" w:noVBand="1"/>
      </w:tblPr>
      <w:tblGrid>
        <w:gridCol w:w="1812"/>
        <w:gridCol w:w="1812"/>
        <w:gridCol w:w="1812"/>
        <w:gridCol w:w="1812"/>
        <w:gridCol w:w="1812"/>
        <w:gridCol w:w="1812"/>
      </w:tblGrid>
      <w:tr w:rsidR="006A0486" w:rsidTr="006A0486">
        <w:tc>
          <w:tcPr>
            <w:tcW w:w="1812" w:type="dxa"/>
          </w:tcPr>
          <w:p w:rsidR="006A0486" w:rsidRDefault="006A0486" w:rsidP="00576AE8">
            <w:r>
              <w:t>Ordered Data</w:t>
            </w:r>
          </w:p>
        </w:tc>
        <w:tc>
          <w:tcPr>
            <w:tcW w:w="1812" w:type="dxa"/>
          </w:tcPr>
          <w:p w:rsidR="006A0486" w:rsidRDefault="006A0486" w:rsidP="00576AE8">
            <w:r>
              <w:t>Group</w:t>
            </w:r>
          </w:p>
        </w:tc>
        <w:tc>
          <w:tcPr>
            <w:tcW w:w="1812" w:type="dxa"/>
          </w:tcPr>
          <w:p w:rsidR="006A0486" w:rsidRDefault="006A0486" w:rsidP="00576AE8">
            <w:proofErr w:type="spellStart"/>
            <w:r>
              <w:t>d</w:t>
            </w:r>
            <w:r w:rsidRPr="006A0486">
              <w:rPr>
                <w:vertAlign w:val="subscript"/>
              </w:rPr>
              <w:t>j</w:t>
            </w:r>
            <w:proofErr w:type="spellEnd"/>
          </w:p>
        </w:tc>
        <w:tc>
          <w:tcPr>
            <w:tcW w:w="1812" w:type="dxa"/>
          </w:tcPr>
          <w:p w:rsidR="006A0486" w:rsidRDefault="006A0486" w:rsidP="00576AE8">
            <w:proofErr w:type="spellStart"/>
            <w:r>
              <w:t>r</w:t>
            </w:r>
            <w:r w:rsidRPr="006A0486">
              <w:rPr>
                <w:vertAlign w:val="subscript"/>
              </w:rPr>
              <w:t>j</w:t>
            </w:r>
            <w:proofErr w:type="spellEnd"/>
          </w:p>
        </w:tc>
        <w:tc>
          <w:tcPr>
            <w:tcW w:w="1812" w:type="dxa"/>
          </w:tcPr>
          <w:p w:rsidR="006A0486" w:rsidRDefault="006A0486" w:rsidP="00576AE8">
            <w:r>
              <w:sym w:font="Symbol" w:char="F04C"/>
            </w:r>
            <w:r>
              <w:t>(</w:t>
            </w:r>
            <w:proofErr w:type="spellStart"/>
            <w:r>
              <w:t>t</w:t>
            </w:r>
            <w:r w:rsidRPr="006A0486">
              <w:rPr>
                <w:vertAlign w:val="subscript"/>
              </w:rPr>
              <w:t>j</w:t>
            </w:r>
            <w:proofErr w:type="spellEnd"/>
            <w:r>
              <w:t>)</w:t>
            </w:r>
          </w:p>
        </w:tc>
        <w:tc>
          <w:tcPr>
            <w:tcW w:w="1812" w:type="dxa"/>
          </w:tcPr>
          <w:p w:rsidR="006A0486" w:rsidRDefault="006A0486" w:rsidP="00576AE8">
            <w:r>
              <w:t xml:space="preserve">score </w:t>
            </w:r>
            <w:proofErr w:type="spellStart"/>
            <w:r>
              <w:t>w</w:t>
            </w:r>
            <w:r w:rsidRPr="006A0486">
              <w:rPr>
                <w:vertAlign w:val="subscript"/>
              </w:rPr>
              <w:t>j</w:t>
            </w:r>
            <w:proofErr w:type="spellEnd"/>
          </w:p>
        </w:tc>
      </w:tr>
      <w:tr w:rsidR="006A0486" w:rsidTr="006A0486">
        <w:tc>
          <w:tcPr>
            <w:tcW w:w="1812" w:type="dxa"/>
          </w:tcPr>
          <w:p w:rsidR="006A0486" w:rsidRDefault="006A0486" w:rsidP="00576AE8">
            <w:r>
              <w:t>15</w:t>
            </w:r>
          </w:p>
        </w:tc>
        <w:tc>
          <w:tcPr>
            <w:tcW w:w="1812" w:type="dxa"/>
          </w:tcPr>
          <w:p w:rsidR="006A0486" w:rsidRDefault="006A0486" w:rsidP="00576AE8">
            <w:r>
              <w:t>0</w:t>
            </w:r>
          </w:p>
        </w:tc>
        <w:tc>
          <w:tcPr>
            <w:tcW w:w="1812" w:type="dxa"/>
          </w:tcPr>
          <w:p w:rsidR="006A0486" w:rsidRDefault="006A0486" w:rsidP="00576AE8">
            <w:r>
              <w:t>1</w:t>
            </w:r>
          </w:p>
        </w:tc>
        <w:tc>
          <w:tcPr>
            <w:tcW w:w="1812" w:type="dxa"/>
          </w:tcPr>
          <w:p w:rsidR="006A0486" w:rsidRDefault="006A0486" w:rsidP="00576AE8">
            <w:r>
              <w:t>10</w:t>
            </w:r>
          </w:p>
        </w:tc>
        <w:tc>
          <w:tcPr>
            <w:tcW w:w="1812" w:type="dxa"/>
          </w:tcPr>
          <w:p w:rsidR="006A0486" w:rsidRDefault="006A0486" w:rsidP="00576AE8">
            <w:r>
              <w:t>0.100</w:t>
            </w:r>
          </w:p>
        </w:tc>
        <w:tc>
          <w:tcPr>
            <w:tcW w:w="1812" w:type="dxa"/>
          </w:tcPr>
          <w:p w:rsidR="006A0486" w:rsidRPr="00E50A7B" w:rsidRDefault="006A0486" w:rsidP="00576AE8">
            <w:pPr>
              <w:rPr>
                <w:b/>
              </w:rPr>
            </w:pPr>
            <w:r w:rsidRPr="00E50A7B">
              <w:rPr>
                <w:b/>
              </w:rPr>
              <w:t>0.900</w:t>
            </w:r>
          </w:p>
        </w:tc>
      </w:tr>
      <w:tr w:rsidR="006A0486" w:rsidTr="006A0486">
        <w:tc>
          <w:tcPr>
            <w:tcW w:w="1812" w:type="dxa"/>
          </w:tcPr>
          <w:p w:rsidR="006A0486" w:rsidRDefault="006A0486" w:rsidP="00576AE8">
            <w:r>
              <w:t>16*</w:t>
            </w:r>
          </w:p>
        </w:tc>
        <w:tc>
          <w:tcPr>
            <w:tcW w:w="1812" w:type="dxa"/>
          </w:tcPr>
          <w:p w:rsidR="006A0486" w:rsidRDefault="006A0486" w:rsidP="00576AE8">
            <w:r>
              <w:t>1</w:t>
            </w:r>
          </w:p>
        </w:tc>
        <w:tc>
          <w:tcPr>
            <w:tcW w:w="1812" w:type="dxa"/>
          </w:tcPr>
          <w:p w:rsidR="006A0486" w:rsidRDefault="006A0486" w:rsidP="00576AE8">
            <w:r>
              <w:t>0</w:t>
            </w:r>
          </w:p>
        </w:tc>
        <w:tc>
          <w:tcPr>
            <w:tcW w:w="1812" w:type="dxa"/>
          </w:tcPr>
          <w:p w:rsidR="006A0486" w:rsidRDefault="006A0486" w:rsidP="00576AE8">
            <w:r>
              <w:t>9</w:t>
            </w:r>
          </w:p>
        </w:tc>
        <w:tc>
          <w:tcPr>
            <w:tcW w:w="1812" w:type="dxa"/>
          </w:tcPr>
          <w:p w:rsidR="006A0486" w:rsidRDefault="006A0486" w:rsidP="00576AE8">
            <w:r>
              <w:t>0.100</w:t>
            </w:r>
          </w:p>
        </w:tc>
        <w:tc>
          <w:tcPr>
            <w:tcW w:w="1812" w:type="dxa"/>
          </w:tcPr>
          <w:p w:rsidR="006A0486" w:rsidRDefault="006A0486" w:rsidP="00576AE8">
            <w:r>
              <w:t>-0.100</w:t>
            </w:r>
          </w:p>
        </w:tc>
      </w:tr>
      <w:tr w:rsidR="006A0486" w:rsidTr="006A0486">
        <w:tc>
          <w:tcPr>
            <w:tcW w:w="1812" w:type="dxa"/>
          </w:tcPr>
          <w:p w:rsidR="006A0486" w:rsidRDefault="006A0486" w:rsidP="00576AE8">
            <w:r>
              <w:t>18</w:t>
            </w:r>
          </w:p>
        </w:tc>
        <w:tc>
          <w:tcPr>
            <w:tcW w:w="1812" w:type="dxa"/>
          </w:tcPr>
          <w:p w:rsidR="006A0486" w:rsidRDefault="006A0486" w:rsidP="00576AE8">
            <w:r>
              <w:t>0</w:t>
            </w:r>
          </w:p>
        </w:tc>
        <w:tc>
          <w:tcPr>
            <w:tcW w:w="1812" w:type="dxa"/>
          </w:tcPr>
          <w:p w:rsidR="006A0486" w:rsidRDefault="006A0486" w:rsidP="00576AE8">
            <w:r>
              <w:t>1</w:t>
            </w:r>
          </w:p>
        </w:tc>
        <w:tc>
          <w:tcPr>
            <w:tcW w:w="1812" w:type="dxa"/>
          </w:tcPr>
          <w:p w:rsidR="006A0486" w:rsidRDefault="006A0486" w:rsidP="00576AE8">
            <w:r>
              <w:t>8</w:t>
            </w:r>
          </w:p>
        </w:tc>
        <w:tc>
          <w:tcPr>
            <w:tcW w:w="1812" w:type="dxa"/>
          </w:tcPr>
          <w:p w:rsidR="006A0486" w:rsidRDefault="006A0486" w:rsidP="00576AE8">
            <w:r>
              <w:t>0.225</w:t>
            </w:r>
          </w:p>
        </w:tc>
        <w:tc>
          <w:tcPr>
            <w:tcW w:w="1812" w:type="dxa"/>
          </w:tcPr>
          <w:p w:rsidR="006A0486" w:rsidRPr="00E50A7B" w:rsidRDefault="006A0486" w:rsidP="00576AE8">
            <w:pPr>
              <w:rPr>
                <w:b/>
              </w:rPr>
            </w:pPr>
            <w:r w:rsidRPr="00E50A7B">
              <w:rPr>
                <w:b/>
              </w:rPr>
              <w:t>0.775</w:t>
            </w:r>
          </w:p>
        </w:tc>
      </w:tr>
      <w:tr w:rsidR="006A0486" w:rsidTr="006A0486">
        <w:tc>
          <w:tcPr>
            <w:tcW w:w="1812" w:type="dxa"/>
          </w:tcPr>
          <w:p w:rsidR="006A0486" w:rsidRDefault="006A0486" w:rsidP="00576AE8">
            <w:r>
              <w:t>18*</w:t>
            </w:r>
          </w:p>
        </w:tc>
        <w:tc>
          <w:tcPr>
            <w:tcW w:w="1812" w:type="dxa"/>
          </w:tcPr>
          <w:p w:rsidR="006A0486" w:rsidRDefault="006A0486" w:rsidP="00576AE8">
            <w:r>
              <w:t>1</w:t>
            </w:r>
          </w:p>
        </w:tc>
        <w:tc>
          <w:tcPr>
            <w:tcW w:w="1812" w:type="dxa"/>
          </w:tcPr>
          <w:p w:rsidR="006A0486" w:rsidRDefault="006A0486" w:rsidP="00576AE8">
            <w:r>
              <w:t>0</w:t>
            </w:r>
          </w:p>
        </w:tc>
        <w:tc>
          <w:tcPr>
            <w:tcW w:w="1812" w:type="dxa"/>
          </w:tcPr>
          <w:p w:rsidR="006A0486" w:rsidRDefault="006A0486" w:rsidP="00576AE8">
            <w:r>
              <w:t>7</w:t>
            </w:r>
          </w:p>
        </w:tc>
        <w:tc>
          <w:tcPr>
            <w:tcW w:w="1812" w:type="dxa"/>
          </w:tcPr>
          <w:p w:rsidR="006A0486" w:rsidRDefault="006A0486" w:rsidP="00576AE8">
            <w:r>
              <w:t>0.225</w:t>
            </w:r>
          </w:p>
        </w:tc>
        <w:tc>
          <w:tcPr>
            <w:tcW w:w="1812" w:type="dxa"/>
          </w:tcPr>
          <w:p w:rsidR="006A0486" w:rsidRDefault="006A0486" w:rsidP="00576AE8">
            <w:r>
              <w:t>-0.225</w:t>
            </w:r>
          </w:p>
        </w:tc>
      </w:tr>
      <w:tr w:rsidR="006A0486" w:rsidTr="006A0486">
        <w:tc>
          <w:tcPr>
            <w:tcW w:w="1812" w:type="dxa"/>
          </w:tcPr>
          <w:p w:rsidR="006A0486" w:rsidRDefault="006A0486" w:rsidP="00576AE8">
            <w:r>
              <w:t>19</w:t>
            </w:r>
          </w:p>
        </w:tc>
        <w:tc>
          <w:tcPr>
            <w:tcW w:w="1812" w:type="dxa"/>
          </w:tcPr>
          <w:p w:rsidR="006A0486" w:rsidRDefault="006A0486" w:rsidP="00576AE8">
            <w:r>
              <w:t>0</w:t>
            </w:r>
          </w:p>
        </w:tc>
        <w:tc>
          <w:tcPr>
            <w:tcW w:w="1812" w:type="dxa"/>
          </w:tcPr>
          <w:p w:rsidR="006A0486" w:rsidRDefault="006A0486" w:rsidP="00576AE8">
            <w:r>
              <w:t>1</w:t>
            </w:r>
          </w:p>
        </w:tc>
        <w:tc>
          <w:tcPr>
            <w:tcW w:w="1812" w:type="dxa"/>
          </w:tcPr>
          <w:p w:rsidR="006A0486" w:rsidRDefault="006A0486" w:rsidP="00576AE8">
            <w:r>
              <w:t>6</w:t>
            </w:r>
          </w:p>
        </w:tc>
        <w:tc>
          <w:tcPr>
            <w:tcW w:w="1812" w:type="dxa"/>
          </w:tcPr>
          <w:p w:rsidR="006A0486" w:rsidRDefault="006A0486" w:rsidP="00576AE8">
            <w:r>
              <w:t>0.558</w:t>
            </w:r>
          </w:p>
        </w:tc>
        <w:tc>
          <w:tcPr>
            <w:tcW w:w="1812" w:type="dxa"/>
          </w:tcPr>
          <w:p w:rsidR="006A0486" w:rsidRPr="00E50A7B" w:rsidRDefault="006A0486" w:rsidP="00576AE8">
            <w:pPr>
              <w:rPr>
                <w:b/>
              </w:rPr>
            </w:pPr>
            <w:r w:rsidRPr="00E50A7B">
              <w:rPr>
                <w:b/>
              </w:rPr>
              <w:t>0.442</w:t>
            </w:r>
          </w:p>
        </w:tc>
      </w:tr>
      <w:tr w:rsidR="006A0486" w:rsidTr="006A0486">
        <w:tc>
          <w:tcPr>
            <w:tcW w:w="1812" w:type="dxa"/>
          </w:tcPr>
          <w:p w:rsidR="006A0486" w:rsidRDefault="006A0486" w:rsidP="00576AE8">
            <w:r>
              <w:t>19</w:t>
            </w:r>
          </w:p>
        </w:tc>
        <w:tc>
          <w:tcPr>
            <w:tcW w:w="1812" w:type="dxa"/>
          </w:tcPr>
          <w:p w:rsidR="006A0486" w:rsidRDefault="006A0486" w:rsidP="00576AE8">
            <w:r>
              <w:t>0</w:t>
            </w:r>
          </w:p>
        </w:tc>
        <w:tc>
          <w:tcPr>
            <w:tcW w:w="1812" w:type="dxa"/>
          </w:tcPr>
          <w:p w:rsidR="006A0486" w:rsidRDefault="006A0486" w:rsidP="00576AE8">
            <w:r>
              <w:t>1</w:t>
            </w:r>
          </w:p>
        </w:tc>
        <w:tc>
          <w:tcPr>
            <w:tcW w:w="1812" w:type="dxa"/>
          </w:tcPr>
          <w:p w:rsidR="006A0486" w:rsidRDefault="006A0486" w:rsidP="00576AE8">
            <w:r>
              <w:t>6</w:t>
            </w:r>
          </w:p>
        </w:tc>
        <w:tc>
          <w:tcPr>
            <w:tcW w:w="1812" w:type="dxa"/>
          </w:tcPr>
          <w:p w:rsidR="006A0486" w:rsidRDefault="006A0486" w:rsidP="00576AE8">
            <w:r>
              <w:t>0.558</w:t>
            </w:r>
          </w:p>
        </w:tc>
        <w:tc>
          <w:tcPr>
            <w:tcW w:w="1812" w:type="dxa"/>
          </w:tcPr>
          <w:p w:rsidR="006A0486" w:rsidRPr="00E50A7B" w:rsidRDefault="006A0486" w:rsidP="00576AE8">
            <w:pPr>
              <w:rPr>
                <w:b/>
              </w:rPr>
            </w:pPr>
            <w:r w:rsidRPr="00E50A7B">
              <w:rPr>
                <w:b/>
              </w:rPr>
              <w:t>0.442</w:t>
            </w:r>
          </w:p>
        </w:tc>
      </w:tr>
      <w:tr w:rsidR="006A0486" w:rsidTr="006A0486">
        <w:tc>
          <w:tcPr>
            <w:tcW w:w="1812" w:type="dxa"/>
          </w:tcPr>
          <w:p w:rsidR="006A0486" w:rsidRDefault="006A0486" w:rsidP="00576AE8">
            <w:r>
              <w:t>20</w:t>
            </w:r>
          </w:p>
        </w:tc>
        <w:tc>
          <w:tcPr>
            <w:tcW w:w="1812" w:type="dxa"/>
          </w:tcPr>
          <w:p w:rsidR="006A0486" w:rsidRDefault="006A0486" w:rsidP="00576AE8">
            <w:r>
              <w:t>0</w:t>
            </w:r>
          </w:p>
        </w:tc>
        <w:tc>
          <w:tcPr>
            <w:tcW w:w="1812" w:type="dxa"/>
          </w:tcPr>
          <w:p w:rsidR="006A0486" w:rsidRDefault="006A0486" w:rsidP="00576AE8">
            <w:r>
              <w:t>1</w:t>
            </w:r>
          </w:p>
        </w:tc>
        <w:tc>
          <w:tcPr>
            <w:tcW w:w="1812" w:type="dxa"/>
          </w:tcPr>
          <w:p w:rsidR="006A0486" w:rsidRDefault="006A0486" w:rsidP="00576AE8">
            <w:r>
              <w:t>4</w:t>
            </w:r>
          </w:p>
        </w:tc>
        <w:tc>
          <w:tcPr>
            <w:tcW w:w="1812" w:type="dxa"/>
          </w:tcPr>
          <w:p w:rsidR="006A0486" w:rsidRDefault="006A0486" w:rsidP="00576AE8">
            <w:r>
              <w:t>0.808</w:t>
            </w:r>
          </w:p>
        </w:tc>
        <w:tc>
          <w:tcPr>
            <w:tcW w:w="1812" w:type="dxa"/>
          </w:tcPr>
          <w:p w:rsidR="006A0486" w:rsidRPr="00E50A7B" w:rsidRDefault="006A0486" w:rsidP="00576AE8">
            <w:pPr>
              <w:rPr>
                <w:b/>
              </w:rPr>
            </w:pPr>
            <w:r w:rsidRPr="00E50A7B">
              <w:rPr>
                <w:b/>
              </w:rPr>
              <w:t>0.192</w:t>
            </w:r>
          </w:p>
        </w:tc>
      </w:tr>
      <w:tr w:rsidR="006A0486" w:rsidTr="006A0486">
        <w:tc>
          <w:tcPr>
            <w:tcW w:w="1812" w:type="dxa"/>
          </w:tcPr>
          <w:p w:rsidR="006A0486" w:rsidRDefault="006A0486" w:rsidP="00576AE8">
            <w:r>
              <w:t>20*</w:t>
            </w:r>
          </w:p>
        </w:tc>
        <w:tc>
          <w:tcPr>
            <w:tcW w:w="1812" w:type="dxa"/>
          </w:tcPr>
          <w:p w:rsidR="006A0486" w:rsidRDefault="006A0486" w:rsidP="00576AE8">
            <w:r>
              <w:t>1</w:t>
            </w:r>
          </w:p>
        </w:tc>
        <w:tc>
          <w:tcPr>
            <w:tcW w:w="1812" w:type="dxa"/>
          </w:tcPr>
          <w:p w:rsidR="006A0486" w:rsidRDefault="006A0486" w:rsidP="00576AE8">
            <w:r>
              <w:t>0</w:t>
            </w:r>
          </w:p>
        </w:tc>
        <w:tc>
          <w:tcPr>
            <w:tcW w:w="1812" w:type="dxa"/>
          </w:tcPr>
          <w:p w:rsidR="006A0486" w:rsidRDefault="006A0486" w:rsidP="00576AE8">
            <w:r>
              <w:t>3</w:t>
            </w:r>
          </w:p>
        </w:tc>
        <w:tc>
          <w:tcPr>
            <w:tcW w:w="1812" w:type="dxa"/>
          </w:tcPr>
          <w:p w:rsidR="006A0486" w:rsidRDefault="006A0486" w:rsidP="00576AE8">
            <w:r>
              <w:t>0.808</w:t>
            </w:r>
          </w:p>
        </w:tc>
        <w:tc>
          <w:tcPr>
            <w:tcW w:w="1812" w:type="dxa"/>
          </w:tcPr>
          <w:p w:rsidR="006A0486" w:rsidRDefault="006A0486" w:rsidP="00576AE8">
            <w:r>
              <w:t>-0.808</w:t>
            </w:r>
          </w:p>
        </w:tc>
      </w:tr>
      <w:tr w:rsidR="006A0486" w:rsidTr="006A0486">
        <w:tc>
          <w:tcPr>
            <w:tcW w:w="1812" w:type="dxa"/>
          </w:tcPr>
          <w:p w:rsidR="006A0486" w:rsidRDefault="006A0486" w:rsidP="00576AE8">
            <w:r>
              <w:t>23</w:t>
            </w:r>
          </w:p>
        </w:tc>
        <w:tc>
          <w:tcPr>
            <w:tcW w:w="1812" w:type="dxa"/>
          </w:tcPr>
          <w:p w:rsidR="006A0486" w:rsidRDefault="006A0486" w:rsidP="00576AE8">
            <w:r>
              <w:t>1</w:t>
            </w:r>
          </w:p>
        </w:tc>
        <w:tc>
          <w:tcPr>
            <w:tcW w:w="1812" w:type="dxa"/>
          </w:tcPr>
          <w:p w:rsidR="006A0486" w:rsidRDefault="006A0486" w:rsidP="00576AE8">
            <w:r>
              <w:t>1</w:t>
            </w:r>
          </w:p>
        </w:tc>
        <w:tc>
          <w:tcPr>
            <w:tcW w:w="1812" w:type="dxa"/>
          </w:tcPr>
          <w:p w:rsidR="006A0486" w:rsidRDefault="006A0486" w:rsidP="00576AE8">
            <w:r>
              <w:t>2</w:t>
            </w:r>
          </w:p>
        </w:tc>
        <w:tc>
          <w:tcPr>
            <w:tcW w:w="1812" w:type="dxa"/>
          </w:tcPr>
          <w:p w:rsidR="006A0486" w:rsidRDefault="006A0486" w:rsidP="00576AE8">
            <w:r>
              <w:t>1.308</w:t>
            </w:r>
          </w:p>
        </w:tc>
        <w:tc>
          <w:tcPr>
            <w:tcW w:w="1812" w:type="dxa"/>
          </w:tcPr>
          <w:p w:rsidR="006A0486" w:rsidRDefault="006A0486" w:rsidP="00576AE8">
            <w:r>
              <w:t>-0.301</w:t>
            </w:r>
          </w:p>
        </w:tc>
      </w:tr>
      <w:tr w:rsidR="006A0486" w:rsidTr="006A0486">
        <w:tc>
          <w:tcPr>
            <w:tcW w:w="1812" w:type="dxa"/>
          </w:tcPr>
          <w:p w:rsidR="006A0486" w:rsidRDefault="006A0486" w:rsidP="00576AE8">
            <w:r>
              <w:t>24*</w:t>
            </w:r>
          </w:p>
        </w:tc>
        <w:tc>
          <w:tcPr>
            <w:tcW w:w="1812" w:type="dxa"/>
          </w:tcPr>
          <w:p w:rsidR="006A0486" w:rsidRDefault="006A0486" w:rsidP="00576AE8">
            <w:r>
              <w:t>1</w:t>
            </w:r>
          </w:p>
        </w:tc>
        <w:tc>
          <w:tcPr>
            <w:tcW w:w="1812" w:type="dxa"/>
          </w:tcPr>
          <w:p w:rsidR="006A0486" w:rsidRDefault="006A0486" w:rsidP="00576AE8">
            <w:r>
              <w:t>0</w:t>
            </w:r>
          </w:p>
        </w:tc>
        <w:tc>
          <w:tcPr>
            <w:tcW w:w="1812" w:type="dxa"/>
          </w:tcPr>
          <w:p w:rsidR="006A0486" w:rsidRDefault="006A0486" w:rsidP="00576AE8">
            <w:r>
              <w:t>1</w:t>
            </w:r>
          </w:p>
        </w:tc>
        <w:tc>
          <w:tcPr>
            <w:tcW w:w="1812" w:type="dxa"/>
          </w:tcPr>
          <w:p w:rsidR="006A0486" w:rsidRDefault="006A0486" w:rsidP="00576AE8">
            <w:r>
              <w:t>1.308</w:t>
            </w:r>
          </w:p>
        </w:tc>
        <w:tc>
          <w:tcPr>
            <w:tcW w:w="1812" w:type="dxa"/>
          </w:tcPr>
          <w:p w:rsidR="006A0486" w:rsidRDefault="006A0486" w:rsidP="00576AE8">
            <w:r>
              <w:t>-1.308</w:t>
            </w:r>
          </w:p>
        </w:tc>
      </w:tr>
    </w:tbl>
    <w:p w:rsidR="006A0486" w:rsidRDefault="006A0486" w:rsidP="00576AE8">
      <w:pPr>
        <w:spacing w:after="0"/>
      </w:pPr>
    </w:p>
    <w:p w:rsidR="00916CD3" w:rsidRDefault="00550044" w:rsidP="00576AE8">
      <w:pPr>
        <w:spacing w:after="0"/>
      </w:pPr>
      <w:r>
        <w:t xml:space="preserve">The </w:t>
      </w:r>
      <w:proofErr w:type="spellStart"/>
      <w:r>
        <w:t>logrank</w:t>
      </w:r>
      <w:proofErr w:type="spellEnd"/>
      <w:r>
        <w:t xml:space="preserve"> statistic, S, is the sum of score for group 0:</w:t>
      </w:r>
    </w:p>
    <w:p w:rsidR="00550044" w:rsidRDefault="00550044" w:rsidP="00576AE8">
      <w:pPr>
        <w:spacing w:after="0"/>
      </w:pPr>
      <w:r>
        <w:t>S = 0.900 + 0.775 + 0.442 + 0.192 = 2.75</w:t>
      </w:r>
    </w:p>
    <w:p w:rsidR="00550044" w:rsidRDefault="00550044" w:rsidP="00576AE8">
      <w:pPr>
        <w:spacing w:after="0"/>
      </w:pPr>
      <w:proofErr w:type="spellStart"/>
      <w:r>
        <w:t>Var</w:t>
      </w:r>
      <w:proofErr w:type="spellEnd"/>
      <w:r>
        <w:t>(S) = 1.210, so</w:t>
      </w:r>
    </w:p>
    <w:p w:rsidR="00550044" w:rsidRDefault="00550044" w:rsidP="00576AE8">
      <w:pPr>
        <w:spacing w:after="0"/>
      </w:pPr>
      <w:r>
        <w:t xml:space="preserve">Z = 2.75 / </w:t>
      </w:r>
      <w:proofErr w:type="spellStart"/>
      <w:r>
        <w:t>sqrt</w:t>
      </w:r>
      <w:proofErr w:type="spellEnd"/>
      <w:r>
        <w:t xml:space="preserve">(1.210) = 2.50 </w:t>
      </w:r>
      <w:r>
        <w:sym w:font="Symbol" w:char="F0AE"/>
      </w:r>
      <w:r>
        <w:t xml:space="preserve"> </w:t>
      </w:r>
      <w:r>
        <w:sym w:font="Symbol" w:char="F043"/>
      </w:r>
      <w:r w:rsidRPr="00550044">
        <w:rPr>
          <w:vertAlign w:val="superscript"/>
        </w:rPr>
        <w:t>2</w:t>
      </w:r>
      <w:r w:rsidRPr="00550044">
        <w:rPr>
          <w:vertAlign w:val="subscript"/>
        </w:rPr>
        <w:t>logrank</w:t>
      </w:r>
      <w:r>
        <w:t xml:space="preserve"> = (2.50)</w:t>
      </w:r>
      <w:r w:rsidRPr="00550044">
        <w:rPr>
          <w:vertAlign w:val="superscript"/>
        </w:rPr>
        <w:t>2</w:t>
      </w:r>
      <w:r>
        <w:t xml:space="preserve"> = 6.25</w:t>
      </w:r>
    </w:p>
    <w:p w:rsidR="00183E3A" w:rsidRDefault="00183E3A" w:rsidP="00576AE8">
      <w:pPr>
        <w:spacing w:after="0"/>
      </w:pPr>
    </w:p>
    <w:p w:rsidR="00183E3A" w:rsidRDefault="00183E3A" w:rsidP="00576AE8">
      <w:pPr>
        <w:spacing w:after="0"/>
      </w:pPr>
      <w:r>
        <w:t>Consult the lecture notes (PDF) for the intuition about why the two approaches give the same answer, and why it makes sense to call it a “</w:t>
      </w:r>
      <w:proofErr w:type="spellStart"/>
      <w:r>
        <w:t>logrank</w:t>
      </w:r>
      <w:proofErr w:type="spellEnd"/>
      <w:r>
        <w:t>” test—but should really be called the “log-survival via ranks” test.</w:t>
      </w:r>
    </w:p>
    <w:p w:rsidR="00183E3A" w:rsidRDefault="00183E3A" w:rsidP="00576AE8">
      <w:pPr>
        <w:spacing w:after="0"/>
      </w:pPr>
    </w:p>
    <w:p w:rsidR="00183E3A" w:rsidRDefault="00183E3A" w:rsidP="00576AE8">
      <w:pPr>
        <w:spacing w:after="0"/>
      </w:pPr>
      <w:r>
        <w:t xml:space="preserve">30.8: </w:t>
      </w:r>
      <w:proofErr w:type="spellStart"/>
      <w:r>
        <w:t>Gehan’s</w:t>
      </w:r>
      <w:proofErr w:type="spellEnd"/>
      <w:r>
        <w:t xml:space="preserve"> generalized Wilcoxon test</w:t>
      </w:r>
      <w:r w:rsidR="002A278D">
        <w:t xml:space="preserve"> (related to Wilcoxon Rank Sum test and Mann-Whitney U test)</w:t>
      </w:r>
    </w:p>
    <w:p w:rsidR="002A278D" w:rsidRDefault="002A278D" w:rsidP="00576AE8">
      <w:pPr>
        <w:spacing w:after="0"/>
      </w:pPr>
      <w:r>
        <w:t>start with WRST: order combined sample of all observations – Consult lecture notes! This is great stuff, but two much notation to write into this MS Word doc.</w:t>
      </w:r>
      <w:r w:rsidR="00746739">
        <w:t xml:space="preserve"> Lecture notes: </w:t>
      </w:r>
      <w:r w:rsidR="00746739" w:rsidRPr="00746739">
        <w:rPr>
          <w:b/>
        </w:rPr>
        <w:t>Catalyst_Catalano_2013_lect2_final.pdf</w:t>
      </w:r>
    </w:p>
    <w:p w:rsidR="00183E3A" w:rsidRDefault="00183E3A" w:rsidP="00576AE8">
      <w:pPr>
        <w:spacing w:after="0"/>
      </w:pPr>
    </w:p>
    <w:p w:rsidR="002A278D" w:rsidRDefault="002A278D" w:rsidP="00576AE8">
      <w:pPr>
        <w:spacing w:after="0"/>
      </w:pPr>
      <w:r>
        <w:t>in STATA:</w:t>
      </w:r>
    </w:p>
    <w:p w:rsidR="002A278D" w:rsidRDefault="002A278D" w:rsidP="00576AE8">
      <w:pPr>
        <w:spacing w:after="0"/>
      </w:pPr>
      <w:r>
        <w:t xml:space="preserve">. </w:t>
      </w:r>
      <w:proofErr w:type="spellStart"/>
      <w:r>
        <w:t>sts</w:t>
      </w:r>
      <w:proofErr w:type="spellEnd"/>
      <w:r>
        <w:t xml:space="preserve"> test </w:t>
      </w:r>
      <w:proofErr w:type="spellStart"/>
      <w:r>
        <w:t>varlist</w:t>
      </w:r>
      <w:proofErr w:type="spellEnd"/>
      <w:r>
        <w:t>, [</w:t>
      </w:r>
      <w:proofErr w:type="spellStart"/>
      <w:r>
        <w:t>logrank|</w:t>
      </w:r>
      <w:r w:rsidRPr="002A278D">
        <w:rPr>
          <w:color w:val="FF0000"/>
        </w:rPr>
        <w:t>wilcoxon</w:t>
      </w:r>
      <w:r>
        <w:t>|cox</w:t>
      </w:r>
      <w:proofErr w:type="spellEnd"/>
      <w:r>
        <w:t>]</w:t>
      </w:r>
    </w:p>
    <w:p w:rsidR="002A278D" w:rsidRDefault="002A278D" w:rsidP="00576AE8">
      <w:pPr>
        <w:spacing w:after="0"/>
      </w:pPr>
      <w:r>
        <w:t xml:space="preserve">. </w:t>
      </w:r>
      <w:proofErr w:type="spellStart"/>
      <w:r>
        <w:t>stset</w:t>
      </w:r>
      <w:proofErr w:type="spellEnd"/>
      <w:r>
        <w:t xml:space="preserve"> remiss status</w:t>
      </w:r>
    </w:p>
    <w:p w:rsidR="002A278D" w:rsidRDefault="002A278D" w:rsidP="00576AE8">
      <w:pPr>
        <w:spacing w:after="0"/>
      </w:pPr>
      <w:r>
        <w:t xml:space="preserve">. </w:t>
      </w:r>
      <w:proofErr w:type="spellStart"/>
      <w:r>
        <w:t>sts</w:t>
      </w:r>
      <w:proofErr w:type="spellEnd"/>
      <w:r>
        <w:t xml:space="preserve"> test </w:t>
      </w:r>
      <w:proofErr w:type="spellStart"/>
      <w:r>
        <w:t>trt</w:t>
      </w:r>
      <w:proofErr w:type="spellEnd"/>
      <w:r>
        <w:t xml:space="preserve">, </w:t>
      </w:r>
      <w:r w:rsidR="00120230">
        <w:t>Wilcoxon</w:t>
      </w:r>
    </w:p>
    <w:p w:rsidR="00120230" w:rsidRDefault="00120230" w:rsidP="00576AE8">
      <w:pPr>
        <w:spacing w:after="0"/>
      </w:pPr>
      <w:r>
        <w:t>Which test should we use?</w:t>
      </w:r>
    </w:p>
    <w:p w:rsidR="00120230" w:rsidRDefault="00120230" w:rsidP="00120230">
      <w:pPr>
        <w:pStyle w:val="ListParagraph"/>
        <w:numPr>
          <w:ilvl w:val="0"/>
          <w:numId w:val="72"/>
        </w:numPr>
        <w:spacing w:after="0"/>
      </w:pPr>
      <w:r>
        <w:lastRenderedPageBreak/>
        <w:t>Both tests have the right Type 1 error for testing HO of equal survival</w:t>
      </w:r>
    </w:p>
    <w:p w:rsidR="00120230" w:rsidRDefault="00120230" w:rsidP="00120230">
      <w:pPr>
        <w:pStyle w:val="ListParagraph"/>
        <w:numPr>
          <w:ilvl w:val="0"/>
          <w:numId w:val="72"/>
        </w:numPr>
        <w:spacing w:after="0"/>
      </w:pPr>
      <w:r>
        <w:t>The choice therefore depends on the alternative hypothesis, which will drive the power of the test.</w:t>
      </w:r>
    </w:p>
    <w:p w:rsidR="00120230" w:rsidRDefault="00120230" w:rsidP="00120230">
      <w:pPr>
        <w:pStyle w:val="ListParagraph"/>
        <w:numPr>
          <w:ilvl w:val="0"/>
          <w:numId w:val="72"/>
        </w:numPr>
        <w:spacing w:after="0"/>
      </w:pPr>
      <w:r>
        <w:t xml:space="preserve">Wilcoxon is sensitive to early differences between survival, while the </w:t>
      </w:r>
      <w:proofErr w:type="spellStart"/>
      <w:r>
        <w:t>logrank</w:t>
      </w:r>
      <w:proofErr w:type="spellEnd"/>
      <w:r>
        <w:t xml:space="preserve"> is sensitive to later ones. This can be seen by the relative weights they assign to the test statistic:</w:t>
      </w:r>
    </w:p>
    <w:p w:rsidR="00120230" w:rsidRDefault="00120230" w:rsidP="00120230">
      <w:pPr>
        <w:pStyle w:val="ListParagraph"/>
        <w:numPr>
          <w:ilvl w:val="1"/>
          <w:numId w:val="72"/>
        </w:numPr>
        <w:spacing w:after="0"/>
      </w:pPr>
      <w:proofErr w:type="spellStart"/>
      <w:r>
        <w:t>logrank</w:t>
      </w:r>
      <w:proofErr w:type="spellEnd"/>
      <w:r>
        <w:t xml:space="preserve"> numerator = </w:t>
      </w:r>
      <w:r>
        <w:sym w:font="Symbol" w:char="F053"/>
      </w:r>
      <w:r>
        <w:t>(</w:t>
      </w:r>
      <w:proofErr w:type="spellStart"/>
      <w:r>
        <w:t>o</w:t>
      </w:r>
      <w:r w:rsidRPr="00120230">
        <w:rPr>
          <w:vertAlign w:val="subscript"/>
        </w:rPr>
        <w:t>j</w:t>
      </w:r>
      <w:proofErr w:type="spellEnd"/>
      <w:r>
        <w:t xml:space="preserve"> – </w:t>
      </w:r>
      <w:proofErr w:type="spellStart"/>
      <w:r>
        <w:t>e</w:t>
      </w:r>
      <w:r w:rsidRPr="00120230">
        <w:rPr>
          <w:vertAlign w:val="subscript"/>
        </w:rPr>
        <w:t>j</w:t>
      </w:r>
      <w:proofErr w:type="spellEnd"/>
      <w:r>
        <w:t>)</w:t>
      </w:r>
    </w:p>
    <w:p w:rsidR="00120230" w:rsidRDefault="00120230" w:rsidP="00120230">
      <w:pPr>
        <w:pStyle w:val="ListParagraph"/>
        <w:numPr>
          <w:ilvl w:val="1"/>
          <w:numId w:val="72"/>
        </w:numPr>
        <w:spacing w:after="0"/>
      </w:pPr>
      <w:proofErr w:type="spellStart"/>
      <w:r>
        <w:t>wilcoxon</w:t>
      </w:r>
      <w:proofErr w:type="spellEnd"/>
      <w:r>
        <w:t xml:space="preserve"> </w:t>
      </w:r>
      <w:r w:rsidRPr="00120230">
        <w:t xml:space="preserve">numerator = </w:t>
      </w:r>
      <w:r w:rsidRPr="00120230">
        <w:sym w:font="Symbol" w:char="F053"/>
      </w:r>
      <w:proofErr w:type="spellStart"/>
      <w:r>
        <w:t>r</w:t>
      </w:r>
      <w:r w:rsidRPr="00120230">
        <w:rPr>
          <w:vertAlign w:val="subscript"/>
        </w:rPr>
        <w:t>j</w:t>
      </w:r>
      <w:proofErr w:type="spellEnd"/>
      <w:r w:rsidRPr="00120230">
        <w:t>(</w:t>
      </w:r>
      <w:proofErr w:type="spellStart"/>
      <w:r w:rsidRPr="00120230">
        <w:t>o</w:t>
      </w:r>
      <w:r w:rsidRPr="00120230">
        <w:rPr>
          <w:vertAlign w:val="subscript"/>
        </w:rPr>
        <w:t>j</w:t>
      </w:r>
      <w:proofErr w:type="spellEnd"/>
      <w:r w:rsidRPr="00120230">
        <w:t xml:space="preserve"> – </w:t>
      </w:r>
      <w:proofErr w:type="spellStart"/>
      <w:r w:rsidRPr="00120230">
        <w:t>e</w:t>
      </w:r>
      <w:r w:rsidRPr="00120230">
        <w:rPr>
          <w:vertAlign w:val="subscript"/>
        </w:rPr>
        <w:t>j</w:t>
      </w:r>
      <w:proofErr w:type="spellEnd"/>
      <w:r w:rsidRPr="00120230">
        <w:t>)</w:t>
      </w:r>
    </w:p>
    <w:p w:rsidR="00524ACB" w:rsidRDefault="00120230" w:rsidP="00524ACB">
      <w:pPr>
        <w:pStyle w:val="ListParagraph"/>
        <w:numPr>
          <w:ilvl w:val="1"/>
          <w:numId w:val="72"/>
        </w:numPr>
        <w:spacing w:after="0"/>
      </w:pPr>
      <w:r>
        <w:t>i.e. Wilcoxon is weighted by the total number of people in the risk pool, which is larger at the beginning of the study.</w:t>
      </w:r>
    </w:p>
    <w:p w:rsidR="00120230" w:rsidRDefault="00120230" w:rsidP="00524ACB">
      <w:pPr>
        <w:pStyle w:val="ListParagraph"/>
        <w:numPr>
          <w:ilvl w:val="1"/>
          <w:numId w:val="72"/>
        </w:numPr>
        <w:spacing w:after="0"/>
      </w:pPr>
      <w:proofErr w:type="spellStart"/>
      <w:r>
        <w:t>logrank</w:t>
      </w:r>
      <w:proofErr w:type="spellEnd"/>
      <w:r>
        <w:t xml:space="preserve"> is most powerful under the assumption of proportional hazards, which implies an alternative in terms of survival functions of H</w:t>
      </w:r>
      <w:r w:rsidRPr="00524ACB">
        <w:rPr>
          <w:vertAlign w:val="subscript"/>
        </w:rPr>
        <w:t>a</w:t>
      </w:r>
      <w:r>
        <w:t xml:space="preserve"> : S</w:t>
      </w:r>
      <w:r w:rsidRPr="00524ACB">
        <w:rPr>
          <w:vertAlign w:val="subscript"/>
        </w:rPr>
        <w:t>1</w:t>
      </w:r>
      <w:r>
        <w:t>(t) = [S</w:t>
      </w:r>
      <w:r w:rsidRPr="00524ACB">
        <w:rPr>
          <w:vertAlign w:val="subscript"/>
        </w:rPr>
        <w:t>2</w:t>
      </w:r>
      <w:r>
        <w:t>(t)]</w:t>
      </w:r>
      <w:r w:rsidRPr="00120230">
        <w:rPr>
          <w:vertAlign w:val="superscript"/>
        </w:rPr>
        <w:sym w:font="Symbol" w:char="F061"/>
      </w:r>
    </w:p>
    <w:p w:rsidR="00120230" w:rsidRDefault="00120230" w:rsidP="00120230">
      <w:pPr>
        <w:pStyle w:val="ListParagraph"/>
        <w:numPr>
          <w:ilvl w:val="1"/>
          <w:numId w:val="72"/>
        </w:numPr>
        <w:spacing w:after="0"/>
      </w:pPr>
      <w:proofErr w:type="spellStart"/>
      <w:r>
        <w:t>wilcoxon</w:t>
      </w:r>
      <w:proofErr w:type="spellEnd"/>
      <w:r>
        <w:t xml:space="preserve"> has high power when the failure times are log-normally distributed</w:t>
      </w:r>
    </w:p>
    <w:p w:rsidR="00120230" w:rsidRDefault="00120230" w:rsidP="00120230">
      <w:pPr>
        <w:pStyle w:val="ListParagraph"/>
        <w:numPr>
          <w:ilvl w:val="1"/>
          <w:numId w:val="72"/>
        </w:numPr>
        <w:spacing w:after="0"/>
      </w:pPr>
      <w:r>
        <w:t>Both tests will lack power if the survival curves “cross,” but that does not necessarily make them invalid!</w:t>
      </w:r>
    </w:p>
    <w:p w:rsidR="0093235B" w:rsidRDefault="0093235B" w:rsidP="0093235B">
      <w:pPr>
        <w:spacing w:after="0"/>
      </w:pPr>
    </w:p>
    <w:p w:rsidR="0093235B" w:rsidRDefault="0093235B" w:rsidP="0093235B">
      <w:pPr>
        <w:spacing w:after="0"/>
      </w:pPr>
      <w:r>
        <w:t xml:space="preserve">30.9 P-sample </w:t>
      </w:r>
      <w:r w:rsidR="00965EDD">
        <w:t xml:space="preserve">and stratified </w:t>
      </w:r>
      <w:proofErr w:type="spellStart"/>
      <w:r>
        <w:t>logrank</w:t>
      </w:r>
      <w:proofErr w:type="spellEnd"/>
      <w:r w:rsidR="00965EDD">
        <w:t xml:space="preserve"> tests</w:t>
      </w:r>
    </w:p>
    <w:p w:rsidR="00965EDD" w:rsidRDefault="00965EDD" w:rsidP="0093235B">
      <w:pPr>
        <w:spacing w:after="0"/>
      </w:pPr>
    </w:p>
    <w:p w:rsidR="00965EDD" w:rsidRDefault="00965EDD" w:rsidP="00965EDD">
      <w:pPr>
        <w:pStyle w:val="ListParagraph"/>
        <w:numPr>
          <w:ilvl w:val="3"/>
          <w:numId w:val="36"/>
        </w:numPr>
        <w:spacing w:after="0"/>
        <w:ind w:left="1080"/>
      </w:pPr>
      <w:r>
        <w:t>What if there are more than two groups? (p samples, not just 2 samples)</w:t>
      </w:r>
    </w:p>
    <w:p w:rsidR="00965EDD" w:rsidRDefault="00965EDD" w:rsidP="00965EDD">
      <w:pPr>
        <w:pStyle w:val="ListParagraph"/>
        <w:numPr>
          <w:ilvl w:val="4"/>
          <w:numId w:val="36"/>
        </w:numPr>
        <w:spacing w:after="0"/>
        <w:ind w:left="1800"/>
      </w:pPr>
      <w:r>
        <w:t>same approach, but use Px2 contingency tables</w:t>
      </w:r>
    </w:p>
    <w:p w:rsidR="00965EDD" w:rsidRDefault="00965EDD" w:rsidP="00965EDD">
      <w:pPr>
        <w:pStyle w:val="ListParagraph"/>
        <w:numPr>
          <w:ilvl w:val="4"/>
          <w:numId w:val="36"/>
        </w:numPr>
        <w:spacing w:after="0"/>
        <w:ind w:left="1800"/>
      </w:pPr>
      <w:r>
        <w:t xml:space="preserve">STATA: . </w:t>
      </w:r>
      <w:proofErr w:type="spellStart"/>
      <w:r>
        <w:t>sts</w:t>
      </w:r>
      <w:proofErr w:type="spellEnd"/>
      <w:r>
        <w:t xml:space="preserve"> test group, </w:t>
      </w:r>
      <w:proofErr w:type="spellStart"/>
      <w:r>
        <w:t>logrank</w:t>
      </w:r>
      <w:proofErr w:type="spellEnd"/>
    </w:p>
    <w:p w:rsidR="00965EDD" w:rsidRDefault="00965EDD" w:rsidP="00965EDD">
      <w:pPr>
        <w:pStyle w:val="ListParagraph"/>
        <w:numPr>
          <w:ilvl w:val="4"/>
          <w:numId w:val="36"/>
        </w:numPr>
        <w:spacing w:after="0"/>
        <w:ind w:left="1800"/>
      </w:pPr>
      <w:r>
        <w:t>P-sample Wilcoxon test is also available</w:t>
      </w:r>
    </w:p>
    <w:p w:rsidR="00820D92" w:rsidRDefault="00820D92" w:rsidP="00820D92">
      <w:pPr>
        <w:pStyle w:val="ListParagraph"/>
        <w:numPr>
          <w:ilvl w:val="3"/>
          <w:numId w:val="36"/>
        </w:numPr>
        <w:spacing w:after="0"/>
        <w:ind w:left="1080"/>
      </w:pPr>
      <w:r>
        <w:t xml:space="preserve">Sometimes, even though we are interested in comparing two groups, we know there are other factors that also affect the outcome, and we want to adjust for these other factors. (e.g. patients treated at different hospitals). In this case, we want to </w:t>
      </w:r>
      <w:r w:rsidRPr="00820D92">
        <w:rPr>
          <w:b/>
        </w:rPr>
        <w:t>stratify</w:t>
      </w:r>
      <w:r>
        <w:t xml:space="preserve"> by these other factors.</w:t>
      </w:r>
    </w:p>
    <w:p w:rsidR="00820D92" w:rsidRDefault="00820D92" w:rsidP="00820D92">
      <w:pPr>
        <w:pStyle w:val="ListParagraph"/>
        <w:numPr>
          <w:ilvl w:val="4"/>
          <w:numId w:val="36"/>
        </w:numPr>
        <w:spacing w:after="0"/>
        <w:ind w:left="1800"/>
      </w:pPr>
      <w:r>
        <w:t xml:space="preserve">A stratified </w:t>
      </w:r>
      <w:proofErr w:type="spellStart"/>
      <w:r>
        <w:t>logrank</w:t>
      </w:r>
      <w:proofErr w:type="spellEnd"/>
      <w:r>
        <w:t xml:space="preserve"> allows the shapes of the hazards in the groups to differ across strata. It makes the assumption that the group 1 vs. group 2 hazard ratio is constant across strata.</w:t>
      </w:r>
    </w:p>
    <w:p w:rsidR="00820D92" w:rsidRDefault="00820D92" w:rsidP="00820D92">
      <w:pPr>
        <w:pStyle w:val="ListParagraph"/>
        <w:numPr>
          <w:ilvl w:val="4"/>
          <w:numId w:val="36"/>
        </w:numPr>
        <w:spacing w:after="0"/>
        <w:ind w:left="1800"/>
      </w:pPr>
      <w:r>
        <w:t xml:space="preserve">First, divide the data into S separate groups, and within each group we do our </w:t>
      </w:r>
      <w:proofErr w:type="spellStart"/>
      <w:r>
        <w:t>logrank</w:t>
      </w:r>
      <w:proofErr w:type="spellEnd"/>
      <w:r>
        <w:t xml:space="preserve"> test for the association of our variable, X, and survival.</w:t>
      </w:r>
    </w:p>
    <w:p w:rsidR="00820D92" w:rsidRDefault="00820D92" w:rsidP="00820D92">
      <w:pPr>
        <w:pStyle w:val="ListParagraph"/>
        <w:numPr>
          <w:ilvl w:val="4"/>
          <w:numId w:val="36"/>
        </w:numPr>
        <w:spacing w:after="0"/>
        <w:ind w:left="1800"/>
      </w:pPr>
      <w:r>
        <w:t>e.g. We want to test effect of age on discharge from nursing home, but we expect a difference due to sex.</w:t>
      </w:r>
    </w:p>
    <w:p w:rsidR="00820D92" w:rsidRDefault="00820D92" w:rsidP="00820D92">
      <w:pPr>
        <w:pStyle w:val="ListParagraph"/>
        <w:numPr>
          <w:ilvl w:val="4"/>
          <w:numId w:val="36"/>
        </w:numPr>
        <w:spacing w:after="0"/>
        <w:ind w:left="1800"/>
      </w:pPr>
      <w:r>
        <w:t xml:space="preserve">sum up all the (O – E) differences for each stratum separately, but then just add them all together to get the </w:t>
      </w:r>
      <w:r w:rsidRPr="00820D92">
        <w:rPr>
          <w:b/>
        </w:rPr>
        <w:t xml:space="preserve">stratified </w:t>
      </w:r>
      <w:proofErr w:type="spellStart"/>
      <w:r w:rsidRPr="00820D92">
        <w:rPr>
          <w:b/>
        </w:rPr>
        <w:t>logrank</w:t>
      </w:r>
      <w:proofErr w:type="spellEnd"/>
      <w:r>
        <w:t xml:space="preserve"> statistic</w:t>
      </w:r>
    </w:p>
    <w:p w:rsidR="00820D92" w:rsidRDefault="00820D92" w:rsidP="00E645FA">
      <w:pPr>
        <w:spacing w:after="0"/>
      </w:pPr>
    </w:p>
    <w:p w:rsidR="00E645FA" w:rsidRDefault="00E645FA" w:rsidP="00E645FA">
      <w:pPr>
        <w:spacing w:after="0"/>
      </w:pPr>
      <w:r>
        <w:t>STATA example:</w:t>
      </w:r>
    </w:p>
    <w:p w:rsidR="00E645FA" w:rsidRDefault="00E645FA" w:rsidP="00E645FA">
      <w:pPr>
        <w:spacing w:after="0"/>
      </w:pPr>
      <w:r>
        <w:t xml:space="preserve">. use </w:t>
      </w:r>
      <w:proofErr w:type="spellStart"/>
      <w:r>
        <w:t>nurshome</w:t>
      </w:r>
      <w:proofErr w:type="spellEnd"/>
    </w:p>
    <w:p w:rsidR="00E645FA" w:rsidRDefault="00E645FA" w:rsidP="00E645FA">
      <w:pPr>
        <w:spacing w:after="0"/>
      </w:pPr>
      <w:r>
        <w:t>. gen age1=0</w:t>
      </w:r>
    </w:p>
    <w:p w:rsidR="00E645FA" w:rsidRDefault="00E645FA" w:rsidP="00E645FA">
      <w:pPr>
        <w:spacing w:after="0"/>
      </w:pPr>
      <w:r>
        <w:t>. replace age1=1 if age&gt;85</w:t>
      </w:r>
    </w:p>
    <w:p w:rsidR="00E645FA" w:rsidRDefault="00E645FA" w:rsidP="00E645FA">
      <w:pPr>
        <w:spacing w:after="0"/>
      </w:pPr>
      <w:r>
        <w:t xml:space="preserve">. </w:t>
      </w:r>
      <w:proofErr w:type="spellStart"/>
      <w:r>
        <w:t>sts</w:t>
      </w:r>
      <w:proofErr w:type="spellEnd"/>
      <w:r>
        <w:t xml:space="preserve"> test age1, strata(gender)</w:t>
      </w:r>
    </w:p>
    <w:p w:rsidR="0029001E" w:rsidRDefault="0029001E" w:rsidP="00E645FA">
      <w:pPr>
        <w:spacing w:after="0"/>
      </w:pPr>
    </w:p>
    <w:p w:rsidR="0029001E" w:rsidRDefault="0029001E" w:rsidP="00E645FA">
      <w:pPr>
        <w:spacing w:after="0"/>
      </w:pPr>
      <w:r>
        <w:t>End of lecture #30</w:t>
      </w:r>
    </w:p>
    <w:p w:rsidR="00044AD2" w:rsidRDefault="00044AD2">
      <w:r>
        <w:br w:type="page"/>
      </w:r>
    </w:p>
    <w:p w:rsidR="0093235B" w:rsidRDefault="00044AD2" w:rsidP="0093235B">
      <w:pPr>
        <w:spacing w:after="0"/>
      </w:pPr>
      <w:r>
        <w:lastRenderedPageBreak/>
        <w:t>Lecture 31: Cox Proportional Hazards Regression</w:t>
      </w:r>
      <w:r>
        <w:tab/>
        <w:t>Paul Catalano, Sc.D.</w:t>
      </w:r>
      <w:r>
        <w:tab/>
        <w:t>16 May 2016</w:t>
      </w:r>
    </w:p>
    <w:p w:rsidR="00044AD2" w:rsidRDefault="00044AD2" w:rsidP="0093235B">
      <w:pPr>
        <w:spacing w:after="0"/>
      </w:pPr>
    </w:p>
    <w:p w:rsidR="00044AD2" w:rsidRDefault="005E1A05" w:rsidP="0093235B">
      <w:pPr>
        <w:spacing w:after="0"/>
      </w:pPr>
      <w:r>
        <w:t>goal: model the relationship between explanatory variables and survival (outcome)</w:t>
      </w:r>
    </w:p>
    <w:p w:rsidR="005E1A05" w:rsidRDefault="005E1A05" w:rsidP="0093235B">
      <w:pPr>
        <w:spacing w:after="0"/>
      </w:pPr>
    </w:p>
    <w:p w:rsidR="005E1A05" w:rsidRDefault="00B8356E" w:rsidP="00B8356E">
      <w:pPr>
        <w:pStyle w:val="ListParagraph"/>
        <w:numPr>
          <w:ilvl w:val="0"/>
          <w:numId w:val="72"/>
        </w:numPr>
        <w:spacing w:after="0"/>
      </w:pPr>
      <w:r>
        <w:t>Proportional Hazards (PH) models:</w:t>
      </w:r>
    </w:p>
    <w:p w:rsidR="00B8356E" w:rsidRDefault="00B8356E" w:rsidP="00B8356E">
      <w:pPr>
        <w:pStyle w:val="ListParagraph"/>
        <w:numPr>
          <w:ilvl w:val="1"/>
          <w:numId w:val="72"/>
        </w:numPr>
        <w:spacing w:after="0"/>
      </w:pPr>
      <w:r>
        <w:sym w:font="Symbol" w:char="F06C"/>
      </w:r>
      <w:r w:rsidR="00A55455">
        <w:t>(</w:t>
      </w:r>
      <w:proofErr w:type="spellStart"/>
      <w:r w:rsidR="00A55455">
        <w:t>t,</w:t>
      </w:r>
      <w:r>
        <w:t>Z</w:t>
      </w:r>
      <w:proofErr w:type="spellEnd"/>
      <w:r>
        <w:t xml:space="preserve">) = </w:t>
      </w:r>
      <w:r>
        <w:sym w:font="Symbol" w:char="F06C"/>
      </w:r>
      <w:r w:rsidRPr="00B8356E">
        <w:rPr>
          <w:vertAlign w:val="subscript"/>
        </w:rPr>
        <w:t>0</w:t>
      </w:r>
      <w:r>
        <w:t>(t)</w:t>
      </w:r>
      <w:r>
        <w:sym w:font="Symbol" w:char="F059"/>
      </w:r>
      <w:r>
        <w:t>(Z), where Z is our vector of predictor variables</w:t>
      </w:r>
    </w:p>
    <w:p w:rsidR="00B8356E" w:rsidRDefault="00B8356E" w:rsidP="00B8356E">
      <w:pPr>
        <w:pStyle w:val="ListParagraph"/>
        <w:numPr>
          <w:ilvl w:val="1"/>
          <w:numId w:val="72"/>
        </w:numPr>
        <w:spacing w:after="0"/>
      </w:pPr>
      <w:r>
        <w:t>more commonly we right 2</w:t>
      </w:r>
      <w:r w:rsidRPr="00B8356E">
        <w:rPr>
          <w:vertAlign w:val="superscript"/>
        </w:rPr>
        <w:t>nd</w:t>
      </w:r>
      <w:r>
        <w:t xml:space="preserve"> term as: </w:t>
      </w:r>
      <w:r w:rsidRPr="00B8356E">
        <w:sym w:font="Symbol" w:char="F059"/>
      </w:r>
      <w:r w:rsidRPr="00B8356E">
        <w:t>(Z)</w:t>
      </w:r>
      <w:r>
        <w:t xml:space="preserve"> = e</w:t>
      </w:r>
      <w:r w:rsidRPr="00B8356E">
        <w:rPr>
          <w:vertAlign w:val="superscript"/>
        </w:rPr>
        <w:sym w:font="Symbol" w:char="F062"/>
      </w:r>
      <w:r w:rsidRPr="00B8356E">
        <w:rPr>
          <w:vertAlign w:val="superscript"/>
        </w:rPr>
        <w:t>Z</w:t>
      </w:r>
      <w:r w:rsidR="00140093">
        <w:t xml:space="preserve"> (because must be positive, since we are modeling an outcome variable which is always positive valued)</w:t>
      </w:r>
    </w:p>
    <w:p w:rsidR="00B8356E" w:rsidRDefault="00140093" w:rsidP="00B8356E">
      <w:pPr>
        <w:pStyle w:val="ListParagraph"/>
        <w:numPr>
          <w:ilvl w:val="1"/>
          <w:numId w:val="72"/>
        </w:numPr>
        <w:spacing w:after="0"/>
      </w:pPr>
      <w:r>
        <w:t xml:space="preserve">Suppose Z = 1 for treated subjects and Z = 0 for untreated subjects. Then our model say that the hazard function is modified by a factor of </w:t>
      </w:r>
      <w:r w:rsidRPr="00140093">
        <w:t>e</w:t>
      </w:r>
      <w:r w:rsidRPr="00140093">
        <w:rPr>
          <w:vertAlign w:val="superscript"/>
        </w:rPr>
        <w:sym w:font="Symbol" w:char="F062"/>
      </w:r>
      <w:r>
        <w:t xml:space="preserve"> for treated subjects versus untreated subjects. Note that </w:t>
      </w:r>
      <w:proofErr w:type="spellStart"/>
      <w:r w:rsidRPr="00140093">
        <w:t>e</w:t>
      </w:r>
      <w:proofErr w:type="spellEnd"/>
      <w:r w:rsidRPr="00140093">
        <w:rPr>
          <w:vertAlign w:val="superscript"/>
        </w:rPr>
        <w:sym w:font="Symbol" w:char="F062"/>
      </w:r>
      <w:r w:rsidRPr="00140093">
        <w:t xml:space="preserve"> </w:t>
      </w:r>
      <w:r>
        <w:t>may be &lt; 1.</w:t>
      </w:r>
    </w:p>
    <w:p w:rsidR="005323D4" w:rsidRDefault="005323D4" w:rsidP="00B8356E">
      <w:pPr>
        <w:pStyle w:val="ListParagraph"/>
        <w:numPr>
          <w:ilvl w:val="1"/>
          <w:numId w:val="72"/>
        </w:numPr>
        <w:spacing w:after="0"/>
      </w:pPr>
      <w:r>
        <w:t xml:space="preserve">This is an example of a </w:t>
      </w:r>
      <w:r w:rsidRPr="005323D4">
        <w:rPr>
          <w:b/>
        </w:rPr>
        <w:t>semi-parametric</w:t>
      </w:r>
      <w:r w:rsidR="00F43BB7">
        <w:t xml:space="preserve"> model.</w:t>
      </w:r>
    </w:p>
    <w:p w:rsidR="00F43BB7" w:rsidRDefault="00A26437" w:rsidP="00B8356E">
      <w:pPr>
        <w:pStyle w:val="ListParagraph"/>
        <w:numPr>
          <w:ilvl w:val="1"/>
          <w:numId w:val="72"/>
        </w:numPr>
        <w:spacing w:after="0"/>
      </w:pPr>
      <w:r w:rsidRPr="00A26437">
        <w:rPr>
          <w:b/>
        </w:rPr>
        <w:t>Z</w:t>
      </w:r>
      <w:r>
        <w:t xml:space="preserve"> is a set of c</w:t>
      </w:r>
      <w:r w:rsidR="00F43BB7">
        <w:t xml:space="preserve">ovariates </w:t>
      </w:r>
      <w:r>
        <w:t xml:space="preserve">and </w:t>
      </w:r>
      <w:r w:rsidR="00F43BB7">
        <w:t>could include:</w:t>
      </w:r>
    </w:p>
    <w:p w:rsidR="00F43BB7" w:rsidRDefault="00F43BB7" w:rsidP="00F43BB7">
      <w:pPr>
        <w:pStyle w:val="ListParagraph"/>
        <w:numPr>
          <w:ilvl w:val="2"/>
          <w:numId w:val="72"/>
        </w:numPr>
        <w:spacing w:after="0"/>
      </w:pPr>
      <w:r>
        <w:t>Cont</w:t>
      </w:r>
      <w:r w:rsidR="00D1514F">
        <w:t>inuous factors (age, blood pres</w:t>
      </w:r>
      <w:r>
        <w:t xml:space="preserve">sure) </w:t>
      </w:r>
    </w:p>
    <w:p w:rsidR="00F43BB7" w:rsidRDefault="00F43BB7" w:rsidP="00F43BB7">
      <w:pPr>
        <w:pStyle w:val="ListParagraph"/>
        <w:numPr>
          <w:ilvl w:val="2"/>
          <w:numId w:val="72"/>
        </w:numPr>
        <w:spacing w:after="0"/>
      </w:pPr>
      <w:r>
        <w:t>Discrete facto</w:t>
      </w:r>
      <w:r w:rsidR="00A26437">
        <w:t>r</w:t>
      </w:r>
      <w:r>
        <w:t>s (gender, marital status)</w:t>
      </w:r>
    </w:p>
    <w:p w:rsidR="00A26437" w:rsidRDefault="001C564E" w:rsidP="00A26437">
      <w:pPr>
        <w:pStyle w:val="ListParagraph"/>
        <w:numPr>
          <w:ilvl w:val="3"/>
          <w:numId w:val="72"/>
        </w:numPr>
        <w:spacing w:after="0"/>
      </w:pPr>
      <w:r>
        <w:t>same use of dummy (indicator) variables for different levels of a factor</w:t>
      </w:r>
    </w:p>
    <w:p w:rsidR="001C564E" w:rsidRDefault="001C564E" w:rsidP="00A26437">
      <w:pPr>
        <w:pStyle w:val="ListParagraph"/>
        <w:numPr>
          <w:ilvl w:val="3"/>
          <w:numId w:val="72"/>
        </w:numPr>
        <w:spacing w:after="0"/>
      </w:pPr>
      <w:r>
        <w:t xml:space="preserve">main diff. is that </w:t>
      </w:r>
      <w:r>
        <w:sym w:font="Symbol" w:char="F062"/>
      </w:r>
      <w:r w:rsidRPr="001C564E">
        <w:rPr>
          <w:vertAlign w:val="subscript"/>
        </w:rPr>
        <w:t>0</w:t>
      </w:r>
      <w:r>
        <w:t xml:space="preserve"> is implicit (embedded) in </w:t>
      </w:r>
      <w:r>
        <w:sym w:font="Symbol" w:char="F06C"/>
      </w:r>
      <w:r w:rsidRPr="001C564E">
        <w:rPr>
          <w:vertAlign w:val="subscript"/>
        </w:rPr>
        <w:t>0</w:t>
      </w:r>
    </w:p>
    <w:p w:rsidR="00F43BB7" w:rsidRDefault="00A26437" w:rsidP="00F43BB7">
      <w:pPr>
        <w:pStyle w:val="ListParagraph"/>
        <w:numPr>
          <w:ilvl w:val="2"/>
          <w:numId w:val="72"/>
        </w:numPr>
        <w:spacing w:after="0"/>
      </w:pPr>
      <w:r>
        <w:t>Possible interact</w:t>
      </w:r>
      <w:r w:rsidR="00F43BB7">
        <w:t>ions (age by sex interaction)</w:t>
      </w:r>
    </w:p>
    <w:p w:rsidR="000218AB" w:rsidRDefault="000218AB" w:rsidP="000218AB">
      <w:pPr>
        <w:pStyle w:val="ListParagraph"/>
        <w:numPr>
          <w:ilvl w:val="0"/>
          <w:numId w:val="72"/>
        </w:numPr>
        <w:spacing w:after="0"/>
      </w:pPr>
      <w:r>
        <w:t>Focus on Cox PH model:</w:t>
      </w:r>
    </w:p>
    <w:p w:rsidR="000218AB" w:rsidRDefault="000218AB" w:rsidP="000218AB">
      <w:pPr>
        <w:pStyle w:val="ListParagraph"/>
        <w:numPr>
          <w:ilvl w:val="1"/>
          <w:numId w:val="72"/>
        </w:numPr>
        <w:spacing w:after="0"/>
      </w:pPr>
      <w:r>
        <w:t xml:space="preserve">What does the term </w:t>
      </w:r>
      <w:r w:rsidRPr="000218AB">
        <w:sym w:font="Symbol" w:char="F06C"/>
      </w:r>
      <w:r w:rsidRPr="000218AB">
        <w:rPr>
          <w:vertAlign w:val="subscript"/>
        </w:rPr>
        <w:t>0</w:t>
      </w:r>
      <w:r w:rsidRPr="000218AB">
        <w:t>(t)</w:t>
      </w:r>
      <w:r>
        <w:t xml:space="preserve"> mean?</w:t>
      </w:r>
    </w:p>
    <w:p w:rsidR="002A03E9" w:rsidRDefault="002A03E9" w:rsidP="002A03E9">
      <w:pPr>
        <w:pStyle w:val="ListParagraph"/>
        <w:numPr>
          <w:ilvl w:val="2"/>
          <w:numId w:val="72"/>
        </w:numPr>
        <w:spacing w:after="0"/>
      </w:pPr>
      <w:r>
        <w:t>It is the “baseline” hazard function</w:t>
      </w:r>
    </w:p>
    <w:p w:rsidR="002A03E9" w:rsidRDefault="002A03E9" w:rsidP="002A03E9">
      <w:pPr>
        <w:pStyle w:val="ListParagraph"/>
        <w:numPr>
          <w:ilvl w:val="2"/>
          <w:numId w:val="72"/>
        </w:numPr>
        <w:spacing w:after="0"/>
      </w:pPr>
      <w:r>
        <w:t>e.g. hazard rate for the control group</w:t>
      </w:r>
    </w:p>
    <w:p w:rsidR="002A03E9" w:rsidRDefault="002A03E9" w:rsidP="002A03E9">
      <w:pPr>
        <w:pStyle w:val="ListParagraph"/>
        <w:numPr>
          <w:ilvl w:val="2"/>
          <w:numId w:val="72"/>
        </w:numPr>
        <w:spacing w:after="0"/>
      </w:pPr>
      <w:r>
        <w:t>In general, reflects the underlying hazard for subjects with all covariates = 0</w:t>
      </w:r>
    </w:p>
    <w:p w:rsidR="002A03E9" w:rsidRDefault="002A03E9" w:rsidP="002A03E9">
      <w:pPr>
        <w:pStyle w:val="ListParagraph"/>
        <w:numPr>
          <w:ilvl w:val="2"/>
          <w:numId w:val="72"/>
        </w:numPr>
        <w:spacing w:after="0"/>
      </w:pPr>
      <w:r>
        <w:t xml:space="preserve">We can write the log of the hazard ratio for the </w:t>
      </w:r>
      <w:proofErr w:type="spellStart"/>
      <w:r>
        <w:t>ith</w:t>
      </w:r>
      <w:proofErr w:type="spellEnd"/>
      <w:r>
        <w:t xml:space="preserve"> individual to the reference group as:</w:t>
      </w:r>
    </w:p>
    <w:p w:rsidR="002A03E9" w:rsidRPr="002A03E9" w:rsidRDefault="002A03E9" w:rsidP="002A03E9">
      <w:pPr>
        <w:pStyle w:val="ListParagraph"/>
        <w:numPr>
          <w:ilvl w:val="3"/>
          <w:numId w:val="72"/>
        </w:numPr>
        <w:spacing w:after="0"/>
      </w:pPr>
      <m:oMath>
        <m:r>
          <w:rPr>
            <w:rFonts w:ascii="Cambria Math" w:hAnsi="Cambria Math"/>
          </w:rPr>
          <m:t>log</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C"/>
                    </m:r>
                  </m:e>
                  <m:sub>
                    <m:r>
                      <w:rPr>
                        <w:rFonts w:ascii="Cambria Math" w:hAnsi="Cambria Math"/>
                      </w:rPr>
                      <m:t>i</m:t>
                    </m:r>
                  </m:sub>
                </m:sSub>
                <m:r>
                  <w:rPr>
                    <w:rFonts w:ascii="Cambria Math" w:hAnsi="Cambria Math"/>
                  </w:rPr>
                  <m:t>(t)</m:t>
                </m:r>
              </m:num>
              <m:den>
                <m:sSub>
                  <m:sSubPr>
                    <m:ctrlPr>
                      <w:rPr>
                        <w:rFonts w:ascii="Cambria Math" w:hAnsi="Cambria Math"/>
                        <w:i/>
                      </w:rPr>
                    </m:ctrlPr>
                  </m:sSubPr>
                  <m:e>
                    <m:r>
                      <w:rPr>
                        <w:rFonts w:ascii="Cambria Math" w:hAnsi="Cambria Math"/>
                        <w:i/>
                      </w:rPr>
                      <w:sym w:font="Symbol" w:char="F06C"/>
                    </m:r>
                  </m:e>
                  <m:sub>
                    <m:r>
                      <w:rPr>
                        <w:rFonts w:ascii="Cambria Math" w:hAnsi="Cambria Math"/>
                      </w:rPr>
                      <m:t>0</m:t>
                    </m:r>
                  </m:sub>
                </m:sSub>
                <m:r>
                  <w:rPr>
                    <w:rFonts w:ascii="Cambria Math" w:hAnsi="Cambria Math"/>
                  </w:rPr>
                  <m:t>(t)</m:t>
                </m:r>
              </m:den>
            </m:f>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Z</m:t>
            </m:r>
          </m:e>
          <m:sub>
            <m:r>
              <w:rPr>
                <w:rFonts w:ascii="Cambria Math" w:hAnsi="Cambria Math"/>
              </w:rPr>
              <m:t>pi</m:t>
            </m:r>
          </m:sub>
        </m:sSub>
      </m:oMath>
    </w:p>
    <w:p w:rsidR="002A03E9" w:rsidRDefault="002A03E9" w:rsidP="002A03E9">
      <w:pPr>
        <w:pStyle w:val="ListParagraph"/>
        <w:numPr>
          <w:ilvl w:val="3"/>
          <w:numId w:val="72"/>
        </w:numPr>
        <w:spacing w:after="0"/>
      </w:pPr>
      <w:r>
        <w:t>And now we have standard linear regression, where we have just transformed our outcome variable as the log of the hazard ratio</w:t>
      </w:r>
    </w:p>
    <w:p w:rsidR="002A03E9" w:rsidRDefault="002A03E9" w:rsidP="002A03E9">
      <w:pPr>
        <w:pStyle w:val="ListParagraph"/>
        <w:numPr>
          <w:ilvl w:val="3"/>
          <w:numId w:val="72"/>
        </w:numPr>
        <w:spacing w:after="0"/>
      </w:pPr>
      <w:r>
        <w:t xml:space="preserve">This allows us to estimate the parameters, </w:t>
      </w:r>
      <w:r>
        <w:sym w:font="Symbol" w:char="F062"/>
      </w:r>
      <w:r>
        <w:t>, without having to make any assumptions about the form of the baseline hazard</w:t>
      </w:r>
    </w:p>
    <w:p w:rsidR="000218AB" w:rsidRDefault="000218AB" w:rsidP="000218AB">
      <w:pPr>
        <w:pStyle w:val="ListParagraph"/>
        <w:numPr>
          <w:ilvl w:val="1"/>
          <w:numId w:val="72"/>
        </w:numPr>
        <w:spacing w:after="0"/>
      </w:pPr>
      <w:r>
        <w:t>What is “proportional” about the PH model?</w:t>
      </w:r>
    </w:p>
    <w:p w:rsidR="00F44E81" w:rsidRPr="00F44E81" w:rsidRDefault="00F44E81" w:rsidP="00F44E81">
      <w:pPr>
        <w:pStyle w:val="ListParagraph"/>
        <w:numPr>
          <w:ilvl w:val="2"/>
          <w:numId w:val="72"/>
        </w:numPr>
      </w:pPr>
      <w:r w:rsidRPr="00F44E81">
        <w:t>Suppose Z = 1 for treated subjects and Z = 0 for untreated subjects. Then our model say</w:t>
      </w:r>
      <w:r>
        <w:t>s</w:t>
      </w:r>
      <w:r w:rsidRPr="00F44E81">
        <w:t xml:space="preserve"> that the hazard function is modified by a factor of e</w:t>
      </w:r>
      <w:r w:rsidRPr="00F44E81">
        <w:rPr>
          <w:vertAlign w:val="superscript"/>
        </w:rPr>
        <w:sym w:font="Symbol" w:char="F062"/>
      </w:r>
      <w:r w:rsidRPr="00F44E81">
        <w:t xml:space="preserve"> for treated subjects versus untreated subje</w:t>
      </w:r>
      <w:r>
        <w:t>cts.</w:t>
      </w:r>
    </w:p>
    <w:p w:rsidR="00F44E81" w:rsidRDefault="00F44E81" w:rsidP="00F44E81">
      <w:pPr>
        <w:pStyle w:val="ListParagraph"/>
        <w:numPr>
          <w:ilvl w:val="2"/>
          <w:numId w:val="72"/>
        </w:numPr>
        <w:spacing w:after="0"/>
      </w:pPr>
      <w:r w:rsidRPr="00F44E81">
        <w:sym w:font="Symbol" w:char="F06C"/>
      </w:r>
      <w:r w:rsidRPr="00F44E81">
        <w:rPr>
          <w:vertAlign w:val="subscript"/>
        </w:rPr>
        <w:t>1</w:t>
      </w:r>
      <w:r>
        <w:t>(t)</w:t>
      </w:r>
      <w:r w:rsidRPr="00F44E81">
        <w:t xml:space="preserve"> = </w:t>
      </w:r>
      <w:r w:rsidRPr="00F44E81">
        <w:sym w:font="Symbol" w:char="F06C"/>
      </w:r>
      <w:r w:rsidRPr="00F44E81">
        <w:rPr>
          <w:vertAlign w:val="subscript"/>
        </w:rPr>
        <w:t>0</w:t>
      </w:r>
      <w:r w:rsidRPr="00F44E81">
        <w:t>(t)</w:t>
      </w:r>
      <w:proofErr w:type="spellStart"/>
      <w:r>
        <w:t>exp</w:t>
      </w:r>
      <w:proofErr w:type="spellEnd"/>
      <w:r>
        <w:t>(</w:t>
      </w:r>
      <w:r>
        <w:sym w:font="Symbol" w:char="F062"/>
      </w:r>
      <w:r>
        <w:t>)</w:t>
      </w:r>
      <w:r w:rsidR="0050783B">
        <w:t>, or:</w:t>
      </w:r>
    </w:p>
    <w:p w:rsidR="0050783B" w:rsidRDefault="0050783B" w:rsidP="00F44E81">
      <w:pPr>
        <w:pStyle w:val="ListParagraph"/>
        <w:numPr>
          <w:ilvl w:val="2"/>
          <w:numId w:val="72"/>
        </w:numPr>
        <w:spacing w:after="0"/>
      </w:pPr>
      <w:r w:rsidRPr="0050783B">
        <w:sym w:font="Symbol" w:char="F06C"/>
      </w:r>
      <w:r w:rsidRPr="0050783B">
        <w:rPr>
          <w:vertAlign w:val="subscript"/>
        </w:rPr>
        <w:t>1</w:t>
      </w:r>
      <w:r w:rsidRPr="0050783B">
        <w:t>(t)</w:t>
      </w:r>
      <w:r>
        <w:t xml:space="preserve"> / </w:t>
      </w:r>
      <w:r w:rsidRPr="0050783B">
        <w:sym w:font="Symbol" w:char="F06C"/>
      </w:r>
      <w:r w:rsidRPr="0050783B">
        <w:rPr>
          <w:vertAlign w:val="subscript"/>
        </w:rPr>
        <w:t>0</w:t>
      </w:r>
      <w:r w:rsidRPr="0050783B">
        <w:t>(t)</w:t>
      </w:r>
      <w:r>
        <w:t xml:space="preserve"> = </w:t>
      </w:r>
      <w:proofErr w:type="spellStart"/>
      <w:r w:rsidRPr="0050783B">
        <w:t>exp</w:t>
      </w:r>
      <w:proofErr w:type="spellEnd"/>
      <w:r w:rsidRPr="0050783B">
        <w:t>(</w:t>
      </w:r>
      <w:r w:rsidRPr="0050783B">
        <w:sym w:font="Symbol" w:char="F062"/>
      </w:r>
      <w:r w:rsidRPr="0050783B">
        <w:t>)</w:t>
      </w:r>
      <w:r w:rsidR="003F4004">
        <w:t xml:space="preserve"> which is often written as:</w:t>
      </w:r>
    </w:p>
    <w:p w:rsidR="003F4004" w:rsidRPr="003F4004" w:rsidRDefault="003F4004" w:rsidP="00F44E81">
      <w:pPr>
        <w:pStyle w:val="ListParagraph"/>
        <w:numPr>
          <w:ilvl w:val="2"/>
          <w:numId w:val="72"/>
        </w:numPr>
        <w:spacing w:after="0"/>
      </w:pPr>
      <m:oMath>
        <m:r>
          <w:rPr>
            <w:rFonts w:ascii="Cambria Math" w:hAnsi="Cambria Math"/>
          </w:rPr>
          <m:t>φ=</m:t>
        </m:r>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up>
        </m:sSup>
      </m:oMath>
      <w:r>
        <w:rPr>
          <w:rFonts w:eastAsiaTheme="minorEastAsia"/>
        </w:rPr>
        <w:t>, where phi (</w:t>
      </w:r>
      <w:r>
        <w:rPr>
          <w:rFonts w:eastAsiaTheme="minorEastAsia"/>
        </w:rPr>
        <w:sym w:font="Symbol" w:char="F066"/>
      </w:r>
      <w:r>
        <w:rPr>
          <w:rFonts w:eastAsiaTheme="minorEastAsia"/>
        </w:rPr>
        <w:t>) is the hazard ratio and we see that this ratio is a constant that does NOT depend on time. In other words, this PH model assumes that the two groups remain proportional over time.</w:t>
      </w:r>
    </w:p>
    <w:p w:rsidR="003F4004" w:rsidRDefault="003F4004" w:rsidP="00F44E81">
      <w:pPr>
        <w:pStyle w:val="ListParagraph"/>
        <w:numPr>
          <w:ilvl w:val="2"/>
          <w:numId w:val="72"/>
        </w:numPr>
        <w:spacing w:after="0"/>
      </w:pPr>
      <w:r>
        <w:t xml:space="preserve">If we take the log of both sides , we see that </w:t>
      </w:r>
      <w:r>
        <w:sym w:font="Symbol" w:char="F062"/>
      </w:r>
      <w:r>
        <w:t xml:space="preserve"> is the </w:t>
      </w:r>
      <w:r w:rsidRPr="003F4004">
        <w:rPr>
          <w:b/>
        </w:rPr>
        <w:t>log hazard ratio</w:t>
      </w:r>
      <w:r>
        <w:t>.</w:t>
      </w:r>
    </w:p>
    <w:p w:rsidR="000206D2" w:rsidRDefault="000206D2" w:rsidP="00F44E81">
      <w:pPr>
        <w:pStyle w:val="ListParagraph"/>
        <w:numPr>
          <w:ilvl w:val="2"/>
          <w:numId w:val="72"/>
        </w:numPr>
        <w:spacing w:after="0"/>
      </w:pPr>
      <w:r>
        <w:t xml:space="preserve">In general, how do we think about </w:t>
      </w:r>
      <w:r>
        <w:sym w:font="Symbol" w:char="F062"/>
      </w:r>
      <w:r>
        <w:t>s in regression models?</w:t>
      </w:r>
    </w:p>
    <w:p w:rsidR="000206D2" w:rsidRDefault="000206D2" w:rsidP="000206D2">
      <w:pPr>
        <w:pStyle w:val="ListParagraph"/>
        <w:numPr>
          <w:ilvl w:val="3"/>
          <w:numId w:val="72"/>
        </w:numPr>
        <w:spacing w:after="0"/>
      </w:pPr>
      <w:r>
        <w:t>linear regression: slopes (multipliers of the mean response)</w:t>
      </w:r>
    </w:p>
    <w:p w:rsidR="000206D2" w:rsidRDefault="000206D2" w:rsidP="000206D2">
      <w:pPr>
        <w:pStyle w:val="ListParagraph"/>
        <w:numPr>
          <w:ilvl w:val="3"/>
          <w:numId w:val="72"/>
        </w:numPr>
        <w:spacing w:after="0"/>
      </w:pPr>
      <w:r>
        <w:t>logistic regression: log-odds ratios</w:t>
      </w:r>
    </w:p>
    <w:p w:rsidR="000206D2" w:rsidRDefault="000206D2" w:rsidP="000206D2">
      <w:pPr>
        <w:pStyle w:val="ListParagraph"/>
        <w:numPr>
          <w:ilvl w:val="3"/>
          <w:numId w:val="72"/>
        </w:numPr>
        <w:spacing w:after="0"/>
      </w:pPr>
      <w:r>
        <w:t>PH model: log hazards ratio</w:t>
      </w:r>
    </w:p>
    <w:p w:rsidR="000218AB" w:rsidRDefault="000218AB" w:rsidP="000218AB">
      <w:pPr>
        <w:pStyle w:val="ListParagraph"/>
        <w:numPr>
          <w:ilvl w:val="1"/>
          <w:numId w:val="72"/>
        </w:numPr>
        <w:spacing w:after="0"/>
      </w:pPr>
      <w:r>
        <w:t>How do we estimate parameters?</w:t>
      </w:r>
    </w:p>
    <w:p w:rsidR="00BF608E" w:rsidRDefault="00BF608E" w:rsidP="00BF608E">
      <w:pPr>
        <w:pStyle w:val="ListParagraph"/>
        <w:numPr>
          <w:ilvl w:val="2"/>
          <w:numId w:val="72"/>
        </w:numPr>
        <w:spacing w:after="0"/>
      </w:pPr>
      <w:r>
        <w:t xml:space="preserve">The basic idea is that under PH, information about </w:t>
      </w:r>
      <w:r>
        <w:sym w:font="Symbol" w:char="F062"/>
      </w:r>
      <w:r>
        <w:t>s can be obtained from the relative orderings (i.e. ranks) of the survival times, rather than the actual values.</w:t>
      </w:r>
    </w:p>
    <w:p w:rsidR="00BF608E" w:rsidRDefault="00BF608E" w:rsidP="00BF608E">
      <w:pPr>
        <w:pStyle w:val="ListParagraph"/>
        <w:numPr>
          <w:ilvl w:val="2"/>
          <w:numId w:val="72"/>
        </w:numPr>
        <w:spacing w:after="0"/>
      </w:pPr>
      <w:proofErr w:type="spellStart"/>
      <w:r>
        <w:lastRenderedPageBreak/>
        <w:t>Kalbfleisch</w:t>
      </w:r>
      <w:proofErr w:type="spellEnd"/>
      <w:r>
        <w:t xml:space="preserve"> and Prentice derived a likelihood involving only </w:t>
      </w:r>
      <w:r w:rsidRPr="00BF608E">
        <w:sym w:font="Symbol" w:char="F062"/>
      </w:r>
      <w:r>
        <w:t xml:space="preserve"> and Z (not </w:t>
      </w:r>
      <w:r w:rsidRPr="00BF608E">
        <w:sym w:font="Symbol" w:char="F06C"/>
      </w:r>
      <w:r w:rsidRPr="00BF608E">
        <w:rPr>
          <w:vertAlign w:val="subscript"/>
        </w:rPr>
        <w:t>0</w:t>
      </w:r>
      <w:r w:rsidRPr="00BF608E">
        <w:t>(t)</w:t>
      </w:r>
      <w:r>
        <w:t xml:space="preserve">) based on the distribution of </w:t>
      </w:r>
      <w:r w:rsidRPr="004F0610">
        <w:rPr>
          <w:b/>
        </w:rPr>
        <w:t>ranks</w:t>
      </w:r>
      <w:r>
        <w:t xml:space="preserve"> of the observed failure times (in the absence of censoring)</w:t>
      </w:r>
    </w:p>
    <w:p w:rsidR="00BF608E" w:rsidRPr="0023745E" w:rsidRDefault="004F0610" w:rsidP="00BF608E">
      <w:pPr>
        <w:pStyle w:val="ListParagraph"/>
        <w:numPr>
          <w:ilvl w:val="2"/>
          <w:numId w:val="72"/>
        </w:numPr>
        <w:spacing w:after="0"/>
      </w:pPr>
      <w:r>
        <w:t xml:space="preserve">D. R. </w:t>
      </w:r>
      <w:r w:rsidR="00BF608E">
        <w:t xml:space="preserve">Cox (1972) derived the same likelihood and generalized it for censoring, using the idea of </w:t>
      </w:r>
      <w:r w:rsidR="00BF608E" w:rsidRPr="00BF608E">
        <w:rPr>
          <w:b/>
        </w:rPr>
        <w:t>partial likelihood</w:t>
      </w:r>
    </w:p>
    <w:p w:rsidR="0023745E" w:rsidRDefault="0023745E" w:rsidP="00BF608E">
      <w:pPr>
        <w:pStyle w:val="ListParagraph"/>
        <w:numPr>
          <w:ilvl w:val="2"/>
          <w:numId w:val="72"/>
        </w:numPr>
        <w:spacing w:after="0"/>
      </w:pPr>
      <w:r>
        <w:t>What is “partial likelihood”?</w:t>
      </w:r>
    </w:p>
    <w:p w:rsidR="0023745E" w:rsidRDefault="0023745E" w:rsidP="0023745E">
      <w:pPr>
        <w:pStyle w:val="ListParagraph"/>
        <w:numPr>
          <w:ilvl w:val="3"/>
          <w:numId w:val="72"/>
        </w:numPr>
        <w:spacing w:after="0"/>
      </w:pPr>
      <w:r>
        <w:t>Intuitively, it is a product over the set of observed death times of the conditional probabilities of seeing the observed deaths, given the set of individuals at risk at those times (i.e. eliminate subjects who have been censored prior to that time)</w:t>
      </w:r>
    </w:p>
    <w:p w:rsidR="00086AC9" w:rsidRDefault="00086AC9" w:rsidP="00086AC9">
      <w:pPr>
        <w:pStyle w:val="ListParagraph"/>
        <w:numPr>
          <w:ilvl w:val="2"/>
          <w:numId w:val="72"/>
        </w:numPr>
        <w:spacing w:after="0"/>
      </w:pPr>
      <w:r>
        <w:t>Analogous to standard likelihood theory, it can be shown (with some work) that:</w:t>
      </w:r>
    </w:p>
    <w:p w:rsidR="00086AC9" w:rsidRPr="00A80D55" w:rsidRDefault="00EB5C06" w:rsidP="00086AC9">
      <w:pPr>
        <w:pStyle w:val="ListParagraph"/>
        <w:numPr>
          <w:ilvl w:val="3"/>
          <w:numId w:val="72"/>
        </w:numPr>
        <w:spacing w:after="0"/>
      </w:pPr>
      <m:oMath>
        <m:f>
          <m:fPr>
            <m:ctrlPr>
              <w:rPr>
                <w:rFonts w:ascii="Cambria Math" w:hAnsi="Cambria Math"/>
                <w:i/>
              </w:rPr>
            </m:ctrlPr>
          </m:fPr>
          <m:num>
            <m:d>
              <m:dPr>
                <m:ctrlPr>
                  <w:rPr>
                    <w:rFonts w:ascii="Cambria Math" w:hAnsi="Cambria Math"/>
                    <w:i/>
                  </w:rPr>
                </m:ctrlPr>
              </m:dPr>
              <m:e>
                <m:r>
                  <w:rPr>
                    <w:rFonts w:ascii="Cambria Math" w:hAnsi="Cambria Math"/>
                  </w:rPr>
                  <m:t>βhat-β</m:t>
                </m:r>
              </m:e>
            </m:d>
          </m:num>
          <m:den>
            <m:r>
              <w:rPr>
                <w:rFonts w:ascii="Cambria Math" w:hAnsi="Cambria Math"/>
              </w:rPr>
              <m:t>se(βbat)</m:t>
            </m:r>
          </m:den>
        </m:f>
        <m:r>
          <w:rPr>
            <w:rFonts w:ascii="Cambria Math" w:hAnsi="Cambria Math"/>
          </w:rPr>
          <m:t>~N(0,1)</m:t>
        </m:r>
      </m:oMath>
    </w:p>
    <w:p w:rsidR="00A80D55" w:rsidRDefault="00A80D55" w:rsidP="00086AC9">
      <w:pPr>
        <w:pStyle w:val="ListParagraph"/>
        <w:numPr>
          <w:ilvl w:val="3"/>
          <w:numId w:val="72"/>
        </w:numPr>
        <w:spacing w:after="0"/>
      </w:pPr>
      <w:r>
        <w:t>so now we can construct confidence intervals and test hypotheses</w:t>
      </w:r>
    </w:p>
    <w:p w:rsidR="000218AB" w:rsidRDefault="000218AB" w:rsidP="000218AB">
      <w:pPr>
        <w:pStyle w:val="ListParagraph"/>
        <w:numPr>
          <w:ilvl w:val="1"/>
          <w:numId w:val="72"/>
        </w:numPr>
        <w:spacing w:after="0"/>
      </w:pPr>
      <w:r>
        <w:t>How do we interpret the estimated values?</w:t>
      </w:r>
    </w:p>
    <w:p w:rsidR="002C337A" w:rsidRDefault="002C337A" w:rsidP="002C337A">
      <w:pPr>
        <w:pStyle w:val="ListParagraph"/>
        <w:numPr>
          <w:ilvl w:val="2"/>
          <w:numId w:val="72"/>
        </w:numPr>
        <w:spacing w:after="0"/>
      </w:pPr>
      <w:r>
        <w:t xml:space="preserve">e.g. in leukemia example (below), </w:t>
      </w:r>
      <w:r>
        <w:sym w:font="Symbol" w:char="F066"/>
      </w:r>
      <w:r>
        <w:t>hat=0.221, which means that the hazard for relapse among the treated patients is less than 25% of that for the control patients</w:t>
      </w:r>
    </w:p>
    <w:p w:rsidR="002C337A" w:rsidRDefault="002C337A" w:rsidP="002C337A">
      <w:pPr>
        <w:pStyle w:val="ListParagraph"/>
        <w:numPr>
          <w:ilvl w:val="2"/>
          <w:numId w:val="72"/>
        </w:numPr>
        <w:spacing w:after="0"/>
      </w:pPr>
      <w:r>
        <w:t>NOTE that the Cox model does not give us the actual estimates of the survival function that we got from ‘</w:t>
      </w:r>
      <w:proofErr w:type="spellStart"/>
      <w:r w:rsidRPr="002C337A">
        <w:rPr>
          <w:b/>
          <w:color w:val="FF0000"/>
        </w:rPr>
        <w:t>sts</w:t>
      </w:r>
      <w:proofErr w:type="spellEnd"/>
      <w:r w:rsidRPr="002C337A">
        <w:rPr>
          <w:b/>
          <w:color w:val="FF0000"/>
        </w:rPr>
        <w:t xml:space="preserve"> list</w:t>
      </w:r>
      <w:r>
        <w:t>’, because we have factored this out of the analysis by using the ratio of the hazard functions—in this sense, the Kaplan-Meier curve and Cox regression are complementary and generally used together.</w:t>
      </w:r>
    </w:p>
    <w:p w:rsidR="000218AB" w:rsidRDefault="000218AB" w:rsidP="000218AB">
      <w:pPr>
        <w:pStyle w:val="ListParagraph"/>
        <w:numPr>
          <w:ilvl w:val="1"/>
          <w:numId w:val="72"/>
        </w:numPr>
        <w:spacing w:after="0"/>
      </w:pPr>
      <w:r>
        <w:t>How can we construct tests of whether the covariates have a significant effect on the outcome?</w:t>
      </w:r>
    </w:p>
    <w:p w:rsidR="00A8097C" w:rsidRPr="00A8097C" w:rsidRDefault="00EB5C06" w:rsidP="00A8097C">
      <w:pPr>
        <w:pStyle w:val="ListParagraph"/>
        <w:numPr>
          <w:ilvl w:val="2"/>
          <w:numId w:val="72"/>
        </w:numPr>
      </w:pPr>
      <m:oMath>
        <m:f>
          <m:fPr>
            <m:ctrlPr>
              <w:rPr>
                <w:rFonts w:ascii="Cambria Math" w:hAnsi="Cambria Math"/>
                <w:i/>
              </w:rPr>
            </m:ctrlPr>
          </m:fPr>
          <m:num>
            <m:d>
              <m:dPr>
                <m:ctrlPr>
                  <w:rPr>
                    <w:rFonts w:ascii="Cambria Math" w:hAnsi="Cambria Math"/>
                    <w:i/>
                  </w:rPr>
                </m:ctrlPr>
              </m:dPr>
              <m:e>
                <m:r>
                  <w:rPr>
                    <w:rFonts w:ascii="Cambria Math" w:hAnsi="Cambria Math"/>
                  </w:rPr>
                  <m:t>βhat-β</m:t>
                </m:r>
              </m:e>
            </m:d>
          </m:num>
          <m:den>
            <m:r>
              <w:rPr>
                <w:rFonts w:ascii="Cambria Math" w:hAnsi="Cambria Math"/>
              </w:rPr>
              <m:t>se(βbat)</m:t>
            </m:r>
          </m:den>
        </m:f>
        <m:r>
          <w:rPr>
            <w:rFonts w:ascii="Cambria Math" w:hAnsi="Cambria Math"/>
          </w:rPr>
          <m:t>~N(0,1)</m:t>
        </m:r>
      </m:oMath>
    </w:p>
    <w:p w:rsidR="00A8097C" w:rsidRDefault="00A8097C" w:rsidP="00A8097C">
      <w:pPr>
        <w:pStyle w:val="ListParagraph"/>
        <w:numPr>
          <w:ilvl w:val="2"/>
          <w:numId w:val="72"/>
        </w:numPr>
      </w:pPr>
      <w:r w:rsidRPr="00A8097C">
        <w:t>so now we can construct confidence intervals and test hypotheses</w:t>
      </w:r>
    </w:p>
    <w:p w:rsidR="000218AB" w:rsidRDefault="000218AB" w:rsidP="000218AB">
      <w:pPr>
        <w:pStyle w:val="ListParagraph"/>
        <w:numPr>
          <w:ilvl w:val="1"/>
          <w:numId w:val="72"/>
        </w:numPr>
        <w:spacing w:after="0"/>
      </w:pPr>
      <w:r>
        <w:t xml:space="preserve">How do these tests compare to the </w:t>
      </w:r>
      <w:proofErr w:type="spellStart"/>
      <w:r>
        <w:t>logrank</w:t>
      </w:r>
      <w:proofErr w:type="spellEnd"/>
      <w:r>
        <w:t xml:space="preserve"> test or the Wilcoxon test?</w:t>
      </w:r>
    </w:p>
    <w:p w:rsidR="00A8097C" w:rsidRDefault="00A8097C" w:rsidP="00A8097C">
      <w:pPr>
        <w:pStyle w:val="ListParagraph"/>
        <w:numPr>
          <w:ilvl w:val="2"/>
          <w:numId w:val="72"/>
        </w:numPr>
        <w:spacing w:after="0"/>
      </w:pPr>
      <w:r>
        <w:t>The two analyses</w:t>
      </w:r>
      <w:r w:rsidR="00525D92">
        <w:t xml:space="preserve"> (Cox &amp; </w:t>
      </w:r>
      <w:proofErr w:type="spellStart"/>
      <w:r w:rsidR="00525D92">
        <w:t>logrank</w:t>
      </w:r>
      <w:proofErr w:type="spellEnd"/>
      <w:r w:rsidR="00525D92">
        <w:t>)</w:t>
      </w:r>
      <w:r>
        <w:t xml:space="preserve"> are very </w:t>
      </w:r>
      <w:r w:rsidR="00525D92">
        <w:t>tightly</w:t>
      </w:r>
      <w:r>
        <w:t xml:space="preserve"> connected to each other</w:t>
      </w:r>
    </w:p>
    <w:p w:rsidR="00A8097C" w:rsidRDefault="00A8097C" w:rsidP="00A8097C">
      <w:pPr>
        <w:pStyle w:val="ListParagraph"/>
        <w:numPr>
          <w:ilvl w:val="2"/>
          <w:numId w:val="72"/>
        </w:numPr>
        <w:spacing w:after="0"/>
      </w:pPr>
      <w:r>
        <w:t xml:space="preserve">the </w:t>
      </w:r>
      <w:proofErr w:type="spellStart"/>
      <w:r>
        <w:t>logrank</w:t>
      </w:r>
      <w:proofErr w:type="spellEnd"/>
      <w:r>
        <w:t xml:space="preserve"> test = “score” test from the Cox model</w:t>
      </w:r>
    </w:p>
    <w:p w:rsidR="00A8097C" w:rsidRPr="00750408" w:rsidRDefault="00A8097C" w:rsidP="00A8097C">
      <w:pPr>
        <w:pStyle w:val="ListParagraph"/>
        <w:numPr>
          <w:ilvl w:val="2"/>
          <w:numId w:val="72"/>
        </w:numPr>
        <w:spacing w:after="0"/>
      </w:pPr>
      <w:r>
        <w:t xml:space="preserve">STATA: </w:t>
      </w:r>
      <w:proofErr w:type="spellStart"/>
      <w:r w:rsidRPr="00DD7376">
        <w:rPr>
          <w:b/>
          <w:color w:val="FF0000"/>
        </w:rPr>
        <w:t>sts</w:t>
      </w:r>
      <w:proofErr w:type="spellEnd"/>
      <w:r w:rsidRPr="00DD7376">
        <w:rPr>
          <w:b/>
          <w:color w:val="FF0000"/>
        </w:rPr>
        <w:t xml:space="preserve"> test, cox</w:t>
      </w:r>
    </w:p>
    <w:p w:rsidR="00750408" w:rsidRDefault="00750408" w:rsidP="00A8097C">
      <w:pPr>
        <w:pStyle w:val="ListParagraph"/>
        <w:numPr>
          <w:ilvl w:val="2"/>
          <w:numId w:val="72"/>
        </w:numPr>
        <w:spacing w:after="0"/>
      </w:pPr>
      <w:r>
        <w:t xml:space="preserve">Just as a </w:t>
      </w:r>
      <w:r>
        <w:sym w:font="Symbol" w:char="F043"/>
      </w:r>
      <w:r w:rsidRPr="00750408">
        <w:rPr>
          <w:vertAlign w:val="superscript"/>
        </w:rPr>
        <w:t>2</w:t>
      </w:r>
      <w:r>
        <w:t xml:space="preserve"> test for binary data can be derived from a logistic model, the </w:t>
      </w:r>
      <w:proofErr w:type="spellStart"/>
      <w:r>
        <w:t>logrank</w:t>
      </w:r>
      <w:proofErr w:type="spellEnd"/>
      <w:r>
        <w:t xml:space="preserve"> test can be derived as a special case of the Cox PH model.</w:t>
      </w:r>
    </w:p>
    <w:p w:rsidR="00A80D55" w:rsidRDefault="00A80D55" w:rsidP="00A80D55">
      <w:pPr>
        <w:spacing w:after="0"/>
      </w:pPr>
    </w:p>
    <w:p w:rsidR="00A80D55" w:rsidRDefault="00A80D55" w:rsidP="00A80D55">
      <w:pPr>
        <w:spacing w:after="0"/>
      </w:pPr>
      <w:r>
        <w:t>Fitting a Cox PH model using STATA:</w:t>
      </w:r>
    </w:p>
    <w:p w:rsidR="00A80D55" w:rsidRDefault="00A80D55" w:rsidP="00A80D55">
      <w:pPr>
        <w:pStyle w:val="ListParagraph"/>
        <w:numPr>
          <w:ilvl w:val="0"/>
          <w:numId w:val="72"/>
        </w:numPr>
        <w:spacing w:after="0"/>
      </w:pPr>
      <w:r>
        <w:t xml:space="preserve">uses the </w:t>
      </w:r>
      <w:r w:rsidR="002C337A">
        <w:t>‘</w:t>
      </w:r>
      <w:proofErr w:type="spellStart"/>
      <w:r w:rsidRPr="00A80D55">
        <w:rPr>
          <w:b/>
          <w:color w:val="FF0000"/>
        </w:rPr>
        <w:t>stcox</w:t>
      </w:r>
      <w:proofErr w:type="spellEnd"/>
      <w:r w:rsidR="002C337A">
        <w:t>’</w:t>
      </w:r>
      <w:r>
        <w:t xml:space="preserve"> command</w:t>
      </w:r>
    </w:p>
    <w:p w:rsidR="00A80D55" w:rsidRDefault="00A80D55" w:rsidP="00A80D55">
      <w:pPr>
        <w:pStyle w:val="ListParagraph"/>
        <w:numPr>
          <w:ilvl w:val="0"/>
          <w:numId w:val="72"/>
        </w:numPr>
        <w:spacing w:after="0"/>
      </w:pPr>
      <w:r>
        <w:t>basic form is the same as for any other kind of modeling (linear, logistic, etc.)</w:t>
      </w:r>
    </w:p>
    <w:p w:rsidR="00692ED2" w:rsidRDefault="00692ED2" w:rsidP="00A80D55">
      <w:pPr>
        <w:pStyle w:val="ListParagraph"/>
        <w:numPr>
          <w:ilvl w:val="0"/>
          <w:numId w:val="72"/>
        </w:numPr>
        <w:spacing w:after="0"/>
      </w:pPr>
      <w:r>
        <w:t xml:space="preserve">as with previous tests, use </w:t>
      </w:r>
      <w:r w:rsidR="002C337A">
        <w:t>‘</w:t>
      </w:r>
      <w:proofErr w:type="spellStart"/>
      <w:r w:rsidRPr="00692ED2">
        <w:rPr>
          <w:b/>
          <w:color w:val="FF0000"/>
        </w:rPr>
        <w:t>stset</w:t>
      </w:r>
      <w:proofErr w:type="spellEnd"/>
      <w:r w:rsidR="002C337A">
        <w:t>’</w:t>
      </w:r>
      <w:r>
        <w:t xml:space="preserve"> to set up the data</w:t>
      </w:r>
    </w:p>
    <w:p w:rsidR="00692ED2" w:rsidRDefault="00692ED2" w:rsidP="00A80D55">
      <w:pPr>
        <w:pStyle w:val="ListParagraph"/>
        <w:numPr>
          <w:ilvl w:val="0"/>
          <w:numId w:val="72"/>
        </w:numPr>
        <w:spacing w:after="0"/>
      </w:pPr>
      <w:r>
        <w:t>e.g. leukemia data set:</w:t>
      </w:r>
    </w:p>
    <w:p w:rsidR="00692ED2" w:rsidRDefault="00692ED2" w:rsidP="00692ED2">
      <w:pPr>
        <w:pStyle w:val="ListParagraph"/>
        <w:numPr>
          <w:ilvl w:val="1"/>
          <w:numId w:val="72"/>
        </w:numPr>
        <w:spacing w:after="0"/>
      </w:pPr>
      <w:r>
        <w:t>control group has ‘</w:t>
      </w:r>
      <w:proofErr w:type="spellStart"/>
      <w:r>
        <w:t>trt</w:t>
      </w:r>
      <w:proofErr w:type="spellEnd"/>
      <w:r>
        <w:t>’ (for “treatment”) = 0</w:t>
      </w:r>
    </w:p>
    <w:p w:rsidR="00692ED2" w:rsidRDefault="00575C65" w:rsidP="00692ED2">
      <w:pPr>
        <w:pStyle w:val="ListParagraph"/>
        <w:numPr>
          <w:ilvl w:val="1"/>
          <w:numId w:val="72"/>
        </w:numPr>
        <w:spacing w:after="0"/>
      </w:pPr>
      <w:r>
        <w:t>if treatment works, we would expect the hazard rate for the treated group to be lower than that for the control group (i.e. hazard ratio &lt; 1; log hazard ratio would be &lt; 0)</w:t>
      </w:r>
    </w:p>
    <w:p w:rsidR="00575C65" w:rsidRPr="00575C65" w:rsidRDefault="00575C65" w:rsidP="00692ED2">
      <w:pPr>
        <w:pStyle w:val="ListParagraph"/>
        <w:numPr>
          <w:ilvl w:val="1"/>
          <w:numId w:val="72"/>
        </w:numPr>
        <w:spacing w:after="0"/>
      </w:pPr>
      <w:r>
        <w:t xml:space="preserve">. </w:t>
      </w:r>
      <w:proofErr w:type="spellStart"/>
      <w:r w:rsidRPr="00575C65">
        <w:rPr>
          <w:b/>
          <w:color w:val="FF0000"/>
        </w:rPr>
        <w:t>stcox</w:t>
      </w:r>
      <w:proofErr w:type="spellEnd"/>
      <w:r w:rsidRPr="00575C65">
        <w:rPr>
          <w:b/>
          <w:color w:val="FF0000"/>
        </w:rPr>
        <w:t xml:space="preserve"> </w:t>
      </w:r>
      <w:proofErr w:type="spellStart"/>
      <w:r w:rsidRPr="00575C65">
        <w:rPr>
          <w:b/>
          <w:color w:val="FF0000"/>
        </w:rPr>
        <w:t>trt</w:t>
      </w:r>
      <w:proofErr w:type="spellEnd"/>
    </w:p>
    <w:p w:rsidR="00575C65" w:rsidRDefault="00575C65" w:rsidP="00F22EA0">
      <w:pPr>
        <w:pStyle w:val="ListParagraph"/>
        <w:numPr>
          <w:ilvl w:val="2"/>
          <w:numId w:val="72"/>
        </w:numPr>
        <w:spacing w:after="0"/>
      </w:pPr>
      <w:r>
        <w:t>H0: hazard ratio = 1</w:t>
      </w:r>
    </w:p>
    <w:p w:rsidR="00F22EA0" w:rsidRDefault="00F22EA0" w:rsidP="00692ED2">
      <w:pPr>
        <w:pStyle w:val="ListParagraph"/>
        <w:numPr>
          <w:ilvl w:val="1"/>
          <w:numId w:val="72"/>
        </w:numPr>
        <w:spacing w:after="0"/>
      </w:pPr>
      <w:r>
        <w:t xml:space="preserve">if you want the actual </w:t>
      </w:r>
      <w:r>
        <w:sym w:font="Symbol" w:char="F062"/>
      </w:r>
      <w:r>
        <w:t xml:space="preserve">s: . </w:t>
      </w:r>
      <w:proofErr w:type="spellStart"/>
      <w:r w:rsidRPr="00F22EA0">
        <w:rPr>
          <w:b/>
          <w:color w:val="FF0000"/>
        </w:rPr>
        <w:t>stcox</w:t>
      </w:r>
      <w:proofErr w:type="spellEnd"/>
      <w:r w:rsidRPr="00F22EA0">
        <w:rPr>
          <w:b/>
          <w:color w:val="FF0000"/>
        </w:rPr>
        <w:t xml:space="preserve"> </w:t>
      </w:r>
      <w:proofErr w:type="spellStart"/>
      <w:r w:rsidRPr="00F22EA0">
        <w:rPr>
          <w:b/>
          <w:color w:val="FF0000"/>
        </w:rPr>
        <w:t>trt</w:t>
      </w:r>
      <w:proofErr w:type="spellEnd"/>
      <w:r w:rsidRPr="00F22EA0">
        <w:rPr>
          <w:b/>
          <w:color w:val="FF0000"/>
        </w:rPr>
        <w:t xml:space="preserve"> </w:t>
      </w:r>
      <w:proofErr w:type="spellStart"/>
      <w:r w:rsidRPr="00F22EA0">
        <w:rPr>
          <w:b/>
          <w:color w:val="FF0000"/>
        </w:rPr>
        <w:t>nohr</w:t>
      </w:r>
      <w:proofErr w:type="spellEnd"/>
    </w:p>
    <w:p w:rsidR="00F22EA0" w:rsidRDefault="00F22EA0" w:rsidP="00F22EA0">
      <w:pPr>
        <w:pStyle w:val="ListParagraph"/>
        <w:numPr>
          <w:ilvl w:val="2"/>
          <w:numId w:val="72"/>
        </w:numPr>
        <w:spacing w:after="0"/>
      </w:pPr>
      <w:r>
        <w:t>exact same test</w:t>
      </w:r>
    </w:p>
    <w:p w:rsidR="00F22EA0" w:rsidRDefault="00F22EA0" w:rsidP="00F22EA0">
      <w:pPr>
        <w:pStyle w:val="ListParagraph"/>
        <w:numPr>
          <w:ilvl w:val="2"/>
          <w:numId w:val="72"/>
        </w:numPr>
        <w:spacing w:after="0"/>
      </w:pPr>
      <w:r>
        <w:t>H0: log hazard ratio = 0</w:t>
      </w:r>
    </w:p>
    <w:p w:rsidR="00F22EA0" w:rsidRDefault="00F22EA0" w:rsidP="00A55455">
      <w:pPr>
        <w:spacing w:after="0"/>
      </w:pPr>
    </w:p>
    <w:p w:rsidR="00A55455" w:rsidRDefault="00A55455" w:rsidP="00A55455">
      <w:pPr>
        <w:spacing w:after="0"/>
      </w:pPr>
      <w:r>
        <w:t>Assessing the PH Assumption</w:t>
      </w:r>
    </w:p>
    <w:p w:rsidR="00B1749C" w:rsidRDefault="00A55455" w:rsidP="00A55455">
      <w:pPr>
        <w:pStyle w:val="ListParagraph"/>
        <w:numPr>
          <w:ilvl w:val="0"/>
          <w:numId w:val="72"/>
        </w:numPr>
        <w:spacing w:after="0"/>
      </w:pPr>
      <w:r>
        <w:t xml:space="preserve">A major conceit of the PH model is that we can split the “real” hazard function, </w:t>
      </w:r>
      <w:r w:rsidRPr="00A55455">
        <w:sym w:font="Symbol" w:char="F06C"/>
      </w:r>
      <w:r w:rsidRPr="00A55455">
        <w:t>(</w:t>
      </w:r>
      <w:proofErr w:type="spellStart"/>
      <w:r w:rsidRPr="00A55455">
        <w:t>t,Z</w:t>
      </w:r>
      <w:proofErr w:type="spellEnd"/>
      <w:r w:rsidRPr="00A55455">
        <w:t>)</w:t>
      </w:r>
      <w:r>
        <w:t xml:space="preserve">, which depends on both time, t, and our covariates, Z, into two parts: </w:t>
      </w:r>
    </w:p>
    <w:p w:rsidR="00B1749C" w:rsidRDefault="00A55455" w:rsidP="00B1749C">
      <w:pPr>
        <w:pStyle w:val="ListParagraph"/>
        <w:numPr>
          <w:ilvl w:val="1"/>
          <w:numId w:val="72"/>
        </w:numPr>
        <w:spacing w:after="0"/>
      </w:pPr>
      <w:r>
        <w:lastRenderedPageBreak/>
        <w:t xml:space="preserve">one of which depends on time, </w:t>
      </w:r>
      <w:r w:rsidRPr="00A55455">
        <w:sym w:font="Symbol" w:char="F06C"/>
      </w:r>
      <w:r w:rsidRPr="00A55455">
        <w:rPr>
          <w:vertAlign w:val="subscript"/>
        </w:rPr>
        <w:t>0</w:t>
      </w:r>
      <w:r w:rsidRPr="00A55455">
        <w:t>(t</w:t>
      </w:r>
      <w:r w:rsidR="00B1749C">
        <w:t>), but not on the covariates</w:t>
      </w:r>
    </w:p>
    <w:p w:rsidR="00A55455" w:rsidRDefault="00A55455" w:rsidP="00B1749C">
      <w:pPr>
        <w:pStyle w:val="ListParagraph"/>
        <w:numPr>
          <w:ilvl w:val="1"/>
          <w:numId w:val="72"/>
        </w:numPr>
        <w:spacing w:after="0"/>
      </w:pPr>
      <w:r>
        <w:t>one which depend</w:t>
      </w:r>
      <w:r w:rsidR="00B1749C">
        <w:t>s</w:t>
      </w:r>
      <w:r>
        <w:t xml:space="preserve"> on </w:t>
      </w:r>
      <w:r w:rsidR="00B1749C">
        <w:t>the covariates</w:t>
      </w:r>
      <w:r>
        <w:t xml:space="preserve">, </w:t>
      </w:r>
      <w:proofErr w:type="spellStart"/>
      <w:r>
        <w:t>exp</w:t>
      </w:r>
      <w:proofErr w:type="spellEnd"/>
      <w:r>
        <w:t>(</w:t>
      </w:r>
      <w:r>
        <w:sym w:font="Symbol" w:char="F062"/>
      </w:r>
      <w:r>
        <w:t>Z)</w:t>
      </w:r>
      <w:r w:rsidR="00B1749C">
        <w:t>, but not on time</w:t>
      </w:r>
    </w:p>
    <w:p w:rsidR="00B1749C" w:rsidRDefault="00B1749C" w:rsidP="00B1749C">
      <w:pPr>
        <w:pStyle w:val="ListParagraph"/>
        <w:numPr>
          <w:ilvl w:val="1"/>
          <w:numId w:val="72"/>
        </w:numPr>
        <w:spacing w:after="0"/>
      </w:pPr>
      <w:r>
        <w:t xml:space="preserve">By looking at the </w:t>
      </w:r>
      <w:r w:rsidRPr="00B1749C">
        <w:rPr>
          <w:b/>
        </w:rPr>
        <w:t>ratio</w:t>
      </w:r>
      <w:r>
        <w:t xml:space="preserve"> of hazard functions, we get rid of </w:t>
      </w:r>
      <w:r w:rsidRPr="00B1749C">
        <w:sym w:font="Symbol" w:char="F06C"/>
      </w:r>
      <w:r w:rsidRPr="00B1749C">
        <w:rPr>
          <w:vertAlign w:val="subscript"/>
        </w:rPr>
        <w:t>0</w:t>
      </w:r>
      <w:r w:rsidRPr="00B1749C">
        <w:t>(t)</w:t>
      </w:r>
    </w:p>
    <w:p w:rsidR="00410417" w:rsidRDefault="00410417" w:rsidP="00410417">
      <w:pPr>
        <w:pStyle w:val="ListParagraph"/>
        <w:numPr>
          <w:ilvl w:val="0"/>
          <w:numId w:val="72"/>
        </w:numPr>
        <w:spacing w:after="0"/>
      </w:pPr>
      <w:r>
        <w:t>Several options for checking the assumption of PH:</w:t>
      </w:r>
    </w:p>
    <w:p w:rsidR="00410417" w:rsidRDefault="00410417" w:rsidP="00410417">
      <w:pPr>
        <w:pStyle w:val="ListParagraph"/>
        <w:numPr>
          <w:ilvl w:val="1"/>
          <w:numId w:val="72"/>
        </w:numPr>
        <w:spacing w:after="0"/>
      </w:pPr>
      <w:r>
        <w:t>Graphical:</w:t>
      </w:r>
    </w:p>
    <w:p w:rsidR="00410417" w:rsidRDefault="00410417" w:rsidP="00410417">
      <w:pPr>
        <w:pStyle w:val="ListParagraph"/>
        <w:numPr>
          <w:ilvl w:val="2"/>
          <w:numId w:val="72"/>
        </w:numPr>
        <w:spacing w:after="0"/>
      </w:pPr>
      <w:r>
        <w:t>plots of the survival curves for the two groups</w:t>
      </w:r>
    </w:p>
    <w:p w:rsidR="00410417" w:rsidRDefault="00410417" w:rsidP="00410417">
      <w:pPr>
        <w:pStyle w:val="ListParagraph"/>
        <w:numPr>
          <w:ilvl w:val="2"/>
          <w:numId w:val="72"/>
        </w:numPr>
        <w:spacing w:after="0"/>
      </w:pPr>
      <w:r>
        <w:t>plots of log(-log(S)) vs. log(t) for the two groups</w:t>
      </w:r>
    </w:p>
    <w:p w:rsidR="00497C24" w:rsidRDefault="00497C24" w:rsidP="00497C24">
      <w:pPr>
        <w:pStyle w:val="ListParagraph"/>
        <w:numPr>
          <w:ilvl w:val="3"/>
          <w:numId w:val="72"/>
        </w:numPr>
        <w:spacing w:after="0"/>
      </w:pPr>
      <w:r>
        <w:t>recall that we can write the Survival function version of the PH model:</w:t>
      </w:r>
    </w:p>
    <w:p w:rsidR="00497C24" w:rsidRDefault="00497C24" w:rsidP="00497C24">
      <w:pPr>
        <w:pStyle w:val="ListParagraph"/>
        <w:numPr>
          <w:ilvl w:val="4"/>
          <w:numId w:val="72"/>
        </w:numPr>
        <w:spacing w:after="0"/>
      </w:pPr>
      <w:r>
        <w:t>log(-log(S(</w:t>
      </w:r>
      <w:proofErr w:type="spellStart"/>
      <w:r>
        <w:t>t;Z</w:t>
      </w:r>
      <w:proofErr w:type="spellEnd"/>
      <w:r>
        <w:t>)) = log(-log(S</w:t>
      </w:r>
      <w:r w:rsidRPr="00497C24">
        <w:rPr>
          <w:vertAlign w:val="subscript"/>
        </w:rPr>
        <w:t>0</w:t>
      </w:r>
      <w:r>
        <w:t xml:space="preserve">(t)) + </w:t>
      </w:r>
      <w:r w:rsidRPr="00497C24">
        <w:sym w:font="Symbol" w:char="F062"/>
      </w:r>
      <w:r w:rsidRPr="00497C24">
        <w:t>Z</w:t>
      </w:r>
    </w:p>
    <w:p w:rsidR="009A7F22" w:rsidRDefault="009A7F22" w:rsidP="009A7F22">
      <w:pPr>
        <w:pStyle w:val="ListParagraph"/>
        <w:numPr>
          <w:ilvl w:val="5"/>
          <w:numId w:val="72"/>
        </w:numPr>
        <w:spacing w:after="0"/>
      </w:pPr>
      <w:r>
        <w:t>because S(t) = -log</w:t>
      </w:r>
      <w:r>
        <w:sym w:font="Symbol" w:char="F04C"/>
      </w:r>
    </w:p>
    <w:p w:rsidR="009A7F22" w:rsidRDefault="009A7F22" w:rsidP="00497C24">
      <w:pPr>
        <w:pStyle w:val="ListParagraph"/>
        <w:numPr>
          <w:ilvl w:val="4"/>
          <w:numId w:val="72"/>
        </w:numPr>
        <w:spacing w:after="0"/>
      </w:pPr>
      <w:r>
        <w:t>This suggests a diagnostic: a plot of the one ‘log, minus log’ term vs. the other over time, we should see a constant offset</w:t>
      </w:r>
    </w:p>
    <w:p w:rsidR="009A7F22" w:rsidRDefault="009A7F22" w:rsidP="009A7F22">
      <w:pPr>
        <w:pStyle w:val="ListParagraph"/>
        <w:numPr>
          <w:ilvl w:val="5"/>
          <w:numId w:val="72"/>
        </w:numPr>
        <w:spacing w:after="0"/>
      </w:pPr>
      <w:r>
        <w:t>calculate Kaplan-Meier curves</w:t>
      </w:r>
      <w:r w:rsidR="00D73DF7">
        <w:t xml:space="preserve"> (S)</w:t>
      </w:r>
      <w:r>
        <w:t xml:space="preserve"> for various levels of Z</w:t>
      </w:r>
    </w:p>
    <w:p w:rsidR="009A7F22" w:rsidRDefault="009A7F22" w:rsidP="009A7F22">
      <w:pPr>
        <w:pStyle w:val="ListParagraph"/>
        <w:numPr>
          <w:ilvl w:val="5"/>
          <w:numId w:val="72"/>
        </w:numPr>
        <w:spacing w:after="0"/>
      </w:pPr>
      <w:r>
        <w:t>compute log[-log(S(</w:t>
      </w:r>
      <w:proofErr w:type="spellStart"/>
      <w:r>
        <w:t>t;Z</w:t>
      </w:r>
      <w:proofErr w:type="spellEnd"/>
      <w:r>
        <w:t>)], i.e. log cumulative hazard</w:t>
      </w:r>
    </w:p>
    <w:p w:rsidR="009A7F22" w:rsidRDefault="009A7F22" w:rsidP="009A7F22">
      <w:pPr>
        <w:pStyle w:val="ListParagraph"/>
        <w:numPr>
          <w:ilvl w:val="5"/>
          <w:numId w:val="72"/>
        </w:numPr>
        <w:spacing w:after="0"/>
      </w:pPr>
      <w:r>
        <w:t>plot vs. log-time to see if they are parallel</w:t>
      </w:r>
    </w:p>
    <w:p w:rsidR="00D73DF7" w:rsidRDefault="00D73DF7" w:rsidP="00D73DF7">
      <w:pPr>
        <w:pStyle w:val="ListParagraph"/>
        <w:numPr>
          <w:ilvl w:val="3"/>
          <w:numId w:val="72"/>
        </w:numPr>
        <w:spacing w:after="0"/>
      </w:pPr>
      <w:r>
        <w:t>This is useful, because it is easier to assess a constant offset (visually) than to assess a constant proportionality</w:t>
      </w:r>
    </w:p>
    <w:p w:rsidR="00C343BD" w:rsidRDefault="00C343BD" w:rsidP="00D73DF7">
      <w:pPr>
        <w:pStyle w:val="ListParagraph"/>
        <w:numPr>
          <w:ilvl w:val="3"/>
          <w:numId w:val="72"/>
        </w:numPr>
        <w:spacing w:after="0"/>
      </w:pPr>
      <w:r>
        <w:t xml:space="preserve">in STATA: . </w:t>
      </w:r>
      <w:proofErr w:type="spellStart"/>
      <w:r w:rsidRPr="00C343BD">
        <w:rPr>
          <w:b/>
          <w:color w:val="FF0000"/>
        </w:rPr>
        <w:t>stphplot</w:t>
      </w:r>
      <w:proofErr w:type="spellEnd"/>
      <w:r w:rsidRPr="00C343BD">
        <w:rPr>
          <w:b/>
          <w:color w:val="FF0000"/>
        </w:rPr>
        <w:t>, by(gender)</w:t>
      </w:r>
    </w:p>
    <w:p w:rsidR="00C343BD" w:rsidRDefault="00C343BD" w:rsidP="00D73DF7">
      <w:pPr>
        <w:pStyle w:val="ListParagraph"/>
        <w:numPr>
          <w:ilvl w:val="3"/>
          <w:numId w:val="72"/>
        </w:numPr>
        <w:spacing w:after="0"/>
      </w:pPr>
      <w:r>
        <w:t>NOTE that we do not have to fit the Cox model to do this—it is really just a comparison of a derived value taken directly from our estimate of the Survival function, S(t), i.e. the Kaplan-Meier curve</w:t>
      </w:r>
    </w:p>
    <w:p w:rsidR="00410417" w:rsidRDefault="00410417" w:rsidP="00410417">
      <w:pPr>
        <w:pStyle w:val="ListParagraph"/>
        <w:numPr>
          <w:ilvl w:val="2"/>
          <w:numId w:val="72"/>
        </w:numPr>
        <w:spacing w:after="0"/>
      </w:pPr>
      <w:r>
        <w:t xml:space="preserve">plots of weighted </w:t>
      </w:r>
      <w:proofErr w:type="spellStart"/>
      <w:r>
        <w:t>Schoenfeld</w:t>
      </w:r>
      <w:proofErr w:type="spellEnd"/>
      <w:r>
        <w:t xml:space="preserve"> residuals vs. time</w:t>
      </w:r>
    </w:p>
    <w:p w:rsidR="00410417" w:rsidRDefault="00410417" w:rsidP="00410417">
      <w:pPr>
        <w:pStyle w:val="ListParagraph"/>
        <w:numPr>
          <w:ilvl w:val="2"/>
          <w:numId w:val="72"/>
        </w:numPr>
        <w:spacing w:after="0"/>
      </w:pPr>
      <w:r>
        <w:t>plots of obse</w:t>
      </w:r>
      <w:r w:rsidR="00F3355C">
        <w:t>rved survival probabilities vs.</w:t>
      </w:r>
      <w:r>
        <w:t xml:space="preserve"> expected under the PH model</w:t>
      </w:r>
    </w:p>
    <w:p w:rsidR="00F3355C" w:rsidRDefault="00F3355C" w:rsidP="00F3355C">
      <w:pPr>
        <w:pStyle w:val="ListParagraph"/>
        <w:numPr>
          <w:ilvl w:val="1"/>
          <w:numId w:val="72"/>
        </w:numPr>
        <w:spacing w:after="0"/>
      </w:pPr>
      <w:r>
        <w:t>Goodness-of-fit tests</w:t>
      </w:r>
    </w:p>
    <w:p w:rsidR="00F3355C" w:rsidRDefault="00F3355C" w:rsidP="00F3355C">
      <w:pPr>
        <w:pStyle w:val="ListParagraph"/>
        <w:numPr>
          <w:ilvl w:val="1"/>
          <w:numId w:val="72"/>
        </w:numPr>
        <w:spacing w:after="0"/>
      </w:pPr>
      <w:r>
        <w:t>Including interaction terms between a covariate and t (time-dependent covariates)</w:t>
      </w:r>
      <w:r w:rsidR="00C605C6">
        <w:t xml:space="preserve">; i.e. explicitly include time in the </w:t>
      </w:r>
      <w:proofErr w:type="spellStart"/>
      <w:r w:rsidR="00C605C6" w:rsidRPr="00C605C6">
        <w:t>exp</w:t>
      </w:r>
      <w:proofErr w:type="spellEnd"/>
      <w:r w:rsidR="00C605C6" w:rsidRPr="00C605C6">
        <w:t>(</w:t>
      </w:r>
      <w:r w:rsidR="00C605C6" w:rsidRPr="00C605C6">
        <w:sym w:font="Symbol" w:char="F062"/>
      </w:r>
      <w:r w:rsidR="00C605C6" w:rsidRPr="00C605C6">
        <w:t>Z)</w:t>
      </w:r>
      <w:r w:rsidR="00C605C6">
        <w:t xml:space="preserve"> part of the model</w:t>
      </w:r>
    </w:p>
    <w:p w:rsidR="005D6328" w:rsidRDefault="005D6328" w:rsidP="005D6328">
      <w:pPr>
        <w:spacing w:after="0"/>
      </w:pPr>
    </w:p>
    <w:p w:rsidR="007C1509" w:rsidRDefault="005D6328" w:rsidP="005D6328">
      <w:pPr>
        <w:spacing w:after="0"/>
      </w:pPr>
      <w:r>
        <w:t>31.8 What if PH assumptions fail?</w:t>
      </w:r>
    </w:p>
    <w:p w:rsidR="007C1509" w:rsidRDefault="007C1509" w:rsidP="005D6328">
      <w:pPr>
        <w:spacing w:after="0"/>
      </w:pPr>
    </w:p>
    <w:p w:rsidR="007C1509" w:rsidRDefault="007C1509" w:rsidP="007C1509">
      <w:pPr>
        <w:pStyle w:val="ListParagraph"/>
        <w:numPr>
          <w:ilvl w:val="0"/>
          <w:numId w:val="72"/>
        </w:numPr>
        <w:spacing w:after="0"/>
      </w:pPr>
      <w:r>
        <w:t>Do a stratified analysis?</w:t>
      </w:r>
    </w:p>
    <w:p w:rsidR="007C1509" w:rsidRDefault="007C1509" w:rsidP="007C1509">
      <w:pPr>
        <w:pStyle w:val="ListParagraph"/>
        <w:numPr>
          <w:ilvl w:val="1"/>
          <w:numId w:val="72"/>
        </w:numPr>
        <w:spacing w:after="0"/>
      </w:pPr>
      <w:r>
        <w:t>Suppose we are happy with the proportionality assumption of Z</w:t>
      </w:r>
      <w:r w:rsidRPr="007C1509">
        <w:rPr>
          <w:vertAlign w:val="subscript"/>
        </w:rPr>
        <w:t>1</w:t>
      </w:r>
      <w:r>
        <w:t>, but not for various levels of a second variable, Z</w:t>
      </w:r>
      <w:r w:rsidRPr="007C1509">
        <w:rPr>
          <w:vertAlign w:val="subscript"/>
        </w:rPr>
        <w:t>2</w:t>
      </w:r>
      <w:r>
        <w:t>.</w:t>
      </w:r>
    </w:p>
    <w:p w:rsidR="007C1509" w:rsidRDefault="007C1509" w:rsidP="007C1509">
      <w:pPr>
        <w:pStyle w:val="ListParagraph"/>
        <w:numPr>
          <w:ilvl w:val="1"/>
          <w:numId w:val="72"/>
        </w:numPr>
        <w:spacing w:after="0"/>
      </w:pPr>
      <w:r>
        <w:t>The stratification comes into play through the baseline hazard function:</w:t>
      </w:r>
    </w:p>
    <w:p w:rsidR="007C1509" w:rsidRDefault="007C1509" w:rsidP="007C1509">
      <w:pPr>
        <w:pStyle w:val="ListParagraph"/>
        <w:numPr>
          <w:ilvl w:val="2"/>
          <w:numId w:val="72"/>
        </w:numPr>
        <w:spacing w:after="0"/>
      </w:pPr>
      <w:r>
        <w:sym w:font="Symbol" w:char="F06C"/>
      </w:r>
      <w:r>
        <w:t>(t;Z</w:t>
      </w:r>
      <w:r w:rsidRPr="007C1509">
        <w:rPr>
          <w:vertAlign w:val="subscript"/>
        </w:rPr>
        <w:t>1</w:t>
      </w:r>
      <w:r>
        <w:t>,Z</w:t>
      </w:r>
      <w:r w:rsidRPr="007C1509">
        <w:rPr>
          <w:vertAlign w:val="subscript"/>
        </w:rPr>
        <w:t>2</w:t>
      </w:r>
      <w:r>
        <w:t xml:space="preserve">) = </w:t>
      </w:r>
      <w:r>
        <w:sym w:font="Symbol" w:char="F06C"/>
      </w:r>
      <w:r w:rsidRPr="007C1509">
        <w:rPr>
          <w:vertAlign w:val="subscript"/>
        </w:rPr>
        <w:t>Z2</w:t>
      </w:r>
      <w:r>
        <w:t>(t)</w:t>
      </w:r>
      <w:proofErr w:type="spellStart"/>
      <w:r>
        <w:t>e</w:t>
      </w:r>
      <w:r w:rsidR="006E2E96">
        <w:t>xp</w:t>
      </w:r>
      <w:proofErr w:type="spellEnd"/>
      <w:r w:rsidR="006E2E96">
        <w:t>(</w:t>
      </w:r>
      <w:r>
        <w:sym w:font="Symbol" w:char="F062"/>
      </w:r>
      <w:r w:rsidR="006E2E96">
        <w:t>Z</w:t>
      </w:r>
      <w:r w:rsidR="006E2E96" w:rsidRPr="006E2E96">
        <w:rPr>
          <w:vertAlign w:val="subscript"/>
        </w:rPr>
        <w:t>1</w:t>
      </w:r>
      <w:r w:rsidR="006E2E96">
        <w:t>)</w:t>
      </w:r>
    </w:p>
    <w:p w:rsidR="007C1509" w:rsidRDefault="007C1509" w:rsidP="007C1509">
      <w:pPr>
        <w:pStyle w:val="ListParagraph"/>
        <w:numPr>
          <w:ilvl w:val="1"/>
          <w:numId w:val="72"/>
        </w:numPr>
        <w:spacing w:after="0"/>
      </w:pPr>
      <w:r>
        <w:t xml:space="preserve">in STATA: . </w:t>
      </w:r>
      <w:proofErr w:type="spellStart"/>
      <w:r w:rsidRPr="007C1509">
        <w:rPr>
          <w:b/>
          <w:color w:val="FF0000"/>
        </w:rPr>
        <w:t>stcox</w:t>
      </w:r>
      <w:proofErr w:type="spellEnd"/>
      <w:r w:rsidRPr="007C1509">
        <w:rPr>
          <w:b/>
          <w:color w:val="FF0000"/>
        </w:rPr>
        <w:t xml:space="preserve"> z1, strata(z2)</w:t>
      </w:r>
    </w:p>
    <w:p w:rsidR="007C1509" w:rsidRDefault="006C75B1" w:rsidP="007C1509">
      <w:pPr>
        <w:pStyle w:val="ListParagraph"/>
        <w:numPr>
          <w:ilvl w:val="1"/>
          <w:numId w:val="72"/>
        </w:numPr>
        <w:spacing w:after="0"/>
      </w:pPr>
      <w:r>
        <w:t>downside: no hazard ratio for Z</w:t>
      </w:r>
      <w:r w:rsidRPr="006C75B1">
        <w:rPr>
          <w:vertAlign w:val="subscript"/>
        </w:rPr>
        <w:t>2</w:t>
      </w:r>
      <w:r>
        <w:t>, because it’s not in the parametric part of the model</w:t>
      </w:r>
    </w:p>
    <w:p w:rsidR="007C404E" w:rsidRDefault="007C404E" w:rsidP="007C1509">
      <w:pPr>
        <w:pStyle w:val="ListParagraph"/>
        <w:numPr>
          <w:ilvl w:val="1"/>
          <w:numId w:val="72"/>
        </w:numPr>
        <w:spacing w:after="0"/>
      </w:pPr>
      <w:r>
        <w:t>example: A new treatment might lead to a 50% decrease in hazard of death vs. the standard treatment, but the hazard for standard treatment might be different for each hospital</w:t>
      </w:r>
    </w:p>
    <w:p w:rsidR="007C404E" w:rsidRPr="006E2E96" w:rsidRDefault="007C404E" w:rsidP="007C404E">
      <w:pPr>
        <w:pStyle w:val="ListParagraph"/>
        <w:numPr>
          <w:ilvl w:val="2"/>
          <w:numId w:val="72"/>
        </w:numPr>
        <w:spacing w:after="0"/>
      </w:pPr>
      <w:r>
        <w:t xml:space="preserve">stratified model can be useful for both primary analysis </w:t>
      </w:r>
      <w:r w:rsidRPr="006E2E96">
        <w:rPr>
          <w:i/>
        </w:rPr>
        <w:t>and for checking the PH assumption</w:t>
      </w:r>
    </w:p>
    <w:p w:rsidR="006E2E96" w:rsidRDefault="006E2E96" w:rsidP="006E2E96">
      <w:pPr>
        <w:pStyle w:val="ListParagraph"/>
        <w:numPr>
          <w:ilvl w:val="3"/>
          <w:numId w:val="72"/>
        </w:numPr>
        <w:spacing w:after="0"/>
      </w:pPr>
      <w:r>
        <w:t xml:space="preserve">same trick as before: estimate the survival function, S(t), for each level of the stratified variable, </w:t>
      </w:r>
      <w:proofErr w:type="spellStart"/>
      <w:r>
        <w:t>Z</w:t>
      </w:r>
      <w:r w:rsidRPr="006E2E96">
        <w:rPr>
          <w:vertAlign w:val="subscript"/>
        </w:rPr>
        <w:t>k</w:t>
      </w:r>
      <w:proofErr w:type="spellEnd"/>
      <w:r>
        <w:t xml:space="preserve">. Advantage is that we use the </w:t>
      </w:r>
      <w:r>
        <w:sym w:font="Symbol" w:char="F062"/>
      </w:r>
      <w:r>
        <w:t>Z part of the model to adjust for all of the other covariates.</w:t>
      </w:r>
    </w:p>
    <w:p w:rsidR="006E2E96" w:rsidRDefault="006E2E96" w:rsidP="006E2E96">
      <w:pPr>
        <w:pStyle w:val="ListParagraph"/>
        <w:numPr>
          <w:ilvl w:val="3"/>
          <w:numId w:val="72"/>
        </w:numPr>
        <w:spacing w:after="0"/>
      </w:pPr>
      <w:r>
        <w:t>Then we compute</w:t>
      </w:r>
      <w:r w:rsidR="007E7E32">
        <w:t xml:space="preserve"> [log(</w:t>
      </w:r>
      <w:r>
        <w:t>–log(S(t))</w:t>
      </w:r>
      <w:r w:rsidR="007E7E32">
        <w:t>]</w:t>
      </w:r>
      <w:r>
        <w:t xml:space="preserve"> for each level of </w:t>
      </w:r>
      <w:proofErr w:type="spellStart"/>
      <w:r>
        <w:t>Z</w:t>
      </w:r>
      <w:r w:rsidRPr="006E2E96">
        <w:rPr>
          <w:vertAlign w:val="subscript"/>
        </w:rPr>
        <w:t>k</w:t>
      </w:r>
      <w:proofErr w:type="spellEnd"/>
      <w:r>
        <w:t>, controlling for the other covariates in the model, and graphically check whether the log cumulative hazards are parallel across stratification levels</w:t>
      </w:r>
    </w:p>
    <w:p w:rsidR="00E121C9" w:rsidRDefault="00E121C9" w:rsidP="006E2E96">
      <w:pPr>
        <w:pStyle w:val="ListParagraph"/>
        <w:numPr>
          <w:ilvl w:val="3"/>
          <w:numId w:val="72"/>
        </w:numPr>
        <w:spacing w:after="0"/>
      </w:pPr>
      <w:r>
        <w:lastRenderedPageBreak/>
        <w:t>STATA example: nursing home data; check PH assumption for gender, adjusted for other covariates:</w:t>
      </w:r>
    </w:p>
    <w:p w:rsidR="00E121C9" w:rsidRDefault="00E121C9" w:rsidP="00E121C9">
      <w:pPr>
        <w:pStyle w:val="ListParagraph"/>
        <w:numPr>
          <w:ilvl w:val="4"/>
          <w:numId w:val="72"/>
        </w:numPr>
        <w:spacing w:after="0"/>
      </w:pPr>
      <w:r>
        <w:t>include ‘married’ and ‘health’ as covariates in a Cox PH model, but stratify by ‘gender’</w:t>
      </w:r>
    </w:p>
    <w:p w:rsidR="00E121C9" w:rsidRDefault="00E121C9" w:rsidP="00E121C9">
      <w:pPr>
        <w:pStyle w:val="ListParagraph"/>
        <w:numPr>
          <w:ilvl w:val="4"/>
          <w:numId w:val="72"/>
        </w:numPr>
        <w:spacing w:after="0"/>
      </w:pPr>
      <w:r>
        <w:t>Calculate the baseline survival function for each level of ‘gender’</w:t>
      </w:r>
    </w:p>
    <w:p w:rsidR="00E121C9" w:rsidRDefault="00E121C9" w:rsidP="00E121C9">
      <w:pPr>
        <w:pStyle w:val="ListParagraph"/>
        <w:numPr>
          <w:ilvl w:val="4"/>
          <w:numId w:val="72"/>
        </w:numPr>
        <w:spacing w:after="0"/>
      </w:pPr>
      <w:r>
        <w:t>plot the log-cumulative hazards for males and females and evaluate whether the lines are parallel</w:t>
      </w:r>
    </w:p>
    <w:p w:rsidR="00E91806" w:rsidRDefault="00E91806" w:rsidP="007C404E">
      <w:pPr>
        <w:pStyle w:val="ListParagraph"/>
        <w:numPr>
          <w:ilvl w:val="2"/>
          <w:numId w:val="72"/>
        </w:numPr>
        <w:spacing w:after="0"/>
      </w:pPr>
      <w:r>
        <w:t>by stratifying, we measure the treatment effect within each hospital separately</w:t>
      </w:r>
    </w:p>
    <w:p w:rsidR="00E91806" w:rsidRDefault="00E91806" w:rsidP="007C404E">
      <w:pPr>
        <w:pStyle w:val="ListParagraph"/>
        <w:numPr>
          <w:ilvl w:val="2"/>
          <w:numId w:val="72"/>
        </w:numPr>
        <w:spacing w:after="0"/>
      </w:pPr>
      <w:r>
        <w:t>assumes that the hazard ratio is the same for each hospital</w:t>
      </w:r>
    </w:p>
    <w:p w:rsidR="007C1509" w:rsidRDefault="007C1509" w:rsidP="007C1509">
      <w:pPr>
        <w:pStyle w:val="ListParagraph"/>
        <w:numPr>
          <w:ilvl w:val="0"/>
          <w:numId w:val="72"/>
        </w:numPr>
        <w:spacing w:after="0"/>
      </w:pPr>
      <w:r>
        <w:t>Include a time-varying covariate to allow changing hazard ratios over time</w:t>
      </w:r>
    </w:p>
    <w:p w:rsidR="007C1509" w:rsidRDefault="007C1509" w:rsidP="007C1509">
      <w:pPr>
        <w:pStyle w:val="ListParagraph"/>
        <w:numPr>
          <w:ilvl w:val="0"/>
          <w:numId w:val="72"/>
        </w:numPr>
        <w:spacing w:after="0"/>
      </w:pPr>
      <w:r>
        <w:t>Include interactions between a predictor variable and time</w:t>
      </w:r>
    </w:p>
    <w:p w:rsidR="00596F70" w:rsidRDefault="00596F70" w:rsidP="00596F70">
      <w:pPr>
        <w:spacing w:after="0"/>
      </w:pPr>
    </w:p>
    <w:p w:rsidR="00596F70" w:rsidRDefault="00596F70" w:rsidP="00596F70">
      <w:pPr>
        <w:spacing w:after="0"/>
      </w:pPr>
      <w:r>
        <w:t>End of lecture #31</w:t>
      </w:r>
    </w:p>
    <w:p w:rsidR="00596F70" w:rsidRDefault="00596F70">
      <w:r>
        <w:br w:type="page"/>
      </w:r>
    </w:p>
    <w:p w:rsidR="00596F70" w:rsidRDefault="00596F70" w:rsidP="00596F70">
      <w:pPr>
        <w:spacing w:after="0"/>
      </w:pPr>
      <w:r>
        <w:lastRenderedPageBreak/>
        <w:t>Lecture #32</w:t>
      </w:r>
      <w:r>
        <w:tab/>
        <w:t>Power analysis / Study design with survival outcomes</w:t>
      </w:r>
      <w:r w:rsidR="004803AB">
        <w:tab/>
        <w:t>Brian Healy, PhD</w:t>
      </w:r>
      <w:r w:rsidR="004803AB">
        <w:tab/>
        <w:t>16 May 2016</w:t>
      </w:r>
    </w:p>
    <w:p w:rsidR="004803AB" w:rsidRDefault="004803AB" w:rsidP="00596F70">
      <w:pPr>
        <w:spacing w:after="0"/>
      </w:pPr>
    </w:p>
    <w:p w:rsidR="004803AB" w:rsidRDefault="00806448" w:rsidP="00596F70">
      <w:pPr>
        <w:spacing w:after="0"/>
      </w:pPr>
      <w:r>
        <w:t>First half of lecture: example</w:t>
      </w:r>
      <w:r w:rsidR="00816520">
        <w:t>:</w:t>
      </w:r>
      <w:r>
        <w:t xml:space="preserve"> survival analysis from beginning to end</w:t>
      </w:r>
      <w:r w:rsidR="00816520">
        <w:t>—I skipped these lectures and picked up at 32.7</w:t>
      </w:r>
    </w:p>
    <w:p w:rsidR="00816520" w:rsidRDefault="00816520" w:rsidP="00596F70">
      <w:pPr>
        <w:spacing w:after="0"/>
      </w:pPr>
    </w:p>
    <w:p w:rsidR="00816520" w:rsidRDefault="00816520" w:rsidP="00596F70">
      <w:pPr>
        <w:spacing w:after="0"/>
      </w:pPr>
      <w:r>
        <w:t>32.7 Study Design</w:t>
      </w:r>
    </w:p>
    <w:p w:rsidR="00816520" w:rsidRDefault="00816520" w:rsidP="00596F70">
      <w:pPr>
        <w:spacing w:after="0"/>
      </w:pPr>
    </w:p>
    <w:p w:rsidR="00816520" w:rsidRDefault="00816520" w:rsidP="00596F70">
      <w:pPr>
        <w:spacing w:after="0"/>
      </w:pPr>
      <w:r>
        <w:t>Big Picture</w:t>
      </w:r>
    </w:p>
    <w:p w:rsidR="00816520" w:rsidRDefault="00816520" w:rsidP="00816520">
      <w:pPr>
        <w:pStyle w:val="ListParagraph"/>
        <w:numPr>
          <w:ilvl w:val="0"/>
          <w:numId w:val="72"/>
        </w:numPr>
        <w:spacing w:after="0"/>
      </w:pPr>
      <w:r>
        <w:t>In general, power/sample size calculations necessary to determine how many patients to enroll</w:t>
      </w:r>
      <w:r w:rsidR="003424BE">
        <w:t>. Need to know four of these in order to calculate the fifth</w:t>
      </w:r>
    </w:p>
    <w:p w:rsidR="003424BE" w:rsidRDefault="003424BE" w:rsidP="003424BE">
      <w:pPr>
        <w:pStyle w:val="ListParagraph"/>
        <w:numPr>
          <w:ilvl w:val="1"/>
          <w:numId w:val="72"/>
        </w:numPr>
        <w:spacing w:after="0"/>
      </w:pPr>
      <w:r>
        <w:t>Type I error rate (</w:t>
      </w:r>
      <w:r>
        <w:sym w:font="Symbol" w:char="F061"/>
      </w:r>
      <w:r>
        <w:t>)</w:t>
      </w:r>
    </w:p>
    <w:p w:rsidR="003424BE" w:rsidRDefault="003424BE" w:rsidP="003424BE">
      <w:pPr>
        <w:pStyle w:val="ListParagraph"/>
        <w:numPr>
          <w:ilvl w:val="1"/>
          <w:numId w:val="72"/>
        </w:numPr>
        <w:spacing w:after="0"/>
      </w:pPr>
      <w:r>
        <w:t>Power = 1 – Type II error rate (</w:t>
      </w:r>
      <w:r>
        <w:sym w:font="Symbol" w:char="F062"/>
      </w:r>
      <w:r>
        <w:t>)</w:t>
      </w:r>
    </w:p>
    <w:p w:rsidR="003424BE" w:rsidRDefault="003424BE" w:rsidP="003424BE">
      <w:pPr>
        <w:pStyle w:val="ListParagraph"/>
        <w:numPr>
          <w:ilvl w:val="1"/>
          <w:numId w:val="72"/>
        </w:numPr>
        <w:spacing w:after="0"/>
      </w:pPr>
      <w:r>
        <w:t>Sample size</w:t>
      </w:r>
    </w:p>
    <w:p w:rsidR="003424BE" w:rsidRDefault="003424BE" w:rsidP="003424BE">
      <w:pPr>
        <w:pStyle w:val="ListParagraph"/>
        <w:numPr>
          <w:ilvl w:val="1"/>
          <w:numId w:val="72"/>
        </w:numPr>
        <w:spacing w:after="0"/>
      </w:pPr>
      <w:r>
        <w:t>Effect size</w:t>
      </w:r>
      <w:r w:rsidR="007449D4">
        <w:t xml:space="preserve"> (difference between groups)</w:t>
      </w:r>
    </w:p>
    <w:p w:rsidR="003424BE" w:rsidRDefault="003424BE" w:rsidP="003424BE">
      <w:pPr>
        <w:pStyle w:val="ListParagraph"/>
        <w:numPr>
          <w:ilvl w:val="1"/>
          <w:numId w:val="72"/>
        </w:numPr>
        <w:spacing w:after="0"/>
      </w:pPr>
      <w:r>
        <w:t>Variability</w:t>
      </w:r>
    </w:p>
    <w:p w:rsidR="003424BE" w:rsidRPr="000D3B9C" w:rsidRDefault="00EB5C06" w:rsidP="003424BE">
      <w:pPr>
        <w:pStyle w:val="ListParagraph"/>
        <w:spacing w:after="0"/>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1-β</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den>
          </m:f>
        </m:oMath>
      </m:oMathPara>
    </w:p>
    <w:p w:rsidR="000D3B9C" w:rsidRDefault="000D3B9C" w:rsidP="003424BE">
      <w:pPr>
        <w:pStyle w:val="ListParagraph"/>
        <w:spacing w:after="0"/>
        <w:ind w:left="1440"/>
        <w:rPr>
          <w:rFonts w:eastAsiaTheme="minorEastAsia"/>
        </w:rPr>
      </w:pPr>
    </w:p>
    <w:p w:rsidR="000D3B9C" w:rsidRPr="004E0875" w:rsidRDefault="000D3B9C" w:rsidP="003424BE">
      <w:pPr>
        <w:pStyle w:val="ListParagraph"/>
        <w:spacing w:after="0"/>
        <w:ind w:left="1440"/>
      </w:pPr>
      <w:r>
        <w:rPr>
          <w:rFonts w:eastAsiaTheme="minorEastAsia"/>
        </w:rPr>
        <w:t xml:space="preserve">in STATA: </w:t>
      </w:r>
      <w:proofErr w:type="spellStart"/>
      <w:r w:rsidRPr="000D3B9C">
        <w:rPr>
          <w:rFonts w:eastAsiaTheme="minorEastAsia"/>
          <w:b/>
          <w:color w:val="FF0000"/>
        </w:rPr>
        <w:t>sampsi</w:t>
      </w:r>
      <w:proofErr w:type="spellEnd"/>
      <w:r w:rsidRPr="000D3B9C">
        <w:rPr>
          <w:rFonts w:eastAsiaTheme="minorEastAsia"/>
          <w:color w:val="FF0000"/>
        </w:rPr>
        <w:t xml:space="preserve"> </w:t>
      </w:r>
      <w:r>
        <w:rPr>
          <w:rFonts w:eastAsiaTheme="minorEastAsia"/>
        </w:rPr>
        <w:t>mu1 mu2, sd1(#) sd2(#) power(0.80)</w:t>
      </w:r>
    </w:p>
    <w:p w:rsidR="00816520" w:rsidRDefault="00816520" w:rsidP="00816520">
      <w:pPr>
        <w:pStyle w:val="ListParagraph"/>
        <w:numPr>
          <w:ilvl w:val="0"/>
          <w:numId w:val="72"/>
        </w:numPr>
        <w:spacing w:after="0"/>
      </w:pPr>
      <w:r>
        <w:t>Studies with time-to-event outcome have some special design considerations:</w:t>
      </w:r>
    </w:p>
    <w:p w:rsidR="00816520" w:rsidRDefault="00816520" w:rsidP="00816520">
      <w:pPr>
        <w:pStyle w:val="ListParagraph"/>
        <w:numPr>
          <w:ilvl w:val="1"/>
          <w:numId w:val="72"/>
        </w:numPr>
        <w:spacing w:after="0"/>
      </w:pPr>
      <w:r w:rsidRPr="004E0875">
        <w:t>censoring</w:t>
      </w:r>
      <w:r w:rsidR="00EA7F1D">
        <w:t>: need to know the probability of an event oc</w:t>
      </w:r>
      <w:r w:rsidR="002B5EB7">
        <w:t>curring</w:t>
      </w:r>
    </w:p>
    <w:p w:rsidR="00816520" w:rsidRDefault="00816520" w:rsidP="00816520">
      <w:pPr>
        <w:pStyle w:val="ListParagraph"/>
        <w:numPr>
          <w:ilvl w:val="1"/>
          <w:numId w:val="72"/>
        </w:numPr>
        <w:spacing w:after="0"/>
      </w:pPr>
      <w:r>
        <w:t>total follow-up</w:t>
      </w:r>
      <w:r w:rsidR="002B5EB7">
        <w:t xml:space="preserve">: if patients </w:t>
      </w:r>
      <w:r w:rsidR="002B5EB7" w:rsidRPr="004B50B9">
        <w:rPr>
          <w:u w:val="single"/>
        </w:rPr>
        <w:t>withdraw</w:t>
      </w:r>
      <w:r w:rsidR="002B5EB7">
        <w:t>, need to increase sample size proportionally</w:t>
      </w:r>
    </w:p>
    <w:p w:rsidR="00816520" w:rsidRDefault="00816520" w:rsidP="00816520">
      <w:pPr>
        <w:pStyle w:val="ListParagraph"/>
        <w:numPr>
          <w:ilvl w:val="1"/>
          <w:numId w:val="72"/>
        </w:numPr>
        <w:spacing w:after="0"/>
      </w:pPr>
      <w:r w:rsidRPr="004E0875">
        <w:t>accrual</w:t>
      </w:r>
      <w:r w:rsidR="00ED7298">
        <w:t xml:space="preserve"> (time over which we enroll patients </w:t>
      </w:r>
      <w:r w:rsidR="00ED7298">
        <w:sym w:font="Symbol" w:char="F0AE"/>
      </w:r>
      <w:r w:rsidR="00ED7298">
        <w:t xml:space="preserve"> variability in observation times)</w:t>
      </w:r>
    </w:p>
    <w:p w:rsidR="00E05FDF" w:rsidRDefault="00E05FDF" w:rsidP="00816520">
      <w:pPr>
        <w:pStyle w:val="ListParagraph"/>
        <w:numPr>
          <w:ilvl w:val="1"/>
          <w:numId w:val="72"/>
        </w:numPr>
        <w:spacing w:after="0"/>
      </w:pPr>
      <w:r>
        <w:t xml:space="preserve">What do we use </w:t>
      </w:r>
      <w:r w:rsidR="00904CCD">
        <w:t>as our estimate of</w:t>
      </w:r>
      <w:r>
        <w:t xml:space="preserve"> effect size?</w:t>
      </w:r>
    </w:p>
    <w:p w:rsidR="00E05FDF" w:rsidRDefault="00E05FDF" w:rsidP="00E05FDF">
      <w:pPr>
        <w:pStyle w:val="ListParagraph"/>
        <w:numPr>
          <w:ilvl w:val="2"/>
          <w:numId w:val="72"/>
        </w:numPr>
        <w:spacing w:after="0"/>
      </w:pPr>
      <w:r>
        <w:t>hazard ratio (Freedman)</w:t>
      </w:r>
    </w:p>
    <w:p w:rsidR="00E05FDF" w:rsidRDefault="00E05FDF" w:rsidP="00E05FDF">
      <w:pPr>
        <w:pStyle w:val="ListParagraph"/>
        <w:numPr>
          <w:ilvl w:val="2"/>
          <w:numId w:val="72"/>
        </w:numPr>
        <w:spacing w:after="0"/>
      </w:pPr>
      <w:r>
        <w:t>log of the hazard ratio (</w:t>
      </w:r>
      <w:proofErr w:type="spellStart"/>
      <w:r>
        <w:t>Schoenfeld</w:t>
      </w:r>
      <w:proofErr w:type="spellEnd"/>
      <w:r>
        <w:t>)</w:t>
      </w:r>
    </w:p>
    <w:p w:rsidR="00904CCD" w:rsidRDefault="00904CCD" w:rsidP="00E05FDF">
      <w:pPr>
        <w:pStyle w:val="ListParagraph"/>
        <w:numPr>
          <w:ilvl w:val="2"/>
          <w:numId w:val="72"/>
        </w:numPr>
        <w:spacing w:after="0"/>
      </w:pPr>
      <w:r>
        <w:t xml:space="preserve">These approaches calculate the number of </w:t>
      </w:r>
      <w:r w:rsidRPr="00904CCD">
        <w:rPr>
          <w:b/>
          <w:u w:val="single"/>
        </w:rPr>
        <w:t>events</w:t>
      </w:r>
      <w:r>
        <w:t xml:space="preserve"> we need to observe, NOT the number of subjects we need to enroll. The latter depends on censoring</w:t>
      </w:r>
      <w:r w:rsidR="004B50B9">
        <w:t>, withdrawal, accrual</w:t>
      </w:r>
      <w:r>
        <w:t>.</w:t>
      </w:r>
    </w:p>
    <w:p w:rsidR="00EA7F1D" w:rsidRDefault="00EA7F1D" w:rsidP="00EA7F1D">
      <w:pPr>
        <w:pStyle w:val="ListParagraph"/>
        <w:numPr>
          <w:ilvl w:val="1"/>
          <w:numId w:val="72"/>
        </w:numPr>
        <w:spacing w:after="0"/>
      </w:pPr>
      <w:r>
        <w:t xml:space="preserve">STATA: . </w:t>
      </w:r>
      <w:proofErr w:type="spellStart"/>
      <w:r>
        <w:t>stpower</w:t>
      </w:r>
      <w:proofErr w:type="spellEnd"/>
      <w:r>
        <w:t xml:space="preserve"> </w:t>
      </w:r>
      <w:proofErr w:type="spellStart"/>
      <w:r>
        <w:t>logrank</w:t>
      </w:r>
      <w:proofErr w:type="spellEnd"/>
      <w:r>
        <w:t xml:space="preserve">, </w:t>
      </w:r>
      <w:proofErr w:type="spellStart"/>
      <w:r>
        <w:t>hratio</w:t>
      </w:r>
      <w:proofErr w:type="spellEnd"/>
      <w:r>
        <w:t>(2)</w:t>
      </w:r>
    </w:p>
    <w:p w:rsidR="000B782A" w:rsidRDefault="000B782A" w:rsidP="00EA7F1D">
      <w:pPr>
        <w:pStyle w:val="ListParagraph"/>
        <w:numPr>
          <w:ilvl w:val="1"/>
          <w:numId w:val="72"/>
        </w:numPr>
        <w:spacing w:after="0"/>
      </w:pPr>
      <w:r>
        <w:t xml:space="preserve">for data with </w:t>
      </w:r>
      <w:r w:rsidR="005C74EA" w:rsidRPr="005C74EA">
        <w:rPr>
          <w:i/>
        </w:rPr>
        <w:t>administrative</w:t>
      </w:r>
      <w:r w:rsidR="005C74EA">
        <w:t xml:space="preserve"> </w:t>
      </w:r>
      <w:r>
        <w:t>censoring, we need to take into account the probability of an event in order to calculate the number of patients we need to enroll:</w:t>
      </w:r>
    </w:p>
    <w:p w:rsidR="000B782A" w:rsidRDefault="000B782A" w:rsidP="000B782A">
      <w:pPr>
        <w:pStyle w:val="ListParagraph"/>
        <w:numPr>
          <w:ilvl w:val="2"/>
          <w:numId w:val="72"/>
        </w:numPr>
        <w:spacing w:after="0"/>
      </w:pPr>
      <w:proofErr w:type="spellStart"/>
      <w:r>
        <w:t>stpower</w:t>
      </w:r>
      <w:proofErr w:type="spellEnd"/>
      <w:r>
        <w:t xml:space="preserve"> </w:t>
      </w:r>
      <w:proofErr w:type="spellStart"/>
      <w:r>
        <w:t>logrank</w:t>
      </w:r>
      <w:proofErr w:type="spellEnd"/>
      <w:r>
        <w:t xml:space="preserve"> 0.7 0.5</w:t>
      </w:r>
    </w:p>
    <w:p w:rsidR="00465790" w:rsidRDefault="00465790" w:rsidP="000B782A">
      <w:pPr>
        <w:pStyle w:val="ListParagraph"/>
        <w:numPr>
          <w:ilvl w:val="2"/>
          <w:numId w:val="72"/>
        </w:numPr>
        <w:spacing w:after="0"/>
      </w:pPr>
      <w:proofErr w:type="spellStart"/>
      <w:r>
        <w:t>stpower</w:t>
      </w:r>
      <w:proofErr w:type="spellEnd"/>
      <w:r>
        <w:t xml:space="preserve"> </w:t>
      </w:r>
      <w:proofErr w:type="spellStart"/>
      <w:r>
        <w:t>logrand</w:t>
      </w:r>
      <w:proofErr w:type="spellEnd"/>
      <w:r>
        <w:t xml:space="preserve"> 0.7, </w:t>
      </w:r>
      <w:proofErr w:type="spellStart"/>
      <w:r>
        <w:t>hratio</w:t>
      </w:r>
      <w:proofErr w:type="spellEnd"/>
      <w:r>
        <w:t>(2)</w:t>
      </w:r>
    </w:p>
    <w:p w:rsidR="002B5EB7" w:rsidRDefault="002B5EB7" w:rsidP="002B5EB7">
      <w:pPr>
        <w:pStyle w:val="ListParagraph"/>
        <w:numPr>
          <w:ilvl w:val="1"/>
          <w:numId w:val="72"/>
        </w:numPr>
        <w:spacing w:after="0"/>
      </w:pPr>
      <w:r>
        <w:t xml:space="preserve">if some patients </w:t>
      </w:r>
      <w:r w:rsidRPr="002B5EB7">
        <w:rPr>
          <w:i/>
        </w:rPr>
        <w:t>withdraw</w:t>
      </w:r>
      <w:r>
        <w:t xml:space="preserve">, need an estimate of this proportion, </w:t>
      </w:r>
      <w:r w:rsidRPr="002B5EB7">
        <w:rPr>
          <w:i/>
        </w:rPr>
        <w:t>w</w:t>
      </w:r>
      <w:r>
        <w:t>, in order to adjust the sample size accordingly</w:t>
      </w:r>
    </w:p>
    <w:p w:rsidR="002B5EB7" w:rsidRDefault="002B5EB7" w:rsidP="002B5EB7">
      <w:pPr>
        <w:pStyle w:val="ListParagraph"/>
        <w:numPr>
          <w:ilvl w:val="2"/>
          <w:numId w:val="72"/>
        </w:numPr>
        <w:spacing w:after="0"/>
      </w:pPr>
      <w:proofErr w:type="spellStart"/>
      <w:r>
        <w:t>stpower</w:t>
      </w:r>
      <w:proofErr w:type="spellEnd"/>
      <w:r>
        <w:t xml:space="preserve"> </w:t>
      </w:r>
      <w:proofErr w:type="spellStart"/>
      <w:r>
        <w:t>logrank</w:t>
      </w:r>
      <w:proofErr w:type="spellEnd"/>
      <w:r>
        <w:t xml:space="preserve"> 0.7 0.5, </w:t>
      </w:r>
      <w:proofErr w:type="spellStart"/>
      <w:r>
        <w:t>wdprob</w:t>
      </w:r>
      <w:proofErr w:type="spellEnd"/>
      <w:r>
        <w:t>(0.1)</w:t>
      </w:r>
    </w:p>
    <w:p w:rsidR="002B5EB7" w:rsidRDefault="002B5EB7" w:rsidP="002B5EB7">
      <w:pPr>
        <w:pStyle w:val="ListParagraph"/>
        <w:numPr>
          <w:ilvl w:val="1"/>
          <w:numId w:val="72"/>
        </w:numPr>
        <w:spacing w:after="0"/>
      </w:pPr>
      <w:r>
        <w:t xml:space="preserve">if we </w:t>
      </w:r>
      <w:r w:rsidRPr="002B5EB7">
        <w:rPr>
          <w:i/>
        </w:rPr>
        <w:t>accrue</w:t>
      </w:r>
      <w:r>
        <w:t xml:space="preserve"> patients over time but follow-up ends at a specific time; e.g. For a study of time-to-relapse over one year, we enroll subjects uniformly over two years.</w:t>
      </w:r>
    </w:p>
    <w:p w:rsidR="002B5EB7" w:rsidRDefault="002B5EB7" w:rsidP="002B5EB7">
      <w:pPr>
        <w:pStyle w:val="ListParagraph"/>
        <w:numPr>
          <w:ilvl w:val="2"/>
          <w:numId w:val="72"/>
        </w:numPr>
        <w:spacing w:after="0"/>
      </w:pPr>
      <w:r>
        <w:t>This means that the first subject enrolled would have 3 years of follow-up and the last subject would have only one year of follow-up.</w:t>
      </w:r>
    </w:p>
    <w:p w:rsidR="00A523E0" w:rsidRDefault="00A523E0" w:rsidP="002B5EB7">
      <w:pPr>
        <w:pStyle w:val="ListParagraph"/>
        <w:numPr>
          <w:ilvl w:val="2"/>
          <w:numId w:val="72"/>
        </w:numPr>
        <w:spacing w:after="0"/>
      </w:pPr>
      <w:r>
        <w:t>in STATA, we must specify the survival probability at each of 3 time-points: min, average and max follow-up</w:t>
      </w:r>
    </w:p>
    <w:p w:rsidR="004B50B9" w:rsidRDefault="004B50B9" w:rsidP="002B5EB7">
      <w:pPr>
        <w:pStyle w:val="ListParagraph"/>
        <w:numPr>
          <w:ilvl w:val="2"/>
          <w:numId w:val="72"/>
        </w:numPr>
        <w:spacing w:after="0"/>
      </w:pPr>
      <w:proofErr w:type="spellStart"/>
      <w:r>
        <w:t>s</w:t>
      </w:r>
      <w:r w:rsidR="001964BE">
        <w:t>tpower</w:t>
      </w:r>
      <w:proofErr w:type="spellEnd"/>
      <w:r w:rsidR="001964BE">
        <w:t xml:space="preserve"> </w:t>
      </w:r>
      <w:proofErr w:type="spellStart"/>
      <w:r w:rsidR="001964BE">
        <w:t>logrank</w:t>
      </w:r>
      <w:proofErr w:type="spellEnd"/>
      <w:r w:rsidR="001964BE">
        <w:t xml:space="preserve">, </w:t>
      </w:r>
      <w:proofErr w:type="spellStart"/>
      <w:r w:rsidR="001964BE">
        <w:t>hratio</w:t>
      </w:r>
      <w:proofErr w:type="spellEnd"/>
      <w:r w:rsidR="001964BE">
        <w:t xml:space="preserve">(2) </w:t>
      </w:r>
      <w:proofErr w:type="spellStart"/>
      <w:r w:rsidR="001964BE">
        <w:t>simpso</w:t>
      </w:r>
      <w:r>
        <w:t>n</w:t>
      </w:r>
      <w:proofErr w:type="spellEnd"/>
      <w:r>
        <w:t>(0.7 0.49 0.34)</w:t>
      </w:r>
    </w:p>
    <w:p w:rsidR="00EA7F1D" w:rsidRDefault="00EA7F1D" w:rsidP="00565044">
      <w:pPr>
        <w:spacing w:after="0"/>
      </w:pPr>
    </w:p>
    <w:p w:rsidR="00565044" w:rsidRDefault="00565044" w:rsidP="00565044">
      <w:pPr>
        <w:spacing w:after="0"/>
      </w:pPr>
      <w:r>
        <w:t>End of lecture #32</w:t>
      </w:r>
    </w:p>
    <w:p w:rsidR="00565044" w:rsidRDefault="00565044">
      <w:r>
        <w:br w:type="page"/>
      </w:r>
    </w:p>
    <w:p w:rsidR="00565044" w:rsidRDefault="00565044" w:rsidP="00565044">
      <w:pPr>
        <w:spacing w:after="0"/>
      </w:pPr>
      <w:r>
        <w:lastRenderedPageBreak/>
        <w:t>Lecture #33 Multiple Comparisons</w:t>
      </w:r>
      <w:r>
        <w:tab/>
        <w:t>Brian Healy, PhD</w:t>
      </w:r>
      <w:r w:rsidR="00A46F26">
        <w:tab/>
        <w:t>Monday, 23 May 2016</w:t>
      </w:r>
    </w:p>
    <w:p w:rsidR="00A46F26" w:rsidRDefault="00A46F26" w:rsidP="00565044">
      <w:pPr>
        <w:spacing w:after="0"/>
      </w:pPr>
    </w:p>
    <w:p w:rsidR="00356498" w:rsidRDefault="00356498" w:rsidP="00565044">
      <w:pPr>
        <w:spacing w:after="0"/>
      </w:pPr>
      <w:r>
        <w:t>Key Questions:</w:t>
      </w:r>
    </w:p>
    <w:p w:rsidR="00356498" w:rsidRDefault="00356498" w:rsidP="00356498">
      <w:pPr>
        <w:pStyle w:val="ListParagraph"/>
        <w:numPr>
          <w:ilvl w:val="3"/>
          <w:numId w:val="70"/>
        </w:numPr>
        <w:spacing w:after="0"/>
        <w:ind w:left="1080"/>
      </w:pPr>
      <w:r>
        <w:t>What is the null hypothesis?</w:t>
      </w:r>
    </w:p>
    <w:p w:rsidR="00356498" w:rsidRDefault="00356498" w:rsidP="00356498">
      <w:pPr>
        <w:pStyle w:val="ListParagraph"/>
        <w:numPr>
          <w:ilvl w:val="3"/>
          <w:numId w:val="70"/>
        </w:numPr>
        <w:spacing w:after="0"/>
        <w:ind w:left="1080"/>
      </w:pPr>
      <w:r>
        <w:t>How many tests have I done?</w:t>
      </w:r>
    </w:p>
    <w:p w:rsidR="00997A48" w:rsidRDefault="00997A48" w:rsidP="00356498">
      <w:pPr>
        <w:pStyle w:val="ListParagraph"/>
        <w:numPr>
          <w:ilvl w:val="3"/>
          <w:numId w:val="70"/>
        </w:numPr>
        <w:spacing w:after="0"/>
        <w:ind w:left="1080"/>
      </w:pPr>
      <w:r>
        <w:t>Which comparisons am I interested in?</w:t>
      </w:r>
    </w:p>
    <w:p w:rsidR="00997A48" w:rsidRDefault="00997A48" w:rsidP="00997A48">
      <w:pPr>
        <w:pStyle w:val="ListParagraph"/>
        <w:numPr>
          <w:ilvl w:val="4"/>
          <w:numId w:val="70"/>
        </w:numPr>
        <w:spacing w:after="0"/>
        <w:ind w:left="2088"/>
      </w:pPr>
      <w:r>
        <w:t>all pair-wise comparisons (Tukey)</w:t>
      </w:r>
    </w:p>
    <w:p w:rsidR="00997A48" w:rsidRDefault="00997A48" w:rsidP="00997A48">
      <w:pPr>
        <w:pStyle w:val="ListParagraph"/>
        <w:numPr>
          <w:ilvl w:val="4"/>
          <w:numId w:val="70"/>
        </w:numPr>
        <w:spacing w:after="0"/>
        <w:ind w:left="2088"/>
      </w:pPr>
      <w:r>
        <w:t>all treatments to a specific control group (</w:t>
      </w:r>
      <w:proofErr w:type="spellStart"/>
      <w:r>
        <w:t>Dunnett’s</w:t>
      </w:r>
      <w:proofErr w:type="spellEnd"/>
      <w:r>
        <w:t xml:space="preserve"> correction)</w:t>
      </w:r>
    </w:p>
    <w:p w:rsidR="007B1F62" w:rsidRDefault="007B1F62" w:rsidP="00997A48">
      <w:pPr>
        <w:pStyle w:val="ListParagraph"/>
        <w:numPr>
          <w:ilvl w:val="4"/>
          <w:numId w:val="70"/>
        </w:numPr>
        <w:spacing w:after="0"/>
        <w:ind w:left="2088"/>
      </w:pPr>
      <w:r>
        <w:t>special case: if only 3 groups and we reject H0 for the ANOVA, we can do the pairwise comparisons without further correction (‘closed testing procedure’</w:t>
      </w:r>
      <w:r w:rsidR="00DA6267">
        <w:t>; Bender &amp; Lang</w:t>
      </w:r>
      <w:r>
        <w:t>)</w:t>
      </w:r>
    </w:p>
    <w:p w:rsidR="008E4CF1" w:rsidRDefault="008E4CF1" w:rsidP="008E4CF1">
      <w:pPr>
        <w:spacing w:after="0"/>
      </w:pPr>
    </w:p>
    <w:p w:rsidR="008E4CF1" w:rsidRDefault="008E4CF1" w:rsidP="008E4CF1">
      <w:pPr>
        <w:spacing w:after="0"/>
      </w:pPr>
      <w:r w:rsidRPr="008E4CF1">
        <w:t>Review of ANOVA</w:t>
      </w:r>
      <w:r w:rsidR="00C13312">
        <w:t xml:space="preserve"> (studies involving many groups: multiple comparisons between groups)</w:t>
      </w:r>
    </w:p>
    <w:p w:rsidR="008E4CF1" w:rsidRDefault="008E4CF1" w:rsidP="008E4CF1">
      <w:pPr>
        <w:pStyle w:val="ListParagraph"/>
        <w:numPr>
          <w:ilvl w:val="0"/>
          <w:numId w:val="70"/>
        </w:numPr>
        <w:spacing w:after="0"/>
      </w:pPr>
      <w:r>
        <w:t>Comparison wise error rate is the type I error rate for each comparison.</w:t>
      </w:r>
    </w:p>
    <w:p w:rsidR="008E4CF1" w:rsidRDefault="008E4CF1" w:rsidP="008E4CF1">
      <w:pPr>
        <w:pStyle w:val="ListParagraph"/>
        <w:numPr>
          <w:ilvl w:val="0"/>
          <w:numId w:val="70"/>
        </w:numPr>
        <w:spacing w:after="0"/>
      </w:pPr>
      <w:r>
        <w:t>Family wise error rate (FWER) is also called experiment error rate (EER).</w:t>
      </w:r>
    </w:p>
    <w:p w:rsidR="008E4CF1" w:rsidRDefault="008E4CF1" w:rsidP="008E4CF1">
      <w:pPr>
        <w:pStyle w:val="ListParagraph"/>
        <w:numPr>
          <w:ilvl w:val="0"/>
          <w:numId w:val="70"/>
        </w:numPr>
        <w:spacing w:after="0"/>
      </w:pPr>
      <w:r>
        <w:t>Family wise error rate is the type I error rate for the entire group of comparisons.</w:t>
      </w:r>
    </w:p>
    <w:p w:rsidR="009D61BB" w:rsidRDefault="009D61BB" w:rsidP="009D61BB">
      <w:pPr>
        <w:pStyle w:val="ListParagraph"/>
        <w:numPr>
          <w:ilvl w:val="1"/>
          <w:numId w:val="70"/>
        </w:numPr>
        <w:spacing w:after="0"/>
      </w:pPr>
      <w:r>
        <w:t xml:space="preserve">FWER = 1 – (1 - </w:t>
      </w:r>
      <w:r>
        <w:sym w:font="Symbol" w:char="F061"/>
      </w:r>
      <w:r>
        <w:t>)</w:t>
      </w:r>
      <w:r w:rsidRPr="009D61BB">
        <w:rPr>
          <w:vertAlign w:val="superscript"/>
        </w:rPr>
        <w:t>n</w:t>
      </w:r>
      <w:r>
        <w:t>, where n is # of comparisons</w:t>
      </w:r>
    </w:p>
    <w:p w:rsidR="00C13312" w:rsidRDefault="00C13312" w:rsidP="00C13312">
      <w:pPr>
        <w:spacing w:after="0"/>
      </w:pPr>
    </w:p>
    <w:p w:rsidR="00C13312" w:rsidRDefault="00C13312" w:rsidP="00951FE5">
      <w:r>
        <w:t>Studies involving multiple outcomes (e.g. genomics, MRI)</w:t>
      </w:r>
    </w:p>
    <w:p w:rsidR="002F5855" w:rsidRPr="00442677" w:rsidRDefault="002F5855" w:rsidP="002F5855">
      <w:pPr>
        <w:pStyle w:val="ListParagraph"/>
        <w:numPr>
          <w:ilvl w:val="0"/>
          <w:numId w:val="70"/>
        </w:numPr>
        <w:spacing w:after="0"/>
        <w:rPr>
          <w:highlight w:val="yellow"/>
        </w:rPr>
      </w:pPr>
      <w:r w:rsidRPr="00442677">
        <w:rPr>
          <w:highlight w:val="yellow"/>
        </w:rPr>
        <w:t>key concept: p-values are uniformly distributed under H0</w:t>
      </w:r>
    </w:p>
    <w:p w:rsidR="00DC08E9" w:rsidRDefault="00DC08E9" w:rsidP="002F5855">
      <w:pPr>
        <w:pStyle w:val="ListParagraph"/>
        <w:numPr>
          <w:ilvl w:val="0"/>
          <w:numId w:val="70"/>
        </w:numPr>
        <w:spacing w:after="0"/>
      </w:pPr>
      <w:r>
        <w:t>difference between studies that are hypothesis-generating vs. hypothesis-testing</w:t>
      </w:r>
    </w:p>
    <w:p w:rsidR="00BF6786" w:rsidRDefault="00BF6786" w:rsidP="002F5855">
      <w:pPr>
        <w:pStyle w:val="ListParagraph"/>
        <w:numPr>
          <w:ilvl w:val="0"/>
          <w:numId w:val="70"/>
        </w:numPr>
        <w:spacing w:after="0"/>
      </w:pPr>
      <w:r>
        <w:t>Bonferroni always works, but at the expense of a large number of</w:t>
      </w:r>
      <w:r w:rsidR="00615F26">
        <w:t xml:space="preserve"> Type II errors (i.e. low power or too conservative)</w:t>
      </w:r>
    </w:p>
    <w:p w:rsidR="00BF6786" w:rsidRDefault="00BF6786" w:rsidP="002F5855">
      <w:pPr>
        <w:pStyle w:val="ListParagraph"/>
        <w:numPr>
          <w:ilvl w:val="0"/>
          <w:numId w:val="70"/>
        </w:numPr>
        <w:spacing w:after="0"/>
      </w:pPr>
      <w:r>
        <w:t>Alternative approaches:</w:t>
      </w:r>
    </w:p>
    <w:p w:rsidR="00EF7331" w:rsidRDefault="00EF7331" w:rsidP="00EF7331">
      <w:pPr>
        <w:pStyle w:val="ListParagraph"/>
        <w:numPr>
          <w:ilvl w:val="1"/>
          <w:numId w:val="70"/>
        </w:numPr>
        <w:spacing w:after="0"/>
      </w:pPr>
      <w:r w:rsidRPr="005A11B2">
        <w:rPr>
          <w:u w:val="single"/>
        </w:rPr>
        <w:t>Holm’s correction</w:t>
      </w:r>
      <w:r>
        <w:t>: Bonferroni step-down procedure</w:t>
      </w:r>
    </w:p>
    <w:p w:rsidR="00EF7331" w:rsidRDefault="00EF7331" w:rsidP="00EF7331">
      <w:pPr>
        <w:pStyle w:val="ListParagraph"/>
        <w:numPr>
          <w:ilvl w:val="2"/>
          <w:numId w:val="70"/>
        </w:numPr>
        <w:spacing w:after="0"/>
      </w:pPr>
      <w:r>
        <w:t xml:space="preserve">we compare our smallest p-value to </w:t>
      </w:r>
      <w:r>
        <w:sym w:font="Symbol" w:char="F061"/>
      </w:r>
      <w:r>
        <w:t xml:space="preserve">/n, if this is significant, we reject H0 for this test and then continue, comparing next smallest p-value to </w:t>
      </w:r>
      <w:r w:rsidRPr="00EF7331">
        <w:sym w:font="Symbol" w:char="F061"/>
      </w:r>
      <w:r w:rsidRPr="00EF7331">
        <w:t>/</w:t>
      </w:r>
      <w:r>
        <w:t>(</w:t>
      </w:r>
      <w:r w:rsidRPr="00EF7331">
        <w:t>n</w:t>
      </w:r>
      <w:r>
        <w:t xml:space="preserve"> – 1)</w:t>
      </w:r>
    </w:p>
    <w:p w:rsidR="007716D4" w:rsidRDefault="007716D4" w:rsidP="00EF7331">
      <w:pPr>
        <w:pStyle w:val="ListParagraph"/>
        <w:numPr>
          <w:ilvl w:val="2"/>
          <w:numId w:val="70"/>
        </w:numPr>
        <w:spacing w:after="0"/>
      </w:pPr>
      <w:r>
        <w:t>continue until first fail-to-reject H0</w:t>
      </w:r>
    </w:p>
    <w:p w:rsidR="0034571A" w:rsidRDefault="0034571A" w:rsidP="0034571A">
      <w:pPr>
        <w:pStyle w:val="ListParagraph"/>
        <w:numPr>
          <w:ilvl w:val="1"/>
          <w:numId w:val="70"/>
        </w:numPr>
        <w:spacing w:after="0"/>
      </w:pPr>
      <w:r w:rsidRPr="00DD2659">
        <w:rPr>
          <w:u w:val="single"/>
        </w:rPr>
        <w:t>Hochberg’s correction</w:t>
      </w:r>
      <w:r>
        <w:t>: Bonferroni step-up procedure</w:t>
      </w:r>
    </w:p>
    <w:p w:rsidR="0034571A" w:rsidRDefault="0034571A" w:rsidP="0034571A">
      <w:pPr>
        <w:pStyle w:val="ListParagraph"/>
        <w:numPr>
          <w:ilvl w:val="2"/>
          <w:numId w:val="70"/>
        </w:numPr>
        <w:spacing w:after="0"/>
      </w:pPr>
      <w:r>
        <w:t>multiply highest p-value by 1, next highest by 2, etc.</w:t>
      </w:r>
    </w:p>
    <w:p w:rsidR="00427F27" w:rsidRDefault="00427F27" w:rsidP="0034571A">
      <w:pPr>
        <w:pStyle w:val="ListParagraph"/>
        <w:numPr>
          <w:ilvl w:val="2"/>
          <w:numId w:val="70"/>
        </w:numPr>
        <w:spacing w:after="0"/>
      </w:pPr>
      <w:r>
        <w:t>slightly more powerful than Holm’s</w:t>
      </w:r>
    </w:p>
    <w:p w:rsidR="00427F27" w:rsidRDefault="00427F27" w:rsidP="0034571A">
      <w:pPr>
        <w:pStyle w:val="ListParagraph"/>
        <w:numPr>
          <w:ilvl w:val="2"/>
          <w:numId w:val="70"/>
        </w:numPr>
        <w:spacing w:after="0"/>
      </w:pPr>
      <w:r>
        <w:t>similar to false discovery rate (FDR)</w:t>
      </w:r>
    </w:p>
    <w:p w:rsidR="001D4874" w:rsidRDefault="0084702F" w:rsidP="001D4874">
      <w:pPr>
        <w:pStyle w:val="ListParagraph"/>
        <w:numPr>
          <w:ilvl w:val="1"/>
          <w:numId w:val="70"/>
        </w:numPr>
        <w:spacing w:after="0"/>
      </w:pPr>
      <w:r w:rsidRPr="00442677">
        <w:rPr>
          <w:highlight w:val="yellow"/>
        </w:rPr>
        <w:t>False Discovery Rate</w:t>
      </w:r>
      <w:r>
        <w:t xml:space="preserve"> (</w:t>
      </w:r>
      <w:proofErr w:type="spellStart"/>
      <w:r w:rsidR="009E5F66">
        <w:t>Benjamini</w:t>
      </w:r>
      <w:proofErr w:type="spellEnd"/>
      <w:r w:rsidR="009E5F66">
        <w:t xml:space="preserve"> &amp; </w:t>
      </w:r>
      <w:r w:rsidR="00337978">
        <w:t xml:space="preserve">Hochberg </w:t>
      </w:r>
      <w:r>
        <w:t xml:space="preserve">1995): </w:t>
      </w:r>
    </w:p>
    <w:p w:rsidR="00337978" w:rsidRDefault="00337978" w:rsidP="00337978">
      <w:pPr>
        <w:pStyle w:val="ListParagraph"/>
        <w:numPr>
          <w:ilvl w:val="2"/>
          <w:numId w:val="70"/>
        </w:numPr>
        <w:spacing w:after="0"/>
      </w:pPr>
      <w:r>
        <w:t>sensitivity: P(T+/D+) vs. positive predictive value (PPV): P(D+/T+)</w:t>
      </w:r>
    </w:p>
    <w:p w:rsidR="00FD5437" w:rsidRDefault="00FD5437" w:rsidP="00337978">
      <w:pPr>
        <w:pStyle w:val="ListParagraph"/>
        <w:numPr>
          <w:ilvl w:val="2"/>
          <w:numId w:val="70"/>
        </w:numPr>
        <w:spacing w:after="0"/>
      </w:pPr>
      <w:r>
        <w:t>FDR is analogous to PPV: P(H0 is true / H0 was rejected)</w:t>
      </w:r>
    </w:p>
    <w:p w:rsidR="00FD5437" w:rsidRDefault="00FD5437" w:rsidP="00337978">
      <w:pPr>
        <w:pStyle w:val="ListParagraph"/>
        <w:numPr>
          <w:ilvl w:val="2"/>
          <w:numId w:val="70"/>
        </w:numPr>
        <w:spacing w:after="0"/>
      </w:pPr>
      <w:r>
        <w:t>Two handy features:</w:t>
      </w:r>
    </w:p>
    <w:p w:rsidR="00FD5437" w:rsidRDefault="00FD5437" w:rsidP="00FD5437">
      <w:pPr>
        <w:pStyle w:val="ListParagraph"/>
        <w:numPr>
          <w:ilvl w:val="3"/>
          <w:numId w:val="70"/>
        </w:numPr>
        <w:spacing w:after="0"/>
      </w:pPr>
      <w:r>
        <w:t>FDR is calculated based on the p-values from the multiple tests</w:t>
      </w:r>
    </w:p>
    <w:p w:rsidR="000A448E" w:rsidRDefault="000A448E" w:rsidP="00FD5437">
      <w:pPr>
        <w:pStyle w:val="ListParagraph"/>
        <w:numPr>
          <w:ilvl w:val="3"/>
          <w:numId w:val="70"/>
        </w:numPr>
        <w:spacing w:after="0"/>
      </w:pPr>
      <w:r>
        <w:t>more appropriate in cases where we expect H0 to be false for a fair number of features</w:t>
      </w:r>
      <w:r w:rsidR="00F95B57">
        <w:t xml:space="preserve"> (e.g. genetic studies)</w:t>
      </w:r>
    </w:p>
    <w:p w:rsidR="00596813" w:rsidRDefault="00596813" w:rsidP="00FD5437">
      <w:pPr>
        <w:pStyle w:val="ListParagraph"/>
        <w:numPr>
          <w:ilvl w:val="3"/>
          <w:numId w:val="70"/>
        </w:numPr>
        <w:spacing w:after="0"/>
      </w:pPr>
      <w:r>
        <w:t>If we choose an FDR of 0.05, it means that we would like no more than 5% of the features that we classify as significant to be false positives</w:t>
      </w:r>
    </w:p>
    <w:p w:rsidR="00596813" w:rsidRDefault="00596813" w:rsidP="00596813">
      <w:pPr>
        <w:pStyle w:val="ListParagraph"/>
        <w:numPr>
          <w:ilvl w:val="4"/>
          <w:numId w:val="70"/>
        </w:numPr>
        <w:spacing w:after="0"/>
      </w:pPr>
      <w:r>
        <w:t>This is not the same as choosing the FWER to be 5%</w:t>
      </w:r>
    </w:p>
    <w:p w:rsidR="00B6205A" w:rsidRDefault="00B6205A" w:rsidP="00596813">
      <w:pPr>
        <w:pStyle w:val="ListParagraph"/>
        <w:numPr>
          <w:ilvl w:val="4"/>
          <w:numId w:val="70"/>
        </w:numPr>
        <w:spacing w:after="0"/>
      </w:pPr>
      <w:r>
        <w:t>As with FWER, we can either use it to set a criterion or we can use it to adjust our p-values</w:t>
      </w:r>
    </w:p>
    <w:p w:rsidR="001B6722" w:rsidRDefault="001B6722" w:rsidP="001B6722">
      <w:pPr>
        <w:pStyle w:val="ListParagraph"/>
        <w:numPr>
          <w:ilvl w:val="2"/>
          <w:numId w:val="70"/>
        </w:numPr>
        <w:spacing w:after="0"/>
      </w:pPr>
      <w:proofErr w:type="spellStart"/>
      <w:r>
        <w:t>FDR</w:t>
      </w:r>
      <w:r w:rsidR="004A2780" w:rsidRPr="004A2780">
        <w:rPr>
          <w:vertAlign w:val="subscript"/>
        </w:rPr>
        <w:t>i</w:t>
      </w:r>
      <w:proofErr w:type="spellEnd"/>
      <w:r>
        <w:t xml:space="preserve"> = (# of false positives) / (# called significant)</w:t>
      </w:r>
    </w:p>
    <w:p w:rsidR="004A2780" w:rsidRDefault="004A2780" w:rsidP="004A2780">
      <w:pPr>
        <w:pStyle w:val="ListParagraph"/>
        <w:numPr>
          <w:ilvl w:val="3"/>
          <w:numId w:val="70"/>
        </w:numPr>
        <w:spacing w:after="0"/>
      </w:pPr>
      <w:r>
        <w:t xml:space="preserve">sort p-values and find the </w:t>
      </w:r>
      <w:proofErr w:type="spellStart"/>
      <w:r>
        <w:t>i</w:t>
      </w:r>
      <w:r w:rsidRPr="004A2780">
        <w:rPr>
          <w:vertAlign w:val="superscript"/>
        </w:rPr>
        <w:t>th</w:t>
      </w:r>
      <w:proofErr w:type="spellEnd"/>
      <w:r>
        <w:t xml:space="preserve"> ordered p-value</w:t>
      </w:r>
      <w:r w:rsidR="00FF6483">
        <w:t xml:space="preserve"> (= p</w:t>
      </w:r>
      <w:r w:rsidR="00FF6483" w:rsidRPr="00FF6483">
        <w:rPr>
          <w:vertAlign w:val="subscript"/>
        </w:rPr>
        <w:t>i</w:t>
      </w:r>
      <w:r w:rsidR="00FF6483">
        <w:t>)</w:t>
      </w:r>
    </w:p>
    <w:p w:rsidR="00083018" w:rsidRDefault="00083018" w:rsidP="004A2780">
      <w:pPr>
        <w:pStyle w:val="ListParagraph"/>
        <w:numPr>
          <w:ilvl w:val="3"/>
          <w:numId w:val="70"/>
        </w:numPr>
        <w:spacing w:after="0"/>
      </w:pPr>
      <w:r>
        <w:lastRenderedPageBreak/>
        <w:t>if we chose this p-value as the cut-off for significance, we would have i significant p-values</w:t>
      </w:r>
      <w:r w:rsidR="00B070D6">
        <w:t xml:space="preserve"> (by definition, due to sorting)</w:t>
      </w:r>
    </w:p>
    <w:p w:rsidR="00FF6483" w:rsidRDefault="00FF6483" w:rsidP="004A2780">
      <w:pPr>
        <w:pStyle w:val="ListParagraph"/>
        <w:numPr>
          <w:ilvl w:val="3"/>
          <w:numId w:val="70"/>
        </w:numPr>
        <w:spacing w:after="0"/>
      </w:pPr>
      <w:r>
        <w:t>if all H0’s are true (</w:t>
      </w:r>
      <w:r w:rsidRPr="005177C7">
        <w:rPr>
          <w:b/>
        </w:rPr>
        <w:t>uniform distribution of p-values</w:t>
      </w:r>
      <w:r>
        <w:t>), then the expected # of false positives would be: n x p</w:t>
      </w:r>
      <w:r w:rsidRPr="00FF6483">
        <w:rPr>
          <w:vertAlign w:val="subscript"/>
        </w:rPr>
        <w:t>i</w:t>
      </w:r>
      <w:r>
        <w:t xml:space="preserve"> </w:t>
      </w:r>
    </w:p>
    <w:p w:rsidR="005C01B1" w:rsidRDefault="005C01B1" w:rsidP="004A2780">
      <w:pPr>
        <w:pStyle w:val="ListParagraph"/>
        <w:numPr>
          <w:ilvl w:val="3"/>
          <w:numId w:val="70"/>
        </w:numPr>
        <w:spacing w:after="0"/>
      </w:pPr>
      <w:r>
        <w:t xml:space="preserve">Thus </w:t>
      </w:r>
      <w:proofErr w:type="spellStart"/>
      <w:r>
        <w:t>FDRhat</w:t>
      </w:r>
      <w:r w:rsidRPr="005C01B1">
        <w:rPr>
          <w:vertAlign w:val="subscript"/>
        </w:rPr>
        <w:t>i</w:t>
      </w:r>
      <w:proofErr w:type="spellEnd"/>
      <w:r>
        <w:t xml:space="preserve"> = n x p</w:t>
      </w:r>
      <w:r w:rsidRPr="005C01B1">
        <w:rPr>
          <w:vertAlign w:val="subscript"/>
        </w:rPr>
        <w:t>i</w:t>
      </w:r>
      <w:r>
        <w:t xml:space="preserve"> / i</w:t>
      </w:r>
    </w:p>
    <w:p w:rsidR="005B0732" w:rsidRDefault="005B0732" w:rsidP="004A2780">
      <w:pPr>
        <w:pStyle w:val="ListParagraph"/>
        <w:numPr>
          <w:ilvl w:val="3"/>
          <w:numId w:val="70"/>
        </w:numPr>
        <w:spacing w:after="0"/>
      </w:pPr>
      <w:r>
        <w:t>To control at a specific value of FDR (called q*), we simply find the largest value of i (call this value ‘k’) for which P</w:t>
      </w:r>
      <w:r w:rsidRPr="005B0732">
        <w:rPr>
          <w:vertAlign w:val="subscript"/>
        </w:rPr>
        <w:t>(i)</w:t>
      </w:r>
      <w:r>
        <w:t xml:space="preserve"> </w:t>
      </w:r>
      <w:r>
        <w:sym w:font="Symbol" w:char="F0A3"/>
      </w:r>
      <w:r>
        <w:t xml:space="preserve"> (i/n) x q*</w:t>
      </w:r>
    </w:p>
    <w:p w:rsidR="005B0732" w:rsidRDefault="005B0732" w:rsidP="005B0732">
      <w:pPr>
        <w:pStyle w:val="ListParagraph"/>
        <w:numPr>
          <w:ilvl w:val="4"/>
          <w:numId w:val="70"/>
        </w:numPr>
        <w:spacing w:after="0"/>
      </w:pPr>
      <w:r>
        <w:t>then reject all H</w:t>
      </w:r>
      <w:r w:rsidRPr="005B0732">
        <w:rPr>
          <w:vertAlign w:val="subscript"/>
        </w:rPr>
        <w:t>(i)</w:t>
      </w:r>
      <w:r>
        <w:t xml:space="preserve"> i = 1, 2, . . . , k</w:t>
      </w:r>
    </w:p>
    <w:p w:rsidR="00BE3A0E" w:rsidRDefault="00BE3A0E" w:rsidP="004A2780">
      <w:pPr>
        <w:pStyle w:val="ListParagraph"/>
        <w:numPr>
          <w:ilvl w:val="3"/>
          <w:numId w:val="70"/>
        </w:numPr>
        <w:spacing w:after="0"/>
      </w:pPr>
      <w:r>
        <w:t>If all H0 are true, then FDR = FWER</w:t>
      </w:r>
    </w:p>
    <w:p w:rsidR="00265126" w:rsidRDefault="00265126" w:rsidP="004A2780">
      <w:pPr>
        <w:pStyle w:val="ListParagraph"/>
        <w:numPr>
          <w:ilvl w:val="3"/>
          <w:numId w:val="70"/>
        </w:numPr>
        <w:spacing w:after="0"/>
      </w:pPr>
      <w:r>
        <w:t>FDR is appropriate when a single falsely rejected H0 (i.e. false positive) is not too dangerous</w:t>
      </w:r>
      <w:r w:rsidR="000729C8">
        <w:t xml:space="preserve"> – see my MATLAB code: </w:t>
      </w:r>
      <w:proofErr w:type="spellStart"/>
      <w:r w:rsidR="000729C8">
        <w:t>FDRdemo.m</w:t>
      </w:r>
      <w:proofErr w:type="spellEnd"/>
    </w:p>
    <w:p w:rsidR="00337978" w:rsidRDefault="00337978" w:rsidP="00337978">
      <w:pPr>
        <w:spacing w:after="0"/>
      </w:pPr>
    </w:p>
    <w:p w:rsidR="00095433" w:rsidRPr="00951FE5" w:rsidRDefault="00095433" w:rsidP="00951FE5">
      <w:pPr>
        <w:rPr>
          <w:b/>
        </w:rPr>
      </w:pPr>
      <w:r w:rsidRPr="00095433">
        <w:rPr>
          <w:b/>
        </w:rPr>
        <w:t>False Discovery Rate and the q-value:</w:t>
      </w:r>
    </w:p>
    <w:p w:rsidR="00095433" w:rsidRPr="00095433" w:rsidRDefault="00095433" w:rsidP="00095433">
      <w:pPr>
        <w:spacing w:after="0"/>
      </w:pPr>
    </w:p>
    <w:tbl>
      <w:tblPr>
        <w:tblStyle w:val="TableGrid"/>
        <w:tblW w:w="0" w:type="auto"/>
        <w:jc w:val="center"/>
        <w:tblLook w:val="01E0" w:firstRow="1" w:lastRow="1" w:firstColumn="1" w:lastColumn="1" w:noHBand="0" w:noVBand="0"/>
      </w:tblPr>
      <w:tblGrid>
        <w:gridCol w:w="1368"/>
        <w:gridCol w:w="1980"/>
        <w:gridCol w:w="2880"/>
        <w:gridCol w:w="900"/>
      </w:tblGrid>
      <w:tr w:rsidR="00095433" w:rsidRPr="00095433" w:rsidTr="006B6BEB">
        <w:trPr>
          <w:jc w:val="center"/>
        </w:trPr>
        <w:tc>
          <w:tcPr>
            <w:tcW w:w="1368" w:type="dxa"/>
          </w:tcPr>
          <w:p w:rsidR="00095433" w:rsidRPr="00095433" w:rsidRDefault="00095433" w:rsidP="00095433">
            <w:pPr>
              <w:spacing w:line="276" w:lineRule="auto"/>
            </w:pPr>
          </w:p>
        </w:tc>
        <w:tc>
          <w:tcPr>
            <w:tcW w:w="1980" w:type="dxa"/>
          </w:tcPr>
          <w:p w:rsidR="00095433" w:rsidRPr="00095433" w:rsidRDefault="00095433" w:rsidP="00095433">
            <w:pPr>
              <w:spacing w:line="276" w:lineRule="auto"/>
            </w:pPr>
            <w:r w:rsidRPr="00095433">
              <w:t>Called significant</w:t>
            </w:r>
          </w:p>
          <w:p w:rsidR="00095433" w:rsidRPr="00095433" w:rsidRDefault="00095433" w:rsidP="00095433">
            <w:pPr>
              <w:spacing w:line="276" w:lineRule="auto"/>
            </w:pPr>
            <w:r w:rsidRPr="00095433">
              <w:t>(H0 rejected)</w:t>
            </w:r>
          </w:p>
        </w:tc>
        <w:tc>
          <w:tcPr>
            <w:tcW w:w="2880" w:type="dxa"/>
          </w:tcPr>
          <w:p w:rsidR="00095433" w:rsidRPr="00095433" w:rsidRDefault="00095433" w:rsidP="00095433">
            <w:pPr>
              <w:spacing w:line="276" w:lineRule="auto"/>
            </w:pPr>
            <w:r w:rsidRPr="00095433">
              <w:t>Called not significant</w:t>
            </w:r>
          </w:p>
          <w:p w:rsidR="00095433" w:rsidRPr="00095433" w:rsidRDefault="00095433" w:rsidP="00095433">
            <w:pPr>
              <w:spacing w:line="276" w:lineRule="auto"/>
            </w:pPr>
            <w:r w:rsidRPr="00095433">
              <w:t>(H0 accepted)</w:t>
            </w:r>
          </w:p>
        </w:tc>
        <w:tc>
          <w:tcPr>
            <w:tcW w:w="900" w:type="dxa"/>
          </w:tcPr>
          <w:p w:rsidR="00095433" w:rsidRPr="00095433" w:rsidRDefault="00095433" w:rsidP="00095433">
            <w:pPr>
              <w:spacing w:line="276" w:lineRule="auto"/>
              <w:rPr>
                <w:b/>
              </w:rPr>
            </w:pPr>
            <w:r w:rsidRPr="00095433">
              <w:rPr>
                <w:b/>
              </w:rPr>
              <w:t>Total</w:t>
            </w:r>
          </w:p>
        </w:tc>
      </w:tr>
      <w:tr w:rsidR="00095433" w:rsidRPr="00095433" w:rsidTr="006B6BEB">
        <w:trPr>
          <w:jc w:val="center"/>
        </w:trPr>
        <w:tc>
          <w:tcPr>
            <w:tcW w:w="1368" w:type="dxa"/>
          </w:tcPr>
          <w:p w:rsidR="00095433" w:rsidRPr="00095433" w:rsidRDefault="00095433" w:rsidP="00095433">
            <w:pPr>
              <w:spacing w:line="276" w:lineRule="auto"/>
            </w:pPr>
          </w:p>
          <w:p w:rsidR="00095433" w:rsidRPr="00095433" w:rsidRDefault="00095433" w:rsidP="00095433">
            <w:pPr>
              <w:spacing w:line="276" w:lineRule="auto"/>
            </w:pPr>
            <w:r w:rsidRPr="00095433">
              <w:t>H0 True</w:t>
            </w:r>
          </w:p>
        </w:tc>
        <w:tc>
          <w:tcPr>
            <w:tcW w:w="1980" w:type="dxa"/>
          </w:tcPr>
          <w:p w:rsidR="00095433" w:rsidRPr="00095433" w:rsidRDefault="00095433" w:rsidP="00095433">
            <w:pPr>
              <w:spacing w:line="276" w:lineRule="auto"/>
            </w:pPr>
            <w:r w:rsidRPr="00095433">
              <w:t>F</w:t>
            </w:r>
          </w:p>
          <w:p w:rsidR="00095433" w:rsidRPr="00095433" w:rsidRDefault="00095433" w:rsidP="00095433">
            <w:pPr>
              <w:spacing w:line="276" w:lineRule="auto"/>
            </w:pPr>
            <w:r w:rsidRPr="00095433">
              <w:t>False Positive</w:t>
            </w:r>
          </w:p>
          <w:p w:rsidR="00095433" w:rsidRPr="00095433" w:rsidRDefault="00095433" w:rsidP="00095433">
            <w:pPr>
              <w:spacing w:line="276" w:lineRule="auto"/>
            </w:pPr>
            <w:r w:rsidRPr="00095433">
              <w:t>"False Alarm"</w:t>
            </w:r>
          </w:p>
          <w:p w:rsidR="00EE1BBA" w:rsidRPr="00095433" w:rsidRDefault="00095433" w:rsidP="00095433">
            <w:pPr>
              <w:spacing w:line="276" w:lineRule="auto"/>
            </w:pPr>
            <w:r w:rsidRPr="00095433">
              <w:t>Type I error</w:t>
            </w:r>
          </w:p>
        </w:tc>
        <w:tc>
          <w:tcPr>
            <w:tcW w:w="2880" w:type="dxa"/>
          </w:tcPr>
          <w:p w:rsidR="00095433" w:rsidRPr="00095433" w:rsidRDefault="00095433" w:rsidP="00095433">
            <w:pPr>
              <w:spacing w:line="276" w:lineRule="auto"/>
            </w:pPr>
            <w:r w:rsidRPr="00095433">
              <w:t>m</w:t>
            </w:r>
            <w:r w:rsidRPr="00095433">
              <w:rPr>
                <w:vertAlign w:val="subscript"/>
              </w:rPr>
              <w:t>0</w:t>
            </w:r>
            <w:r w:rsidRPr="00095433">
              <w:t xml:space="preserve"> – F</w:t>
            </w:r>
          </w:p>
          <w:p w:rsidR="00095433" w:rsidRPr="00095433" w:rsidRDefault="00095433" w:rsidP="00095433">
            <w:pPr>
              <w:spacing w:line="276" w:lineRule="auto"/>
            </w:pPr>
            <w:r w:rsidRPr="00095433">
              <w:t>True Negative</w:t>
            </w:r>
          </w:p>
          <w:p w:rsidR="00095433" w:rsidRDefault="00095433" w:rsidP="00095433">
            <w:pPr>
              <w:spacing w:line="276" w:lineRule="auto"/>
            </w:pPr>
            <w:r w:rsidRPr="00095433">
              <w:t>"Correct Rejection"</w:t>
            </w:r>
          </w:p>
          <w:p w:rsidR="00EE1BBA" w:rsidRPr="00095433" w:rsidRDefault="00EE1BBA" w:rsidP="00095433">
            <w:pPr>
              <w:spacing w:line="276" w:lineRule="auto"/>
            </w:pPr>
          </w:p>
        </w:tc>
        <w:tc>
          <w:tcPr>
            <w:tcW w:w="900" w:type="dxa"/>
          </w:tcPr>
          <w:p w:rsidR="00095433" w:rsidRPr="00095433" w:rsidRDefault="00095433" w:rsidP="00095433">
            <w:pPr>
              <w:spacing w:line="276" w:lineRule="auto"/>
              <w:rPr>
                <w:b/>
              </w:rPr>
            </w:pPr>
            <w:r w:rsidRPr="00095433">
              <w:rPr>
                <w:b/>
              </w:rPr>
              <w:t>m</w:t>
            </w:r>
            <w:r w:rsidRPr="00095433">
              <w:rPr>
                <w:b/>
                <w:vertAlign w:val="subscript"/>
              </w:rPr>
              <w:t>0</w:t>
            </w:r>
          </w:p>
        </w:tc>
      </w:tr>
      <w:tr w:rsidR="00095433" w:rsidRPr="00095433" w:rsidTr="006B6BEB">
        <w:trPr>
          <w:jc w:val="center"/>
        </w:trPr>
        <w:tc>
          <w:tcPr>
            <w:tcW w:w="1368" w:type="dxa"/>
          </w:tcPr>
          <w:p w:rsidR="00095433" w:rsidRPr="00095433" w:rsidRDefault="00095433" w:rsidP="00095433">
            <w:pPr>
              <w:spacing w:line="276" w:lineRule="auto"/>
            </w:pPr>
          </w:p>
          <w:p w:rsidR="00095433" w:rsidRPr="00095433" w:rsidRDefault="00095433" w:rsidP="00095433">
            <w:pPr>
              <w:spacing w:line="276" w:lineRule="auto"/>
            </w:pPr>
            <w:r w:rsidRPr="00095433">
              <w:t>HA True</w:t>
            </w:r>
          </w:p>
          <w:p w:rsidR="00095433" w:rsidRPr="00095433" w:rsidRDefault="00095433" w:rsidP="00095433">
            <w:pPr>
              <w:spacing w:line="276" w:lineRule="auto"/>
            </w:pPr>
            <w:r w:rsidRPr="00095433">
              <w:t>(H0 False)</w:t>
            </w:r>
          </w:p>
        </w:tc>
        <w:tc>
          <w:tcPr>
            <w:tcW w:w="1980" w:type="dxa"/>
          </w:tcPr>
          <w:p w:rsidR="00095433" w:rsidRPr="00095433" w:rsidRDefault="00095433" w:rsidP="00095433">
            <w:pPr>
              <w:spacing w:line="276" w:lineRule="auto"/>
            </w:pPr>
            <w:r w:rsidRPr="00095433">
              <w:t>T</w:t>
            </w:r>
          </w:p>
          <w:p w:rsidR="00095433" w:rsidRPr="00095433" w:rsidRDefault="00095433" w:rsidP="00095433">
            <w:pPr>
              <w:spacing w:line="276" w:lineRule="auto"/>
            </w:pPr>
            <w:r w:rsidRPr="00095433">
              <w:t>True Positive</w:t>
            </w:r>
          </w:p>
          <w:p w:rsidR="00095433" w:rsidRDefault="00095433" w:rsidP="00095433">
            <w:pPr>
              <w:spacing w:line="276" w:lineRule="auto"/>
            </w:pPr>
            <w:r w:rsidRPr="00095433">
              <w:t>"Hit"</w:t>
            </w:r>
          </w:p>
          <w:p w:rsidR="00EE1BBA" w:rsidRPr="00095433" w:rsidRDefault="00EE1BBA" w:rsidP="00095433">
            <w:pPr>
              <w:spacing w:line="276" w:lineRule="auto"/>
            </w:pPr>
          </w:p>
        </w:tc>
        <w:tc>
          <w:tcPr>
            <w:tcW w:w="2880" w:type="dxa"/>
          </w:tcPr>
          <w:p w:rsidR="00095433" w:rsidRPr="00095433" w:rsidRDefault="00095433" w:rsidP="00095433">
            <w:pPr>
              <w:spacing w:line="276" w:lineRule="auto"/>
            </w:pPr>
            <w:r w:rsidRPr="00095433">
              <w:t>m</w:t>
            </w:r>
            <w:r w:rsidRPr="00095433">
              <w:rPr>
                <w:vertAlign w:val="subscript"/>
              </w:rPr>
              <w:t>A</w:t>
            </w:r>
            <w:r w:rsidRPr="00095433">
              <w:t xml:space="preserve"> – T</w:t>
            </w:r>
          </w:p>
          <w:p w:rsidR="00095433" w:rsidRPr="00095433" w:rsidRDefault="00095433" w:rsidP="00095433">
            <w:pPr>
              <w:spacing w:line="276" w:lineRule="auto"/>
            </w:pPr>
            <w:r w:rsidRPr="00095433">
              <w:t>False Negative</w:t>
            </w:r>
          </w:p>
          <w:p w:rsidR="00095433" w:rsidRPr="00095433" w:rsidRDefault="00095433" w:rsidP="00095433">
            <w:pPr>
              <w:spacing w:line="276" w:lineRule="auto"/>
            </w:pPr>
            <w:r w:rsidRPr="00095433">
              <w:t>"Miss"</w:t>
            </w:r>
          </w:p>
          <w:p w:rsidR="00EE1BBA" w:rsidRPr="00095433" w:rsidRDefault="00095433" w:rsidP="00095433">
            <w:pPr>
              <w:spacing w:line="276" w:lineRule="auto"/>
            </w:pPr>
            <w:r w:rsidRPr="00095433">
              <w:t>Type II error</w:t>
            </w:r>
          </w:p>
        </w:tc>
        <w:tc>
          <w:tcPr>
            <w:tcW w:w="900" w:type="dxa"/>
          </w:tcPr>
          <w:p w:rsidR="00095433" w:rsidRPr="00095433" w:rsidRDefault="00095433" w:rsidP="00095433">
            <w:pPr>
              <w:spacing w:line="276" w:lineRule="auto"/>
              <w:rPr>
                <w:b/>
              </w:rPr>
            </w:pPr>
            <w:r w:rsidRPr="00095433">
              <w:rPr>
                <w:b/>
              </w:rPr>
              <w:t>m</w:t>
            </w:r>
            <w:r w:rsidRPr="00095433">
              <w:rPr>
                <w:b/>
                <w:vertAlign w:val="subscript"/>
              </w:rPr>
              <w:t>A</w:t>
            </w:r>
          </w:p>
        </w:tc>
      </w:tr>
      <w:tr w:rsidR="00095433" w:rsidRPr="00095433" w:rsidTr="006B6BEB">
        <w:trPr>
          <w:jc w:val="center"/>
        </w:trPr>
        <w:tc>
          <w:tcPr>
            <w:tcW w:w="1368" w:type="dxa"/>
          </w:tcPr>
          <w:p w:rsidR="00095433" w:rsidRPr="00095433" w:rsidRDefault="00095433" w:rsidP="00095433">
            <w:pPr>
              <w:spacing w:line="276" w:lineRule="auto"/>
              <w:rPr>
                <w:b/>
              </w:rPr>
            </w:pPr>
            <w:r w:rsidRPr="00095433">
              <w:rPr>
                <w:b/>
              </w:rPr>
              <w:t>Total</w:t>
            </w:r>
          </w:p>
        </w:tc>
        <w:tc>
          <w:tcPr>
            <w:tcW w:w="1980" w:type="dxa"/>
          </w:tcPr>
          <w:p w:rsidR="00095433" w:rsidRPr="00095433" w:rsidRDefault="00095433" w:rsidP="00095433">
            <w:pPr>
              <w:spacing w:line="276" w:lineRule="auto"/>
              <w:rPr>
                <w:b/>
              </w:rPr>
            </w:pPr>
            <w:r w:rsidRPr="00095433">
              <w:rPr>
                <w:b/>
              </w:rPr>
              <w:t>S</w:t>
            </w:r>
          </w:p>
        </w:tc>
        <w:tc>
          <w:tcPr>
            <w:tcW w:w="2880" w:type="dxa"/>
          </w:tcPr>
          <w:p w:rsidR="00095433" w:rsidRPr="00095433" w:rsidRDefault="00095433" w:rsidP="00095433">
            <w:pPr>
              <w:spacing w:line="276" w:lineRule="auto"/>
              <w:rPr>
                <w:b/>
              </w:rPr>
            </w:pPr>
            <w:r w:rsidRPr="00095433">
              <w:rPr>
                <w:b/>
              </w:rPr>
              <w:t>m – S</w:t>
            </w:r>
          </w:p>
        </w:tc>
        <w:tc>
          <w:tcPr>
            <w:tcW w:w="900" w:type="dxa"/>
          </w:tcPr>
          <w:p w:rsidR="00095433" w:rsidRPr="00095433" w:rsidRDefault="00095433" w:rsidP="00095433">
            <w:pPr>
              <w:spacing w:line="276" w:lineRule="auto"/>
              <w:rPr>
                <w:b/>
              </w:rPr>
            </w:pPr>
            <w:r w:rsidRPr="00095433">
              <w:rPr>
                <w:b/>
              </w:rPr>
              <w:t>m</w:t>
            </w:r>
          </w:p>
        </w:tc>
      </w:tr>
    </w:tbl>
    <w:p w:rsidR="00095433" w:rsidRPr="00095433" w:rsidRDefault="00095433" w:rsidP="00095433">
      <w:pPr>
        <w:spacing w:after="0"/>
      </w:pPr>
    </w:p>
    <w:p w:rsidR="00095433" w:rsidRPr="00095433" w:rsidRDefault="00095433" w:rsidP="00095433">
      <w:pPr>
        <w:spacing w:after="0"/>
      </w:pPr>
      <w:r w:rsidRPr="00095433">
        <w:t>The table above helps us think about hypothesis testing in general. It gives all four possible outcomes of such a test, with the rows corresponding to the "ground truth" and the columns corresponding to how our test classifies the comparison. [</w:t>
      </w:r>
      <w:r w:rsidRPr="00095433">
        <w:rPr>
          <w:b/>
        </w:rPr>
        <w:t>Note</w:t>
      </w:r>
      <w:r w:rsidRPr="00095433">
        <w:t>: This same formalism is used in "Signal Detection Theory," which was developed by physicists and is now heavily used in the psychology of perception. I've included the corresponding terms in quotation marks.]</w:t>
      </w:r>
    </w:p>
    <w:p w:rsidR="00095433" w:rsidRPr="00095433" w:rsidRDefault="00095433" w:rsidP="00095433">
      <w:pPr>
        <w:spacing w:after="0"/>
      </w:pPr>
    </w:p>
    <w:p w:rsidR="00095433" w:rsidRPr="00095433" w:rsidRDefault="00095433" w:rsidP="00095433">
      <w:pPr>
        <w:spacing w:after="0"/>
      </w:pPr>
      <w:r w:rsidRPr="00095433">
        <w:t xml:space="preserve">Most folks are comfortable with P-values, which give the probability of wrongly rejecting H0, also known as the </w:t>
      </w:r>
      <w:r w:rsidRPr="00095433">
        <w:rPr>
          <w:i/>
        </w:rPr>
        <w:t>false positive rate (FPR)</w:t>
      </w:r>
      <w:r w:rsidRPr="00095433">
        <w:t xml:space="preserve">. A related, but critically different, measure is called the </w:t>
      </w:r>
      <w:r w:rsidRPr="00095433">
        <w:rPr>
          <w:i/>
        </w:rPr>
        <w:t>false discovery rate (FDR)</w:t>
      </w:r>
      <w:r w:rsidRPr="00095433">
        <w:t xml:space="preserve">, which gives the proportion of tests labeled as "significant" when, in fact, H0 was true. </w:t>
      </w:r>
      <w:r w:rsidRPr="00442677">
        <w:rPr>
          <w:highlight w:val="yellow"/>
        </w:rPr>
        <w:t xml:space="preserve">In both cases, the numerator is the number of false positives, </w:t>
      </w:r>
      <w:r w:rsidRPr="00442677">
        <w:rPr>
          <w:i/>
          <w:highlight w:val="yellow"/>
        </w:rPr>
        <w:t>F</w:t>
      </w:r>
      <w:r w:rsidRPr="00442677">
        <w:rPr>
          <w:highlight w:val="yellow"/>
        </w:rPr>
        <w:t>, but, for the former, the denominator is the upper row total (m</w:t>
      </w:r>
      <w:r w:rsidRPr="00442677">
        <w:rPr>
          <w:highlight w:val="yellow"/>
          <w:vertAlign w:val="subscript"/>
        </w:rPr>
        <w:t>0</w:t>
      </w:r>
      <w:r w:rsidRPr="00442677">
        <w:rPr>
          <w:highlight w:val="yellow"/>
        </w:rPr>
        <w:t>), and, for the latter, it is the left column total (S)</w:t>
      </w:r>
      <w:r w:rsidRPr="00095433">
        <w:t>.</w:t>
      </w:r>
    </w:p>
    <w:p w:rsidR="00095433" w:rsidRPr="00095433" w:rsidRDefault="00095433" w:rsidP="00095433">
      <w:pPr>
        <w:spacing w:after="0"/>
      </w:pPr>
    </w:p>
    <w:p w:rsidR="00095433" w:rsidRPr="00095433" w:rsidRDefault="00095433" w:rsidP="00095433">
      <w:pPr>
        <w:spacing w:after="0"/>
        <w:rPr>
          <w:vertAlign w:val="subscript"/>
        </w:rPr>
      </w:pPr>
      <w:r w:rsidRPr="00095433">
        <w:rPr>
          <w:b/>
        </w:rPr>
        <w:t>FPR</w:t>
      </w:r>
      <w:r w:rsidRPr="00095433">
        <w:t xml:space="preserve"> = F / (F + m</w:t>
      </w:r>
      <w:r w:rsidRPr="00095433">
        <w:rPr>
          <w:vertAlign w:val="subscript"/>
        </w:rPr>
        <w:t xml:space="preserve">0 </w:t>
      </w:r>
      <w:r w:rsidRPr="00095433">
        <w:t>– F) = F / m</w:t>
      </w:r>
      <w:r w:rsidRPr="00095433">
        <w:rPr>
          <w:vertAlign w:val="subscript"/>
        </w:rPr>
        <w:t>0</w:t>
      </w:r>
      <w:r w:rsidRPr="00095433">
        <w:rPr>
          <w:vertAlign w:val="subscript"/>
        </w:rPr>
        <w:tab/>
      </w:r>
      <w:r w:rsidRPr="00095433">
        <w:rPr>
          <w:b/>
        </w:rPr>
        <w:t>FDR</w:t>
      </w:r>
      <w:r w:rsidRPr="00095433">
        <w:t xml:space="preserve"> = F / (F + T) = F/S</w:t>
      </w:r>
    </w:p>
    <w:p w:rsidR="00095433" w:rsidRPr="00095433" w:rsidRDefault="00095433" w:rsidP="00095433">
      <w:pPr>
        <w:spacing w:after="0"/>
      </w:pPr>
    </w:p>
    <w:p w:rsidR="00095433" w:rsidRPr="00095433" w:rsidRDefault="00095433" w:rsidP="00095433">
      <w:pPr>
        <w:spacing w:after="0"/>
      </w:pPr>
      <w:r w:rsidRPr="00095433">
        <w:t>Related values that are also used to discuss this issue:</w:t>
      </w:r>
    </w:p>
    <w:p w:rsidR="00095433" w:rsidRPr="00095433" w:rsidRDefault="00095433" w:rsidP="00095433">
      <w:pPr>
        <w:spacing w:after="0"/>
        <w:rPr>
          <w:vertAlign w:val="subscript"/>
        </w:rPr>
      </w:pPr>
      <w:r w:rsidRPr="00095433">
        <w:rPr>
          <w:i/>
        </w:rPr>
        <w:t>sensitivity</w:t>
      </w:r>
      <w:r w:rsidRPr="00095433">
        <w:t xml:space="preserve"> = T / m</w:t>
      </w:r>
      <w:r w:rsidRPr="00095433">
        <w:rPr>
          <w:vertAlign w:val="subscript"/>
        </w:rPr>
        <w:t>A</w:t>
      </w:r>
      <w:r w:rsidRPr="00095433">
        <w:t xml:space="preserve"> </w:t>
      </w:r>
      <w:r w:rsidRPr="00095433">
        <w:tab/>
      </w:r>
      <w:r w:rsidRPr="00095433">
        <w:rPr>
          <w:i/>
        </w:rPr>
        <w:t>specificity</w:t>
      </w:r>
      <w:r w:rsidRPr="00095433">
        <w:t xml:space="preserve"> = (m</w:t>
      </w:r>
      <w:r w:rsidRPr="00095433">
        <w:rPr>
          <w:vertAlign w:val="subscript"/>
        </w:rPr>
        <w:t>0</w:t>
      </w:r>
      <w:r w:rsidRPr="00095433">
        <w:t xml:space="preserve"> – F) / m</w:t>
      </w:r>
      <w:r w:rsidRPr="00095433">
        <w:rPr>
          <w:vertAlign w:val="subscript"/>
        </w:rPr>
        <w:t>0</w:t>
      </w:r>
    </w:p>
    <w:p w:rsidR="00095433" w:rsidRPr="00095433" w:rsidRDefault="00095433" w:rsidP="00095433">
      <w:pPr>
        <w:spacing w:after="0"/>
      </w:pPr>
    </w:p>
    <w:p w:rsidR="00473E0A" w:rsidRDefault="00473E0A" w:rsidP="00095433">
      <w:pPr>
        <w:spacing w:after="0"/>
      </w:pPr>
      <w:r w:rsidRPr="00473E0A">
        <w:rPr>
          <w:b/>
          <w:u w:val="single"/>
        </w:rPr>
        <w:t>Q-value</w:t>
      </w:r>
      <w:r>
        <w:t xml:space="preserve">: </w:t>
      </w:r>
    </w:p>
    <w:p w:rsidR="009260D9" w:rsidRDefault="00473E0A" w:rsidP="00473E0A">
      <w:pPr>
        <w:pStyle w:val="ListParagraph"/>
        <w:numPr>
          <w:ilvl w:val="0"/>
          <w:numId w:val="70"/>
        </w:numPr>
        <w:spacing w:after="0"/>
      </w:pPr>
      <w:r>
        <w:t xml:space="preserve">an extension of the original </w:t>
      </w:r>
      <w:proofErr w:type="spellStart"/>
      <w:r>
        <w:t>Benjamini</w:t>
      </w:r>
      <w:proofErr w:type="spellEnd"/>
      <w:r>
        <w:t xml:space="preserve"> &amp; Hochberg approach</w:t>
      </w:r>
    </w:p>
    <w:p w:rsidR="00530927" w:rsidRDefault="00530927" w:rsidP="00473E0A">
      <w:pPr>
        <w:pStyle w:val="ListParagraph"/>
        <w:numPr>
          <w:ilvl w:val="0"/>
          <w:numId w:val="70"/>
        </w:numPr>
        <w:spacing w:after="0"/>
      </w:pPr>
      <w:r>
        <w:lastRenderedPageBreak/>
        <w:t xml:space="preserve">rather than using the total # of tests to calculate the number of false positives, </w:t>
      </w:r>
      <w:proofErr w:type="spellStart"/>
      <w:r w:rsidRPr="00442677">
        <w:rPr>
          <w:highlight w:val="yellow"/>
        </w:rPr>
        <w:t>Storey</w:t>
      </w:r>
      <w:proofErr w:type="spellEnd"/>
      <w:r w:rsidRPr="00442677">
        <w:rPr>
          <w:highlight w:val="yellow"/>
        </w:rPr>
        <w:t xml:space="preserve"> </w:t>
      </w:r>
      <w:r w:rsidR="007473FF" w:rsidRPr="00442677">
        <w:rPr>
          <w:highlight w:val="yellow"/>
        </w:rPr>
        <w:t>estimates the number of null hypotheses using the data</w:t>
      </w:r>
      <w:r w:rsidR="00442677">
        <w:t xml:space="preserve"> (Empirical Bayes!)</w:t>
      </w:r>
      <w:r w:rsidR="007473FF">
        <w:t>:</w:t>
      </w:r>
    </w:p>
    <w:p w:rsidR="007473FF" w:rsidRDefault="007473FF" w:rsidP="007473FF">
      <w:pPr>
        <w:pStyle w:val="ListParagraph"/>
        <w:numPr>
          <w:ilvl w:val="1"/>
          <w:numId w:val="70"/>
        </w:numPr>
        <w:spacing w:after="0"/>
      </w:pPr>
      <w:proofErr w:type="spellStart"/>
      <w:r>
        <w:t>FDRhat</w:t>
      </w:r>
      <w:r w:rsidRPr="007473FF">
        <w:rPr>
          <w:vertAlign w:val="subscript"/>
        </w:rPr>
        <w:t>i</w:t>
      </w:r>
      <w:proofErr w:type="spellEnd"/>
      <w:r>
        <w:t xml:space="preserve"> = </w:t>
      </w:r>
      <w:proofErr w:type="spellStart"/>
      <w:r>
        <w:t>min</w:t>
      </w:r>
      <w:r w:rsidRPr="007473FF">
        <w:rPr>
          <w:vertAlign w:val="subscript"/>
        </w:rPr>
        <w:t>p</w:t>
      </w:r>
      <w:proofErr w:type="spellEnd"/>
      <w:r w:rsidRPr="007473FF">
        <w:rPr>
          <w:vertAlign w:val="subscript"/>
        </w:rPr>
        <w:sym w:font="Symbol" w:char="F0B3"/>
      </w:r>
      <w:r w:rsidRPr="007473FF">
        <w:rPr>
          <w:vertAlign w:val="subscript"/>
        </w:rPr>
        <w:t xml:space="preserve">pi </w:t>
      </w:r>
      <w:r>
        <w:t>[(nhat</w:t>
      </w:r>
      <w:r w:rsidRPr="007473FF">
        <w:rPr>
          <w:vertAlign w:val="subscript"/>
        </w:rPr>
        <w:t>0</w:t>
      </w:r>
      <w:r>
        <w:t xml:space="preserve"> x p</w:t>
      </w:r>
      <w:r w:rsidRPr="007473FF">
        <w:rPr>
          <w:vertAlign w:val="subscript"/>
        </w:rPr>
        <w:t>i</w:t>
      </w:r>
      <w:r>
        <w:t>) / i]</w:t>
      </w:r>
    </w:p>
    <w:p w:rsidR="0052523C" w:rsidRDefault="0052523C" w:rsidP="007473FF">
      <w:pPr>
        <w:pStyle w:val="ListParagraph"/>
        <w:numPr>
          <w:ilvl w:val="1"/>
          <w:numId w:val="70"/>
        </w:numPr>
        <w:spacing w:after="0"/>
      </w:pPr>
      <w:r>
        <w:t>a.k.a. q-value</w:t>
      </w:r>
    </w:p>
    <w:p w:rsidR="0052523C" w:rsidRDefault="0052523C" w:rsidP="0052523C">
      <w:pPr>
        <w:pStyle w:val="ListParagraph"/>
        <w:numPr>
          <w:ilvl w:val="1"/>
          <w:numId w:val="70"/>
        </w:numPr>
        <w:spacing w:after="0"/>
      </w:pPr>
      <w:r w:rsidRPr="0052523C">
        <w:t xml:space="preserve">The derivation is relatively straightforward and can be found in </w:t>
      </w:r>
      <w:proofErr w:type="spellStart"/>
      <w:r w:rsidRPr="0052523C">
        <w:t>Storey</w:t>
      </w:r>
      <w:proofErr w:type="spellEnd"/>
      <w:r w:rsidRPr="0052523C">
        <w:t xml:space="preserve"> (2002) or </w:t>
      </w:r>
      <w:proofErr w:type="spellStart"/>
      <w:r w:rsidRPr="0052523C">
        <w:t>Storey</w:t>
      </w:r>
      <w:proofErr w:type="spellEnd"/>
      <w:r w:rsidRPr="0052523C">
        <w:t xml:space="preserve"> &amp; </w:t>
      </w:r>
      <w:proofErr w:type="spellStart"/>
      <w:r w:rsidRPr="0052523C">
        <w:t>Tibshirani</w:t>
      </w:r>
      <w:proofErr w:type="spellEnd"/>
      <w:r w:rsidRPr="0052523C">
        <w:t xml:space="preserve"> (2003)</w:t>
      </w:r>
    </w:p>
    <w:p w:rsidR="001367E8" w:rsidRDefault="001367E8" w:rsidP="00EE1BBA">
      <w:pPr>
        <w:spacing w:after="0"/>
      </w:pPr>
    </w:p>
    <w:p w:rsidR="00EE1BBA" w:rsidRDefault="00EE1BBA" w:rsidP="00EE1BBA">
      <w:pPr>
        <w:spacing w:after="0"/>
      </w:pPr>
      <w:r>
        <w:t xml:space="preserve">The same table above using the annotation of </w:t>
      </w:r>
      <w:proofErr w:type="spellStart"/>
      <w:r>
        <w:t>Storey</w:t>
      </w:r>
      <w:proofErr w:type="spellEnd"/>
      <w:r>
        <w:t xml:space="preserve"> 2001 (classic on FDR)</w:t>
      </w:r>
    </w:p>
    <w:p w:rsidR="00EE1BBA" w:rsidRDefault="00EE1BBA" w:rsidP="00EE1BBA">
      <w:pPr>
        <w:spacing w:after="0"/>
      </w:pPr>
    </w:p>
    <w:tbl>
      <w:tblPr>
        <w:tblStyle w:val="TableGrid"/>
        <w:tblW w:w="0" w:type="auto"/>
        <w:jc w:val="center"/>
        <w:tblLook w:val="01E0" w:firstRow="1" w:lastRow="1" w:firstColumn="1" w:lastColumn="1" w:noHBand="0" w:noVBand="0"/>
      </w:tblPr>
      <w:tblGrid>
        <w:gridCol w:w="1368"/>
        <w:gridCol w:w="1980"/>
        <w:gridCol w:w="2880"/>
        <w:gridCol w:w="900"/>
      </w:tblGrid>
      <w:tr w:rsidR="00EE1BBA" w:rsidRPr="00EE1BBA" w:rsidTr="00AB4BF7">
        <w:trPr>
          <w:jc w:val="center"/>
        </w:trPr>
        <w:tc>
          <w:tcPr>
            <w:tcW w:w="1368" w:type="dxa"/>
          </w:tcPr>
          <w:p w:rsidR="00EE1BBA" w:rsidRPr="00EE1BBA" w:rsidRDefault="00EE1BBA" w:rsidP="00EE1BBA">
            <w:pPr>
              <w:spacing w:line="276" w:lineRule="auto"/>
            </w:pPr>
          </w:p>
        </w:tc>
        <w:tc>
          <w:tcPr>
            <w:tcW w:w="1980" w:type="dxa"/>
          </w:tcPr>
          <w:p w:rsidR="00EE1BBA" w:rsidRPr="00EE1BBA" w:rsidRDefault="00EE1BBA" w:rsidP="00EE1BBA">
            <w:pPr>
              <w:spacing w:line="276" w:lineRule="auto"/>
            </w:pPr>
            <w:r w:rsidRPr="00EE1BBA">
              <w:t>Called significant</w:t>
            </w:r>
          </w:p>
          <w:p w:rsidR="00EE1BBA" w:rsidRPr="00EE1BBA" w:rsidRDefault="00EE1BBA" w:rsidP="00EE1BBA">
            <w:pPr>
              <w:spacing w:line="276" w:lineRule="auto"/>
            </w:pPr>
            <w:r w:rsidRPr="00EE1BBA">
              <w:t>(H0 rejected)</w:t>
            </w:r>
          </w:p>
        </w:tc>
        <w:tc>
          <w:tcPr>
            <w:tcW w:w="2880" w:type="dxa"/>
          </w:tcPr>
          <w:p w:rsidR="00EE1BBA" w:rsidRPr="00EE1BBA" w:rsidRDefault="00EE1BBA" w:rsidP="00EE1BBA">
            <w:pPr>
              <w:spacing w:line="276" w:lineRule="auto"/>
            </w:pPr>
            <w:r w:rsidRPr="00EE1BBA">
              <w:t>Called not significant</w:t>
            </w:r>
          </w:p>
          <w:p w:rsidR="00EE1BBA" w:rsidRPr="00EE1BBA" w:rsidRDefault="00EE1BBA" w:rsidP="00EE1BBA">
            <w:pPr>
              <w:spacing w:line="276" w:lineRule="auto"/>
            </w:pPr>
            <w:r w:rsidRPr="00EE1BBA">
              <w:t>(H0 accepted)</w:t>
            </w:r>
          </w:p>
        </w:tc>
        <w:tc>
          <w:tcPr>
            <w:tcW w:w="900" w:type="dxa"/>
          </w:tcPr>
          <w:p w:rsidR="00EE1BBA" w:rsidRPr="00EE1BBA" w:rsidRDefault="00EE1BBA" w:rsidP="00EE1BBA">
            <w:pPr>
              <w:spacing w:line="276" w:lineRule="auto"/>
              <w:rPr>
                <w:b/>
              </w:rPr>
            </w:pPr>
            <w:r w:rsidRPr="00EE1BBA">
              <w:rPr>
                <w:b/>
              </w:rPr>
              <w:t>Total</w:t>
            </w:r>
          </w:p>
        </w:tc>
      </w:tr>
      <w:tr w:rsidR="00EE1BBA" w:rsidRPr="00EE1BBA" w:rsidTr="00AB4BF7">
        <w:trPr>
          <w:jc w:val="center"/>
        </w:trPr>
        <w:tc>
          <w:tcPr>
            <w:tcW w:w="1368" w:type="dxa"/>
          </w:tcPr>
          <w:p w:rsidR="00EE1BBA" w:rsidRPr="00EE1BBA" w:rsidRDefault="00EE1BBA" w:rsidP="00EE1BBA">
            <w:pPr>
              <w:spacing w:line="276" w:lineRule="auto"/>
            </w:pPr>
            <w:r w:rsidRPr="00EE1BBA">
              <w:t>H0 True</w:t>
            </w:r>
          </w:p>
        </w:tc>
        <w:tc>
          <w:tcPr>
            <w:tcW w:w="1980" w:type="dxa"/>
          </w:tcPr>
          <w:p w:rsidR="00EE1BBA" w:rsidRDefault="00EE1BBA" w:rsidP="00EE1BBA">
            <w:pPr>
              <w:spacing w:line="276" w:lineRule="auto"/>
            </w:pPr>
            <w:r>
              <w:t>V</w:t>
            </w:r>
          </w:p>
          <w:p w:rsidR="00EE1BBA" w:rsidRPr="00EE1BBA" w:rsidRDefault="00EE1BBA" w:rsidP="00EE1BBA">
            <w:pPr>
              <w:spacing w:line="276" w:lineRule="auto"/>
            </w:pPr>
          </w:p>
        </w:tc>
        <w:tc>
          <w:tcPr>
            <w:tcW w:w="2880" w:type="dxa"/>
          </w:tcPr>
          <w:p w:rsidR="00EE1BBA" w:rsidRPr="00EE1BBA" w:rsidRDefault="00EE1BBA" w:rsidP="00EE1BBA">
            <w:pPr>
              <w:spacing w:line="276" w:lineRule="auto"/>
            </w:pPr>
            <w:r>
              <w:t>U</w:t>
            </w:r>
          </w:p>
        </w:tc>
        <w:tc>
          <w:tcPr>
            <w:tcW w:w="900" w:type="dxa"/>
          </w:tcPr>
          <w:p w:rsidR="00EE1BBA" w:rsidRPr="00EE1BBA" w:rsidRDefault="00EE1BBA" w:rsidP="00EE1BBA">
            <w:pPr>
              <w:spacing w:line="276" w:lineRule="auto"/>
              <w:rPr>
                <w:b/>
              </w:rPr>
            </w:pPr>
            <w:r w:rsidRPr="00EE1BBA">
              <w:rPr>
                <w:b/>
              </w:rPr>
              <w:t>m</w:t>
            </w:r>
            <w:r w:rsidRPr="00EE1BBA">
              <w:rPr>
                <w:b/>
                <w:vertAlign w:val="subscript"/>
              </w:rPr>
              <w:t>0</w:t>
            </w:r>
          </w:p>
        </w:tc>
      </w:tr>
      <w:tr w:rsidR="00EE1BBA" w:rsidRPr="00EE1BBA" w:rsidTr="00AB4BF7">
        <w:trPr>
          <w:jc w:val="center"/>
        </w:trPr>
        <w:tc>
          <w:tcPr>
            <w:tcW w:w="1368" w:type="dxa"/>
          </w:tcPr>
          <w:p w:rsidR="00EE1BBA" w:rsidRPr="00EE1BBA" w:rsidRDefault="00EE1BBA" w:rsidP="00EE1BBA">
            <w:pPr>
              <w:spacing w:line="276" w:lineRule="auto"/>
            </w:pPr>
            <w:r w:rsidRPr="00EE1BBA">
              <w:t>HA True</w:t>
            </w:r>
          </w:p>
          <w:p w:rsidR="00EE1BBA" w:rsidRPr="00EE1BBA" w:rsidRDefault="00EE1BBA" w:rsidP="00EE1BBA">
            <w:pPr>
              <w:spacing w:line="276" w:lineRule="auto"/>
            </w:pPr>
            <w:r w:rsidRPr="00EE1BBA">
              <w:t>(H0 False)</w:t>
            </w:r>
          </w:p>
        </w:tc>
        <w:tc>
          <w:tcPr>
            <w:tcW w:w="1980" w:type="dxa"/>
          </w:tcPr>
          <w:p w:rsidR="00EE1BBA" w:rsidRPr="00EE1BBA" w:rsidRDefault="00EE1BBA" w:rsidP="00EE1BBA">
            <w:pPr>
              <w:spacing w:line="276" w:lineRule="auto"/>
            </w:pPr>
            <w:r>
              <w:t>S</w:t>
            </w:r>
          </w:p>
        </w:tc>
        <w:tc>
          <w:tcPr>
            <w:tcW w:w="2880" w:type="dxa"/>
          </w:tcPr>
          <w:p w:rsidR="00EE1BBA" w:rsidRPr="00EE1BBA" w:rsidRDefault="00EE1BBA" w:rsidP="00EE1BBA">
            <w:pPr>
              <w:spacing w:line="276" w:lineRule="auto"/>
            </w:pPr>
            <w:r>
              <w:t>T</w:t>
            </w:r>
          </w:p>
        </w:tc>
        <w:tc>
          <w:tcPr>
            <w:tcW w:w="900" w:type="dxa"/>
          </w:tcPr>
          <w:p w:rsidR="00EE1BBA" w:rsidRPr="00EE1BBA" w:rsidRDefault="00EE1BBA" w:rsidP="00EE1BBA">
            <w:pPr>
              <w:spacing w:line="276" w:lineRule="auto"/>
              <w:rPr>
                <w:b/>
              </w:rPr>
            </w:pPr>
            <w:r w:rsidRPr="00EE1BBA">
              <w:rPr>
                <w:b/>
              </w:rPr>
              <w:t>m</w:t>
            </w:r>
            <w:r>
              <w:rPr>
                <w:b/>
                <w:vertAlign w:val="subscript"/>
              </w:rPr>
              <w:t>1</w:t>
            </w:r>
          </w:p>
        </w:tc>
      </w:tr>
      <w:tr w:rsidR="00EE1BBA" w:rsidRPr="00EE1BBA" w:rsidTr="00AB4BF7">
        <w:trPr>
          <w:jc w:val="center"/>
        </w:trPr>
        <w:tc>
          <w:tcPr>
            <w:tcW w:w="1368" w:type="dxa"/>
          </w:tcPr>
          <w:p w:rsidR="00EE1BBA" w:rsidRPr="00EE1BBA" w:rsidRDefault="00EE1BBA" w:rsidP="00EE1BBA">
            <w:pPr>
              <w:spacing w:line="276" w:lineRule="auto"/>
              <w:rPr>
                <w:b/>
              </w:rPr>
            </w:pPr>
            <w:r w:rsidRPr="00EE1BBA">
              <w:rPr>
                <w:b/>
              </w:rPr>
              <w:t>Total</w:t>
            </w:r>
          </w:p>
        </w:tc>
        <w:tc>
          <w:tcPr>
            <w:tcW w:w="1980" w:type="dxa"/>
          </w:tcPr>
          <w:p w:rsidR="00EE1BBA" w:rsidRPr="00EE1BBA" w:rsidRDefault="00EE1BBA" w:rsidP="00EE1BBA">
            <w:pPr>
              <w:spacing w:line="276" w:lineRule="auto"/>
              <w:rPr>
                <w:b/>
              </w:rPr>
            </w:pPr>
            <w:r>
              <w:rPr>
                <w:b/>
              </w:rPr>
              <w:t>R</w:t>
            </w:r>
          </w:p>
        </w:tc>
        <w:tc>
          <w:tcPr>
            <w:tcW w:w="2880" w:type="dxa"/>
          </w:tcPr>
          <w:p w:rsidR="00EE1BBA" w:rsidRPr="00EE1BBA" w:rsidRDefault="00EE1BBA" w:rsidP="00EE1BBA">
            <w:pPr>
              <w:spacing w:line="276" w:lineRule="auto"/>
              <w:rPr>
                <w:b/>
              </w:rPr>
            </w:pPr>
            <w:r>
              <w:rPr>
                <w:b/>
              </w:rPr>
              <w:t>W</w:t>
            </w:r>
          </w:p>
        </w:tc>
        <w:tc>
          <w:tcPr>
            <w:tcW w:w="900" w:type="dxa"/>
          </w:tcPr>
          <w:p w:rsidR="00EE1BBA" w:rsidRPr="00EE1BBA" w:rsidRDefault="00EE1BBA" w:rsidP="00EE1BBA">
            <w:pPr>
              <w:spacing w:line="276" w:lineRule="auto"/>
              <w:rPr>
                <w:b/>
              </w:rPr>
            </w:pPr>
            <w:r w:rsidRPr="00EE1BBA">
              <w:rPr>
                <w:b/>
              </w:rPr>
              <w:t>m</w:t>
            </w:r>
          </w:p>
        </w:tc>
      </w:tr>
    </w:tbl>
    <w:p w:rsidR="00EE1BBA" w:rsidRDefault="00EE1BBA" w:rsidP="00EE1BBA">
      <w:pPr>
        <w:spacing w:after="0"/>
      </w:pPr>
    </w:p>
    <w:p w:rsidR="00981658" w:rsidRDefault="00981658" w:rsidP="00981658">
      <w:pPr>
        <w:spacing w:after="0"/>
      </w:pPr>
    </w:p>
    <w:p w:rsidR="00981658" w:rsidRDefault="00981658" w:rsidP="00981658">
      <w:pPr>
        <w:spacing w:after="0"/>
      </w:pPr>
      <w:r>
        <w:t>33.10 Additional considerations</w:t>
      </w:r>
    </w:p>
    <w:p w:rsidR="00A17166" w:rsidRDefault="00A17166" w:rsidP="00981658">
      <w:pPr>
        <w:spacing w:after="0"/>
      </w:pPr>
    </w:p>
    <w:p w:rsidR="00A17166" w:rsidRDefault="00B273BF" w:rsidP="00B273BF">
      <w:pPr>
        <w:pStyle w:val="ListParagraph"/>
        <w:numPr>
          <w:ilvl w:val="0"/>
          <w:numId w:val="70"/>
        </w:numPr>
        <w:spacing w:after="0"/>
      </w:pPr>
      <w:r>
        <w:t>Correlation among tests: How many comparisons do we truly have?</w:t>
      </w:r>
    </w:p>
    <w:p w:rsidR="00635D4A" w:rsidRPr="008C30CE" w:rsidRDefault="00635D4A" w:rsidP="00635D4A">
      <w:pPr>
        <w:pStyle w:val="ListParagraph"/>
        <w:numPr>
          <w:ilvl w:val="1"/>
          <w:numId w:val="70"/>
        </w:numPr>
        <w:spacing w:after="0"/>
      </w:pPr>
      <w:r>
        <w:t xml:space="preserve">if tests are positively correlated, chances of a type I error </w:t>
      </w:r>
      <w:r w:rsidRPr="00635D4A">
        <w:rPr>
          <w:b/>
        </w:rPr>
        <w:t>decrease</w:t>
      </w:r>
    </w:p>
    <w:p w:rsidR="008C30CE" w:rsidRDefault="008C30CE" w:rsidP="00635D4A">
      <w:pPr>
        <w:pStyle w:val="ListParagraph"/>
        <w:numPr>
          <w:ilvl w:val="1"/>
          <w:numId w:val="70"/>
        </w:numPr>
        <w:spacing w:after="0"/>
      </w:pPr>
      <w:r>
        <w:t xml:space="preserve">intuition: imagine 20 tests on the height of two groups of subjects, where the 20 outcomes are identical, just measured in different units (in., cm., etc.). In this case, </w:t>
      </w:r>
      <w:r w:rsidR="009C07F4">
        <w:t xml:space="preserve">the outcomes are all perfectly positively correlated, and </w:t>
      </w:r>
      <w:r>
        <w:t xml:space="preserve">we are really only doing </w:t>
      </w:r>
      <w:r w:rsidRPr="009C07F4">
        <w:rPr>
          <w:b/>
        </w:rPr>
        <w:t>one</w:t>
      </w:r>
      <w:r>
        <w:t xml:space="preserve"> test</w:t>
      </w:r>
      <w:r w:rsidR="009C07F4">
        <w:t>.</w:t>
      </w:r>
    </w:p>
    <w:p w:rsidR="00E96176" w:rsidRDefault="00E96176" w:rsidP="00635D4A">
      <w:pPr>
        <w:pStyle w:val="ListParagraph"/>
        <w:numPr>
          <w:ilvl w:val="1"/>
          <w:numId w:val="70"/>
        </w:numPr>
        <w:spacing w:after="0"/>
      </w:pPr>
      <w:r>
        <w:t xml:space="preserve">solutions: </w:t>
      </w:r>
    </w:p>
    <w:p w:rsidR="00E96176" w:rsidRDefault="00E96176" w:rsidP="00E96176">
      <w:pPr>
        <w:pStyle w:val="ListParagraph"/>
        <w:numPr>
          <w:ilvl w:val="2"/>
          <w:numId w:val="70"/>
        </w:numPr>
        <w:spacing w:after="0"/>
      </w:pPr>
      <w:r>
        <w:t>reduce the number of hypotheses prior to analysis</w:t>
      </w:r>
    </w:p>
    <w:p w:rsidR="00E96176" w:rsidRDefault="00E96176" w:rsidP="00E96176">
      <w:pPr>
        <w:pStyle w:val="ListParagraph"/>
        <w:numPr>
          <w:ilvl w:val="2"/>
          <w:numId w:val="70"/>
        </w:numPr>
        <w:spacing w:after="0"/>
      </w:pPr>
      <w:r>
        <w:t>resampling based approaches (</w:t>
      </w:r>
      <w:r w:rsidRPr="008132BB">
        <w:rPr>
          <w:b/>
        </w:rPr>
        <w:t>Nichols and Holmes article</w:t>
      </w:r>
      <w:r>
        <w:t xml:space="preserve"> on course web site)</w:t>
      </w:r>
    </w:p>
    <w:p w:rsidR="00724C62" w:rsidRDefault="00724C62" w:rsidP="00724C62">
      <w:pPr>
        <w:pStyle w:val="ListParagraph"/>
        <w:numPr>
          <w:ilvl w:val="3"/>
          <w:numId w:val="70"/>
        </w:numPr>
        <w:spacing w:after="0"/>
      </w:pPr>
      <w:r>
        <w:t>use a permutation test on the data to get the distribution of the test statistic under H0</w:t>
      </w:r>
    </w:p>
    <w:p w:rsidR="00724C62" w:rsidRDefault="00724C62" w:rsidP="00724C62">
      <w:pPr>
        <w:pStyle w:val="ListParagraph"/>
        <w:numPr>
          <w:ilvl w:val="3"/>
          <w:numId w:val="70"/>
        </w:numPr>
        <w:spacing w:after="0"/>
      </w:pPr>
      <w:r>
        <w:t>since the correlation within the observations is involved in the calculation of the maximum statistic, we gain power</w:t>
      </w:r>
    </w:p>
    <w:p w:rsidR="00C63E55" w:rsidRDefault="00B273BF" w:rsidP="00B273BF">
      <w:pPr>
        <w:pStyle w:val="ListParagraph"/>
        <w:numPr>
          <w:ilvl w:val="0"/>
          <w:numId w:val="70"/>
        </w:numPr>
        <w:spacing w:after="0"/>
      </w:pPr>
      <w:r>
        <w:t xml:space="preserve">Clinical trials: </w:t>
      </w:r>
    </w:p>
    <w:p w:rsidR="00C63E55" w:rsidRDefault="00C63E55" w:rsidP="00C63E55">
      <w:pPr>
        <w:pStyle w:val="ListParagraph"/>
        <w:numPr>
          <w:ilvl w:val="1"/>
          <w:numId w:val="70"/>
        </w:numPr>
        <w:spacing w:after="0"/>
      </w:pPr>
      <w:r>
        <w:t>multiple endpoints</w:t>
      </w:r>
    </w:p>
    <w:p w:rsidR="009744A3" w:rsidRDefault="009744A3" w:rsidP="009744A3">
      <w:pPr>
        <w:pStyle w:val="ListParagraph"/>
        <w:numPr>
          <w:ilvl w:val="2"/>
          <w:numId w:val="70"/>
        </w:numPr>
        <w:spacing w:after="0"/>
      </w:pPr>
      <w:r>
        <w:t>option #1: pick a primary end-point and test at p = 0.05; designate others as secondary</w:t>
      </w:r>
      <w:r w:rsidR="00950020">
        <w:t xml:space="preserve"> (i.e. hypothesis generating)</w:t>
      </w:r>
    </w:p>
    <w:p w:rsidR="00C5202E" w:rsidRDefault="00C5202E" w:rsidP="009744A3">
      <w:pPr>
        <w:pStyle w:val="ListParagraph"/>
        <w:numPr>
          <w:ilvl w:val="2"/>
          <w:numId w:val="70"/>
        </w:numPr>
        <w:spacing w:after="0"/>
      </w:pPr>
      <w:r>
        <w:t xml:space="preserve">option #2: create a summary measure (i.e. an index combining all outcomes) </w:t>
      </w:r>
    </w:p>
    <w:p w:rsidR="00C1784F" w:rsidRDefault="00C1784F" w:rsidP="00C1784F">
      <w:pPr>
        <w:pStyle w:val="ListParagraph"/>
        <w:numPr>
          <w:ilvl w:val="3"/>
          <w:numId w:val="70"/>
        </w:numPr>
        <w:spacing w:after="0"/>
      </w:pPr>
      <w:r>
        <w:t>hard to interpret: What does the index mean?</w:t>
      </w:r>
    </w:p>
    <w:p w:rsidR="00362D68" w:rsidRDefault="00362D68" w:rsidP="00362D68">
      <w:pPr>
        <w:pStyle w:val="ListParagraph"/>
        <w:numPr>
          <w:ilvl w:val="2"/>
          <w:numId w:val="70"/>
        </w:numPr>
        <w:spacing w:after="0"/>
      </w:pPr>
      <w:r>
        <w:t>option #3: test each end-point separately:</w:t>
      </w:r>
    </w:p>
    <w:p w:rsidR="00362D68" w:rsidRDefault="00362D68" w:rsidP="00362D68">
      <w:pPr>
        <w:pStyle w:val="ListParagraph"/>
        <w:numPr>
          <w:ilvl w:val="3"/>
          <w:numId w:val="70"/>
        </w:numPr>
        <w:spacing w:after="0"/>
      </w:pPr>
      <w:r>
        <w:t>version 1: only reject if ALL have p &lt; 0.05 (very stringent)</w:t>
      </w:r>
    </w:p>
    <w:p w:rsidR="00253C81" w:rsidRDefault="00253C81" w:rsidP="00362D68">
      <w:pPr>
        <w:pStyle w:val="ListParagraph"/>
        <w:numPr>
          <w:ilvl w:val="3"/>
          <w:numId w:val="70"/>
        </w:numPr>
        <w:spacing w:after="0"/>
      </w:pPr>
      <w:r>
        <w:t>version 2: only reject if ANY have p &lt; 0.05 (multiple comparison problem)</w:t>
      </w:r>
    </w:p>
    <w:p w:rsidR="00832B9D" w:rsidRDefault="00832B9D" w:rsidP="00832B9D">
      <w:pPr>
        <w:pStyle w:val="ListParagraph"/>
        <w:numPr>
          <w:ilvl w:val="2"/>
          <w:numId w:val="70"/>
        </w:numPr>
        <w:spacing w:after="0"/>
      </w:pPr>
      <w:r>
        <w:t>option #4: a global test, such as MANOVA</w:t>
      </w:r>
    </w:p>
    <w:p w:rsidR="00B273BF" w:rsidRDefault="00B273BF" w:rsidP="00C63E55">
      <w:pPr>
        <w:pStyle w:val="ListParagraph"/>
        <w:numPr>
          <w:ilvl w:val="1"/>
          <w:numId w:val="70"/>
        </w:numPr>
        <w:spacing w:after="0"/>
      </w:pPr>
      <w:r>
        <w:t>interim analyses</w:t>
      </w:r>
    </w:p>
    <w:p w:rsidR="00B44FAF" w:rsidRDefault="00B44FAF" w:rsidP="00B44FAF">
      <w:pPr>
        <w:pStyle w:val="ListParagraph"/>
        <w:numPr>
          <w:ilvl w:val="2"/>
          <w:numId w:val="70"/>
        </w:numPr>
        <w:spacing w:after="0"/>
      </w:pPr>
      <w:r>
        <w:t>see Feldman lecture #19</w:t>
      </w:r>
    </w:p>
    <w:p w:rsidR="00916947" w:rsidRDefault="00916947" w:rsidP="00B44FAF">
      <w:pPr>
        <w:pStyle w:val="ListParagraph"/>
        <w:numPr>
          <w:ilvl w:val="2"/>
          <w:numId w:val="70"/>
        </w:numPr>
        <w:spacing w:after="0"/>
      </w:pPr>
      <w:r>
        <w:t>alpha-spending rules</w:t>
      </w:r>
      <w:r w:rsidR="009F65DA">
        <w:t xml:space="preserve">: </w:t>
      </w:r>
      <w:proofErr w:type="spellStart"/>
      <w:r w:rsidR="009F65DA">
        <w:t>Pocock</w:t>
      </w:r>
      <w:proofErr w:type="spellEnd"/>
      <w:r w:rsidR="009F65DA">
        <w:t>, etc.</w:t>
      </w:r>
    </w:p>
    <w:p w:rsidR="00B273BF" w:rsidRDefault="00C73694" w:rsidP="00B273BF">
      <w:pPr>
        <w:pStyle w:val="ListParagraph"/>
        <w:numPr>
          <w:ilvl w:val="0"/>
          <w:numId w:val="70"/>
        </w:numPr>
        <w:spacing w:after="0"/>
      </w:pPr>
      <w:r>
        <w:t>Genomics (or anything with ‘-omics’ or MRI): 3 common approaches</w:t>
      </w:r>
    </w:p>
    <w:p w:rsidR="00C73694" w:rsidRDefault="00C73694" w:rsidP="00C73694">
      <w:pPr>
        <w:pStyle w:val="ListParagraph"/>
        <w:numPr>
          <w:ilvl w:val="1"/>
          <w:numId w:val="70"/>
        </w:numPr>
        <w:spacing w:after="0"/>
      </w:pPr>
      <w:r>
        <w:t>“genome-wide significance”: alpha-level that has been Bonferroni corrected</w:t>
      </w:r>
    </w:p>
    <w:p w:rsidR="00C73694" w:rsidRDefault="00C73694" w:rsidP="00C73694">
      <w:pPr>
        <w:pStyle w:val="ListParagraph"/>
        <w:numPr>
          <w:ilvl w:val="1"/>
          <w:numId w:val="70"/>
        </w:numPr>
        <w:spacing w:after="0"/>
      </w:pPr>
      <w:r>
        <w:lastRenderedPageBreak/>
        <w:t>FDR correction for p-values</w:t>
      </w:r>
    </w:p>
    <w:p w:rsidR="00C73694" w:rsidRDefault="00C73694" w:rsidP="00C73694">
      <w:pPr>
        <w:pStyle w:val="ListParagraph"/>
        <w:numPr>
          <w:ilvl w:val="1"/>
          <w:numId w:val="70"/>
        </w:numPr>
        <w:spacing w:after="0"/>
      </w:pPr>
      <w:r>
        <w:t>re-sampling based approaches of p-values</w:t>
      </w:r>
    </w:p>
    <w:p w:rsidR="00B273BF" w:rsidRDefault="00C73694" w:rsidP="00B273BF">
      <w:pPr>
        <w:pStyle w:val="ListParagraph"/>
        <w:numPr>
          <w:ilvl w:val="0"/>
          <w:numId w:val="70"/>
        </w:numPr>
        <w:spacing w:after="0"/>
      </w:pPr>
      <w:r>
        <w:t>Rothman (1990) in Epidemiology: one of most cited articles in statistics:</w:t>
      </w:r>
    </w:p>
    <w:p w:rsidR="00C73694" w:rsidRDefault="00C73694" w:rsidP="00C73694">
      <w:pPr>
        <w:pStyle w:val="ListParagraph"/>
        <w:numPr>
          <w:ilvl w:val="1"/>
          <w:numId w:val="70"/>
        </w:numPr>
        <w:spacing w:after="0"/>
      </w:pPr>
      <w:r>
        <w:t>questions need to adjust for multiple comparisons</w:t>
      </w:r>
    </w:p>
    <w:p w:rsidR="00C73694" w:rsidRDefault="00C73694" w:rsidP="00C73694">
      <w:pPr>
        <w:pStyle w:val="ListParagraph"/>
        <w:numPr>
          <w:ilvl w:val="1"/>
          <w:numId w:val="70"/>
        </w:numPr>
        <w:spacing w:after="0"/>
      </w:pPr>
      <w:r>
        <w:t>Are we ever really interested in the global H0?</w:t>
      </w:r>
    </w:p>
    <w:p w:rsidR="00C73694" w:rsidRDefault="00C73694" w:rsidP="00C73694">
      <w:pPr>
        <w:pStyle w:val="ListParagraph"/>
        <w:numPr>
          <w:ilvl w:val="1"/>
          <w:numId w:val="70"/>
        </w:numPr>
        <w:spacing w:after="0"/>
      </w:pPr>
      <w:r>
        <w:t>Does chance truly cause the difference between groups?</w:t>
      </w:r>
    </w:p>
    <w:p w:rsidR="00882A79" w:rsidRDefault="00882A79" w:rsidP="00C73694">
      <w:pPr>
        <w:pStyle w:val="ListParagraph"/>
        <w:numPr>
          <w:ilvl w:val="1"/>
          <w:numId w:val="70"/>
        </w:numPr>
        <w:spacing w:after="0"/>
      </w:pPr>
      <w:r>
        <w:t>Sounds whacky!</w:t>
      </w:r>
    </w:p>
    <w:p w:rsidR="00606BEF" w:rsidRDefault="00606BEF" w:rsidP="00606BEF">
      <w:pPr>
        <w:spacing w:after="0"/>
      </w:pPr>
    </w:p>
    <w:p w:rsidR="00606BEF" w:rsidRDefault="00606BEF" w:rsidP="00606BEF">
      <w:pPr>
        <w:spacing w:after="0"/>
      </w:pPr>
      <w:r>
        <w:t>End of lecture #33</w:t>
      </w:r>
    </w:p>
    <w:p w:rsidR="00606BEF" w:rsidRDefault="00606BEF">
      <w:r>
        <w:br w:type="page"/>
      </w:r>
    </w:p>
    <w:p w:rsidR="00606BEF" w:rsidRDefault="00EC6967" w:rsidP="00606BEF">
      <w:pPr>
        <w:spacing w:after="0"/>
      </w:pPr>
      <w:r>
        <w:lastRenderedPageBreak/>
        <w:t xml:space="preserve">Lecture #34 </w:t>
      </w:r>
      <w:r>
        <w:tab/>
      </w:r>
      <w:r>
        <w:tab/>
        <w:t>Meta-analysis</w:t>
      </w:r>
      <w:r>
        <w:tab/>
      </w:r>
      <w:r>
        <w:tab/>
        <w:t>Brian Healy, PhD</w:t>
      </w:r>
      <w:r>
        <w:tab/>
        <w:t>31 May 2016</w:t>
      </w:r>
    </w:p>
    <w:p w:rsidR="00EC6967" w:rsidRDefault="00EC6967" w:rsidP="00606BEF">
      <w:pPr>
        <w:spacing w:after="0"/>
      </w:pPr>
    </w:p>
    <w:p w:rsidR="001D3266" w:rsidRDefault="001D3266" w:rsidP="002B7436">
      <w:pPr>
        <w:pStyle w:val="ListParagraph"/>
        <w:numPr>
          <w:ilvl w:val="0"/>
          <w:numId w:val="70"/>
        </w:numPr>
        <w:spacing w:after="0"/>
      </w:pPr>
      <w:r>
        <w:t>Introduction to meta-analysis</w:t>
      </w:r>
      <w:r w:rsidR="00DA2F35">
        <w:t xml:space="preserve">; STATA: </w:t>
      </w:r>
      <w:proofErr w:type="spellStart"/>
      <w:r w:rsidR="00DA2F35" w:rsidRPr="00DA2F35">
        <w:rPr>
          <w:b/>
          <w:color w:val="FF0000"/>
        </w:rPr>
        <w:t>metan</w:t>
      </w:r>
      <w:proofErr w:type="spellEnd"/>
    </w:p>
    <w:p w:rsidR="001D3266" w:rsidRDefault="002B7436" w:rsidP="001D3266">
      <w:pPr>
        <w:pStyle w:val="ListParagraph"/>
        <w:numPr>
          <w:ilvl w:val="1"/>
          <w:numId w:val="70"/>
        </w:numPr>
        <w:spacing w:after="0"/>
      </w:pPr>
      <w:r>
        <w:t>provides a statistically rigorous way to combine th</w:t>
      </w:r>
      <w:r w:rsidR="00E25010">
        <w:t>e results from multiple studies</w:t>
      </w:r>
    </w:p>
    <w:p w:rsidR="00E25010" w:rsidRDefault="002B7436" w:rsidP="00E25010">
      <w:pPr>
        <w:pStyle w:val="ListParagraph"/>
        <w:numPr>
          <w:ilvl w:val="1"/>
          <w:numId w:val="70"/>
        </w:numPr>
        <w:spacing w:after="0"/>
      </w:pPr>
      <w:r>
        <w:t>g</w:t>
      </w:r>
      <w:r w:rsidR="00E25010">
        <w:t>ives a quantitative summary</w:t>
      </w:r>
    </w:p>
    <w:p w:rsidR="00E25010" w:rsidRDefault="00E25010" w:rsidP="001D3266">
      <w:pPr>
        <w:pStyle w:val="ListParagraph"/>
        <w:numPr>
          <w:ilvl w:val="1"/>
          <w:numId w:val="70"/>
        </w:numPr>
        <w:spacing w:after="0"/>
      </w:pPr>
      <w:r>
        <w:t>less subject to bias</w:t>
      </w:r>
    </w:p>
    <w:p w:rsidR="00E25010" w:rsidRDefault="002B7436" w:rsidP="001D3266">
      <w:pPr>
        <w:pStyle w:val="ListParagraph"/>
        <w:numPr>
          <w:ilvl w:val="1"/>
          <w:numId w:val="70"/>
        </w:numPr>
        <w:spacing w:after="0"/>
      </w:pPr>
      <w:r>
        <w:t>e</w:t>
      </w:r>
      <w:r w:rsidR="00E25010">
        <w:t>asy to interpret and replicate</w:t>
      </w:r>
    </w:p>
    <w:p w:rsidR="00E25010" w:rsidRDefault="00E25010" w:rsidP="00E25010">
      <w:pPr>
        <w:pStyle w:val="ListParagraph"/>
        <w:numPr>
          <w:ilvl w:val="2"/>
          <w:numId w:val="70"/>
        </w:numPr>
        <w:spacing w:after="0"/>
      </w:pPr>
      <w:r>
        <w:t>requires reporting exactly how studies were identified</w:t>
      </w:r>
    </w:p>
    <w:p w:rsidR="00EC6967" w:rsidRDefault="00E25010" w:rsidP="001D3266">
      <w:pPr>
        <w:pStyle w:val="ListParagraph"/>
        <w:numPr>
          <w:ilvl w:val="1"/>
          <w:numId w:val="70"/>
        </w:numPr>
        <w:spacing w:after="0"/>
      </w:pPr>
      <w:r>
        <w:t>prevents unnecessary trials</w:t>
      </w:r>
    </w:p>
    <w:p w:rsidR="00E25010" w:rsidRDefault="00E25010" w:rsidP="00E25010">
      <w:pPr>
        <w:pStyle w:val="ListParagraph"/>
        <w:numPr>
          <w:ilvl w:val="2"/>
          <w:numId w:val="70"/>
        </w:numPr>
        <w:spacing w:after="0"/>
      </w:pPr>
      <w:r>
        <w:t xml:space="preserve">Eliot </w:t>
      </w:r>
      <w:proofErr w:type="spellStart"/>
      <w:r>
        <w:t>Antman</w:t>
      </w:r>
      <w:proofErr w:type="spellEnd"/>
      <w:r>
        <w:t xml:space="preserve"> article in NEJM (see fig. 1 on beta-blocker trials)</w:t>
      </w:r>
    </w:p>
    <w:p w:rsidR="00E25010" w:rsidRDefault="00E25010" w:rsidP="00E25010">
      <w:pPr>
        <w:pStyle w:val="ListParagraph"/>
        <w:numPr>
          <w:ilvl w:val="1"/>
          <w:numId w:val="70"/>
        </w:numPr>
        <w:spacing w:after="0"/>
      </w:pPr>
      <w:r>
        <w:t>Example: Are beta-blockers as effective as other antihypertensive treatments in preventing stroke, MI and mortality?</w:t>
      </w:r>
    </w:p>
    <w:p w:rsidR="00370351" w:rsidRDefault="00370351" w:rsidP="00370351">
      <w:pPr>
        <w:pStyle w:val="ListParagraph"/>
        <w:numPr>
          <w:ilvl w:val="2"/>
          <w:numId w:val="70"/>
        </w:numPr>
        <w:spacing w:after="0"/>
      </w:pPr>
      <w:r>
        <w:t>13 randomized clinical trials provided the evidence</w:t>
      </w:r>
    </w:p>
    <w:p w:rsidR="00370351" w:rsidRDefault="00370351" w:rsidP="00370351">
      <w:pPr>
        <w:pStyle w:val="ListParagraph"/>
        <w:numPr>
          <w:ilvl w:val="2"/>
          <w:numId w:val="70"/>
        </w:numPr>
        <w:spacing w:after="0"/>
      </w:pPr>
      <w:r>
        <w:t xml:space="preserve">Mortality: y/n and beta-blocker: y/n </w:t>
      </w:r>
      <w:r>
        <w:sym w:font="Symbol" w:char="F0AE"/>
      </w:r>
      <w:r>
        <w:t xml:space="preserve"> chi-square test</w:t>
      </w:r>
      <w:r w:rsidR="005F179A">
        <w:t xml:space="preserve"> (for a single trial)</w:t>
      </w:r>
    </w:p>
    <w:p w:rsidR="005F179A" w:rsidRDefault="005F179A" w:rsidP="00370351">
      <w:pPr>
        <w:pStyle w:val="ListParagraph"/>
        <w:numPr>
          <w:ilvl w:val="2"/>
          <w:numId w:val="70"/>
        </w:numPr>
        <w:spacing w:after="0"/>
      </w:pPr>
      <w:r>
        <w:t>How do we combine across trials? See below!</w:t>
      </w:r>
    </w:p>
    <w:p w:rsidR="005F179A" w:rsidRDefault="005F179A" w:rsidP="005F179A">
      <w:pPr>
        <w:pStyle w:val="ListParagraph"/>
        <w:numPr>
          <w:ilvl w:val="3"/>
          <w:numId w:val="70"/>
        </w:numPr>
        <w:spacing w:after="0"/>
      </w:pPr>
      <w:r>
        <w:t>just summing the cells across multiple 2x2 tables can lead to the wrong conclusion: Simpson’s paradox</w:t>
      </w:r>
    </w:p>
    <w:p w:rsidR="005F179A" w:rsidRDefault="005F179A" w:rsidP="005F179A">
      <w:pPr>
        <w:pStyle w:val="ListParagraph"/>
        <w:numPr>
          <w:ilvl w:val="3"/>
          <w:numId w:val="70"/>
        </w:numPr>
        <w:spacing w:after="0"/>
      </w:pPr>
      <w:r>
        <w:t>What we want:</w:t>
      </w:r>
    </w:p>
    <w:p w:rsidR="005F179A" w:rsidRDefault="005F179A" w:rsidP="005F179A">
      <w:pPr>
        <w:pStyle w:val="ListParagraph"/>
        <w:numPr>
          <w:ilvl w:val="4"/>
          <w:numId w:val="70"/>
        </w:numPr>
        <w:spacing w:after="0"/>
      </w:pPr>
      <w:r>
        <w:t>an estimate that is a good summary of the tables</w:t>
      </w:r>
    </w:p>
    <w:p w:rsidR="005F179A" w:rsidRDefault="005F179A" w:rsidP="005F179A">
      <w:pPr>
        <w:pStyle w:val="ListParagraph"/>
        <w:numPr>
          <w:ilvl w:val="4"/>
          <w:numId w:val="70"/>
        </w:numPr>
        <w:spacing w:after="0"/>
      </w:pPr>
      <w:r>
        <w:t>an estimate that gives more weight to tables with more information</w:t>
      </w:r>
    </w:p>
    <w:p w:rsidR="005F179A" w:rsidRDefault="005F179A" w:rsidP="005F179A">
      <w:pPr>
        <w:pStyle w:val="ListParagraph"/>
        <w:numPr>
          <w:ilvl w:val="4"/>
          <w:numId w:val="70"/>
        </w:numPr>
        <w:spacing w:after="0"/>
      </w:pPr>
      <w:r>
        <w:t>some test of whether it is reasonable to combine at all</w:t>
      </w:r>
    </w:p>
    <w:p w:rsidR="001D3266" w:rsidRPr="001D615D" w:rsidRDefault="001D3266" w:rsidP="002B7436">
      <w:pPr>
        <w:pStyle w:val="ListParagraph"/>
        <w:numPr>
          <w:ilvl w:val="0"/>
          <w:numId w:val="70"/>
        </w:numPr>
        <w:spacing w:after="0"/>
        <w:rPr>
          <w:b/>
          <w:u w:val="single"/>
        </w:rPr>
      </w:pPr>
      <w:r w:rsidRPr="001D615D">
        <w:rPr>
          <w:b/>
          <w:u w:val="single"/>
        </w:rPr>
        <w:t>Fixed effects meta-analysis</w:t>
      </w:r>
    </w:p>
    <w:p w:rsidR="001D3266" w:rsidRDefault="001D3266" w:rsidP="001D3266">
      <w:pPr>
        <w:pStyle w:val="ListParagraph"/>
        <w:numPr>
          <w:ilvl w:val="1"/>
          <w:numId w:val="70"/>
        </w:numPr>
        <w:spacing w:after="0"/>
      </w:pPr>
      <w:r>
        <w:t>Mantel-</w:t>
      </w:r>
      <w:proofErr w:type="spellStart"/>
      <w:r>
        <w:t>Haenszel</w:t>
      </w:r>
      <w:proofErr w:type="spellEnd"/>
      <w:r>
        <w:t xml:space="preserve"> approach</w:t>
      </w:r>
      <w:r w:rsidR="00D42425">
        <w:t>:</w:t>
      </w:r>
    </w:p>
    <w:p w:rsidR="00D42425" w:rsidRDefault="00D42425" w:rsidP="00D42425">
      <w:pPr>
        <w:pStyle w:val="ListParagraph"/>
        <w:numPr>
          <w:ilvl w:val="2"/>
          <w:numId w:val="70"/>
        </w:numPr>
        <w:spacing w:after="0"/>
      </w:pPr>
      <w:r>
        <w:t>Step 1: calculate an estimate of the effect (odds ratios or risk ratio) in each group/strata</w:t>
      </w:r>
    </w:p>
    <w:p w:rsidR="00D42425" w:rsidRDefault="00D42425" w:rsidP="00D42425">
      <w:pPr>
        <w:pStyle w:val="ListParagraph"/>
        <w:numPr>
          <w:ilvl w:val="2"/>
          <w:numId w:val="70"/>
        </w:numPr>
        <w:spacing w:after="0"/>
      </w:pPr>
      <w:r>
        <w:t>Step 2: test if estimates of effect are similar enough to combine</w:t>
      </w:r>
    </w:p>
    <w:p w:rsidR="0030538A" w:rsidRDefault="0030538A" w:rsidP="0030538A">
      <w:pPr>
        <w:pStyle w:val="ListParagraph"/>
        <w:numPr>
          <w:ilvl w:val="3"/>
          <w:numId w:val="70"/>
        </w:numPr>
        <w:spacing w:after="0"/>
      </w:pPr>
      <w:r>
        <w:t>test for homogeneity</w:t>
      </w:r>
    </w:p>
    <w:p w:rsidR="0030538A" w:rsidRDefault="0030538A" w:rsidP="0030538A">
      <w:pPr>
        <w:pStyle w:val="ListParagraph"/>
        <w:numPr>
          <w:ilvl w:val="4"/>
          <w:numId w:val="70"/>
        </w:numPr>
        <w:spacing w:after="0"/>
      </w:pPr>
      <w:r>
        <w:t>H0: OR</w:t>
      </w:r>
      <w:r w:rsidRPr="0030538A">
        <w:rPr>
          <w:vertAlign w:val="subscript"/>
        </w:rPr>
        <w:t>1</w:t>
      </w:r>
      <w:r>
        <w:t xml:space="preserve"> = OR</w:t>
      </w:r>
      <w:r w:rsidRPr="0030538A">
        <w:rPr>
          <w:vertAlign w:val="subscript"/>
        </w:rPr>
        <w:t>2</w:t>
      </w:r>
      <w:r>
        <w:t xml:space="preserve"> = OR</w:t>
      </w:r>
      <w:r w:rsidRPr="0030538A">
        <w:rPr>
          <w:vertAlign w:val="subscript"/>
        </w:rPr>
        <w:t>3</w:t>
      </w:r>
      <w:r>
        <w:t xml:space="preserve"> = . . . </w:t>
      </w:r>
      <w:proofErr w:type="spellStart"/>
      <w:r>
        <w:t>OR</w:t>
      </w:r>
      <w:r w:rsidRPr="0030538A">
        <w:rPr>
          <w:vertAlign w:val="subscript"/>
        </w:rPr>
        <w:t>k</w:t>
      </w:r>
      <w:proofErr w:type="spellEnd"/>
    </w:p>
    <w:p w:rsidR="0030538A" w:rsidRDefault="0030538A" w:rsidP="0030538A">
      <w:pPr>
        <w:pStyle w:val="ListParagraph"/>
        <w:numPr>
          <w:ilvl w:val="4"/>
          <w:numId w:val="70"/>
        </w:numPr>
        <w:spacing w:after="0"/>
      </w:pPr>
      <w:r>
        <w:t>HA: at least one OR is different</w:t>
      </w:r>
    </w:p>
    <w:p w:rsidR="002B3076" w:rsidRDefault="002B3076" w:rsidP="002B3076">
      <w:pPr>
        <w:pStyle w:val="ListParagraph"/>
        <w:numPr>
          <w:ilvl w:val="3"/>
          <w:numId w:val="70"/>
        </w:numPr>
        <w:spacing w:after="0"/>
      </w:pPr>
      <w:r>
        <w:t>technically:</w:t>
      </w:r>
    </w:p>
    <w:p w:rsidR="002B3076" w:rsidRDefault="002B3076" w:rsidP="002B3076">
      <w:pPr>
        <w:pStyle w:val="ListParagraph"/>
        <w:numPr>
          <w:ilvl w:val="4"/>
          <w:numId w:val="70"/>
        </w:numPr>
        <w:spacing w:after="0"/>
      </w:pPr>
      <w:r>
        <w:t>take log of OR</w:t>
      </w:r>
    </w:p>
    <w:p w:rsidR="002B3076" w:rsidRDefault="002B3076" w:rsidP="002B3076">
      <w:pPr>
        <w:pStyle w:val="ListParagraph"/>
        <w:numPr>
          <w:ilvl w:val="4"/>
          <w:numId w:val="70"/>
        </w:numPr>
        <w:spacing w:after="0"/>
      </w:pPr>
      <w:r>
        <w:t>weight each OR by 1/variance</w:t>
      </w:r>
    </w:p>
    <w:p w:rsidR="002B3076" w:rsidRDefault="002B3076" w:rsidP="002B3076">
      <w:pPr>
        <w:pStyle w:val="ListParagraph"/>
        <w:numPr>
          <w:ilvl w:val="4"/>
          <w:numId w:val="70"/>
        </w:numPr>
        <w:spacing w:after="0"/>
      </w:pPr>
      <w:r>
        <w:t>compute weighted average of OR’s</w:t>
      </w:r>
      <w:r w:rsidR="00F443A3">
        <w:t xml:space="preserve"> (‘combined’ or ‘pooled’ estimate)</w:t>
      </w:r>
    </w:p>
    <w:p w:rsidR="002B3076" w:rsidRDefault="002B3076" w:rsidP="002B3076">
      <w:pPr>
        <w:pStyle w:val="ListParagraph"/>
        <w:numPr>
          <w:ilvl w:val="4"/>
          <w:numId w:val="70"/>
        </w:numPr>
        <w:spacing w:after="0"/>
      </w:pPr>
      <w:r>
        <w:t>chi-square test: compare each OR to the weighted average</w:t>
      </w:r>
    </w:p>
    <w:p w:rsidR="00D42425" w:rsidRDefault="00D42425" w:rsidP="00D42425">
      <w:pPr>
        <w:pStyle w:val="ListParagraph"/>
        <w:numPr>
          <w:ilvl w:val="2"/>
          <w:numId w:val="70"/>
        </w:numPr>
        <w:spacing w:after="0"/>
      </w:pPr>
      <w:r>
        <w:t>Step 3: if reasonable to combine, then combine</w:t>
      </w:r>
      <w:r w:rsidR="002B3076">
        <w:t>:</w:t>
      </w:r>
    </w:p>
    <w:p w:rsidR="002B3076" w:rsidRDefault="002B3076" w:rsidP="002B3076">
      <w:pPr>
        <w:pStyle w:val="ListParagraph"/>
        <w:numPr>
          <w:ilvl w:val="3"/>
          <w:numId w:val="70"/>
        </w:numPr>
        <w:spacing w:after="0"/>
      </w:pPr>
      <w:r w:rsidRPr="002B3076">
        <w:rPr>
          <w:b/>
          <w:u w:val="single"/>
        </w:rPr>
        <w:t>weight OR’s by the inverse variance</w:t>
      </w:r>
      <w:r>
        <w:t xml:space="preserve"> (i.e. give more weight to more accurately estimated OR’s)</w:t>
      </w:r>
    </w:p>
    <w:p w:rsidR="002B3076" w:rsidRDefault="002B3076" w:rsidP="002B3076">
      <w:pPr>
        <w:pStyle w:val="ListParagraph"/>
        <w:numPr>
          <w:ilvl w:val="3"/>
          <w:numId w:val="70"/>
        </w:numPr>
        <w:spacing w:after="0"/>
      </w:pPr>
      <w:r>
        <w:t>Robins et al. formula for confidence interval for combined OR</w:t>
      </w:r>
    </w:p>
    <w:p w:rsidR="000E48B9" w:rsidRDefault="000E48B9" w:rsidP="000E48B9">
      <w:pPr>
        <w:pStyle w:val="ListParagraph"/>
        <w:numPr>
          <w:ilvl w:val="2"/>
          <w:numId w:val="70"/>
        </w:numPr>
        <w:spacing w:after="0"/>
      </w:pPr>
      <w:r>
        <w:t>I-squared statistic: alternative measure of the heterogeneity in effect size across studies (i.e. alternative to Step 2 above)</w:t>
      </w:r>
    </w:p>
    <w:p w:rsidR="000E48B9" w:rsidRDefault="000E48B9" w:rsidP="000E48B9">
      <w:pPr>
        <w:pStyle w:val="ListParagraph"/>
        <w:numPr>
          <w:ilvl w:val="3"/>
          <w:numId w:val="70"/>
        </w:numPr>
        <w:spacing w:after="0"/>
      </w:pPr>
      <w:r>
        <w:t>estimate of the percentage of the variation in the effect estimate that is due to the heterogeneity across studies</w:t>
      </w:r>
    </w:p>
    <w:p w:rsidR="008D7BBC" w:rsidRDefault="008D7BBC" w:rsidP="000E48B9">
      <w:pPr>
        <w:pStyle w:val="ListParagraph"/>
        <w:numPr>
          <w:ilvl w:val="3"/>
          <w:numId w:val="70"/>
        </w:numPr>
        <w:spacing w:after="0"/>
      </w:pPr>
      <w:r>
        <w:t>I</w:t>
      </w:r>
      <w:r w:rsidRPr="008D7BBC">
        <w:rPr>
          <w:vertAlign w:val="superscript"/>
        </w:rPr>
        <w:t>2</w:t>
      </w:r>
      <w:r>
        <w:t xml:space="preserve"> = 100 x [(Q – </w:t>
      </w:r>
      <w:proofErr w:type="spellStart"/>
      <w:r>
        <w:t>df</w:t>
      </w:r>
      <w:proofErr w:type="spellEnd"/>
      <w:r>
        <w:t>) / Q]</w:t>
      </w:r>
      <w:r w:rsidR="00391A6E">
        <w:t>, where Q is the heterogeneity chi-squared</w:t>
      </w:r>
    </w:p>
    <w:p w:rsidR="000E48B9" w:rsidRDefault="000E48B9" w:rsidP="000E48B9">
      <w:pPr>
        <w:pStyle w:val="ListParagraph"/>
        <w:numPr>
          <w:ilvl w:val="3"/>
          <w:numId w:val="70"/>
        </w:numPr>
        <w:spacing w:after="0"/>
      </w:pPr>
      <w:r>
        <w:t>rule of thumb: I</w:t>
      </w:r>
      <w:r w:rsidRPr="000E48B9">
        <w:rPr>
          <w:vertAlign w:val="superscript"/>
        </w:rPr>
        <w:t>2</w:t>
      </w:r>
      <w:r>
        <w:t xml:space="preserve"> &lt; 25%: low, fixed effect is reasonable</w:t>
      </w:r>
    </w:p>
    <w:p w:rsidR="00AB555D" w:rsidRDefault="00AB555D" w:rsidP="00AB555D">
      <w:pPr>
        <w:pStyle w:val="ListParagraph"/>
        <w:numPr>
          <w:ilvl w:val="2"/>
          <w:numId w:val="70"/>
        </w:numPr>
        <w:spacing w:after="0"/>
      </w:pPr>
      <w:r w:rsidRPr="00AB555D">
        <w:rPr>
          <w:b/>
          <w:u w:val="single"/>
        </w:rPr>
        <w:t>Forest plot</w:t>
      </w:r>
      <w:r>
        <w:t>: graphical display of original data and the pooled data</w:t>
      </w:r>
    </w:p>
    <w:p w:rsidR="001D3266" w:rsidRDefault="001D3266" w:rsidP="001D3266">
      <w:pPr>
        <w:pStyle w:val="ListParagraph"/>
        <w:numPr>
          <w:ilvl w:val="1"/>
          <w:numId w:val="70"/>
        </w:numPr>
        <w:spacing w:after="0"/>
      </w:pPr>
      <w:proofErr w:type="spellStart"/>
      <w:r>
        <w:t>Peto</w:t>
      </w:r>
      <w:proofErr w:type="spellEnd"/>
      <w:r>
        <w:t xml:space="preserve"> approach</w:t>
      </w:r>
      <w:r w:rsidR="002060CF">
        <w:t>: slightly different method of weighting</w:t>
      </w:r>
    </w:p>
    <w:p w:rsidR="004621E2" w:rsidRDefault="004621E2" w:rsidP="004621E2">
      <w:pPr>
        <w:pStyle w:val="ListParagraph"/>
        <w:spacing w:after="0"/>
        <w:ind w:left="1440"/>
      </w:pPr>
    </w:p>
    <w:p w:rsidR="001D3266" w:rsidRPr="001D615D" w:rsidRDefault="001D3266" w:rsidP="002B7436">
      <w:pPr>
        <w:pStyle w:val="ListParagraph"/>
        <w:numPr>
          <w:ilvl w:val="0"/>
          <w:numId w:val="70"/>
        </w:numPr>
        <w:spacing w:after="0"/>
        <w:rPr>
          <w:b/>
          <w:u w:val="single"/>
        </w:rPr>
      </w:pPr>
      <w:r w:rsidRPr="001D615D">
        <w:rPr>
          <w:b/>
          <w:u w:val="single"/>
        </w:rPr>
        <w:lastRenderedPageBreak/>
        <w:t>Random effects meta-analysis</w:t>
      </w:r>
    </w:p>
    <w:p w:rsidR="00867203" w:rsidRDefault="00867203" w:rsidP="00867203">
      <w:pPr>
        <w:pStyle w:val="ListParagraph"/>
        <w:numPr>
          <w:ilvl w:val="1"/>
          <w:numId w:val="70"/>
        </w:numPr>
        <w:spacing w:after="0"/>
      </w:pPr>
      <w:r>
        <w:t>Estimates from studies can differ due to sampling variability or between study differences.</w:t>
      </w:r>
    </w:p>
    <w:p w:rsidR="00867203" w:rsidRDefault="00867203" w:rsidP="001D615D">
      <w:pPr>
        <w:pStyle w:val="ListParagraph"/>
        <w:numPr>
          <w:ilvl w:val="2"/>
          <w:numId w:val="70"/>
        </w:numPr>
        <w:spacing w:after="0"/>
      </w:pPr>
      <w:r>
        <w:t xml:space="preserve">If the estimates from studies differ only due to </w:t>
      </w:r>
      <w:r w:rsidRPr="00F76A34">
        <w:rPr>
          <w:b/>
          <w:u w:val="single"/>
        </w:rPr>
        <w:t>sampling variability</w:t>
      </w:r>
      <w:r>
        <w:t>, then a fixed effect works.</w:t>
      </w:r>
    </w:p>
    <w:p w:rsidR="00867203" w:rsidRDefault="00867203" w:rsidP="00D40589">
      <w:pPr>
        <w:pStyle w:val="ListParagraph"/>
        <w:numPr>
          <w:ilvl w:val="2"/>
          <w:numId w:val="70"/>
        </w:numPr>
        <w:spacing w:after="0"/>
      </w:pPr>
      <w:r>
        <w:t>If there are bet</w:t>
      </w:r>
      <w:r w:rsidR="00F76A34">
        <w:t>ween-</w:t>
      </w:r>
      <w:r>
        <w:t>study differences, then a random effects model is better.</w:t>
      </w:r>
    </w:p>
    <w:p w:rsidR="004621E2" w:rsidRPr="004621E2" w:rsidRDefault="004621E2" w:rsidP="004621E2">
      <w:pPr>
        <w:pStyle w:val="ListParagraph"/>
        <w:numPr>
          <w:ilvl w:val="1"/>
          <w:numId w:val="70"/>
        </w:numPr>
      </w:pPr>
      <w:r w:rsidRPr="004621E2">
        <w:t>Handling heterogeneity across studies</w:t>
      </w:r>
    </w:p>
    <w:p w:rsidR="004621E2" w:rsidRDefault="004621E2" w:rsidP="004621E2">
      <w:pPr>
        <w:pStyle w:val="ListParagraph"/>
        <w:numPr>
          <w:ilvl w:val="1"/>
          <w:numId w:val="70"/>
        </w:numPr>
        <w:spacing w:after="0"/>
      </w:pPr>
      <w:r>
        <w:t>Der Simonian and Laird (1986) proposed an approach to combine effect size estimates based on a random effects model</w:t>
      </w:r>
    </w:p>
    <w:p w:rsidR="004621E2" w:rsidRDefault="004621E2" w:rsidP="004621E2">
      <w:pPr>
        <w:pStyle w:val="ListParagraph"/>
        <w:numPr>
          <w:ilvl w:val="1"/>
          <w:numId w:val="70"/>
        </w:numPr>
        <w:spacing w:after="0"/>
      </w:pPr>
      <w:r>
        <w:t>This approach assumes there is a  distribution of effect sizes rather than a single effect size</w:t>
      </w:r>
    </w:p>
    <w:p w:rsidR="00F76A34" w:rsidRDefault="00F76A34" w:rsidP="00F76A34">
      <w:pPr>
        <w:pStyle w:val="ListParagraph"/>
        <w:numPr>
          <w:ilvl w:val="2"/>
          <w:numId w:val="70"/>
        </w:numPr>
        <w:spacing w:after="0"/>
      </w:pPr>
      <w:r>
        <w:t>effect sizes across studies are normally distributed</w:t>
      </w:r>
    </w:p>
    <w:p w:rsidR="00F76A34" w:rsidRDefault="00F76A34" w:rsidP="00F76A34">
      <w:pPr>
        <w:pStyle w:val="ListParagraph"/>
        <w:numPr>
          <w:ilvl w:val="2"/>
          <w:numId w:val="70"/>
        </w:numPr>
        <w:spacing w:after="0"/>
      </w:pPr>
      <w:r>
        <w:t>we estimate the mean of the distribution of effects</w:t>
      </w:r>
    </w:p>
    <w:p w:rsidR="00F76A34" w:rsidRDefault="00F76A34" w:rsidP="00F76A34">
      <w:pPr>
        <w:pStyle w:val="ListParagraph"/>
        <w:numPr>
          <w:ilvl w:val="2"/>
          <w:numId w:val="70"/>
        </w:numPr>
        <w:spacing w:after="0"/>
      </w:pPr>
      <w:r>
        <w:t>two sources of variability in the effect size estimates:</w:t>
      </w:r>
    </w:p>
    <w:p w:rsidR="00F76A34" w:rsidRDefault="00F76A34" w:rsidP="00F76A34">
      <w:pPr>
        <w:pStyle w:val="ListParagraph"/>
        <w:numPr>
          <w:ilvl w:val="3"/>
          <w:numId w:val="70"/>
        </w:numPr>
        <w:spacing w:after="0"/>
      </w:pPr>
      <w:r>
        <w:t>between-study difference</w:t>
      </w:r>
    </w:p>
    <w:p w:rsidR="00F76A34" w:rsidRDefault="00F76A34" w:rsidP="00F76A34">
      <w:pPr>
        <w:pStyle w:val="ListParagraph"/>
        <w:numPr>
          <w:ilvl w:val="3"/>
          <w:numId w:val="70"/>
        </w:numPr>
        <w:spacing w:after="0"/>
      </w:pPr>
      <w:r>
        <w:t>sampling variability</w:t>
      </w:r>
    </w:p>
    <w:p w:rsidR="00F76A34" w:rsidRDefault="00F76A34" w:rsidP="00F76A34">
      <w:pPr>
        <w:pStyle w:val="ListParagraph"/>
        <w:numPr>
          <w:ilvl w:val="2"/>
          <w:numId w:val="70"/>
        </w:numPr>
        <w:spacing w:after="0"/>
      </w:pPr>
      <w:r>
        <w:t>as for the fixed-effects approach, we compute a weighted average of the effect sizes (i.e. weighted by inverse variance), but we change the way we calculate the weight:</w:t>
      </w:r>
    </w:p>
    <w:p w:rsidR="00F76A34" w:rsidRDefault="00F76A34" w:rsidP="00F76A34">
      <w:pPr>
        <w:pStyle w:val="ListParagraph"/>
        <w:numPr>
          <w:ilvl w:val="3"/>
          <w:numId w:val="70"/>
        </w:numPr>
        <w:spacing w:after="0"/>
      </w:pPr>
      <w:r>
        <w:t>1 / (D + V</w:t>
      </w:r>
      <w:r w:rsidRPr="00F76A34">
        <w:rPr>
          <w:vertAlign w:val="subscript"/>
        </w:rPr>
        <w:t>i</w:t>
      </w:r>
      <w:r>
        <w:t>), where V</w:t>
      </w:r>
      <w:r w:rsidRPr="00F76A34">
        <w:rPr>
          <w:vertAlign w:val="subscript"/>
        </w:rPr>
        <w:t>i</w:t>
      </w:r>
      <w:r>
        <w:t xml:space="preserve"> is the sampling variability of the </w:t>
      </w:r>
      <w:proofErr w:type="spellStart"/>
      <w:r>
        <w:t>i</w:t>
      </w:r>
      <w:r w:rsidRPr="00F76A34">
        <w:rPr>
          <w:vertAlign w:val="superscript"/>
        </w:rPr>
        <w:t>th</w:t>
      </w:r>
      <w:proofErr w:type="spellEnd"/>
      <w:r>
        <w:t xml:space="preserve"> study, and D is the estimate of the between-study variability</w:t>
      </w:r>
    </w:p>
    <w:p w:rsidR="00D40589" w:rsidRDefault="00D40589" w:rsidP="00D40589">
      <w:pPr>
        <w:pStyle w:val="ListParagraph"/>
        <w:numPr>
          <w:ilvl w:val="1"/>
          <w:numId w:val="70"/>
        </w:numPr>
        <w:spacing w:after="0"/>
      </w:pPr>
      <w:r>
        <w:t>because we allow for more variability, the confidence intervals for the random-effects model will be wider than those from fixed-effect approaches; thus the random-effects models are more conservative</w:t>
      </w:r>
    </w:p>
    <w:p w:rsidR="00D40589" w:rsidRDefault="00D40589" w:rsidP="00D40589">
      <w:pPr>
        <w:pStyle w:val="ListParagraph"/>
        <w:numPr>
          <w:ilvl w:val="0"/>
          <w:numId w:val="70"/>
        </w:numPr>
        <w:spacing w:after="0"/>
      </w:pPr>
      <w:r>
        <w:t>Fixed vs. Random</w:t>
      </w:r>
      <w:r w:rsidR="007F280B">
        <w:t>: How do I choose?</w:t>
      </w:r>
    </w:p>
    <w:p w:rsidR="00D40589" w:rsidRDefault="00D40589" w:rsidP="00D40589">
      <w:pPr>
        <w:pStyle w:val="ListParagraph"/>
        <w:numPr>
          <w:ilvl w:val="1"/>
          <w:numId w:val="70"/>
        </w:numPr>
        <w:spacing w:after="0"/>
      </w:pPr>
      <w:r>
        <w:t>fixed effect:</w:t>
      </w:r>
    </w:p>
    <w:p w:rsidR="00D40589" w:rsidRDefault="00D40589" w:rsidP="00D40589">
      <w:pPr>
        <w:pStyle w:val="ListParagraph"/>
        <w:numPr>
          <w:ilvl w:val="2"/>
          <w:numId w:val="70"/>
        </w:numPr>
        <w:spacing w:after="0"/>
      </w:pPr>
      <w:r>
        <w:t>better if we believe each study is estimating the same underlying parameter</w:t>
      </w:r>
    </w:p>
    <w:p w:rsidR="00D40589" w:rsidRDefault="00D40589" w:rsidP="00D40589">
      <w:pPr>
        <w:pStyle w:val="ListParagraph"/>
        <w:numPr>
          <w:ilvl w:val="2"/>
          <w:numId w:val="70"/>
        </w:numPr>
        <w:spacing w:after="0"/>
      </w:pPr>
      <w:r>
        <w:t>can give large studies very high weight</w:t>
      </w:r>
    </w:p>
    <w:p w:rsidR="00D40589" w:rsidRDefault="00D40589" w:rsidP="00D40589">
      <w:pPr>
        <w:pStyle w:val="ListParagraph"/>
        <w:numPr>
          <w:ilvl w:val="2"/>
          <w:numId w:val="70"/>
        </w:numPr>
        <w:spacing w:after="0"/>
      </w:pPr>
      <w:r>
        <w:t>more powerful (vs. random-effect model)</w:t>
      </w:r>
    </w:p>
    <w:p w:rsidR="009A1FEB" w:rsidRDefault="009A1FEB" w:rsidP="00D40589">
      <w:pPr>
        <w:pStyle w:val="ListParagraph"/>
        <w:numPr>
          <w:ilvl w:val="2"/>
          <w:numId w:val="70"/>
        </w:numPr>
        <w:spacing w:after="0"/>
      </w:pPr>
      <w:r>
        <w:t>all effect sizes</w:t>
      </w:r>
      <w:r w:rsidR="00D34B43">
        <w:t>, Y</w:t>
      </w:r>
      <w:r w:rsidR="00D34B43" w:rsidRPr="00D34B43">
        <w:rPr>
          <w:vertAlign w:val="subscript"/>
        </w:rPr>
        <w:t>i</w:t>
      </w:r>
      <w:r w:rsidR="00D34B43">
        <w:t>,</w:t>
      </w:r>
      <w:r>
        <w:t xml:space="preserve"> from same distribution: Y</w:t>
      </w:r>
      <w:r w:rsidRPr="009A1FEB">
        <w:rPr>
          <w:vertAlign w:val="subscript"/>
        </w:rPr>
        <w:t>i</w:t>
      </w:r>
      <w:r>
        <w:t xml:space="preserve"> ~ N(</w:t>
      </w:r>
      <w:r>
        <w:sym w:font="Symbol" w:char="F071"/>
      </w:r>
      <w:r>
        <w:t>,V</w:t>
      </w:r>
      <w:r w:rsidRPr="009A1FEB">
        <w:rPr>
          <w:vertAlign w:val="subscript"/>
        </w:rPr>
        <w:t>i</w:t>
      </w:r>
      <w:r>
        <w:t>)</w:t>
      </w:r>
    </w:p>
    <w:p w:rsidR="000F3623" w:rsidRDefault="000F3623" w:rsidP="000F3623">
      <w:pPr>
        <w:spacing w:after="0"/>
        <w:jc w:val="center"/>
      </w:pPr>
      <w:r>
        <w:rPr>
          <w:noProof/>
        </w:rPr>
        <w:drawing>
          <wp:inline distT="0" distB="0" distL="0" distR="0">
            <wp:extent cx="2150001" cy="284135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50080" cy="2841461"/>
                    </a:xfrm>
                    <a:prstGeom prst="rect">
                      <a:avLst/>
                    </a:prstGeom>
                    <a:noFill/>
                    <a:ln>
                      <a:noFill/>
                    </a:ln>
                  </pic:spPr>
                </pic:pic>
              </a:graphicData>
            </a:graphic>
          </wp:inline>
        </w:drawing>
      </w:r>
    </w:p>
    <w:p w:rsidR="00D40589" w:rsidRDefault="00D40589" w:rsidP="00D40589">
      <w:pPr>
        <w:pStyle w:val="ListParagraph"/>
        <w:numPr>
          <w:ilvl w:val="1"/>
          <w:numId w:val="70"/>
        </w:numPr>
        <w:spacing w:after="0"/>
      </w:pPr>
      <w:r>
        <w:t>random effect:</w:t>
      </w:r>
    </w:p>
    <w:p w:rsidR="00D40589" w:rsidRDefault="00D40589" w:rsidP="00D40589">
      <w:pPr>
        <w:pStyle w:val="ListParagraph"/>
        <w:numPr>
          <w:ilvl w:val="2"/>
          <w:numId w:val="70"/>
        </w:numPr>
        <w:spacing w:after="0"/>
      </w:pPr>
      <w:r>
        <w:t>best if we believe that there is variability in the effect estimate across studies</w:t>
      </w:r>
    </w:p>
    <w:p w:rsidR="00D40589" w:rsidRDefault="00D40589" w:rsidP="00D40589">
      <w:pPr>
        <w:pStyle w:val="ListParagraph"/>
        <w:numPr>
          <w:ilvl w:val="2"/>
          <w:numId w:val="70"/>
        </w:numPr>
        <w:spacing w:after="0"/>
      </w:pPr>
      <w:r>
        <w:t>places more even weight across studies</w:t>
      </w:r>
    </w:p>
    <w:p w:rsidR="00D40589" w:rsidRDefault="00D40589" w:rsidP="00D40589">
      <w:pPr>
        <w:pStyle w:val="ListParagraph"/>
        <w:numPr>
          <w:ilvl w:val="2"/>
          <w:numId w:val="70"/>
        </w:numPr>
        <w:spacing w:after="0"/>
      </w:pPr>
      <w:r>
        <w:t>more conservative</w:t>
      </w:r>
    </w:p>
    <w:p w:rsidR="00D40589" w:rsidRDefault="00D40589" w:rsidP="00D40589">
      <w:pPr>
        <w:pStyle w:val="ListParagraph"/>
        <w:numPr>
          <w:ilvl w:val="2"/>
          <w:numId w:val="70"/>
        </w:numPr>
        <w:spacing w:after="0"/>
      </w:pPr>
      <w:r>
        <w:t>generally preferred</w:t>
      </w:r>
    </w:p>
    <w:p w:rsidR="009A1FEB" w:rsidRDefault="009A1FEB" w:rsidP="009A1FEB">
      <w:pPr>
        <w:pStyle w:val="ListParagraph"/>
        <w:numPr>
          <w:ilvl w:val="2"/>
          <w:numId w:val="70"/>
        </w:numPr>
      </w:pPr>
      <w:r>
        <w:t xml:space="preserve">each study has its own </w:t>
      </w:r>
      <w:r>
        <w:sym w:font="Symbol" w:char="F071"/>
      </w:r>
      <w:r w:rsidRPr="009A1FEB">
        <w:t>: Y</w:t>
      </w:r>
      <w:r w:rsidRPr="009A1FEB">
        <w:rPr>
          <w:vertAlign w:val="subscript"/>
        </w:rPr>
        <w:t>i</w:t>
      </w:r>
      <w:r w:rsidRPr="009A1FEB">
        <w:t xml:space="preserve"> ~ N(</w:t>
      </w:r>
      <w:r w:rsidRPr="009A1FEB">
        <w:sym w:font="Symbol" w:char="F071"/>
      </w:r>
      <w:proofErr w:type="spellStart"/>
      <w:r w:rsidRPr="009A1FEB">
        <w:rPr>
          <w:vertAlign w:val="subscript"/>
        </w:rPr>
        <w:t>i</w:t>
      </w:r>
      <w:r w:rsidRPr="009A1FEB">
        <w:t>,V</w:t>
      </w:r>
      <w:r w:rsidRPr="009A1FEB">
        <w:rPr>
          <w:vertAlign w:val="subscript"/>
        </w:rPr>
        <w:t>i</w:t>
      </w:r>
      <w:proofErr w:type="spellEnd"/>
      <w:r w:rsidRPr="009A1FEB">
        <w:t>)</w:t>
      </w:r>
      <w:r>
        <w:t xml:space="preserve"> and </w:t>
      </w:r>
      <w:r>
        <w:sym w:font="Symbol" w:char="F071"/>
      </w:r>
      <w:r w:rsidRPr="009A1FEB">
        <w:rPr>
          <w:vertAlign w:val="subscript"/>
        </w:rPr>
        <w:t>i</w:t>
      </w:r>
      <w:r w:rsidRPr="009A1FEB">
        <w:t xml:space="preserve"> ~ N(</w:t>
      </w:r>
      <w:r w:rsidRPr="009A1FEB">
        <w:sym w:font="Symbol" w:char="F071"/>
      </w:r>
      <w:r>
        <w:t>,D)</w:t>
      </w:r>
    </w:p>
    <w:p w:rsidR="00BB41B1" w:rsidRDefault="00BB41B1" w:rsidP="00BB41B1">
      <w:pPr>
        <w:jc w:val="center"/>
      </w:pPr>
      <w:r>
        <w:rPr>
          <w:noProof/>
        </w:rPr>
        <w:lastRenderedPageBreak/>
        <w:drawing>
          <wp:inline distT="0" distB="0" distL="0" distR="0">
            <wp:extent cx="2561446" cy="366793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1728" cy="3668338"/>
                    </a:xfrm>
                    <a:prstGeom prst="rect">
                      <a:avLst/>
                    </a:prstGeom>
                    <a:noFill/>
                    <a:ln>
                      <a:noFill/>
                    </a:ln>
                  </pic:spPr>
                </pic:pic>
              </a:graphicData>
            </a:graphic>
          </wp:inline>
        </w:drawing>
      </w:r>
    </w:p>
    <w:p w:rsidR="00577A34" w:rsidRDefault="00BB41B1" w:rsidP="009A1FEB">
      <w:pPr>
        <w:pStyle w:val="ListParagraph"/>
        <w:numPr>
          <w:ilvl w:val="2"/>
          <w:numId w:val="70"/>
        </w:numPr>
      </w:pPr>
      <w:r>
        <w:t xml:space="preserve">see paper by Normand 1999 </w:t>
      </w:r>
      <w:r w:rsidR="00577A34">
        <w:t>(</w:t>
      </w:r>
      <w:r>
        <w:t>I have the PDF.</w:t>
      </w:r>
      <w:r w:rsidR="00577A34">
        <w:t>)</w:t>
      </w:r>
    </w:p>
    <w:p w:rsidR="001D3266" w:rsidRDefault="00D34B43" w:rsidP="002B7436">
      <w:pPr>
        <w:pStyle w:val="ListParagraph"/>
        <w:numPr>
          <w:ilvl w:val="0"/>
          <w:numId w:val="70"/>
        </w:numPr>
        <w:spacing w:after="0"/>
      </w:pPr>
      <w:r>
        <w:t>Sensitivity analysis: How sensitive are the conclusions to the assumptions?</w:t>
      </w:r>
    </w:p>
    <w:p w:rsidR="00475690" w:rsidRDefault="00475690" w:rsidP="00475690">
      <w:pPr>
        <w:pStyle w:val="ListParagraph"/>
        <w:numPr>
          <w:ilvl w:val="1"/>
          <w:numId w:val="70"/>
        </w:numPr>
        <w:spacing w:after="0"/>
      </w:pPr>
      <w:r>
        <w:t>just playing with different ways of grouping different treatments, etc.</w:t>
      </w:r>
    </w:p>
    <w:p w:rsidR="00475690" w:rsidRDefault="00475690" w:rsidP="00475690">
      <w:pPr>
        <w:pStyle w:val="ListParagraph"/>
        <w:numPr>
          <w:ilvl w:val="1"/>
          <w:numId w:val="70"/>
        </w:numPr>
        <w:spacing w:after="0"/>
      </w:pPr>
      <w:r>
        <w:t>sounds like a recipe for p-hacking</w:t>
      </w:r>
      <w:r w:rsidR="008937B3">
        <w:t>, but could also help describe sources of variability across studies</w:t>
      </w:r>
    </w:p>
    <w:p w:rsidR="00D36491" w:rsidRDefault="00D36491" w:rsidP="00475690">
      <w:pPr>
        <w:pStyle w:val="ListParagraph"/>
        <w:numPr>
          <w:ilvl w:val="1"/>
          <w:numId w:val="70"/>
        </w:numPr>
        <w:spacing w:after="0"/>
      </w:pPr>
      <w:r w:rsidRPr="00D36491">
        <w:rPr>
          <w:b/>
          <w:u w:val="single"/>
        </w:rPr>
        <w:t>Key point</w:t>
      </w:r>
      <w:r>
        <w:t>: Important to try to understand the sources of heterogeneity across studies.</w:t>
      </w:r>
    </w:p>
    <w:p w:rsidR="008941F5" w:rsidRDefault="008941F5" w:rsidP="008941F5">
      <w:pPr>
        <w:pStyle w:val="ListParagraph"/>
        <w:spacing w:after="0"/>
        <w:ind w:left="1440"/>
      </w:pPr>
    </w:p>
    <w:p w:rsidR="008941F5" w:rsidRDefault="008941F5" w:rsidP="008941F5">
      <w:pPr>
        <w:pStyle w:val="ListParagraph"/>
        <w:numPr>
          <w:ilvl w:val="0"/>
          <w:numId w:val="70"/>
        </w:numPr>
        <w:spacing w:after="0"/>
      </w:pPr>
      <w:r>
        <w:t>other stuff: preparing for a meta-analysis (skipped); observational studies</w:t>
      </w:r>
    </w:p>
    <w:p w:rsidR="008941F5" w:rsidRDefault="008941F5" w:rsidP="008941F5">
      <w:pPr>
        <w:pStyle w:val="ListParagraph"/>
        <w:numPr>
          <w:ilvl w:val="1"/>
          <w:numId w:val="70"/>
        </w:numPr>
        <w:spacing w:after="0"/>
      </w:pPr>
      <w:r>
        <w:t>observational studies:</w:t>
      </w:r>
    </w:p>
    <w:p w:rsidR="008941F5" w:rsidRDefault="008941F5" w:rsidP="008941F5">
      <w:pPr>
        <w:pStyle w:val="ListParagraph"/>
        <w:numPr>
          <w:ilvl w:val="2"/>
          <w:numId w:val="70"/>
        </w:numPr>
        <w:spacing w:after="0"/>
      </w:pPr>
      <w:r>
        <w:t>since these are subject to confounding, we need to use adjusted estimates (i.e. controlling for other factors, such as age)</w:t>
      </w:r>
    </w:p>
    <w:p w:rsidR="00252DB3" w:rsidRDefault="00252DB3" w:rsidP="008941F5">
      <w:pPr>
        <w:pStyle w:val="ListParagraph"/>
        <w:numPr>
          <w:ilvl w:val="2"/>
          <w:numId w:val="70"/>
        </w:numPr>
        <w:spacing w:after="0"/>
      </w:pPr>
      <w:r>
        <w:t>challenging if different studies adjusted for different potential confounders</w:t>
      </w:r>
    </w:p>
    <w:p w:rsidR="00897974" w:rsidRDefault="00897974" w:rsidP="00897974">
      <w:pPr>
        <w:pStyle w:val="ListParagraph"/>
        <w:numPr>
          <w:ilvl w:val="1"/>
          <w:numId w:val="70"/>
        </w:numPr>
        <w:spacing w:after="0"/>
      </w:pPr>
      <w:r>
        <w:t>meta-regression</w:t>
      </w:r>
    </w:p>
    <w:p w:rsidR="00897974" w:rsidRPr="00F76C61" w:rsidRDefault="00897974" w:rsidP="00897974">
      <w:pPr>
        <w:pStyle w:val="ListParagraph"/>
        <w:numPr>
          <w:ilvl w:val="2"/>
          <w:numId w:val="70"/>
        </w:numPr>
        <w:spacing w:after="0"/>
      </w:pPr>
      <w:r>
        <w:t xml:space="preserve">effect size as dependent variable (outcome) and different study characteristics as predictor variables (weighted regression technique): STATA: </w:t>
      </w:r>
      <w:proofErr w:type="spellStart"/>
      <w:r w:rsidRPr="00897974">
        <w:rPr>
          <w:b/>
          <w:color w:val="FF0000"/>
        </w:rPr>
        <w:t>metareg</w:t>
      </w:r>
      <w:proofErr w:type="spellEnd"/>
    </w:p>
    <w:p w:rsidR="00BB41B1" w:rsidRDefault="00F76C61" w:rsidP="00F76C61">
      <w:pPr>
        <w:spacing w:after="0"/>
      </w:pPr>
      <w:r>
        <w:t>End of lecture #34</w:t>
      </w:r>
    </w:p>
    <w:p w:rsidR="00BB41B1" w:rsidRDefault="00BB41B1">
      <w:r>
        <w:br w:type="page"/>
      </w:r>
    </w:p>
    <w:p w:rsidR="002060CF" w:rsidRDefault="00F76C61" w:rsidP="002060CF">
      <w:pPr>
        <w:spacing w:after="0"/>
      </w:pPr>
      <w:r>
        <w:lastRenderedPageBreak/>
        <w:t>Lecture #35</w:t>
      </w:r>
      <w:r w:rsidR="00DE024F">
        <w:tab/>
        <w:t>Path analysis</w:t>
      </w:r>
      <w:r w:rsidR="00D11D02">
        <w:tab/>
      </w:r>
      <w:r w:rsidR="00D11D02">
        <w:tab/>
        <w:t>Brian Heal</w:t>
      </w:r>
      <w:r w:rsidR="00B7106C">
        <w:t>y, PhD</w:t>
      </w:r>
      <w:r w:rsidR="00B7106C">
        <w:tab/>
        <w:t>viewed 06 June 2016</w:t>
      </w:r>
    </w:p>
    <w:p w:rsidR="00B7106C" w:rsidRDefault="00B7106C" w:rsidP="002060CF">
      <w:pPr>
        <w:spacing w:after="0"/>
      </w:pPr>
    </w:p>
    <w:p w:rsidR="00B7106C" w:rsidRPr="00B7106C" w:rsidRDefault="00B7106C" w:rsidP="00B7106C">
      <w:pPr>
        <w:numPr>
          <w:ilvl w:val="0"/>
          <w:numId w:val="73"/>
        </w:numPr>
        <w:spacing w:after="0"/>
      </w:pPr>
      <w:r w:rsidRPr="00B7106C">
        <w:t>One valuable approach for understanding the relationship between variables based on the p</w:t>
      </w:r>
      <w:r w:rsidR="00015975">
        <w:t xml:space="preserve">roposed model is a </w:t>
      </w:r>
      <w:r w:rsidR="00015975" w:rsidRPr="00015975">
        <w:rPr>
          <w:b/>
          <w:u w:val="single"/>
        </w:rPr>
        <w:t>path diagram</w:t>
      </w:r>
    </w:p>
    <w:p w:rsidR="00B7106C" w:rsidRDefault="00B7106C" w:rsidP="00B7106C">
      <w:pPr>
        <w:numPr>
          <w:ilvl w:val="0"/>
          <w:numId w:val="73"/>
        </w:numPr>
        <w:spacing w:after="0"/>
      </w:pPr>
      <w:r w:rsidRPr="00B7106C">
        <w:t xml:space="preserve">Path diagrams can be used to represent many of the techniques that we have learned and others that you may have heard of, e.g., </w:t>
      </w:r>
      <w:r w:rsidRPr="00D11D02">
        <w:rPr>
          <w:b/>
          <w:u w:val="single"/>
        </w:rPr>
        <w:t>Linear regression</w:t>
      </w:r>
      <w:r w:rsidRPr="00B7106C">
        <w:t>.</w:t>
      </w:r>
    </w:p>
    <w:p w:rsidR="00015975" w:rsidRDefault="00015975" w:rsidP="00015975">
      <w:pPr>
        <w:numPr>
          <w:ilvl w:val="1"/>
          <w:numId w:val="73"/>
        </w:numPr>
        <w:spacing w:after="0"/>
      </w:pPr>
      <w:r>
        <w:t xml:space="preserve">Brief review of linear regression: </w:t>
      </w:r>
      <w:proofErr w:type="spellStart"/>
      <w:r>
        <w:t>BPF</w:t>
      </w:r>
      <w:r w:rsidRPr="00015975">
        <w:rPr>
          <w:vertAlign w:val="subscript"/>
        </w:rPr>
        <w:t>i</w:t>
      </w:r>
      <w:proofErr w:type="spellEnd"/>
      <w:r>
        <w:t xml:space="preserve"> = </w:t>
      </w:r>
      <w:r>
        <w:sym w:font="Symbol" w:char="F062"/>
      </w:r>
      <w:r w:rsidRPr="00015975">
        <w:rPr>
          <w:vertAlign w:val="subscript"/>
        </w:rPr>
        <w:t>0</w:t>
      </w:r>
      <w:r>
        <w:t xml:space="preserve"> + </w:t>
      </w:r>
      <w:r>
        <w:sym w:font="Symbol" w:char="F062"/>
      </w:r>
      <w:r w:rsidRPr="00015975">
        <w:rPr>
          <w:vertAlign w:val="subscript"/>
        </w:rPr>
        <w:t>1</w:t>
      </w:r>
      <w:r>
        <w:t>*</w:t>
      </w:r>
      <w:proofErr w:type="spellStart"/>
      <w:r>
        <w:t>age</w:t>
      </w:r>
      <w:r w:rsidRPr="00015975">
        <w:rPr>
          <w:vertAlign w:val="subscript"/>
        </w:rPr>
        <w:t>i</w:t>
      </w:r>
      <w:proofErr w:type="spellEnd"/>
      <w:r>
        <w:t xml:space="preserve"> + </w:t>
      </w:r>
      <w:proofErr w:type="spellStart"/>
      <w:r>
        <w:t>e</w:t>
      </w:r>
      <w:r w:rsidRPr="00015975">
        <w:rPr>
          <w:vertAlign w:val="subscript"/>
        </w:rPr>
        <w:t>i</w:t>
      </w:r>
      <w:proofErr w:type="spellEnd"/>
    </w:p>
    <w:p w:rsidR="00015975" w:rsidRPr="00015975" w:rsidRDefault="00015975" w:rsidP="00015975">
      <w:pPr>
        <w:numPr>
          <w:ilvl w:val="1"/>
          <w:numId w:val="73"/>
        </w:numPr>
        <w:spacing w:after="0"/>
      </w:pPr>
      <w:r>
        <w:t xml:space="preserve">adding covariates </w:t>
      </w:r>
      <w:r w:rsidR="00495465">
        <w:t>allows</w:t>
      </w:r>
      <w:r>
        <w:t xml:space="preserve"> us to control for different variables (e.g. sex): </w:t>
      </w:r>
      <w:proofErr w:type="spellStart"/>
      <w:r w:rsidRPr="00015975">
        <w:t>BPF</w:t>
      </w:r>
      <w:r w:rsidRPr="00015975">
        <w:rPr>
          <w:vertAlign w:val="subscript"/>
        </w:rPr>
        <w:t>i</w:t>
      </w:r>
      <w:proofErr w:type="spellEnd"/>
      <w:r w:rsidRPr="00015975">
        <w:t xml:space="preserve"> = </w:t>
      </w:r>
      <w:r w:rsidRPr="00015975">
        <w:sym w:font="Symbol" w:char="F062"/>
      </w:r>
      <w:r w:rsidRPr="00015975">
        <w:rPr>
          <w:vertAlign w:val="subscript"/>
        </w:rPr>
        <w:t>0</w:t>
      </w:r>
      <w:r w:rsidRPr="00015975">
        <w:t xml:space="preserve"> + </w:t>
      </w:r>
      <w:r w:rsidRPr="00015975">
        <w:sym w:font="Symbol" w:char="F062"/>
      </w:r>
      <w:r w:rsidRPr="00015975">
        <w:rPr>
          <w:vertAlign w:val="subscript"/>
        </w:rPr>
        <w:t>1</w:t>
      </w:r>
      <w:r w:rsidRPr="00015975">
        <w:t>*</w:t>
      </w:r>
      <w:proofErr w:type="spellStart"/>
      <w:r w:rsidRPr="00015975">
        <w:t>age</w:t>
      </w:r>
      <w:r w:rsidRPr="00015975">
        <w:rPr>
          <w:vertAlign w:val="subscript"/>
        </w:rPr>
        <w:t>i</w:t>
      </w:r>
      <w:proofErr w:type="spellEnd"/>
      <w:r w:rsidRPr="00015975">
        <w:t xml:space="preserve"> + </w:t>
      </w:r>
      <w:r w:rsidRPr="00015975">
        <w:sym w:font="Symbol" w:char="F062"/>
      </w:r>
      <w:r w:rsidRPr="00015975">
        <w:rPr>
          <w:vertAlign w:val="subscript"/>
        </w:rPr>
        <w:t>1</w:t>
      </w:r>
      <w:r w:rsidRPr="00015975">
        <w:t>*</w:t>
      </w:r>
      <w:proofErr w:type="spellStart"/>
      <w:r>
        <w:t>sex</w:t>
      </w:r>
      <w:r w:rsidRPr="00015975">
        <w:rPr>
          <w:vertAlign w:val="subscript"/>
        </w:rPr>
        <w:t>i</w:t>
      </w:r>
      <w:proofErr w:type="spellEnd"/>
      <w:r w:rsidRPr="00015975">
        <w:t xml:space="preserve"> </w:t>
      </w:r>
      <w:r>
        <w:t xml:space="preserve">+ </w:t>
      </w:r>
      <w:proofErr w:type="spellStart"/>
      <w:r w:rsidRPr="00015975">
        <w:t>e</w:t>
      </w:r>
      <w:r w:rsidRPr="00015975">
        <w:rPr>
          <w:vertAlign w:val="subscript"/>
        </w:rPr>
        <w:t>i</w:t>
      </w:r>
      <w:proofErr w:type="spellEnd"/>
    </w:p>
    <w:p w:rsidR="00015975" w:rsidRDefault="00015975" w:rsidP="00015975">
      <w:pPr>
        <w:numPr>
          <w:ilvl w:val="2"/>
          <w:numId w:val="73"/>
        </w:numPr>
        <w:spacing w:after="0"/>
      </w:pPr>
      <w:r>
        <w:t>assumes parallel lines</w:t>
      </w:r>
    </w:p>
    <w:p w:rsidR="007641B0" w:rsidRDefault="007641B0" w:rsidP="007641B0">
      <w:pPr>
        <w:numPr>
          <w:ilvl w:val="1"/>
          <w:numId w:val="73"/>
        </w:numPr>
        <w:spacing w:after="0"/>
      </w:pPr>
      <w:r>
        <w:t xml:space="preserve">path diagram of simple model: </w:t>
      </w:r>
      <w:r w:rsidR="001641C1">
        <w:rPr>
          <w:noProof/>
        </w:rPr>
        <w:drawing>
          <wp:inline distT="0" distB="0" distL="0" distR="0" wp14:anchorId="2236F282">
            <wp:extent cx="1260529" cy="415286"/>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0529" cy="415286"/>
                    </a:xfrm>
                    <a:prstGeom prst="rect">
                      <a:avLst/>
                    </a:prstGeom>
                    <a:noFill/>
                  </pic:spPr>
                </pic:pic>
              </a:graphicData>
            </a:graphic>
          </wp:inline>
        </w:drawing>
      </w:r>
    </w:p>
    <w:p w:rsidR="007641B0" w:rsidRDefault="00862017" w:rsidP="001641C1">
      <w:pPr>
        <w:numPr>
          <w:ilvl w:val="1"/>
          <w:numId w:val="73"/>
        </w:numPr>
        <w:spacing w:after="0"/>
      </w:pPr>
      <w:r>
        <w:t>But we could also reverse the direction of the arrow and do the regression in the opposite direction</w:t>
      </w:r>
      <w:r w:rsidR="00B9139B">
        <w:t>, or use a bidirectional arrow and simply look at the Pearson correlation</w:t>
      </w:r>
    </w:p>
    <w:p w:rsidR="007641B0" w:rsidRDefault="001641C1" w:rsidP="001641C1">
      <w:pPr>
        <w:spacing w:after="0"/>
        <w:ind w:left="720" w:firstLine="720"/>
      </w:pPr>
      <w:r>
        <w:rPr>
          <w:noProof/>
        </w:rPr>
        <w:drawing>
          <wp:inline distT="0" distB="0" distL="0" distR="0" wp14:anchorId="7FEC5630">
            <wp:extent cx="1332854" cy="43911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2854" cy="439114"/>
                    </a:xfrm>
                    <a:prstGeom prst="rect">
                      <a:avLst/>
                    </a:prstGeom>
                    <a:noFill/>
                  </pic:spPr>
                </pic:pic>
              </a:graphicData>
            </a:graphic>
          </wp:inline>
        </w:drawing>
      </w:r>
      <w:r>
        <w:tab/>
      </w:r>
      <w:r>
        <w:tab/>
      </w:r>
      <w:r>
        <w:tab/>
      </w:r>
      <w:r>
        <w:rPr>
          <w:noProof/>
        </w:rPr>
        <w:drawing>
          <wp:inline distT="0" distB="0" distL="0" distR="0" wp14:anchorId="733116E8">
            <wp:extent cx="1338020" cy="43682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8020" cy="436823"/>
                    </a:xfrm>
                    <a:prstGeom prst="rect">
                      <a:avLst/>
                    </a:prstGeom>
                    <a:noFill/>
                  </pic:spPr>
                </pic:pic>
              </a:graphicData>
            </a:graphic>
          </wp:inline>
        </w:drawing>
      </w:r>
    </w:p>
    <w:p w:rsidR="00862017" w:rsidRDefault="00EC0C37" w:rsidP="00EC0C37">
      <w:pPr>
        <w:pStyle w:val="ListParagraph"/>
        <w:numPr>
          <w:ilvl w:val="1"/>
          <w:numId w:val="73"/>
        </w:numPr>
        <w:spacing w:after="0"/>
      </w:pPr>
      <w:r>
        <w:t>Association vs. Causation: How do we know the direction of the arrow?</w:t>
      </w:r>
    </w:p>
    <w:p w:rsidR="00EC0C37" w:rsidRDefault="00EC0C37" w:rsidP="00EC0C37">
      <w:pPr>
        <w:pStyle w:val="ListParagraph"/>
        <w:numPr>
          <w:ilvl w:val="2"/>
          <w:numId w:val="73"/>
        </w:numPr>
        <w:spacing w:after="0"/>
      </w:pPr>
      <w:r>
        <w:t>In a randomized clinical trial, we can assess causation because we assign the treatment</w:t>
      </w:r>
    </w:p>
    <w:p w:rsidR="00EC0C37" w:rsidRDefault="00EC0C37" w:rsidP="00EC0C37">
      <w:pPr>
        <w:pStyle w:val="ListParagraph"/>
        <w:numPr>
          <w:ilvl w:val="2"/>
          <w:numId w:val="73"/>
        </w:numPr>
        <w:spacing w:after="0"/>
      </w:pPr>
      <w:r>
        <w:t>Scientific knowledge: e.g. age/BPF</w:t>
      </w:r>
    </w:p>
    <w:p w:rsidR="00EC0C37" w:rsidRDefault="00EC0C37" w:rsidP="00EC0C37">
      <w:pPr>
        <w:pStyle w:val="ListParagraph"/>
        <w:numPr>
          <w:ilvl w:val="2"/>
          <w:numId w:val="73"/>
        </w:numPr>
        <w:spacing w:after="0"/>
      </w:pPr>
      <w:r>
        <w:t>In path analysis, we assume as specific direction</w:t>
      </w:r>
    </w:p>
    <w:p w:rsidR="00EC0C37" w:rsidRDefault="00EC0C37" w:rsidP="00EC0C37">
      <w:pPr>
        <w:pStyle w:val="ListParagraph"/>
        <w:numPr>
          <w:ilvl w:val="2"/>
          <w:numId w:val="73"/>
        </w:numPr>
        <w:spacing w:after="0"/>
      </w:pPr>
      <w:r>
        <w:t xml:space="preserve">Note: The diagrams in the </w:t>
      </w:r>
      <w:proofErr w:type="spellStart"/>
      <w:r>
        <w:t>Orav</w:t>
      </w:r>
      <w:proofErr w:type="spellEnd"/>
      <w:r>
        <w:t xml:space="preserve"> lecture</w:t>
      </w:r>
      <w:r w:rsidR="00185097">
        <w:t xml:space="preserve"> (#15)</w:t>
      </w:r>
      <w:r>
        <w:t xml:space="preserve"> on model selection were path diagrams</w:t>
      </w:r>
    </w:p>
    <w:p w:rsidR="00EC0C37" w:rsidRDefault="00EC0C37" w:rsidP="00EC0C37">
      <w:pPr>
        <w:pStyle w:val="ListParagraph"/>
        <w:numPr>
          <w:ilvl w:val="1"/>
          <w:numId w:val="73"/>
        </w:numPr>
        <w:spacing w:after="0"/>
      </w:pPr>
      <w:r>
        <w:t>Directed acyclic graphs (DAGs) are a type of path diagram used in epidemiology to determine how to make causal inferences</w:t>
      </w:r>
      <w:r w:rsidR="008C2345">
        <w:t xml:space="preserve"> (see article on web site</w:t>
      </w:r>
      <w:r w:rsidR="00811A87">
        <w:t xml:space="preserve">: </w:t>
      </w:r>
      <w:r w:rsidR="00811A87" w:rsidRPr="00811A87">
        <w:rPr>
          <w:b/>
        </w:rPr>
        <w:t>Hernan et al.</w:t>
      </w:r>
      <w:r w:rsidR="00B916AD">
        <w:rPr>
          <w:b/>
        </w:rPr>
        <w:t xml:space="preserve"> 2002</w:t>
      </w:r>
      <w:r w:rsidR="00A40585">
        <w:t>; have PDF</w:t>
      </w:r>
      <w:r w:rsidR="008C2345" w:rsidRPr="00B916AD">
        <w:t>)</w:t>
      </w:r>
    </w:p>
    <w:p w:rsidR="008C2345" w:rsidRDefault="008C2345" w:rsidP="008C2345">
      <w:pPr>
        <w:pStyle w:val="ListParagraph"/>
        <w:numPr>
          <w:ilvl w:val="2"/>
          <w:numId w:val="73"/>
        </w:numPr>
        <w:spacing w:after="0"/>
      </w:pPr>
      <w:r>
        <w:t>not allowed to have bi-directional arrows (hence, “acyclic”)</w:t>
      </w:r>
    </w:p>
    <w:p w:rsidR="008C2345" w:rsidRDefault="005E6E8D" w:rsidP="008C2345">
      <w:pPr>
        <w:pStyle w:val="ListParagraph"/>
        <w:numPr>
          <w:ilvl w:val="2"/>
          <w:numId w:val="73"/>
        </w:numPr>
        <w:spacing w:after="0"/>
      </w:pPr>
      <w:r>
        <w:t xml:space="preserve">Example #1: </w:t>
      </w:r>
      <w:r w:rsidR="008C2345">
        <w:t xml:space="preserve">relationship between </w:t>
      </w:r>
      <w:proofErr w:type="spellStart"/>
      <w:r w:rsidR="008C2345">
        <w:t>EtOH</w:t>
      </w:r>
      <w:proofErr w:type="spellEnd"/>
      <w:r w:rsidR="008C2345">
        <w:t xml:space="preserve"> and smoking and lung CA, we don’t say that </w:t>
      </w:r>
      <w:proofErr w:type="spellStart"/>
      <w:r w:rsidR="008C2345">
        <w:t>EtOH</w:t>
      </w:r>
      <w:proofErr w:type="spellEnd"/>
      <w:r w:rsidR="008C2345">
        <w:t xml:space="preserve">/smoking are correlated (bi-directional arrow), we say that there is a </w:t>
      </w:r>
      <w:r w:rsidR="008C2345" w:rsidRPr="00475F25">
        <w:rPr>
          <w:b/>
          <w:u w:val="single"/>
        </w:rPr>
        <w:t>shared common cause</w:t>
      </w:r>
      <w:r w:rsidR="008C2345">
        <w:t>, such as “personality traits”, that lead to both:</w:t>
      </w:r>
    </w:p>
    <w:p w:rsidR="008C2345" w:rsidRDefault="008F3212" w:rsidP="008F3212">
      <w:pPr>
        <w:spacing w:after="0"/>
        <w:jc w:val="center"/>
      </w:pPr>
      <w:r>
        <w:rPr>
          <w:noProof/>
        </w:rPr>
        <w:drawing>
          <wp:inline distT="0" distB="0" distL="0" distR="0" wp14:anchorId="0196EDCB">
            <wp:extent cx="2712203" cy="9615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12203" cy="961562"/>
                    </a:xfrm>
                    <a:prstGeom prst="rect">
                      <a:avLst/>
                    </a:prstGeom>
                    <a:noFill/>
                  </pic:spPr>
                </pic:pic>
              </a:graphicData>
            </a:graphic>
          </wp:inline>
        </w:drawing>
      </w:r>
    </w:p>
    <w:p w:rsidR="008C2345" w:rsidRDefault="00475F25" w:rsidP="00475F25">
      <w:pPr>
        <w:pStyle w:val="ListParagraph"/>
        <w:numPr>
          <w:ilvl w:val="2"/>
          <w:numId w:val="73"/>
        </w:numPr>
        <w:spacing w:after="0"/>
      </w:pPr>
      <w:r>
        <w:t>“shared common cause” is another definition of confounding</w:t>
      </w:r>
    </w:p>
    <w:p w:rsidR="005E6E8D" w:rsidRDefault="005E6E8D" w:rsidP="00475F25">
      <w:pPr>
        <w:pStyle w:val="ListParagraph"/>
        <w:numPr>
          <w:ilvl w:val="2"/>
          <w:numId w:val="73"/>
        </w:numPr>
        <w:spacing w:after="0"/>
      </w:pPr>
      <w:r>
        <w:t>Example #2: a factor that causes both the predictor and the outcome:</w:t>
      </w:r>
    </w:p>
    <w:p w:rsidR="005E6E8D" w:rsidRDefault="005E6E8D" w:rsidP="005E6E8D">
      <w:pPr>
        <w:spacing w:after="0"/>
        <w:jc w:val="center"/>
      </w:pPr>
      <w:r>
        <w:rPr>
          <w:noProof/>
        </w:rPr>
        <w:drawing>
          <wp:inline distT="0" distB="0" distL="0" distR="0" wp14:anchorId="12111EA0">
            <wp:extent cx="2717370" cy="73007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18471" cy="730368"/>
                    </a:xfrm>
                    <a:prstGeom prst="rect">
                      <a:avLst/>
                    </a:prstGeom>
                    <a:noFill/>
                  </pic:spPr>
                </pic:pic>
              </a:graphicData>
            </a:graphic>
          </wp:inline>
        </w:drawing>
      </w:r>
    </w:p>
    <w:p w:rsidR="005E6E8D" w:rsidRDefault="00116EDF" w:rsidP="00116EDF">
      <w:pPr>
        <w:pStyle w:val="ListParagraph"/>
        <w:numPr>
          <w:ilvl w:val="3"/>
          <w:numId w:val="73"/>
        </w:numPr>
        <w:spacing w:after="0"/>
      </w:pPr>
      <w:r>
        <w:t xml:space="preserve">gender is the common cause of both </w:t>
      </w:r>
      <w:proofErr w:type="spellStart"/>
      <w:r>
        <w:t>EtOH</w:t>
      </w:r>
      <w:proofErr w:type="spellEnd"/>
      <w:r>
        <w:t xml:space="preserve"> use and heart disease</w:t>
      </w:r>
    </w:p>
    <w:p w:rsidR="00116EDF" w:rsidRDefault="00116EDF" w:rsidP="00116EDF">
      <w:pPr>
        <w:pStyle w:val="ListParagraph"/>
        <w:numPr>
          <w:ilvl w:val="3"/>
          <w:numId w:val="73"/>
        </w:numPr>
        <w:spacing w:after="0"/>
      </w:pPr>
      <w:r>
        <w:t>regression model is the same (as for the correlation case)</w:t>
      </w:r>
    </w:p>
    <w:p w:rsidR="00116EDF" w:rsidRDefault="00116EDF" w:rsidP="00116EDF">
      <w:pPr>
        <w:pStyle w:val="ListParagraph"/>
        <w:numPr>
          <w:ilvl w:val="2"/>
          <w:numId w:val="73"/>
        </w:numPr>
        <w:spacing w:after="0"/>
      </w:pPr>
      <w:r>
        <w:t>Example #3: Two predictors are both associated with the outcome, but they are uncorrelated:</w:t>
      </w:r>
    </w:p>
    <w:p w:rsidR="00116EDF" w:rsidRDefault="00EE2A5F" w:rsidP="00185097">
      <w:pPr>
        <w:spacing w:after="0"/>
        <w:jc w:val="center"/>
      </w:pPr>
      <w:r>
        <w:rPr>
          <w:noProof/>
        </w:rPr>
        <w:drawing>
          <wp:inline distT="0" distB="0" distL="0" distR="0" wp14:anchorId="095701E0">
            <wp:extent cx="1921790" cy="68675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1303" cy="686580"/>
                    </a:xfrm>
                    <a:prstGeom prst="rect">
                      <a:avLst/>
                    </a:prstGeom>
                    <a:noFill/>
                  </pic:spPr>
                </pic:pic>
              </a:graphicData>
            </a:graphic>
          </wp:inline>
        </w:drawing>
      </w:r>
    </w:p>
    <w:p w:rsidR="00116EDF" w:rsidRDefault="00120685" w:rsidP="00120685">
      <w:pPr>
        <w:pStyle w:val="ListParagraph"/>
        <w:numPr>
          <w:ilvl w:val="3"/>
          <w:numId w:val="73"/>
        </w:numPr>
        <w:spacing w:after="0"/>
      </w:pPr>
      <w:r>
        <w:t>Since treatment is randomized, we know there is no relationship between gender and treatment</w:t>
      </w:r>
    </w:p>
    <w:p w:rsidR="00120685" w:rsidRDefault="00120685" w:rsidP="00120685">
      <w:pPr>
        <w:pStyle w:val="ListParagraph"/>
        <w:numPr>
          <w:ilvl w:val="3"/>
          <w:numId w:val="73"/>
        </w:numPr>
        <w:spacing w:after="0"/>
      </w:pPr>
      <w:r>
        <w:lastRenderedPageBreak/>
        <w:t>At the same time, we know that gender affects cholesterol, so including it in the model could reduce standard errors and improve our power.</w:t>
      </w:r>
    </w:p>
    <w:p w:rsidR="00161FD1" w:rsidRDefault="00161FD1" w:rsidP="00161FD1">
      <w:pPr>
        <w:pStyle w:val="ListParagraph"/>
        <w:numPr>
          <w:ilvl w:val="1"/>
          <w:numId w:val="73"/>
        </w:numPr>
        <w:spacing w:after="0"/>
      </w:pPr>
      <w:r>
        <w:t>Two extensions of multiple regression:</w:t>
      </w:r>
    </w:p>
    <w:p w:rsidR="00161FD1" w:rsidRDefault="00161FD1" w:rsidP="00161FD1">
      <w:pPr>
        <w:pStyle w:val="ListParagraph"/>
        <w:numPr>
          <w:ilvl w:val="2"/>
          <w:numId w:val="73"/>
        </w:numPr>
        <w:spacing w:after="0"/>
      </w:pPr>
      <w:r>
        <w:t>Interaction</w:t>
      </w:r>
    </w:p>
    <w:p w:rsidR="00161FD1" w:rsidRDefault="00161FD1" w:rsidP="00161FD1">
      <w:pPr>
        <w:pStyle w:val="ListParagraph"/>
        <w:numPr>
          <w:ilvl w:val="3"/>
          <w:numId w:val="73"/>
        </w:numPr>
        <w:spacing w:after="0"/>
      </w:pPr>
      <w:r>
        <w:t>implies that the impact of one predictor is changed by a second predictor</w:t>
      </w:r>
    </w:p>
    <w:p w:rsidR="00161FD1" w:rsidRDefault="00161FD1" w:rsidP="00161FD1">
      <w:pPr>
        <w:pStyle w:val="ListParagraph"/>
        <w:numPr>
          <w:ilvl w:val="3"/>
          <w:numId w:val="73"/>
        </w:numPr>
        <w:spacing w:after="0"/>
      </w:pPr>
      <w:r>
        <w:t>2</w:t>
      </w:r>
      <w:r w:rsidRPr="00161FD1">
        <w:rPr>
          <w:vertAlign w:val="superscript"/>
        </w:rPr>
        <w:t>nd</w:t>
      </w:r>
      <w:r>
        <w:t xml:space="preserve"> predictor a.k.a. “moderator variable”</w:t>
      </w:r>
      <w:r w:rsidR="001E736A">
        <w:t>; in epidemiology: “effect modification”</w:t>
      </w:r>
    </w:p>
    <w:p w:rsidR="001E736A" w:rsidRDefault="001E736A" w:rsidP="00161FD1">
      <w:pPr>
        <w:pStyle w:val="ListParagraph"/>
        <w:numPr>
          <w:ilvl w:val="3"/>
          <w:numId w:val="73"/>
        </w:numPr>
        <w:spacing w:after="0"/>
      </w:pPr>
      <w:r>
        <w:t>e.g. lecture #14: relationship between age and weight might be different in males and females:</w:t>
      </w:r>
    </w:p>
    <w:p w:rsidR="001E736A" w:rsidRDefault="001E736A" w:rsidP="001E736A">
      <w:pPr>
        <w:pStyle w:val="ListParagraph"/>
        <w:numPr>
          <w:ilvl w:val="4"/>
          <w:numId w:val="73"/>
        </w:numPr>
        <w:spacing w:after="0"/>
      </w:pPr>
      <w:r>
        <w:t>interaction term allows for different slopes for males and females</w:t>
      </w:r>
    </w:p>
    <w:p w:rsidR="00C6418A" w:rsidRDefault="00C6418A" w:rsidP="001E736A">
      <w:pPr>
        <w:pStyle w:val="ListParagraph"/>
        <w:numPr>
          <w:ilvl w:val="4"/>
          <w:numId w:val="73"/>
        </w:numPr>
        <w:spacing w:after="0"/>
      </w:pPr>
      <w:r>
        <w:t>statistical model:</w:t>
      </w:r>
    </w:p>
    <w:p w:rsidR="00C6418A" w:rsidRDefault="00C6418A" w:rsidP="00C6418A">
      <w:pPr>
        <w:pStyle w:val="ListParagraph"/>
        <w:numPr>
          <w:ilvl w:val="5"/>
          <w:numId w:val="73"/>
        </w:numPr>
        <w:spacing w:after="0"/>
      </w:pPr>
      <w:proofErr w:type="spellStart"/>
      <w:r>
        <w:t>weight</w:t>
      </w:r>
      <w:r w:rsidRPr="00C6418A">
        <w:rPr>
          <w:vertAlign w:val="subscript"/>
        </w:rPr>
        <w:t>i</w:t>
      </w:r>
      <w:proofErr w:type="spellEnd"/>
      <w:r w:rsidRPr="00C6418A">
        <w:t xml:space="preserve"> = </w:t>
      </w:r>
      <w:r w:rsidRPr="00C6418A">
        <w:sym w:font="Symbol" w:char="F062"/>
      </w:r>
      <w:r w:rsidRPr="00C6418A">
        <w:rPr>
          <w:vertAlign w:val="subscript"/>
        </w:rPr>
        <w:t>0</w:t>
      </w:r>
      <w:r w:rsidRPr="00C6418A">
        <w:t xml:space="preserve"> + </w:t>
      </w:r>
      <w:r w:rsidRPr="00C6418A">
        <w:sym w:font="Symbol" w:char="F062"/>
      </w:r>
      <w:r w:rsidRPr="00C6418A">
        <w:rPr>
          <w:vertAlign w:val="subscript"/>
        </w:rPr>
        <w:t>1</w:t>
      </w:r>
      <w:r w:rsidRPr="00C6418A">
        <w:t>*</w:t>
      </w:r>
      <w:proofErr w:type="spellStart"/>
      <w:r w:rsidRPr="00C6418A">
        <w:t>age</w:t>
      </w:r>
      <w:r w:rsidRPr="00C6418A">
        <w:rPr>
          <w:vertAlign w:val="subscript"/>
        </w:rPr>
        <w:t>i</w:t>
      </w:r>
      <w:proofErr w:type="spellEnd"/>
      <w:r w:rsidRPr="00C6418A">
        <w:t xml:space="preserve"> + </w:t>
      </w:r>
      <w:r w:rsidRPr="00C6418A">
        <w:sym w:font="Symbol" w:char="F062"/>
      </w:r>
      <w:r w:rsidR="0065154C">
        <w:rPr>
          <w:vertAlign w:val="subscript"/>
        </w:rPr>
        <w:t>2</w:t>
      </w:r>
      <w:r w:rsidRPr="00C6418A">
        <w:t>*</w:t>
      </w:r>
      <w:proofErr w:type="spellStart"/>
      <w:r w:rsidRPr="00C6418A">
        <w:t>sex</w:t>
      </w:r>
      <w:r w:rsidRPr="00C6418A">
        <w:rPr>
          <w:vertAlign w:val="subscript"/>
        </w:rPr>
        <w:t>i</w:t>
      </w:r>
      <w:proofErr w:type="spellEnd"/>
      <w:r w:rsidRPr="00C6418A">
        <w:t xml:space="preserve"> +</w:t>
      </w:r>
      <w:r>
        <w:t xml:space="preserve"> </w:t>
      </w:r>
      <w:r w:rsidRPr="00C6418A">
        <w:sym w:font="Symbol" w:char="F062"/>
      </w:r>
      <w:r w:rsidR="0065154C">
        <w:rPr>
          <w:vertAlign w:val="subscript"/>
        </w:rPr>
        <w:t>3</w:t>
      </w:r>
      <w:r w:rsidRPr="00C6418A">
        <w:t>*</w:t>
      </w:r>
      <w:proofErr w:type="spellStart"/>
      <w:r w:rsidRPr="00C6418A">
        <w:t>sex</w:t>
      </w:r>
      <w:r w:rsidRPr="00C6418A">
        <w:rPr>
          <w:vertAlign w:val="subscript"/>
        </w:rPr>
        <w:t>i</w:t>
      </w:r>
      <w:proofErr w:type="spellEnd"/>
      <w:r w:rsidRPr="00C6418A">
        <w:t>*</w:t>
      </w:r>
      <w:proofErr w:type="spellStart"/>
      <w:r w:rsidRPr="00C6418A">
        <w:t>age</w:t>
      </w:r>
      <w:r w:rsidRPr="00C6418A">
        <w:rPr>
          <w:vertAlign w:val="subscript"/>
        </w:rPr>
        <w:t>i</w:t>
      </w:r>
      <w:proofErr w:type="spellEnd"/>
      <w:r w:rsidRPr="00C6418A">
        <w:t xml:space="preserve"> </w:t>
      </w:r>
      <w:r>
        <w:t xml:space="preserve">+ </w:t>
      </w:r>
      <w:proofErr w:type="spellStart"/>
      <w:r w:rsidRPr="00C6418A">
        <w:t>e</w:t>
      </w:r>
      <w:r w:rsidRPr="00C6418A">
        <w:rPr>
          <w:vertAlign w:val="subscript"/>
        </w:rPr>
        <w:t>i</w:t>
      </w:r>
      <w:proofErr w:type="spellEnd"/>
    </w:p>
    <w:p w:rsidR="002C20BB" w:rsidRDefault="0065154C" w:rsidP="00C6418A">
      <w:pPr>
        <w:pStyle w:val="ListParagraph"/>
        <w:numPr>
          <w:ilvl w:val="5"/>
          <w:numId w:val="73"/>
        </w:numPr>
        <w:spacing w:after="0"/>
      </w:pPr>
      <w:r>
        <w:t>sex = 1 for males and 0 for females</w:t>
      </w:r>
    </w:p>
    <w:p w:rsidR="0065154C" w:rsidRPr="0065154C" w:rsidRDefault="0065154C" w:rsidP="0065154C">
      <w:pPr>
        <w:pStyle w:val="ListParagraph"/>
        <w:numPr>
          <w:ilvl w:val="5"/>
          <w:numId w:val="73"/>
        </w:numPr>
        <w:spacing w:after="0"/>
      </w:pPr>
      <w:r>
        <w:t xml:space="preserve">model for females: </w:t>
      </w:r>
      <w:proofErr w:type="spellStart"/>
      <w:r w:rsidRPr="0065154C">
        <w:t>weight</w:t>
      </w:r>
      <w:r w:rsidRPr="0065154C">
        <w:rPr>
          <w:vertAlign w:val="subscript"/>
        </w:rPr>
        <w:t>i</w:t>
      </w:r>
      <w:proofErr w:type="spellEnd"/>
      <w:r w:rsidRPr="0065154C">
        <w:t xml:space="preserve"> = </w:t>
      </w:r>
      <w:r w:rsidRPr="0065154C">
        <w:sym w:font="Symbol" w:char="F062"/>
      </w:r>
      <w:r w:rsidRPr="0065154C">
        <w:rPr>
          <w:vertAlign w:val="subscript"/>
        </w:rPr>
        <w:t>0</w:t>
      </w:r>
      <w:r w:rsidRPr="0065154C">
        <w:t xml:space="preserve"> + </w:t>
      </w:r>
      <w:r w:rsidRPr="0065154C">
        <w:sym w:font="Symbol" w:char="F062"/>
      </w:r>
      <w:r w:rsidRPr="0065154C">
        <w:rPr>
          <w:vertAlign w:val="subscript"/>
        </w:rPr>
        <w:t>1</w:t>
      </w:r>
      <w:r w:rsidRPr="0065154C">
        <w:t>*</w:t>
      </w:r>
      <w:proofErr w:type="spellStart"/>
      <w:r w:rsidRPr="0065154C">
        <w:t>age</w:t>
      </w:r>
      <w:r w:rsidRPr="0065154C">
        <w:rPr>
          <w:vertAlign w:val="subscript"/>
        </w:rPr>
        <w:t>i</w:t>
      </w:r>
      <w:proofErr w:type="spellEnd"/>
      <w:r>
        <w:t xml:space="preserve"> </w:t>
      </w:r>
      <w:r w:rsidRPr="0065154C">
        <w:t xml:space="preserve">+ </w:t>
      </w:r>
      <w:proofErr w:type="spellStart"/>
      <w:r w:rsidRPr="0065154C">
        <w:t>e</w:t>
      </w:r>
      <w:r w:rsidRPr="0065154C">
        <w:rPr>
          <w:vertAlign w:val="subscript"/>
        </w:rPr>
        <w:t>i</w:t>
      </w:r>
      <w:proofErr w:type="spellEnd"/>
    </w:p>
    <w:p w:rsidR="0065154C" w:rsidRPr="0065154C" w:rsidRDefault="0065154C" w:rsidP="0065154C">
      <w:pPr>
        <w:pStyle w:val="ListParagraph"/>
        <w:numPr>
          <w:ilvl w:val="5"/>
          <w:numId w:val="73"/>
        </w:numPr>
        <w:spacing w:after="0"/>
      </w:pPr>
      <w:r>
        <w:t xml:space="preserve">model for males: </w:t>
      </w:r>
      <w:proofErr w:type="spellStart"/>
      <w:r w:rsidRPr="0065154C">
        <w:t>weight</w:t>
      </w:r>
      <w:r w:rsidRPr="0065154C">
        <w:rPr>
          <w:vertAlign w:val="subscript"/>
        </w:rPr>
        <w:t>i</w:t>
      </w:r>
      <w:proofErr w:type="spellEnd"/>
      <w:r w:rsidRPr="0065154C">
        <w:t xml:space="preserve"> = </w:t>
      </w:r>
      <w:r>
        <w:t>(</w:t>
      </w:r>
      <w:r w:rsidRPr="0065154C">
        <w:sym w:font="Symbol" w:char="F062"/>
      </w:r>
      <w:r w:rsidRPr="0065154C">
        <w:rPr>
          <w:vertAlign w:val="subscript"/>
        </w:rPr>
        <w:t>0</w:t>
      </w:r>
      <w:r w:rsidRPr="0065154C">
        <w:t xml:space="preserve"> + </w:t>
      </w:r>
      <w:r w:rsidRPr="0065154C">
        <w:sym w:font="Symbol" w:char="F062"/>
      </w:r>
      <w:r>
        <w:rPr>
          <w:vertAlign w:val="subscript"/>
        </w:rPr>
        <w:t>2</w:t>
      </w:r>
      <w:r>
        <w:t>)</w:t>
      </w:r>
      <w:r w:rsidRPr="0065154C">
        <w:t xml:space="preserve">+ </w:t>
      </w:r>
      <w:r>
        <w:t>(</w:t>
      </w:r>
      <w:r w:rsidRPr="0065154C">
        <w:sym w:font="Symbol" w:char="F062"/>
      </w:r>
      <w:r w:rsidRPr="0065154C">
        <w:rPr>
          <w:vertAlign w:val="subscript"/>
        </w:rPr>
        <w:t>1</w:t>
      </w:r>
      <w:r>
        <w:t xml:space="preserve"> + </w:t>
      </w:r>
      <w:r w:rsidRPr="0065154C">
        <w:sym w:font="Symbol" w:char="F062"/>
      </w:r>
      <w:r>
        <w:rPr>
          <w:vertAlign w:val="subscript"/>
        </w:rPr>
        <w:t>3</w:t>
      </w:r>
      <w:r>
        <w:t>)</w:t>
      </w:r>
      <w:r w:rsidRPr="0065154C">
        <w:t>*</w:t>
      </w:r>
      <w:proofErr w:type="spellStart"/>
      <w:r w:rsidRPr="0065154C">
        <w:t>age</w:t>
      </w:r>
      <w:r w:rsidRPr="0065154C">
        <w:rPr>
          <w:vertAlign w:val="subscript"/>
        </w:rPr>
        <w:t>i</w:t>
      </w:r>
      <w:proofErr w:type="spellEnd"/>
      <w:r w:rsidRPr="0065154C">
        <w:t xml:space="preserve"> + </w:t>
      </w:r>
      <w:proofErr w:type="spellStart"/>
      <w:r w:rsidRPr="0065154C">
        <w:t>e</w:t>
      </w:r>
      <w:r w:rsidRPr="0065154C">
        <w:rPr>
          <w:vertAlign w:val="subscript"/>
        </w:rPr>
        <w:t>i</w:t>
      </w:r>
      <w:proofErr w:type="spellEnd"/>
    </w:p>
    <w:p w:rsidR="0065154C" w:rsidRDefault="0088513A" w:rsidP="00C6418A">
      <w:pPr>
        <w:pStyle w:val="ListParagraph"/>
        <w:numPr>
          <w:ilvl w:val="5"/>
          <w:numId w:val="73"/>
        </w:numPr>
        <w:spacing w:after="0"/>
      </w:pPr>
      <w:r w:rsidRPr="0088513A">
        <w:sym w:font="Symbol" w:char="F062"/>
      </w:r>
      <w:r>
        <w:rPr>
          <w:vertAlign w:val="subscript"/>
        </w:rPr>
        <w:t>3</w:t>
      </w:r>
      <w:r>
        <w:t xml:space="preserve"> is the effect of sex on the relationship between age and weight</w:t>
      </w:r>
    </w:p>
    <w:p w:rsidR="00916F7B" w:rsidRDefault="00916F7B" w:rsidP="00916F7B">
      <w:pPr>
        <w:pStyle w:val="ListParagraph"/>
        <w:numPr>
          <w:ilvl w:val="4"/>
          <w:numId w:val="73"/>
        </w:numPr>
        <w:spacing w:after="0"/>
      </w:pPr>
      <w:r>
        <w:t>path diagram: two options for interactions:</w:t>
      </w:r>
    </w:p>
    <w:p w:rsidR="00916F7B" w:rsidRDefault="00916F7B" w:rsidP="00916F7B">
      <w:pPr>
        <w:spacing w:after="0"/>
        <w:jc w:val="center"/>
      </w:pPr>
      <w:r>
        <w:rPr>
          <w:noProof/>
        </w:rPr>
        <w:drawing>
          <wp:inline distT="0" distB="0" distL="0" distR="0" wp14:anchorId="261128A6">
            <wp:extent cx="1146876" cy="5948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6581" cy="594675"/>
                    </a:xfrm>
                    <a:prstGeom prst="rect">
                      <a:avLst/>
                    </a:prstGeom>
                    <a:noFill/>
                  </pic:spPr>
                </pic:pic>
              </a:graphicData>
            </a:graphic>
          </wp:inline>
        </w:drawing>
      </w:r>
    </w:p>
    <w:p w:rsidR="00916F7B" w:rsidRDefault="00916F7B" w:rsidP="00916F7B">
      <w:pPr>
        <w:spacing w:after="0"/>
      </w:pPr>
    </w:p>
    <w:p w:rsidR="00916F7B" w:rsidRDefault="00916F7B" w:rsidP="00916F7B">
      <w:pPr>
        <w:spacing w:after="0"/>
      </w:pPr>
      <w:r>
        <w:tab/>
      </w:r>
      <w:r>
        <w:tab/>
      </w:r>
      <w:r>
        <w:tab/>
      </w:r>
      <w:r>
        <w:tab/>
      </w:r>
      <w:r>
        <w:tab/>
      </w:r>
      <w:r>
        <w:rPr>
          <w:noProof/>
        </w:rPr>
        <w:drawing>
          <wp:inline distT="0" distB="0" distL="0" distR="0" wp14:anchorId="4A5C93A6">
            <wp:extent cx="1198536" cy="573337"/>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98752" cy="573440"/>
                    </a:xfrm>
                    <a:prstGeom prst="rect">
                      <a:avLst/>
                    </a:prstGeom>
                    <a:noFill/>
                  </pic:spPr>
                </pic:pic>
              </a:graphicData>
            </a:graphic>
          </wp:inline>
        </w:drawing>
      </w:r>
      <w:r>
        <w:tab/>
      </w:r>
      <w:r>
        <w:tab/>
      </w:r>
      <w:r>
        <w:rPr>
          <w:noProof/>
        </w:rPr>
        <w:drawing>
          <wp:inline distT="0" distB="0" distL="0" distR="0" wp14:anchorId="4AF80EFE">
            <wp:extent cx="1177871" cy="57364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80730" cy="575038"/>
                    </a:xfrm>
                    <a:prstGeom prst="rect">
                      <a:avLst/>
                    </a:prstGeom>
                    <a:noFill/>
                  </pic:spPr>
                </pic:pic>
              </a:graphicData>
            </a:graphic>
          </wp:inline>
        </w:drawing>
      </w:r>
    </w:p>
    <w:p w:rsidR="00916F7B" w:rsidRDefault="00DF4868" w:rsidP="00DF4868">
      <w:pPr>
        <w:pStyle w:val="ListParagraph"/>
        <w:numPr>
          <w:ilvl w:val="4"/>
          <w:numId w:val="73"/>
        </w:numPr>
        <w:spacing w:after="0"/>
      </w:pPr>
      <w:r>
        <w:t>In the present version, we state that the effect of age on weight is different in males and females, but we could put forward an alternative model stating that the BPF difference between males and females changes for different age values. (i.e. a main effect of gender that is influenced by age:</w:t>
      </w:r>
    </w:p>
    <w:p w:rsidR="00DF4868" w:rsidRDefault="005E1B4A" w:rsidP="00DF4868">
      <w:pPr>
        <w:spacing w:after="0"/>
        <w:jc w:val="center"/>
      </w:pPr>
      <w:r>
        <w:rPr>
          <w:noProof/>
        </w:rPr>
        <w:drawing>
          <wp:inline distT="0" distB="0" distL="0" distR="0" wp14:anchorId="316C0090">
            <wp:extent cx="1348352" cy="699324"/>
            <wp:effectExtent l="0" t="0" r="444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48005" cy="699144"/>
                    </a:xfrm>
                    <a:prstGeom prst="rect">
                      <a:avLst/>
                    </a:prstGeom>
                    <a:noFill/>
                  </pic:spPr>
                </pic:pic>
              </a:graphicData>
            </a:graphic>
          </wp:inline>
        </w:drawing>
      </w:r>
    </w:p>
    <w:p w:rsidR="00DF4868" w:rsidRDefault="00571A99" w:rsidP="00571A99">
      <w:pPr>
        <w:pStyle w:val="ListParagraph"/>
        <w:numPr>
          <w:ilvl w:val="4"/>
          <w:numId w:val="73"/>
        </w:numPr>
        <w:spacing w:after="0"/>
      </w:pPr>
      <w:r>
        <w:t xml:space="preserve">for more on interactions, see articles by </w:t>
      </w:r>
      <w:proofErr w:type="spellStart"/>
      <w:r>
        <w:t>VanderWeele</w:t>
      </w:r>
      <w:proofErr w:type="spellEnd"/>
      <w:r>
        <w:t>)</w:t>
      </w:r>
    </w:p>
    <w:p w:rsidR="00161FD1" w:rsidRDefault="00161FD1" w:rsidP="00161FD1">
      <w:pPr>
        <w:pStyle w:val="ListParagraph"/>
        <w:numPr>
          <w:ilvl w:val="2"/>
          <w:numId w:val="73"/>
        </w:numPr>
        <w:spacing w:after="0"/>
      </w:pPr>
      <w:r>
        <w:t>Intermediary variables</w:t>
      </w:r>
    </w:p>
    <w:p w:rsidR="00161FD1" w:rsidRDefault="00161FD1" w:rsidP="00161FD1">
      <w:pPr>
        <w:pStyle w:val="ListParagraph"/>
        <w:numPr>
          <w:ilvl w:val="3"/>
          <w:numId w:val="73"/>
        </w:numPr>
        <w:spacing w:after="0"/>
      </w:pPr>
      <w:r>
        <w:t>variables on the causal path between the predictor and the outcome</w:t>
      </w:r>
    </w:p>
    <w:p w:rsidR="000F03EA" w:rsidRDefault="000F03EA" w:rsidP="00161FD1">
      <w:pPr>
        <w:pStyle w:val="ListParagraph"/>
        <w:numPr>
          <w:ilvl w:val="3"/>
          <w:numId w:val="73"/>
        </w:numPr>
        <w:spacing w:after="0"/>
      </w:pPr>
      <w:r>
        <w:t>a.k.a. “mediator variable”</w:t>
      </w:r>
    </w:p>
    <w:p w:rsidR="00C82C32" w:rsidRDefault="00F327F3" w:rsidP="00F327F3">
      <w:pPr>
        <w:spacing w:after="0"/>
        <w:jc w:val="center"/>
      </w:pPr>
      <w:r>
        <w:rPr>
          <w:noProof/>
        </w:rPr>
        <w:drawing>
          <wp:inline distT="0" distB="0" distL="0" distR="0" wp14:anchorId="4668C8A6">
            <wp:extent cx="2381573" cy="7284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85173" cy="729582"/>
                    </a:xfrm>
                    <a:prstGeom prst="rect">
                      <a:avLst/>
                    </a:prstGeom>
                    <a:noFill/>
                  </pic:spPr>
                </pic:pic>
              </a:graphicData>
            </a:graphic>
          </wp:inline>
        </w:drawing>
      </w:r>
    </w:p>
    <w:p w:rsidR="00C82C32" w:rsidRDefault="003D34E4" w:rsidP="007E0BB1">
      <w:pPr>
        <w:pStyle w:val="ListParagraph"/>
        <w:numPr>
          <w:ilvl w:val="3"/>
          <w:numId w:val="73"/>
        </w:numPr>
        <w:spacing w:after="0"/>
      </w:pPr>
      <w:r>
        <w:t>A</w:t>
      </w:r>
      <w:r w:rsidR="007E0BB1">
        <w:t xml:space="preserve">ccording to </w:t>
      </w:r>
      <w:proofErr w:type="spellStart"/>
      <w:r w:rsidR="007E0BB1">
        <w:t>Orav</w:t>
      </w:r>
      <w:proofErr w:type="spellEnd"/>
      <w:r w:rsidR="007E0BB1">
        <w:t>, these should NOT be included in the model</w:t>
      </w:r>
      <w:r w:rsidR="00176CBA">
        <w:t xml:space="preserve">: If we are interested in the </w:t>
      </w:r>
      <w:r w:rsidR="00176CBA" w:rsidRPr="00176CBA">
        <w:rPr>
          <w:i/>
        </w:rPr>
        <w:t>total</w:t>
      </w:r>
      <w:r w:rsidR="00176CBA">
        <w:t xml:space="preserve"> effect of diabetes on heart disease, </w:t>
      </w:r>
      <w:r w:rsidR="00176CBA">
        <w:sym w:font="Symbol" w:char="F062"/>
      </w:r>
      <w:r w:rsidR="00176CBA" w:rsidRPr="00176CBA">
        <w:rPr>
          <w:vertAlign w:val="subscript"/>
        </w:rPr>
        <w:t>1</w:t>
      </w:r>
      <w:r w:rsidR="00176CBA">
        <w:t xml:space="preserve"> would be stealing variance from </w:t>
      </w:r>
      <w:r w:rsidR="00176CBA">
        <w:sym w:font="Symbol" w:char="F062"/>
      </w:r>
      <w:r w:rsidR="00176CBA" w:rsidRPr="00176CBA">
        <w:rPr>
          <w:vertAlign w:val="subscript"/>
        </w:rPr>
        <w:t>2</w:t>
      </w:r>
      <w:r w:rsidR="00176CBA">
        <w:t>. Put another way, we would be estimating the effect of diabetes on heart disease while controlling for blood pressure.</w:t>
      </w:r>
    </w:p>
    <w:p w:rsidR="004D1583" w:rsidRDefault="004D1583" w:rsidP="007E0BB1">
      <w:pPr>
        <w:pStyle w:val="ListParagraph"/>
        <w:numPr>
          <w:ilvl w:val="3"/>
          <w:numId w:val="73"/>
        </w:numPr>
        <w:spacing w:after="0"/>
      </w:pPr>
      <w:r>
        <w:t>Two ways of estimating the full effect:</w:t>
      </w:r>
    </w:p>
    <w:p w:rsidR="004D1583" w:rsidRDefault="009F7E10" w:rsidP="004D1583">
      <w:pPr>
        <w:pStyle w:val="ListParagraph"/>
        <w:numPr>
          <w:ilvl w:val="4"/>
          <w:numId w:val="73"/>
        </w:numPr>
        <w:spacing w:after="0"/>
      </w:pPr>
      <w:r>
        <w:t xml:space="preserve">1) fit the reduced model (per </w:t>
      </w:r>
      <w:proofErr w:type="spellStart"/>
      <w:r>
        <w:t>Orav</w:t>
      </w:r>
      <w:proofErr w:type="spellEnd"/>
      <w:r>
        <w:t>)</w:t>
      </w:r>
    </w:p>
    <w:p w:rsidR="009F7E10" w:rsidRDefault="009F7E10" w:rsidP="004D1583">
      <w:pPr>
        <w:pStyle w:val="ListParagraph"/>
        <w:numPr>
          <w:ilvl w:val="4"/>
          <w:numId w:val="73"/>
        </w:numPr>
        <w:spacing w:after="0"/>
      </w:pPr>
      <w:r>
        <w:t>2) fit the full models, but combine the gamma and the two betas:</w:t>
      </w:r>
    </w:p>
    <w:p w:rsidR="009F7E10" w:rsidRDefault="009F7E10" w:rsidP="009F7E10">
      <w:pPr>
        <w:pStyle w:val="ListParagraph"/>
        <w:numPr>
          <w:ilvl w:val="5"/>
          <w:numId w:val="73"/>
        </w:numPr>
        <w:spacing w:after="0"/>
      </w:pPr>
      <w:proofErr w:type="spellStart"/>
      <w:r>
        <w:lastRenderedPageBreak/>
        <w:t>BP</w:t>
      </w:r>
      <w:r w:rsidRPr="009F7E10">
        <w:rPr>
          <w:vertAlign w:val="subscript"/>
        </w:rPr>
        <w:t>i</w:t>
      </w:r>
      <w:proofErr w:type="spellEnd"/>
      <w:r>
        <w:t xml:space="preserve"> = </w:t>
      </w:r>
      <w:r>
        <w:sym w:font="Symbol" w:char="F067"/>
      </w:r>
      <w:r w:rsidRPr="009F7E10">
        <w:rPr>
          <w:vertAlign w:val="subscript"/>
        </w:rPr>
        <w:t>0</w:t>
      </w:r>
      <w:r>
        <w:t xml:space="preserve"> + </w:t>
      </w:r>
      <w:r>
        <w:sym w:font="Symbol" w:char="F067"/>
      </w:r>
      <w:r w:rsidRPr="009F7E10">
        <w:rPr>
          <w:vertAlign w:val="subscript"/>
        </w:rPr>
        <w:t>1</w:t>
      </w:r>
      <w:r>
        <w:t>*</w:t>
      </w:r>
      <w:proofErr w:type="spellStart"/>
      <w:r>
        <w:t>diabetes</w:t>
      </w:r>
      <w:r w:rsidRPr="009F7E10">
        <w:rPr>
          <w:vertAlign w:val="subscript"/>
        </w:rPr>
        <w:t>i</w:t>
      </w:r>
      <w:proofErr w:type="spellEnd"/>
    </w:p>
    <w:p w:rsidR="009F7E10" w:rsidRPr="009F7E10" w:rsidRDefault="009F7E10" w:rsidP="009F7E10">
      <w:pPr>
        <w:pStyle w:val="ListParagraph"/>
        <w:numPr>
          <w:ilvl w:val="5"/>
          <w:numId w:val="73"/>
        </w:numPr>
        <w:spacing w:after="0"/>
      </w:pPr>
      <w:proofErr w:type="spellStart"/>
      <w:r>
        <w:t>HD</w:t>
      </w:r>
      <w:r w:rsidRPr="009F7E10">
        <w:rPr>
          <w:vertAlign w:val="subscript"/>
        </w:rPr>
        <w:t>i</w:t>
      </w:r>
      <w:proofErr w:type="spellEnd"/>
      <w:r>
        <w:t xml:space="preserve"> = </w:t>
      </w:r>
      <w:r>
        <w:sym w:font="Symbol" w:char="F062"/>
      </w:r>
      <w:r w:rsidRPr="009F7E10">
        <w:rPr>
          <w:vertAlign w:val="subscript"/>
        </w:rPr>
        <w:t>0</w:t>
      </w:r>
      <w:r>
        <w:t xml:space="preserve"> + </w:t>
      </w:r>
      <w:r>
        <w:sym w:font="Symbol" w:char="F062"/>
      </w:r>
      <w:r w:rsidRPr="009F7E10">
        <w:rPr>
          <w:vertAlign w:val="subscript"/>
        </w:rPr>
        <w:t>1</w:t>
      </w:r>
      <w:r>
        <w:t>*</w:t>
      </w:r>
      <w:proofErr w:type="spellStart"/>
      <w:r>
        <w:t>BP</w:t>
      </w:r>
      <w:r w:rsidRPr="009F7E10">
        <w:rPr>
          <w:vertAlign w:val="subscript"/>
        </w:rPr>
        <w:t>i</w:t>
      </w:r>
      <w:proofErr w:type="spellEnd"/>
      <w:r>
        <w:t xml:space="preserve"> + </w:t>
      </w:r>
      <w:r>
        <w:sym w:font="Symbol" w:char="F062"/>
      </w:r>
      <w:r>
        <w:t>2*</w:t>
      </w:r>
      <w:proofErr w:type="spellStart"/>
      <w:r>
        <w:t>diabetes</w:t>
      </w:r>
      <w:r w:rsidRPr="009F7E10">
        <w:rPr>
          <w:vertAlign w:val="subscript"/>
        </w:rPr>
        <w:t>i</w:t>
      </w:r>
      <w:proofErr w:type="spellEnd"/>
    </w:p>
    <w:p w:rsidR="009F7E10" w:rsidRDefault="009F7E10" w:rsidP="009F7E10">
      <w:pPr>
        <w:pStyle w:val="ListParagraph"/>
        <w:numPr>
          <w:ilvl w:val="5"/>
          <w:numId w:val="73"/>
        </w:numPr>
        <w:spacing w:after="0"/>
      </w:pPr>
      <w:r>
        <w:t xml:space="preserve">substitute for </w:t>
      </w:r>
      <w:proofErr w:type="spellStart"/>
      <w:r>
        <w:t>BP</w:t>
      </w:r>
      <w:r w:rsidRPr="009F7E10">
        <w:rPr>
          <w:vertAlign w:val="subscript"/>
        </w:rPr>
        <w:t>i</w:t>
      </w:r>
      <w:proofErr w:type="spellEnd"/>
      <w:r>
        <w:t xml:space="preserve"> in eqn. #2:</w:t>
      </w:r>
    </w:p>
    <w:p w:rsidR="009F7E10" w:rsidRDefault="009F7E10" w:rsidP="009F7E10">
      <w:pPr>
        <w:pStyle w:val="ListParagraph"/>
        <w:numPr>
          <w:ilvl w:val="6"/>
          <w:numId w:val="73"/>
        </w:numPr>
      </w:pPr>
      <w:proofErr w:type="spellStart"/>
      <w:r w:rsidRPr="009F7E10">
        <w:t>HD</w:t>
      </w:r>
      <w:r w:rsidRPr="009F7E10">
        <w:rPr>
          <w:vertAlign w:val="subscript"/>
        </w:rPr>
        <w:t>i</w:t>
      </w:r>
      <w:proofErr w:type="spellEnd"/>
      <w:r w:rsidRPr="009F7E10">
        <w:t xml:space="preserve"> = </w:t>
      </w:r>
      <w:r w:rsidRPr="009F7E10">
        <w:sym w:font="Symbol" w:char="F062"/>
      </w:r>
      <w:r w:rsidRPr="009F7E10">
        <w:rPr>
          <w:vertAlign w:val="subscript"/>
        </w:rPr>
        <w:t>0</w:t>
      </w:r>
      <w:r w:rsidRPr="009F7E10">
        <w:t xml:space="preserve"> + </w:t>
      </w:r>
      <w:r w:rsidRPr="009F7E10">
        <w:sym w:font="Symbol" w:char="F062"/>
      </w:r>
      <w:r w:rsidRPr="009F7E10">
        <w:rPr>
          <w:vertAlign w:val="subscript"/>
        </w:rPr>
        <w:t>1</w:t>
      </w:r>
      <w:r w:rsidRPr="009F7E10">
        <w:t>*</w:t>
      </w:r>
      <w:r>
        <w:t>(</w:t>
      </w:r>
      <w:r w:rsidRPr="009F7E10">
        <w:sym w:font="Symbol" w:char="F067"/>
      </w:r>
      <w:r w:rsidRPr="009F7E10">
        <w:rPr>
          <w:vertAlign w:val="subscript"/>
        </w:rPr>
        <w:t>0</w:t>
      </w:r>
      <w:r w:rsidRPr="009F7E10">
        <w:t xml:space="preserve"> + </w:t>
      </w:r>
      <w:r w:rsidRPr="009F7E10">
        <w:sym w:font="Symbol" w:char="F067"/>
      </w:r>
      <w:r w:rsidRPr="009F7E10">
        <w:rPr>
          <w:vertAlign w:val="subscript"/>
        </w:rPr>
        <w:t>1</w:t>
      </w:r>
      <w:r w:rsidRPr="009F7E10">
        <w:t>*</w:t>
      </w:r>
      <w:proofErr w:type="spellStart"/>
      <w:r w:rsidRPr="009F7E10">
        <w:t>diabetes</w:t>
      </w:r>
      <w:r w:rsidRPr="009F7E10">
        <w:rPr>
          <w:vertAlign w:val="subscript"/>
        </w:rPr>
        <w:t>i</w:t>
      </w:r>
      <w:proofErr w:type="spellEnd"/>
      <w:r>
        <w:t xml:space="preserve">) </w:t>
      </w:r>
      <w:r w:rsidRPr="009F7E10">
        <w:t xml:space="preserve">+ </w:t>
      </w:r>
      <w:r w:rsidRPr="009F7E10">
        <w:sym w:font="Symbol" w:char="F062"/>
      </w:r>
      <w:r w:rsidRPr="009F7E10">
        <w:rPr>
          <w:vertAlign w:val="subscript"/>
        </w:rPr>
        <w:t>2</w:t>
      </w:r>
      <w:r w:rsidRPr="009F7E10">
        <w:t>*</w:t>
      </w:r>
      <w:proofErr w:type="spellStart"/>
      <w:r w:rsidRPr="009F7E10">
        <w:t>diabetes</w:t>
      </w:r>
      <w:r w:rsidRPr="009F7E10">
        <w:rPr>
          <w:vertAlign w:val="subscript"/>
        </w:rPr>
        <w:t>i</w:t>
      </w:r>
      <w:proofErr w:type="spellEnd"/>
    </w:p>
    <w:p w:rsidR="009F7E10" w:rsidRDefault="009F7E10" w:rsidP="009F7E10">
      <w:pPr>
        <w:pStyle w:val="ListParagraph"/>
        <w:numPr>
          <w:ilvl w:val="6"/>
          <w:numId w:val="73"/>
        </w:numPr>
        <w:spacing w:after="0"/>
      </w:pPr>
      <w:proofErr w:type="spellStart"/>
      <w:r w:rsidRPr="009F7E10">
        <w:t>HD</w:t>
      </w:r>
      <w:r w:rsidRPr="009F7E10">
        <w:rPr>
          <w:vertAlign w:val="subscript"/>
        </w:rPr>
        <w:t>i</w:t>
      </w:r>
      <w:proofErr w:type="spellEnd"/>
      <w:r w:rsidRPr="009F7E10">
        <w:t xml:space="preserve"> = </w:t>
      </w:r>
      <w:r>
        <w:t>(</w:t>
      </w:r>
      <w:r w:rsidRPr="009F7E10">
        <w:sym w:font="Symbol" w:char="F062"/>
      </w:r>
      <w:r w:rsidRPr="009F7E10">
        <w:rPr>
          <w:vertAlign w:val="subscript"/>
        </w:rPr>
        <w:t>0</w:t>
      </w:r>
      <w:r w:rsidRPr="009F7E10">
        <w:t xml:space="preserve"> + </w:t>
      </w:r>
      <w:r w:rsidRPr="009F7E10">
        <w:sym w:font="Symbol" w:char="F062"/>
      </w:r>
      <w:r w:rsidRPr="009F7E10">
        <w:rPr>
          <w:vertAlign w:val="subscript"/>
        </w:rPr>
        <w:t>1</w:t>
      </w:r>
      <w:r w:rsidRPr="009F7E10">
        <w:t>*</w:t>
      </w:r>
      <w:r w:rsidRPr="009F7E10">
        <w:sym w:font="Symbol" w:char="F067"/>
      </w:r>
      <w:r w:rsidRPr="009F7E10">
        <w:rPr>
          <w:vertAlign w:val="subscript"/>
        </w:rPr>
        <w:t>0</w:t>
      </w:r>
      <w:r>
        <w:t xml:space="preserve">) </w:t>
      </w:r>
      <w:r w:rsidRPr="009F7E10">
        <w:t>+</w:t>
      </w:r>
      <w:r>
        <w:t xml:space="preserve"> (</w:t>
      </w:r>
      <w:r w:rsidRPr="009F7E10">
        <w:sym w:font="Symbol" w:char="F062"/>
      </w:r>
      <w:r w:rsidRPr="009F7E10">
        <w:rPr>
          <w:vertAlign w:val="subscript"/>
        </w:rPr>
        <w:t>1</w:t>
      </w:r>
      <w:r>
        <w:t>*</w:t>
      </w:r>
      <w:r w:rsidRPr="009F7E10">
        <w:sym w:font="Symbol" w:char="F067"/>
      </w:r>
      <w:r w:rsidRPr="009F7E10">
        <w:rPr>
          <w:vertAlign w:val="subscript"/>
        </w:rPr>
        <w:t>1</w:t>
      </w:r>
      <w:r>
        <w:t xml:space="preserve"> </w:t>
      </w:r>
      <w:r w:rsidRPr="009F7E10">
        <w:t xml:space="preserve">+ </w:t>
      </w:r>
      <w:r w:rsidRPr="009F7E10">
        <w:sym w:font="Symbol" w:char="F062"/>
      </w:r>
      <w:r w:rsidRPr="009F7E10">
        <w:rPr>
          <w:vertAlign w:val="subscript"/>
        </w:rPr>
        <w:t>2</w:t>
      </w:r>
      <w:r>
        <w:t>)</w:t>
      </w:r>
      <w:r w:rsidRPr="009F7E10">
        <w:t>*</w:t>
      </w:r>
      <w:proofErr w:type="spellStart"/>
      <w:r w:rsidRPr="009F7E10">
        <w:t>diabetes</w:t>
      </w:r>
      <w:r w:rsidRPr="009F7E10">
        <w:rPr>
          <w:vertAlign w:val="subscript"/>
        </w:rPr>
        <w:t>i</w:t>
      </w:r>
      <w:proofErr w:type="spellEnd"/>
    </w:p>
    <w:p w:rsidR="00433E3C" w:rsidRDefault="00433E3C" w:rsidP="00433E3C">
      <w:pPr>
        <w:pStyle w:val="ListParagraph"/>
        <w:numPr>
          <w:ilvl w:val="0"/>
          <w:numId w:val="73"/>
        </w:numPr>
        <w:spacing w:after="0"/>
      </w:pPr>
      <w:r>
        <w:t>Path Analysis in STATA:</w:t>
      </w:r>
    </w:p>
    <w:p w:rsidR="00433E3C" w:rsidRDefault="00433E3C" w:rsidP="00433E3C">
      <w:pPr>
        <w:pStyle w:val="ListParagraph"/>
        <w:numPr>
          <w:ilvl w:val="1"/>
          <w:numId w:val="73"/>
        </w:numPr>
        <w:spacing w:after="0"/>
      </w:pPr>
      <w:r>
        <w:t>Structural Equation Model (SEM) builder: draw boxes and connect with arrows</w:t>
      </w:r>
    </w:p>
    <w:p w:rsidR="00433E3C" w:rsidRDefault="00433E3C" w:rsidP="00433E3C">
      <w:pPr>
        <w:pStyle w:val="ListParagraph"/>
        <w:numPr>
          <w:ilvl w:val="1"/>
          <w:numId w:val="73"/>
        </w:numPr>
        <w:spacing w:after="0"/>
      </w:pPr>
      <w:r>
        <w:t xml:space="preserve">command line: </w:t>
      </w:r>
      <w:proofErr w:type="spellStart"/>
      <w:r w:rsidRPr="00433E3C">
        <w:rPr>
          <w:b/>
          <w:color w:val="FF0000"/>
        </w:rPr>
        <w:t>sem</w:t>
      </w:r>
      <w:proofErr w:type="spellEnd"/>
      <w:r w:rsidRPr="00433E3C">
        <w:rPr>
          <w:color w:val="FF0000"/>
        </w:rPr>
        <w:t xml:space="preserve"> </w:t>
      </w:r>
      <w:r>
        <w:t>(HD &lt;- diabetes) (HD &lt;- BP) (BP &lt;- diabetes)</w:t>
      </w:r>
    </w:p>
    <w:p w:rsidR="00C82C32" w:rsidRPr="00B7106C" w:rsidRDefault="00C82C32" w:rsidP="00C82C32">
      <w:pPr>
        <w:spacing w:after="0"/>
      </w:pPr>
    </w:p>
    <w:p w:rsidR="00015975" w:rsidRDefault="00B7106C" w:rsidP="00B7106C">
      <w:pPr>
        <w:numPr>
          <w:ilvl w:val="0"/>
          <w:numId w:val="73"/>
        </w:numPr>
        <w:spacing w:after="0"/>
      </w:pPr>
      <w:r w:rsidRPr="00B7106C">
        <w:t>Two important extensions of models that we have learned are also inv</w:t>
      </w:r>
      <w:r w:rsidR="00015975">
        <w:t>estigated using path diagrams:</w:t>
      </w:r>
    </w:p>
    <w:p w:rsidR="00015975" w:rsidRDefault="00B7106C" w:rsidP="00015975">
      <w:pPr>
        <w:numPr>
          <w:ilvl w:val="1"/>
          <w:numId w:val="73"/>
        </w:numPr>
        <w:spacing w:after="0"/>
      </w:pPr>
      <w:r w:rsidRPr="00063D55">
        <w:rPr>
          <w:b/>
          <w:u w:val="single"/>
        </w:rPr>
        <w:t>mediation</w:t>
      </w:r>
      <w:r w:rsidR="00015975" w:rsidRPr="00063D55">
        <w:rPr>
          <w:b/>
          <w:u w:val="single"/>
        </w:rPr>
        <w:t xml:space="preserve"> models</w:t>
      </w:r>
      <w:r w:rsidR="00015975">
        <w:t>: assume the effect of one variable on the outcome is mediated by another variable</w:t>
      </w:r>
    </w:p>
    <w:p w:rsidR="00433E3C" w:rsidRDefault="00433E3C" w:rsidP="00433E3C">
      <w:pPr>
        <w:numPr>
          <w:ilvl w:val="2"/>
          <w:numId w:val="73"/>
        </w:numPr>
        <w:spacing w:after="0"/>
      </w:pPr>
      <w:r>
        <w:t>The diabetes example above is an example of mediation analysis:</w:t>
      </w:r>
    </w:p>
    <w:p w:rsidR="00433E3C" w:rsidRDefault="00433E3C" w:rsidP="00433E3C">
      <w:pPr>
        <w:numPr>
          <w:ilvl w:val="3"/>
          <w:numId w:val="73"/>
        </w:numPr>
        <w:spacing w:after="0"/>
      </w:pPr>
      <w:r>
        <w:t>diabetes can affect heart disease in two ways:</w:t>
      </w:r>
    </w:p>
    <w:p w:rsidR="00433E3C" w:rsidRDefault="00433E3C" w:rsidP="00433E3C">
      <w:pPr>
        <w:numPr>
          <w:ilvl w:val="4"/>
          <w:numId w:val="73"/>
        </w:numPr>
        <w:spacing w:after="0"/>
      </w:pPr>
      <w:r>
        <w:t>direct effect</w:t>
      </w:r>
    </w:p>
    <w:p w:rsidR="00433E3C" w:rsidRDefault="00433E3C" w:rsidP="00433E3C">
      <w:pPr>
        <w:numPr>
          <w:ilvl w:val="4"/>
          <w:numId w:val="73"/>
        </w:numPr>
        <w:spacing w:after="0"/>
      </w:pPr>
      <w:r>
        <w:t>indirect effect via blood pressure</w:t>
      </w:r>
    </w:p>
    <w:p w:rsidR="00433E3C" w:rsidRDefault="00433E3C" w:rsidP="00433E3C">
      <w:pPr>
        <w:numPr>
          <w:ilvl w:val="2"/>
          <w:numId w:val="73"/>
        </w:numPr>
        <w:spacing w:after="0"/>
      </w:pPr>
      <w:r>
        <w:t>Also common in psychology: How much of the effect of a predictor on an outcome is through the direct vs. indirect pathways</w:t>
      </w:r>
      <w:r w:rsidR="00B81735">
        <w:t>?</w:t>
      </w:r>
      <w:r>
        <w:t xml:space="preserve"> (see MacKinnon et al. on web site)</w:t>
      </w:r>
    </w:p>
    <w:p w:rsidR="00063D55" w:rsidRDefault="00063D55" w:rsidP="00433E3C">
      <w:pPr>
        <w:numPr>
          <w:ilvl w:val="2"/>
          <w:numId w:val="73"/>
        </w:numPr>
        <w:spacing w:after="0"/>
      </w:pPr>
      <w:r>
        <w:t>see also Baron &amp; Kenny 1986</w:t>
      </w:r>
    </w:p>
    <w:p w:rsidR="00B7106C" w:rsidRDefault="00015975" w:rsidP="00015975">
      <w:pPr>
        <w:numPr>
          <w:ilvl w:val="1"/>
          <w:numId w:val="73"/>
        </w:numPr>
        <w:spacing w:after="0"/>
      </w:pPr>
      <w:r w:rsidRPr="00063D55">
        <w:rPr>
          <w:b/>
          <w:u w:val="single"/>
        </w:rPr>
        <w:t>structural equation models</w:t>
      </w:r>
      <w:r>
        <w:t xml:space="preserve">: investigate the relationships between </w:t>
      </w:r>
      <w:r w:rsidR="00613445">
        <w:t xml:space="preserve">measured and </w:t>
      </w:r>
      <w:r>
        <w:t>latent factors</w:t>
      </w:r>
    </w:p>
    <w:p w:rsidR="00FB5025" w:rsidRDefault="00FB5025" w:rsidP="00FB5025">
      <w:pPr>
        <w:numPr>
          <w:ilvl w:val="0"/>
          <w:numId w:val="73"/>
        </w:numPr>
        <w:spacing w:after="0"/>
      </w:pPr>
      <w:r w:rsidRPr="00FB5025">
        <w:rPr>
          <w:b/>
          <w:u w:val="single"/>
        </w:rPr>
        <w:t>Factor analysis</w:t>
      </w:r>
      <w:r>
        <w:t xml:space="preserve"> (FA): an approach showing the relationship between unobserved variables and outcome variables</w:t>
      </w:r>
    </w:p>
    <w:p w:rsidR="00FB5025" w:rsidRDefault="00FB5025" w:rsidP="00FB5025">
      <w:pPr>
        <w:numPr>
          <w:ilvl w:val="1"/>
          <w:numId w:val="73"/>
        </w:numPr>
        <w:spacing w:after="0"/>
      </w:pPr>
      <w:r>
        <w:t>Exploratory FA: tries to identify factor structure from data</w:t>
      </w:r>
      <w:r w:rsidR="0081089C">
        <w:t>:</w:t>
      </w:r>
    </w:p>
    <w:p w:rsidR="0081089C" w:rsidRDefault="0081089C" w:rsidP="0081089C">
      <w:pPr>
        <w:numPr>
          <w:ilvl w:val="2"/>
          <w:numId w:val="73"/>
        </w:numPr>
        <w:spacing w:after="0"/>
      </w:pPr>
      <w:r>
        <w:t>trying to find factors underlying an index of depression</w:t>
      </w:r>
    </w:p>
    <w:p w:rsidR="0081089C" w:rsidRDefault="0081089C" w:rsidP="0081089C">
      <w:pPr>
        <w:numPr>
          <w:ilvl w:val="2"/>
          <w:numId w:val="73"/>
        </w:numPr>
        <w:spacing w:after="0"/>
      </w:pPr>
      <w:r>
        <w:t>ten questions; look at correlation matrix to see which are grouped</w:t>
      </w:r>
    </w:p>
    <w:p w:rsidR="0081089C" w:rsidRDefault="0081089C" w:rsidP="0081089C">
      <w:pPr>
        <w:numPr>
          <w:ilvl w:val="2"/>
          <w:numId w:val="73"/>
        </w:numPr>
        <w:spacing w:after="0"/>
      </w:pPr>
      <w:r>
        <w:t>slides for this on course web site</w:t>
      </w:r>
    </w:p>
    <w:p w:rsidR="00FB5025" w:rsidRDefault="00FB5025" w:rsidP="00FB5025">
      <w:pPr>
        <w:numPr>
          <w:ilvl w:val="1"/>
          <w:numId w:val="73"/>
        </w:numPr>
        <w:spacing w:after="0"/>
      </w:pPr>
      <w:r>
        <w:t>Confirmatory FA: proposes a specific model and allows us to test fit of proposed approach</w:t>
      </w:r>
    </w:p>
    <w:p w:rsidR="0081089C" w:rsidRDefault="0081089C" w:rsidP="0081089C">
      <w:pPr>
        <w:numPr>
          <w:ilvl w:val="2"/>
          <w:numId w:val="73"/>
        </w:numPr>
        <w:spacing w:after="0"/>
      </w:pPr>
      <w:r>
        <w:t>based on previous exploratory FA, we found 3 latent factors related to the 10 questions</w:t>
      </w:r>
    </w:p>
    <w:p w:rsidR="0081089C" w:rsidRDefault="0081089C" w:rsidP="0081089C">
      <w:pPr>
        <w:numPr>
          <w:ilvl w:val="2"/>
          <w:numId w:val="73"/>
        </w:numPr>
        <w:spacing w:after="0"/>
      </w:pPr>
      <w:r>
        <w:t>decide to validate results for the first 2 factors on a new sample of 252 subjects</w:t>
      </w:r>
    </w:p>
    <w:p w:rsidR="0081089C" w:rsidRDefault="0081089C" w:rsidP="0081089C">
      <w:pPr>
        <w:numPr>
          <w:ilvl w:val="3"/>
          <w:numId w:val="73"/>
        </w:numPr>
        <w:spacing w:after="0"/>
      </w:pPr>
      <w:r>
        <w:t>we have a specific model in mind</w:t>
      </w:r>
    </w:p>
    <w:p w:rsidR="0081089C" w:rsidRDefault="0081089C" w:rsidP="0081089C">
      <w:pPr>
        <w:numPr>
          <w:ilvl w:val="3"/>
          <w:numId w:val="73"/>
        </w:numPr>
        <w:spacing w:after="0"/>
      </w:pPr>
      <w:r>
        <w:t>goal is to confirm this proposed structure</w:t>
      </w:r>
      <w:r w:rsidR="00871F56">
        <w:t>:</w:t>
      </w:r>
    </w:p>
    <w:p w:rsidR="00871F56" w:rsidRPr="00B7106C" w:rsidRDefault="00871F56" w:rsidP="00871F56">
      <w:pPr>
        <w:spacing w:after="0"/>
        <w:jc w:val="center"/>
      </w:pPr>
      <w:r>
        <w:rPr>
          <w:noProof/>
        </w:rPr>
        <w:drawing>
          <wp:inline distT="0" distB="0" distL="0" distR="0" wp14:anchorId="5BF0970C">
            <wp:extent cx="2769082" cy="1775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68151" cy="1774473"/>
                    </a:xfrm>
                    <a:prstGeom prst="rect">
                      <a:avLst/>
                    </a:prstGeom>
                    <a:noFill/>
                  </pic:spPr>
                </pic:pic>
              </a:graphicData>
            </a:graphic>
          </wp:inline>
        </w:drawing>
      </w:r>
    </w:p>
    <w:p w:rsidR="00B7106C" w:rsidRDefault="00871F56" w:rsidP="00871F56">
      <w:pPr>
        <w:pStyle w:val="ListParagraph"/>
        <w:numPr>
          <w:ilvl w:val="3"/>
          <w:numId w:val="73"/>
        </w:numPr>
        <w:spacing w:after="0"/>
      </w:pPr>
      <w:r>
        <w:t>ovals represent “latent factors” – things we can’t measure</w:t>
      </w:r>
    </w:p>
    <w:p w:rsidR="00871F56" w:rsidRDefault="00871F56" w:rsidP="00871F56">
      <w:pPr>
        <w:pStyle w:val="ListParagraph"/>
        <w:numPr>
          <w:ilvl w:val="3"/>
          <w:numId w:val="73"/>
        </w:numPr>
        <w:spacing w:after="0"/>
      </w:pPr>
      <w:r>
        <w:t>rectangles represent things we can measure</w:t>
      </w:r>
    </w:p>
    <w:p w:rsidR="00871F56" w:rsidRDefault="00871F56" w:rsidP="00871F56">
      <w:pPr>
        <w:pStyle w:val="ListParagraph"/>
        <w:numPr>
          <w:ilvl w:val="3"/>
          <w:numId w:val="73"/>
        </w:numPr>
        <w:spacing w:after="0"/>
      </w:pPr>
      <w:r>
        <w:t>STATA: use ‘</w:t>
      </w:r>
      <w:proofErr w:type="spellStart"/>
      <w:r w:rsidRPr="00871F56">
        <w:rPr>
          <w:b/>
          <w:color w:val="FF0000"/>
        </w:rPr>
        <w:t>sem</w:t>
      </w:r>
      <w:proofErr w:type="spellEnd"/>
      <w:r>
        <w:t>’ command to specify the model</w:t>
      </w:r>
    </w:p>
    <w:p w:rsidR="005C62D8" w:rsidRDefault="00D40F9F" w:rsidP="005C62D8">
      <w:pPr>
        <w:pStyle w:val="ListParagraph"/>
        <w:numPr>
          <w:ilvl w:val="0"/>
          <w:numId w:val="73"/>
        </w:numPr>
        <w:spacing w:after="0"/>
      </w:pPr>
      <w:r>
        <w:t>Goodness of fit for confirmatory factor analysis (CFA)</w:t>
      </w:r>
    </w:p>
    <w:p w:rsidR="005C62D8" w:rsidRDefault="005C62D8" w:rsidP="005C62D8">
      <w:pPr>
        <w:pStyle w:val="ListParagraph"/>
        <w:numPr>
          <w:ilvl w:val="1"/>
          <w:numId w:val="73"/>
        </w:numPr>
        <w:spacing w:after="0"/>
      </w:pPr>
      <w:r>
        <w:t>Several measures are available for CFA and SEM, in general</w:t>
      </w:r>
    </w:p>
    <w:p w:rsidR="005C62D8" w:rsidRDefault="005C62D8" w:rsidP="005C62D8">
      <w:pPr>
        <w:pStyle w:val="ListParagraph"/>
        <w:numPr>
          <w:ilvl w:val="2"/>
          <w:numId w:val="73"/>
        </w:numPr>
        <w:spacing w:after="0"/>
      </w:pPr>
      <w:r>
        <w:t>Tests for specific coefficients</w:t>
      </w:r>
    </w:p>
    <w:p w:rsidR="005C62D8" w:rsidRDefault="005C62D8" w:rsidP="005C62D8">
      <w:pPr>
        <w:pStyle w:val="ListParagraph"/>
        <w:numPr>
          <w:ilvl w:val="3"/>
          <w:numId w:val="73"/>
        </w:numPr>
        <w:spacing w:after="0"/>
      </w:pPr>
      <w:r>
        <w:t>STATA provides a z-statistic and p-value for each coefficient</w:t>
      </w:r>
    </w:p>
    <w:p w:rsidR="005C62D8" w:rsidRDefault="005C62D8" w:rsidP="005C62D8">
      <w:pPr>
        <w:pStyle w:val="ListParagraph"/>
        <w:numPr>
          <w:ilvl w:val="3"/>
          <w:numId w:val="73"/>
        </w:numPr>
        <w:spacing w:after="0"/>
      </w:pPr>
      <w:r>
        <w:lastRenderedPageBreak/>
        <w:t>p-values &gt; 0.05 provide evidence that this part of the model is unnecessary</w:t>
      </w:r>
    </w:p>
    <w:p w:rsidR="005C62D8" w:rsidRDefault="005C62D8" w:rsidP="005C62D8">
      <w:pPr>
        <w:pStyle w:val="ListParagraph"/>
        <w:numPr>
          <w:ilvl w:val="2"/>
          <w:numId w:val="73"/>
        </w:numPr>
        <w:spacing w:after="0"/>
      </w:pPr>
      <w:r>
        <w:t>Global model fit statistics</w:t>
      </w:r>
    </w:p>
    <w:p w:rsidR="005C62D8" w:rsidRDefault="005C62D8" w:rsidP="005C62D8">
      <w:pPr>
        <w:pStyle w:val="ListParagraph"/>
        <w:numPr>
          <w:ilvl w:val="3"/>
          <w:numId w:val="73"/>
        </w:numPr>
        <w:spacing w:after="0"/>
      </w:pPr>
      <w:r>
        <w:t>Model chi-</w:t>
      </w:r>
      <w:proofErr w:type="spellStart"/>
      <w:r>
        <w:t>sq</w:t>
      </w:r>
      <w:proofErr w:type="spellEnd"/>
      <w:r>
        <w:t xml:space="preserve"> comparing model to saturated</w:t>
      </w:r>
    </w:p>
    <w:p w:rsidR="005C62D8" w:rsidRDefault="005C62D8" w:rsidP="005C62D8">
      <w:pPr>
        <w:pStyle w:val="ListParagraph"/>
        <w:numPr>
          <w:ilvl w:val="4"/>
          <w:numId w:val="73"/>
        </w:numPr>
        <w:spacing w:after="0"/>
      </w:pPr>
      <w:r>
        <w:t>rule-of-thumb: p-value &gt; 0.05</w:t>
      </w:r>
    </w:p>
    <w:p w:rsidR="005C62D8" w:rsidRDefault="005C62D8" w:rsidP="005C62D8">
      <w:pPr>
        <w:pStyle w:val="ListParagraph"/>
        <w:numPr>
          <w:ilvl w:val="3"/>
          <w:numId w:val="73"/>
        </w:numPr>
        <w:spacing w:after="0"/>
      </w:pPr>
      <w:r>
        <w:t>RMS error of approximation</w:t>
      </w:r>
    </w:p>
    <w:p w:rsidR="005C62D8" w:rsidRDefault="005C62D8" w:rsidP="005C62D8">
      <w:pPr>
        <w:pStyle w:val="ListParagraph"/>
        <w:numPr>
          <w:ilvl w:val="4"/>
          <w:numId w:val="73"/>
        </w:numPr>
        <w:spacing w:after="0"/>
      </w:pPr>
      <w:r>
        <w:t>rule-of-thumb: p-value &lt;</w:t>
      </w:r>
      <w:r w:rsidRPr="005C62D8">
        <w:t xml:space="preserve"> 0.05</w:t>
      </w:r>
    </w:p>
    <w:p w:rsidR="005C62D8" w:rsidRDefault="005C62D8" w:rsidP="005C62D8">
      <w:pPr>
        <w:pStyle w:val="ListParagraph"/>
        <w:numPr>
          <w:ilvl w:val="3"/>
          <w:numId w:val="73"/>
        </w:numPr>
        <w:spacing w:after="0"/>
      </w:pPr>
      <w:r>
        <w:t>Comparative fit index (CFI)</w:t>
      </w:r>
    </w:p>
    <w:p w:rsidR="005C62D8" w:rsidRDefault="005C62D8" w:rsidP="005C62D8">
      <w:pPr>
        <w:pStyle w:val="ListParagraph"/>
        <w:numPr>
          <w:ilvl w:val="4"/>
          <w:numId w:val="73"/>
        </w:numPr>
        <w:spacing w:after="0"/>
      </w:pPr>
      <w:r>
        <w:t>rule-of-thumb: CFI &gt; 0.9 or 0.95</w:t>
      </w:r>
    </w:p>
    <w:p w:rsidR="00D2519F" w:rsidRDefault="00D2519F" w:rsidP="00D2519F">
      <w:pPr>
        <w:pStyle w:val="ListParagraph"/>
        <w:numPr>
          <w:ilvl w:val="0"/>
          <w:numId w:val="73"/>
        </w:numPr>
        <w:spacing w:after="0"/>
      </w:pPr>
      <w:r>
        <w:t>This part of the lecture was very rushed, but BH recommends the STATA manual on SEM</w:t>
      </w:r>
    </w:p>
    <w:p w:rsidR="00D2519F" w:rsidRDefault="00D2519F" w:rsidP="00D2519F">
      <w:pPr>
        <w:pStyle w:val="ListParagraph"/>
        <w:numPr>
          <w:ilvl w:val="0"/>
          <w:numId w:val="73"/>
        </w:numPr>
        <w:spacing w:after="0"/>
      </w:pPr>
      <w:r>
        <w:t>Take home: ALWAYS DRAW THE DIAGRAM!</w:t>
      </w:r>
    </w:p>
    <w:p w:rsidR="00025DD7" w:rsidRDefault="00025DD7" w:rsidP="002060CF">
      <w:pPr>
        <w:spacing w:after="0"/>
      </w:pPr>
    </w:p>
    <w:p w:rsidR="004155BC" w:rsidRDefault="00025DD7" w:rsidP="002060CF">
      <w:pPr>
        <w:spacing w:after="0"/>
      </w:pPr>
      <w:r>
        <w:t>End of</w:t>
      </w:r>
      <w:r w:rsidR="004155BC">
        <w:t xml:space="preserve"> lecture</w:t>
      </w:r>
      <w:r>
        <w:t xml:space="preserve"> #</w:t>
      </w:r>
      <w:r w:rsidR="00CE0A64">
        <w:t>35</w:t>
      </w:r>
    </w:p>
    <w:p w:rsidR="00AD4340" w:rsidRPr="00550044" w:rsidRDefault="00AD4340" w:rsidP="002060CF">
      <w:pPr>
        <w:spacing w:after="0"/>
      </w:pPr>
      <w:r>
        <w:t>End of course</w:t>
      </w:r>
    </w:p>
    <w:sectPr w:rsidR="00AD4340" w:rsidRPr="00550044" w:rsidSect="005650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3D"/>
    <w:multiLevelType w:val="hybridMultilevel"/>
    <w:tmpl w:val="A93ABE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506E6"/>
    <w:multiLevelType w:val="hybridMultilevel"/>
    <w:tmpl w:val="F782CD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411E7"/>
    <w:multiLevelType w:val="hybridMultilevel"/>
    <w:tmpl w:val="7C707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D35D3"/>
    <w:multiLevelType w:val="hybridMultilevel"/>
    <w:tmpl w:val="07AA83EE"/>
    <w:lvl w:ilvl="0" w:tplc="F7C4CC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42F3AF9"/>
    <w:multiLevelType w:val="hybridMultilevel"/>
    <w:tmpl w:val="FE4EBF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892D5F"/>
    <w:multiLevelType w:val="hybridMultilevel"/>
    <w:tmpl w:val="92F2E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8976DF"/>
    <w:multiLevelType w:val="hybridMultilevel"/>
    <w:tmpl w:val="D50E2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334D03"/>
    <w:multiLevelType w:val="hybridMultilevel"/>
    <w:tmpl w:val="E7B49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C17F71"/>
    <w:multiLevelType w:val="multilevel"/>
    <w:tmpl w:val="3FFAD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5479D4"/>
    <w:multiLevelType w:val="hybridMultilevel"/>
    <w:tmpl w:val="89285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C15DEB"/>
    <w:multiLevelType w:val="hybridMultilevel"/>
    <w:tmpl w:val="E54672BA"/>
    <w:lvl w:ilvl="0" w:tplc="79669AD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E0A478B"/>
    <w:multiLevelType w:val="hybridMultilevel"/>
    <w:tmpl w:val="9D30D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BD0F10"/>
    <w:multiLevelType w:val="hybridMultilevel"/>
    <w:tmpl w:val="6172D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3326F"/>
    <w:multiLevelType w:val="hybridMultilevel"/>
    <w:tmpl w:val="65281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9411EE"/>
    <w:multiLevelType w:val="multilevel"/>
    <w:tmpl w:val="06E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521DFA"/>
    <w:multiLevelType w:val="hybridMultilevel"/>
    <w:tmpl w:val="FBE8A4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7F56D6"/>
    <w:multiLevelType w:val="multilevel"/>
    <w:tmpl w:val="327A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130CCB"/>
    <w:multiLevelType w:val="hybridMultilevel"/>
    <w:tmpl w:val="D0DE90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BF2C2D"/>
    <w:multiLevelType w:val="hybridMultilevel"/>
    <w:tmpl w:val="4434ED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4B65C8"/>
    <w:multiLevelType w:val="hybridMultilevel"/>
    <w:tmpl w:val="563A71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BC3AC8"/>
    <w:multiLevelType w:val="hybridMultilevel"/>
    <w:tmpl w:val="BB58B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076B17"/>
    <w:multiLevelType w:val="hybridMultilevel"/>
    <w:tmpl w:val="226619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AE34EE"/>
    <w:multiLevelType w:val="hybridMultilevel"/>
    <w:tmpl w:val="653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5C1940"/>
    <w:multiLevelType w:val="multilevel"/>
    <w:tmpl w:val="9544C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F91DE1"/>
    <w:multiLevelType w:val="hybridMultilevel"/>
    <w:tmpl w:val="DCCAD894"/>
    <w:lvl w:ilvl="0" w:tplc="2B1E6E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256A1600"/>
    <w:multiLevelType w:val="hybridMultilevel"/>
    <w:tmpl w:val="3628F5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CF34F6"/>
    <w:multiLevelType w:val="multilevel"/>
    <w:tmpl w:val="16D2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7C24F8"/>
    <w:multiLevelType w:val="hybridMultilevel"/>
    <w:tmpl w:val="4D924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030780"/>
    <w:multiLevelType w:val="hybridMultilevel"/>
    <w:tmpl w:val="7682C5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3D3D7B"/>
    <w:multiLevelType w:val="hybridMultilevel"/>
    <w:tmpl w:val="B5C03F5A"/>
    <w:lvl w:ilvl="0" w:tplc="F338759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A1B005C"/>
    <w:multiLevelType w:val="hybridMultilevel"/>
    <w:tmpl w:val="9988A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867FE1"/>
    <w:multiLevelType w:val="multilevel"/>
    <w:tmpl w:val="53F2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EC4DD5"/>
    <w:multiLevelType w:val="hybridMultilevel"/>
    <w:tmpl w:val="EDA09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F41AE3"/>
    <w:multiLevelType w:val="hybridMultilevel"/>
    <w:tmpl w:val="569AA38C"/>
    <w:lvl w:ilvl="0" w:tplc="D7CE7FB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B91273"/>
    <w:multiLevelType w:val="hybridMultilevel"/>
    <w:tmpl w:val="70E0C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6C55467"/>
    <w:multiLevelType w:val="hybridMultilevel"/>
    <w:tmpl w:val="17EC1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BC51A5"/>
    <w:multiLevelType w:val="hybridMultilevel"/>
    <w:tmpl w:val="F0B29EA4"/>
    <w:lvl w:ilvl="0" w:tplc="D88E39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C681D16"/>
    <w:multiLevelType w:val="hybridMultilevel"/>
    <w:tmpl w:val="CAB6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814FEA"/>
    <w:multiLevelType w:val="hybridMultilevel"/>
    <w:tmpl w:val="FC260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BC5A56"/>
    <w:multiLevelType w:val="hybridMultilevel"/>
    <w:tmpl w:val="076A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924C45"/>
    <w:multiLevelType w:val="hybridMultilevel"/>
    <w:tmpl w:val="C5D0740E"/>
    <w:lvl w:ilvl="0" w:tplc="5F3E4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4604889"/>
    <w:multiLevelType w:val="hybridMultilevel"/>
    <w:tmpl w:val="422CE19E"/>
    <w:lvl w:ilvl="0" w:tplc="01BCF1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78569F0"/>
    <w:multiLevelType w:val="hybridMultilevel"/>
    <w:tmpl w:val="76CE26A4"/>
    <w:lvl w:ilvl="0" w:tplc="DA00F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8703E3C"/>
    <w:multiLevelType w:val="hybridMultilevel"/>
    <w:tmpl w:val="35DA54D6"/>
    <w:lvl w:ilvl="0" w:tplc="C2D4F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9EF1544"/>
    <w:multiLevelType w:val="hybridMultilevel"/>
    <w:tmpl w:val="ED6A9C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387FBA"/>
    <w:multiLevelType w:val="hybridMultilevel"/>
    <w:tmpl w:val="8444995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C470D20"/>
    <w:multiLevelType w:val="hybridMultilevel"/>
    <w:tmpl w:val="6F6C26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EB07E82"/>
    <w:multiLevelType w:val="hybridMultilevel"/>
    <w:tmpl w:val="3C469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B11493"/>
    <w:multiLevelType w:val="hybridMultilevel"/>
    <w:tmpl w:val="38E06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0AE64B5"/>
    <w:multiLevelType w:val="hybridMultilevel"/>
    <w:tmpl w:val="71AE90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015065"/>
    <w:multiLevelType w:val="hybridMultilevel"/>
    <w:tmpl w:val="EFBCA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3376A6"/>
    <w:multiLevelType w:val="hybridMultilevel"/>
    <w:tmpl w:val="0DD03522"/>
    <w:lvl w:ilvl="0" w:tplc="257459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85740CC"/>
    <w:multiLevelType w:val="hybridMultilevel"/>
    <w:tmpl w:val="E1E0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9167A0C"/>
    <w:multiLevelType w:val="hybridMultilevel"/>
    <w:tmpl w:val="62BE6F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A30C35"/>
    <w:multiLevelType w:val="hybridMultilevel"/>
    <w:tmpl w:val="6D90A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595395"/>
    <w:multiLevelType w:val="hybridMultilevel"/>
    <w:tmpl w:val="FA843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2B3976"/>
    <w:multiLevelType w:val="hybridMultilevel"/>
    <w:tmpl w:val="FE6E6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3D286C"/>
    <w:multiLevelType w:val="multilevel"/>
    <w:tmpl w:val="C71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2458D9"/>
    <w:multiLevelType w:val="hybridMultilevel"/>
    <w:tmpl w:val="415AA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3AA2EAD"/>
    <w:multiLevelType w:val="multilevel"/>
    <w:tmpl w:val="9D74D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FC6F62"/>
    <w:multiLevelType w:val="hybridMultilevel"/>
    <w:tmpl w:val="49886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937FE3"/>
    <w:multiLevelType w:val="hybridMultilevel"/>
    <w:tmpl w:val="B614B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5EE1C7A"/>
    <w:multiLevelType w:val="hybridMultilevel"/>
    <w:tmpl w:val="CA9653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7741C60"/>
    <w:multiLevelType w:val="hybridMultilevel"/>
    <w:tmpl w:val="C0E6D678"/>
    <w:lvl w:ilvl="0" w:tplc="837C8F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8B66AB4"/>
    <w:multiLevelType w:val="multilevel"/>
    <w:tmpl w:val="6E726712"/>
    <w:lvl w:ilvl="0">
      <w:start w:val="18"/>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6A4D5444"/>
    <w:multiLevelType w:val="hybridMultilevel"/>
    <w:tmpl w:val="4C6A0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B253B25"/>
    <w:multiLevelType w:val="hybridMultilevel"/>
    <w:tmpl w:val="CA188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1325A03"/>
    <w:multiLevelType w:val="hybridMultilevel"/>
    <w:tmpl w:val="6EBEF9DA"/>
    <w:lvl w:ilvl="0" w:tplc="CAD25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1535F9E"/>
    <w:multiLevelType w:val="hybridMultilevel"/>
    <w:tmpl w:val="C646E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5C83C2D"/>
    <w:multiLevelType w:val="hybridMultilevel"/>
    <w:tmpl w:val="F3221A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7780622"/>
    <w:multiLevelType w:val="hybridMultilevel"/>
    <w:tmpl w:val="71F4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7A24476"/>
    <w:multiLevelType w:val="hybridMultilevel"/>
    <w:tmpl w:val="66485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9162212"/>
    <w:multiLevelType w:val="hybridMultilevel"/>
    <w:tmpl w:val="8DEE6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3"/>
  </w:num>
  <w:num w:numId="3">
    <w:abstractNumId w:val="24"/>
  </w:num>
  <w:num w:numId="4">
    <w:abstractNumId w:val="41"/>
  </w:num>
  <w:num w:numId="5">
    <w:abstractNumId w:val="63"/>
  </w:num>
  <w:num w:numId="6">
    <w:abstractNumId w:val="29"/>
  </w:num>
  <w:num w:numId="7">
    <w:abstractNumId w:val="27"/>
  </w:num>
  <w:num w:numId="8">
    <w:abstractNumId w:val="47"/>
  </w:num>
  <w:num w:numId="9">
    <w:abstractNumId w:val="11"/>
  </w:num>
  <w:num w:numId="10">
    <w:abstractNumId w:val="65"/>
  </w:num>
  <w:num w:numId="11">
    <w:abstractNumId w:val="33"/>
  </w:num>
  <w:num w:numId="12">
    <w:abstractNumId w:val="42"/>
  </w:num>
  <w:num w:numId="13">
    <w:abstractNumId w:val="61"/>
  </w:num>
  <w:num w:numId="14">
    <w:abstractNumId w:val="70"/>
  </w:num>
  <w:num w:numId="15">
    <w:abstractNumId w:val="45"/>
  </w:num>
  <w:num w:numId="16">
    <w:abstractNumId w:val="21"/>
  </w:num>
  <w:num w:numId="17">
    <w:abstractNumId w:val="60"/>
  </w:num>
  <w:num w:numId="18">
    <w:abstractNumId w:val="39"/>
  </w:num>
  <w:num w:numId="19">
    <w:abstractNumId w:val="46"/>
  </w:num>
  <w:num w:numId="20">
    <w:abstractNumId w:val="22"/>
  </w:num>
  <w:num w:numId="21">
    <w:abstractNumId w:val="36"/>
  </w:num>
  <w:num w:numId="22">
    <w:abstractNumId w:val="13"/>
  </w:num>
  <w:num w:numId="23">
    <w:abstractNumId w:val="37"/>
  </w:num>
  <w:num w:numId="24">
    <w:abstractNumId w:val="48"/>
  </w:num>
  <w:num w:numId="25">
    <w:abstractNumId w:val="5"/>
  </w:num>
  <w:num w:numId="26">
    <w:abstractNumId w:val="1"/>
  </w:num>
  <w:num w:numId="27">
    <w:abstractNumId w:val="40"/>
  </w:num>
  <w:num w:numId="28">
    <w:abstractNumId w:val="10"/>
  </w:num>
  <w:num w:numId="29">
    <w:abstractNumId w:val="32"/>
  </w:num>
  <w:num w:numId="30">
    <w:abstractNumId w:val="51"/>
  </w:num>
  <w:num w:numId="31">
    <w:abstractNumId w:val="4"/>
  </w:num>
  <w:num w:numId="32">
    <w:abstractNumId w:val="35"/>
  </w:num>
  <w:num w:numId="33">
    <w:abstractNumId w:val="25"/>
  </w:num>
  <w:num w:numId="34">
    <w:abstractNumId w:val="19"/>
  </w:num>
  <w:num w:numId="35">
    <w:abstractNumId w:val="52"/>
  </w:num>
  <w:num w:numId="36">
    <w:abstractNumId w:val="58"/>
  </w:num>
  <w:num w:numId="37">
    <w:abstractNumId w:val="55"/>
  </w:num>
  <w:num w:numId="38">
    <w:abstractNumId w:val="56"/>
  </w:num>
  <w:num w:numId="39">
    <w:abstractNumId w:val="34"/>
  </w:num>
  <w:num w:numId="40">
    <w:abstractNumId w:val="38"/>
  </w:num>
  <w:num w:numId="41">
    <w:abstractNumId w:val="62"/>
  </w:num>
  <w:num w:numId="42">
    <w:abstractNumId w:val="72"/>
  </w:num>
  <w:num w:numId="43">
    <w:abstractNumId w:val="0"/>
  </w:num>
  <w:num w:numId="44">
    <w:abstractNumId w:val="49"/>
  </w:num>
  <w:num w:numId="45">
    <w:abstractNumId w:val="7"/>
  </w:num>
  <w:num w:numId="46">
    <w:abstractNumId w:val="64"/>
  </w:num>
  <w:num w:numId="47">
    <w:abstractNumId w:val="6"/>
  </w:num>
  <w:num w:numId="48">
    <w:abstractNumId w:val="71"/>
  </w:num>
  <w:num w:numId="49">
    <w:abstractNumId w:val="20"/>
  </w:num>
  <w:num w:numId="50">
    <w:abstractNumId w:val="54"/>
  </w:num>
  <w:num w:numId="51">
    <w:abstractNumId w:val="50"/>
  </w:num>
  <w:num w:numId="52">
    <w:abstractNumId w:val="28"/>
  </w:num>
  <w:num w:numId="53">
    <w:abstractNumId w:val="2"/>
  </w:num>
  <w:num w:numId="54">
    <w:abstractNumId w:val="12"/>
  </w:num>
  <w:num w:numId="55">
    <w:abstractNumId w:val="44"/>
  </w:num>
  <w:num w:numId="56">
    <w:abstractNumId w:val="9"/>
  </w:num>
  <w:num w:numId="57">
    <w:abstractNumId w:val="66"/>
  </w:num>
  <w:num w:numId="58">
    <w:abstractNumId w:val="17"/>
  </w:num>
  <w:num w:numId="59">
    <w:abstractNumId w:val="15"/>
  </w:num>
  <w:num w:numId="60">
    <w:abstractNumId w:val="67"/>
  </w:num>
  <w:num w:numId="61">
    <w:abstractNumId w:val="57"/>
  </w:num>
  <w:num w:numId="62">
    <w:abstractNumId w:val="68"/>
  </w:num>
  <w:num w:numId="63">
    <w:abstractNumId w:val="14"/>
  </w:num>
  <w:num w:numId="64">
    <w:abstractNumId w:val="18"/>
  </w:num>
  <w:num w:numId="65">
    <w:abstractNumId w:val="26"/>
  </w:num>
  <w:num w:numId="66">
    <w:abstractNumId w:val="8"/>
  </w:num>
  <w:num w:numId="67">
    <w:abstractNumId w:val="16"/>
  </w:num>
  <w:num w:numId="68">
    <w:abstractNumId w:val="30"/>
  </w:num>
  <w:num w:numId="69">
    <w:abstractNumId w:val="69"/>
  </w:num>
  <w:num w:numId="70">
    <w:abstractNumId w:val="23"/>
  </w:num>
  <w:num w:numId="71">
    <w:abstractNumId w:val="53"/>
  </w:num>
  <w:num w:numId="72">
    <w:abstractNumId w:val="59"/>
  </w:num>
  <w:num w:numId="73">
    <w:abstractNumId w:val="3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D4"/>
    <w:rsid w:val="00001231"/>
    <w:rsid w:val="000039EB"/>
    <w:rsid w:val="00004315"/>
    <w:rsid w:val="00005B34"/>
    <w:rsid w:val="00005FAD"/>
    <w:rsid w:val="00006F18"/>
    <w:rsid w:val="00010A20"/>
    <w:rsid w:val="000114BC"/>
    <w:rsid w:val="00011804"/>
    <w:rsid w:val="000131F6"/>
    <w:rsid w:val="00015975"/>
    <w:rsid w:val="00016329"/>
    <w:rsid w:val="000165FA"/>
    <w:rsid w:val="00016D6A"/>
    <w:rsid w:val="00017C72"/>
    <w:rsid w:val="000206D2"/>
    <w:rsid w:val="0002092A"/>
    <w:rsid w:val="0002114E"/>
    <w:rsid w:val="000218AB"/>
    <w:rsid w:val="00021E7F"/>
    <w:rsid w:val="0002318E"/>
    <w:rsid w:val="00025A6B"/>
    <w:rsid w:val="00025DD7"/>
    <w:rsid w:val="0003099C"/>
    <w:rsid w:val="00033A0F"/>
    <w:rsid w:val="00035F7D"/>
    <w:rsid w:val="00040C7D"/>
    <w:rsid w:val="00041971"/>
    <w:rsid w:val="00044AD2"/>
    <w:rsid w:val="00044CB8"/>
    <w:rsid w:val="0005104B"/>
    <w:rsid w:val="00055307"/>
    <w:rsid w:val="00057016"/>
    <w:rsid w:val="00061464"/>
    <w:rsid w:val="00063B9E"/>
    <w:rsid w:val="00063D55"/>
    <w:rsid w:val="000647A6"/>
    <w:rsid w:val="000729C8"/>
    <w:rsid w:val="00073B7C"/>
    <w:rsid w:val="000746F0"/>
    <w:rsid w:val="00074A81"/>
    <w:rsid w:val="00074D60"/>
    <w:rsid w:val="000757E9"/>
    <w:rsid w:val="000758FB"/>
    <w:rsid w:val="00083018"/>
    <w:rsid w:val="00083678"/>
    <w:rsid w:val="00083DEC"/>
    <w:rsid w:val="00086AC9"/>
    <w:rsid w:val="0008763D"/>
    <w:rsid w:val="000917B9"/>
    <w:rsid w:val="00095433"/>
    <w:rsid w:val="000960F4"/>
    <w:rsid w:val="00097DD0"/>
    <w:rsid w:val="000A0051"/>
    <w:rsid w:val="000A16F5"/>
    <w:rsid w:val="000A1821"/>
    <w:rsid w:val="000A3615"/>
    <w:rsid w:val="000A448E"/>
    <w:rsid w:val="000B4159"/>
    <w:rsid w:val="000B5ED3"/>
    <w:rsid w:val="000B65BC"/>
    <w:rsid w:val="000B782A"/>
    <w:rsid w:val="000C00B0"/>
    <w:rsid w:val="000C1144"/>
    <w:rsid w:val="000C1718"/>
    <w:rsid w:val="000C2B97"/>
    <w:rsid w:val="000C4E87"/>
    <w:rsid w:val="000D04A3"/>
    <w:rsid w:val="000D0AA8"/>
    <w:rsid w:val="000D1108"/>
    <w:rsid w:val="000D279A"/>
    <w:rsid w:val="000D3B9C"/>
    <w:rsid w:val="000D53D4"/>
    <w:rsid w:val="000D6F7E"/>
    <w:rsid w:val="000E0692"/>
    <w:rsid w:val="000E4478"/>
    <w:rsid w:val="000E48B9"/>
    <w:rsid w:val="000E64AC"/>
    <w:rsid w:val="000F03EA"/>
    <w:rsid w:val="000F1506"/>
    <w:rsid w:val="000F3623"/>
    <w:rsid w:val="000F3B45"/>
    <w:rsid w:val="000F6E93"/>
    <w:rsid w:val="00100147"/>
    <w:rsid w:val="00106362"/>
    <w:rsid w:val="00106812"/>
    <w:rsid w:val="0010722C"/>
    <w:rsid w:val="00107D7B"/>
    <w:rsid w:val="001118B7"/>
    <w:rsid w:val="00111E93"/>
    <w:rsid w:val="00113466"/>
    <w:rsid w:val="00113EAB"/>
    <w:rsid w:val="00114C9E"/>
    <w:rsid w:val="00116EDF"/>
    <w:rsid w:val="00117054"/>
    <w:rsid w:val="00120230"/>
    <w:rsid w:val="00120685"/>
    <w:rsid w:val="00121AC7"/>
    <w:rsid w:val="001318C7"/>
    <w:rsid w:val="001319B6"/>
    <w:rsid w:val="001367E8"/>
    <w:rsid w:val="001377E0"/>
    <w:rsid w:val="00140093"/>
    <w:rsid w:val="00143A65"/>
    <w:rsid w:val="0014485F"/>
    <w:rsid w:val="001459C6"/>
    <w:rsid w:val="00145A42"/>
    <w:rsid w:val="00150FB3"/>
    <w:rsid w:val="00151163"/>
    <w:rsid w:val="00156B10"/>
    <w:rsid w:val="001570A9"/>
    <w:rsid w:val="00161234"/>
    <w:rsid w:val="00161FD1"/>
    <w:rsid w:val="00162596"/>
    <w:rsid w:val="00162A05"/>
    <w:rsid w:val="001641C1"/>
    <w:rsid w:val="0016433C"/>
    <w:rsid w:val="00165584"/>
    <w:rsid w:val="001657F4"/>
    <w:rsid w:val="00166BD3"/>
    <w:rsid w:val="00167D48"/>
    <w:rsid w:val="00167F0D"/>
    <w:rsid w:val="00170FE0"/>
    <w:rsid w:val="00171531"/>
    <w:rsid w:val="00171845"/>
    <w:rsid w:val="001760C3"/>
    <w:rsid w:val="00176CBA"/>
    <w:rsid w:val="001820FB"/>
    <w:rsid w:val="00183110"/>
    <w:rsid w:val="001837B5"/>
    <w:rsid w:val="00183E3A"/>
    <w:rsid w:val="00185097"/>
    <w:rsid w:val="0018635F"/>
    <w:rsid w:val="00186A9D"/>
    <w:rsid w:val="001964BE"/>
    <w:rsid w:val="00197248"/>
    <w:rsid w:val="001A021A"/>
    <w:rsid w:val="001A3AC3"/>
    <w:rsid w:val="001A44A1"/>
    <w:rsid w:val="001A5A19"/>
    <w:rsid w:val="001A6BFB"/>
    <w:rsid w:val="001B1968"/>
    <w:rsid w:val="001B3ABA"/>
    <w:rsid w:val="001B6722"/>
    <w:rsid w:val="001B6E0F"/>
    <w:rsid w:val="001C04CE"/>
    <w:rsid w:val="001C052E"/>
    <w:rsid w:val="001C223A"/>
    <w:rsid w:val="001C24B1"/>
    <w:rsid w:val="001C25F0"/>
    <w:rsid w:val="001C564E"/>
    <w:rsid w:val="001D10C6"/>
    <w:rsid w:val="001D144D"/>
    <w:rsid w:val="001D2966"/>
    <w:rsid w:val="001D3266"/>
    <w:rsid w:val="001D4874"/>
    <w:rsid w:val="001D5956"/>
    <w:rsid w:val="001D5E95"/>
    <w:rsid w:val="001D615D"/>
    <w:rsid w:val="001E14BC"/>
    <w:rsid w:val="001E2E4A"/>
    <w:rsid w:val="001E3D82"/>
    <w:rsid w:val="001E736A"/>
    <w:rsid w:val="001F26CE"/>
    <w:rsid w:val="001F738B"/>
    <w:rsid w:val="0020072F"/>
    <w:rsid w:val="0020333E"/>
    <w:rsid w:val="00204DEA"/>
    <w:rsid w:val="002060CF"/>
    <w:rsid w:val="0020745F"/>
    <w:rsid w:val="00212FC8"/>
    <w:rsid w:val="002155B0"/>
    <w:rsid w:val="0021745C"/>
    <w:rsid w:val="00217620"/>
    <w:rsid w:val="00217F90"/>
    <w:rsid w:val="00225384"/>
    <w:rsid w:val="00227B02"/>
    <w:rsid w:val="002300B8"/>
    <w:rsid w:val="00231673"/>
    <w:rsid w:val="00231A1F"/>
    <w:rsid w:val="00232BE2"/>
    <w:rsid w:val="00235852"/>
    <w:rsid w:val="00236825"/>
    <w:rsid w:val="0023745E"/>
    <w:rsid w:val="00243A5E"/>
    <w:rsid w:val="00244976"/>
    <w:rsid w:val="00245B4D"/>
    <w:rsid w:val="00251F58"/>
    <w:rsid w:val="002522FB"/>
    <w:rsid w:val="00252DB3"/>
    <w:rsid w:val="00253C81"/>
    <w:rsid w:val="00256D0B"/>
    <w:rsid w:val="00257539"/>
    <w:rsid w:val="00262A20"/>
    <w:rsid w:val="00262B43"/>
    <w:rsid w:val="00263F0E"/>
    <w:rsid w:val="002648D8"/>
    <w:rsid w:val="00265126"/>
    <w:rsid w:val="00265BAD"/>
    <w:rsid w:val="00266ED6"/>
    <w:rsid w:val="002715DF"/>
    <w:rsid w:val="00271DE9"/>
    <w:rsid w:val="00274532"/>
    <w:rsid w:val="002748A1"/>
    <w:rsid w:val="00274979"/>
    <w:rsid w:val="00276687"/>
    <w:rsid w:val="00277B17"/>
    <w:rsid w:val="002817BE"/>
    <w:rsid w:val="00281D1A"/>
    <w:rsid w:val="00282547"/>
    <w:rsid w:val="002846FA"/>
    <w:rsid w:val="0028609E"/>
    <w:rsid w:val="002863C4"/>
    <w:rsid w:val="0029001E"/>
    <w:rsid w:val="002931D9"/>
    <w:rsid w:val="002A00A9"/>
    <w:rsid w:val="002A03E9"/>
    <w:rsid w:val="002A278D"/>
    <w:rsid w:val="002A655B"/>
    <w:rsid w:val="002A738B"/>
    <w:rsid w:val="002A7EFB"/>
    <w:rsid w:val="002B1BB2"/>
    <w:rsid w:val="002B22A8"/>
    <w:rsid w:val="002B3076"/>
    <w:rsid w:val="002B5B7F"/>
    <w:rsid w:val="002B5EB7"/>
    <w:rsid w:val="002B63D0"/>
    <w:rsid w:val="002B7436"/>
    <w:rsid w:val="002C01A5"/>
    <w:rsid w:val="002C0485"/>
    <w:rsid w:val="002C20BB"/>
    <w:rsid w:val="002C337A"/>
    <w:rsid w:val="002C4222"/>
    <w:rsid w:val="002C57D3"/>
    <w:rsid w:val="002D0A92"/>
    <w:rsid w:val="002D1F6A"/>
    <w:rsid w:val="002D48D1"/>
    <w:rsid w:val="002D6745"/>
    <w:rsid w:val="002E132F"/>
    <w:rsid w:val="002E1660"/>
    <w:rsid w:val="002E2A97"/>
    <w:rsid w:val="002F4A79"/>
    <w:rsid w:val="002F4C43"/>
    <w:rsid w:val="002F5855"/>
    <w:rsid w:val="002F5F9D"/>
    <w:rsid w:val="0030538A"/>
    <w:rsid w:val="00305651"/>
    <w:rsid w:val="003125D6"/>
    <w:rsid w:val="00313444"/>
    <w:rsid w:val="003143D1"/>
    <w:rsid w:val="003167E4"/>
    <w:rsid w:val="00320F77"/>
    <w:rsid w:val="003238B4"/>
    <w:rsid w:val="0032636B"/>
    <w:rsid w:val="003301F5"/>
    <w:rsid w:val="0033129F"/>
    <w:rsid w:val="003320F8"/>
    <w:rsid w:val="003323F9"/>
    <w:rsid w:val="0033695F"/>
    <w:rsid w:val="00337564"/>
    <w:rsid w:val="00337978"/>
    <w:rsid w:val="00341296"/>
    <w:rsid w:val="003424BE"/>
    <w:rsid w:val="00344E95"/>
    <w:rsid w:val="0034571A"/>
    <w:rsid w:val="0034620F"/>
    <w:rsid w:val="00346B65"/>
    <w:rsid w:val="00356498"/>
    <w:rsid w:val="00357113"/>
    <w:rsid w:val="00357371"/>
    <w:rsid w:val="0036093E"/>
    <w:rsid w:val="003619B4"/>
    <w:rsid w:val="00362D68"/>
    <w:rsid w:val="0036571C"/>
    <w:rsid w:val="003662FE"/>
    <w:rsid w:val="00370351"/>
    <w:rsid w:val="003718CF"/>
    <w:rsid w:val="003724CD"/>
    <w:rsid w:val="00375275"/>
    <w:rsid w:val="00377720"/>
    <w:rsid w:val="0038038E"/>
    <w:rsid w:val="0038426F"/>
    <w:rsid w:val="00391114"/>
    <w:rsid w:val="00391A6E"/>
    <w:rsid w:val="00392A9F"/>
    <w:rsid w:val="00393366"/>
    <w:rsid w:val="00393434"/>
    <w:rsid w:val="003941BE"/>
    <w:rsid w:val="003A1C42"/>
    <w:rsid w:val="003A2C53"/>
    <w:rsid w:val="003A59CE"/>
    <w:rsid w:val="003A5FE5"/>
    <w:rsid w:val="003A623B"/>
    <w:rsid w:val="003A7706"/>
    <w:rsid w:val="003B23F6"/>
    <w:rsid w:val="003B3AAA"/>
    <w:rsid w:val="003B6401"/>
    <w:rsid w:val="003B6F9A"/>
    <w:rsid w:val="003B7B26"/>
    <w:rsid w:val="003C2487"/>
    <w:rsid w:val="003C3D6C"/>
    <w:rsid w:val="003C5CEF"/>
    <w:rsid w:val="003C6925"/>
    <w:rsid w:val="003D0C54"/>
    <w:rsid w:val="003D1571"/>
    <w:rsid w:val="003D19B5"/>
    <w:rsid w:val="003D34E4"/>
    <w:rsid w:val="003D4F7B"/>
    <w:rsid w:val="003D65F2"/>
    <w:rsid w:val="003E5845"/>
    <w:rsid w:val="003E7CDF"/>
    <w:rsid w:val="003F0354"/>
    <w:rsid w:val="003F07A5"/>
    <w:rsid w:val="003F2EB4"/>
    <w:rsid w:val="003F4004"/>
    <w:rsid w:val="003F427E"/>
    <w:rsid w:val="003F4FC8"/>
    <w:rsid w:val="003F751C"/>
    <w:rsid w:val="00400F28"/>
    <w:rsid w:val="004035A6"/>
    <w:rsid w:val="00404C55"/>
    <w:rsid w:val="00407612"/>
    <w:rsid w:val="00410417"/>
    <w:rsid w:val="00412284"/>
    <w:rsid w:val="004155BC"/>
    <w:rsid w:val="00426722"/>
    <w:rsid w:val="00427F27"/>
    <w:rsid w:val="0043265F"/>
    <w:rsid w:val="00433E3C"/>
    <w:rsid w:val="00435A14"/>
    <w:rsid w:val="004407E4"/>
    <w:rsid w:val="00442677"/>
    <w:rsid w:val="00445B97"/>
    <w:rsid w:val="004509E5"/>
    <w:rsid w:val="004559C8"/>
    <w:rsid w:val="004564C7"/>
    <w:rsid w:val="00457BEA"/>
    <w:rsid w:val="004621E2"/>
    <w:rsid w:val="00465790"/>
    <w:rsid w:val="00465A22"/>
    <w:rsid w:val="00466E7C"/>
    <w:rsid w:val="0046785D"/>
    <w:rsid w:val="00470C2E"/>
    <w:rsid w:val="00470EC4"/>
    <w:rsid w:val="00471CD2"/>
    <w:rsid w:val="0047256D"/>
    <w:rsid w:val="00473E0A"/>
    <w:rsid w:val="00475690"/>
    <w:rsid w:val="00475F25"/>
    <w:rsid w:val="004803AB"/>
    <w:rsid w:val="00480B47"/>
    <w:rsid w:val="00483D65"/>
    <w:rsid w:val="0048509F"/>
    <w:rsid w:val="00490F84"/>
    <w:rsid w:val="00492CEE"/>
    <w:rsid w:val="00495465"/>
    <w:rsid w:val="00495D72"/>
    <w:rsid w:val="00497C24"/>
    <w:rsid w:val="004A0362"/>
    <w:rsid w:val="004A127E"/>
    <w:rsid w:val="004A23A9"/>
    <w:rsid w:val="004A2780"/>
    <w:rsid w:val="004A4749"/>
    <w:rsid w:val="004A71E4"/>
    <w:rsid w:val="004B0F0D"/>
    <w:rsid w:val="004B1434"/>
    <w:rsid w:val="004B2FA3"/>
    <w:rsid w:val="004B4B07"/>
    <w:rsid w:val="004B50B9"/>
    <w:rsid w:val="004B637D"/>
    <w:rsid w:val="004B79F8"/>
    <w:rsid w:val="004B7F4B"/>
    <w:rsid w:val="004C018B"/>
    <w:rsid w:val="004C6471"/>
    <w:rsid w:val="004D1583"/>
    <w:rsid w:val="004E011B"/>
    <w:rsid w:val="004E0875"/>
    <w:rsid w:val="004E0E28"/>
    <w:rsid w:val="004E26C4"/>
    <w:rsid w:val="004E4BE1"/>
    <w:rsid w:val="004E4C08"/>
    <w:rsid w:val="004E70E0"/>
    <w:rsid w:val="004F0610"/>
    <w:rsid w:val="004F2AB3"/>
    <w:rsid w:val="004F2E70"/>
    <w:rsid w:val="004F474C"/>
    <w:rsid w:val="005000D8"/>
    <w:rsid w:val="0050070F"/>
    <w:rsid w:val="00500C25"/>
    <w:rsid w:val="0050783B"/>
    <w:rsid w:val="00511B9E"/>
    <w:rsid w:val="00512536"/>
    <w:rsid w:val="005160EE"/>
    <w:rsid w:val="005177C7"/>
    <w:rsid w:val="00523AFC"/>
    <w:rsid w:val="00524ACB"/>
    <w:rsid w:val="0052523C"/>
    <w:rsid w:val="00525D92"/>
    <w:rsid w:val="00530927"/>
    <w:rsid w:val="00532119"/>
    <w:rsid w:val="005323D4"/>
    <w:rsid w:val="00534130"/>
    <w:rsid w:val="00534364"/>
    <w:rsid w:val="00535182"/>
    <w:rsid w:val="005363A4"/>
    <w:rsid w:val="00540EA6"/>
    <w:rsid w:val="0054461C"/>
    <w:rsid w:val="00544E2F"/>
    <w:rsid w:val="00547882"/>
    <w:rsid w:val="00550044"/>
    <w:rsid w:val="00554587"/>
    <w:rsid w:val="00555045"/>
    <w:rsid w:val="005575DB"/>
    <w:rsid w:val="00557B58"/>
    <w:rsid w:val="005617CB"/>
    <w:rsid w:val="00562280"/>
    <w:rsid w:val="00565044"/>
    <w:rsid w:val="00567513"/>
    <w:rsid w:val="005679DB"/>
    <w:rsid w:val="00571A99"/>
    <w:rsid w:val="0057267F"/>
    <w:rsid w:val="00572E14"/>
    <w:rsid w:val="00573527"/>
    <w:rsid w:val="00575C65"/>
    <w:rsid w:val="00576AE8"/>
    <w:rsid w:val="00576BD5"/>
    <w:rsid w:val="00577A34"/>
    <w:rsid w:val="00580811"/>
    <w:rsid w:val="00580D8E"/>
    <w:rsid w:val="00583387"/>
    <w:rsid w:val="00585179"/>
    <w:rsid w:val="00591006"/>
    <w:rsid w:val="00596813"/>
    <w:rsid w:val="00596866"/>
    <w:rsid w:val="00596F04"/>
    <w:rsid w:val="00596F70"/>
    <w:rsid w:val="00597ABB"/>
    <w:rsid w:val="005A11B2"/>
    <w:rsid w:val="005A7D09"/>
    <w:rsid w:val="005B0732"/>
    <w:rsid w:val="005B08CE"/>
    <w:rsid w:val="005B154F"/>
    <w:rsid w:val="005B2D12"/>
    <w:rsid w:val="005B3ABA"/>
    <w:rsid w:val="005B63D3"/>
    <w:rsid w:val="005C01B1"/>
    <w:rsid w:val="005C3ACF"/>
    <w:rsid w:val="005C41AE"/>
    <w:rsid w:val="005C62D8"/>
    <w:rsid w:val="005C74EA"/>
    <w:rsid w:val="005D2DE4"/>
    <w:rsid w:val="005D4321"/>
    <w:rsid w:val="005D6328"/>
    <w:rsid w:val="005D709B"/>
    <w:rsid w:val="005D7F18"/>
    <w:rsid w:val="005E157F"/>
    <w:rsid w:val="005E1A05"/>
    <w:rsid w:val="005E1B4A"/>
    <w:rsid w:val="005E1D06"/>
    <w:rsid w:val="005E419C"/>
    <w:rsid w:val="005E6E8D"/>
    <w:rsid w:val="005F002E"/>
    <w:rsid w:val="005F04FF"/>
    <w:rsid w:val="005F179A"/>
    <w:rsid w:val="005F1B38"/>
    <w:rsid w:val="005F3134"/>
    <w:rsid w:val="005F51B7"/>
    <w:rsid w:val="005F66E6"/>
    <w:rsid w:val="005F7BEC"/>
    <w:rsid w:val="0060024E"/>
    <w:rsid w:val="006008D7"/>
    <w:rsid w:val="00605F1A"/>
    <w:rsid w:val="00606BEF"/>
    <w:rsid w:val="00607F1B"/>
    <w:rsid w:val="00612B57"/>
    <w:rsid w:val="00613445"/>
    <w:rsid w:val="00613EE4"/>
    <w:rsid w:val="00614938"/>
    <w:rsid w:val="00614C9C"/>
    <w:rsid w:val="00615F26"/>
    <w:rsid w:val="00627CB2"/>
    <w:rsid w:val="006342DB"/>
    <w:rsid w:val="00635D4A"/>
    <w:rsid w:val="006400B9"/>
    <w:rsid w:val="00640F78"/>
    <w:rsid w:val="00641E85"/>
    <w:rsid w:val="006426A3"/>
    <w:rsid w:val="0064569D"/>
    <w:rsid w:val="00646100"/>
    <w:rsid w:val="0064777E"/>
    <w:rsid w:val="00650054"/>
    <w:rsid w:val="0065154C"/>
    <w:rsid w:val="00653F76"/>
    <w:rsid w:val="00654057"/>
    <w:rsid w:val="00654D65"/>
    <w:rsid w:val="00657E54"/>
    <w:rsid w:val="00657EFD"/>
    <w:rsid w:val="006625EF"/>
    <w:rsid w:val="0066396D"/>
    <w:rsid w:val="006644E9"/>
    <w:rsid w:val="00665930"/>
    <w:rsid w:val="006665E1"/>
    <w:rsid w:val="00670C09"/>
    <w:rsid w:val="00670C50"/>
    <w:rsid w:val="00673833"/>
    <w:rsid w:val="006810DC"/>
    <w:rsid w:val="00681AD7"/>
    <w:rsid w:val="00681B3C"/>
    <w:rsid w:val="006820D8"/>
    <w:rsid w:val="00684B99"/>
    <w:rsid w:val="0069259A"/>
    <w:rsid w:val="00692794"/>
    <w:rsid w:val="00692ED2"/>
    <w:rsid w:val="0069418A"/>
    <w:rsid w:val="00695998"/>
    <w:rsid w:val="006A0486"/>
    <w:rsid w:val="006A128F"/>
    <w:rsid w:val="006A1606"/>
    <w:rsid w:val="006A3C6C"/>
    <w:rsid w:val="006A7AE8"/>
    <w:rsid w:val="006A7E2E"/>
    <w:rsid w:val="006B321A"/>
    <w:rsid w:val="006B3BAD"/>
    <w:rsid w:val="006B42FB"/>
    <w:rsid w:val="006B6BEB"/>
    <w:rsid w:val="006B7F7A"/>
    <w:rsid w:val="006C16C6"/>
    <w:rsid w:val="006C1E8F"/>
    <w:rsid w:val="006C2D80"/>
    <w:rsid w:val="006C3617"/>
    <w:rsid w:val="006C3795"/>
    <w:rsid w:val="006C44F6"/>
    <w:rsid w:val="006C75B1"/>
    <w:rsid w:val="006D0B2F"/>
    <w:rsid w:val="006D3902"/>
    <w:rsid w:val="006D4522"/>
    <w:rsid w:val="006E2519"/>
    <w:rsid w:val="006E2E96"/>
    <w:rsid w:val="006E3309"/>
    <w:rsid w:val="006E3450"/>
    <w:rsid w:val="006F47F0"/>
    <w:rsid w:val="006F4DC4"/>
    <w:rsid w:val="006F6B02"/>
    <w:rsid w:val="006F6E43"/>
    <w:rsid w:val="006F6F2E"/>
    <w:rsid w:val="00700267"/>
    <w:rsid w:val="00702D07"/>
    <w:rsid w:val="00703D58"/>
    <w:rsid w:val="00705B36"/>
    <w:rsid w:val="007060E5"/>
    <w:rsid w:val="007060EB"/>
    <w:rsid w:val="0072393C"/>
    <w:rsid w:val="00723F87"/>
    <w:rsid w:val="00724C62"/>
    <w:rsid w:val="00726F6D"/>
    <w:rsid w:val="0073037E"/>
    <w:rsid w:val="00730580"/>
    <w:rsid w:val="007321A0"/>
    <w:rsid w:val="007323EB"/>
    <w:rsid w:val="00732F41"/>
    <w:rsid w:val="00734098"/>
    <w:rsid w:val="00736F61"/>
    <w:rsid w:val="007408F1"/>
    <w:rsid w:val="00740E6C"/>
    <w:rsid w:val="007417E2"/>
    <w:rsid w:val="00742878"/>
    <w:rsid w:val="007449D4"/>
    <w:rsid w:val="00746739"/>
    <w:rsid w:val="007473FF"/>
    <w:rsid w:val="00750408"/>
    <w:rsid w:val="00751191"/>
    <w:rsid w:val="007534F2"/>
    <w:rsid w:val="007537AE"/>
    <w:rsid w:val="00755B40"/>
    <w:rsid w:val="00755B93"/>
    <w:rsid w:val="007563D2"/>
    <w:rsid w:val="00757905"/>
    <w:rsid w:val="007641B0"/>
    <w:rsid w:val="00764B1C"/>
    <w:rsid w:val="00764B64"/>
    <w:rsid w:val="00771471"/>
    <w:rsid w:val="007716D4"/>
    <w:rsid w:val="00775B1B"/>
    <w:rsid w:val="00775D40"/>
    <w:rsid w:val="00780887"/>
    <w:rsid w:val="00781E6B"/>
    <w:rsid w:val="00782D70"/>
    <w:rsid w:val="00787835"/>
    <w:rsid w:val="007907C6"/>
    <w:rsid w:val="007911AD"/>
    <w:rsid w:val="007974D0"/>
    <w:rsid w:val="007A32A4"/>
    <w:rsid w:val="007A38E5"/>
    <w:rsid w:val="007B1F62"/>
    <w:rsid w:val="007B3A2F"/>
    <w:rsid w:val="007B4648"/>
    <w:rsid w:val="007C040A"/>
    <w:rsid w:val="007C1509"/>
    <w:rsid w:val="007C201E"/>
    <w:rsid w:val="007C2B9D"/>
    <w:rsid w:val="007C404E"/>
    <w:rsid w:val="007C44C1"/>
    <w:rsid w:val="007C4E37"/>
    <w:rsid w:val="007C7758"/>
    <w:rsid w:val="007C7972"/>
    <w:rsid w:val="007D0182"/>
    <w:rsid w:val="007D3275"/>
    <w:rsid w:val="007D36B7"/>
    <w:rsid w:val="007D3AAF"/>
    <w:rsid w:val="007D700F"/>
    <w:rsid w:val="007D7652"/>
    <w:rsid w:val="007E0BB1"/>
    <w:rsid w:val="007E11D0"/>
    <w:rsid w:val="007E2539"/>
    <w:rsid w:val="007E6449"/>
    <w:rsid w:val="007E65DB"/>
    <w:rsid w:val="007E6B6E"/>
    <w:rsid w:val="007E7E32"/>
    <w:rsid w:val="007F037B"/>
    <w:rsid w:val="007F13DB"/>
    <w:rsid w:val="007F280B"/>
    <w:rsid w:val="007F2CBF"/>
    <w:rsid w:val="007F2EEE"/>
    <w:rsid w:val="007F5043"/>
    <w:rsid w:val="00803764"/>
    <w:rsid w:val="00804780"/>
    <w:rsid w:val="00805F32"/>
    <w:rsid w:val="00806448"/>
    <w:rsid w:val="00806C40"/>
    <w:rsid w:val="0081089C"/>
    <w:rsid w:val="00810B57"/>
    <w:rsid w:val="00811A87"/>
    <w:rsid w:val="008132BB"/>
    <w:rsid w:val="00813B4D"/>
    <w:rsid w:val="00813E22"/>
    <w:rsid w:val="00815AFC"/>
    <w:rsid w:val="00816285"/>
    <w:rsid w:val="00816520"/>
    <w:rsid w:val="00816E80"/>
    <w:rsid w:val="00820D92"/>
    <w:rsid w:val="00820F27"/>
    <w:rsid w:val="008232CA"/>
    <w:rsid w:val="00827A7E"/>
    <w:rsid w:val="00830DAC"/>
    <w:rsid w:val="00831C9B"/>
    <w:rsid w:val="00832066"/>
    <w:rsid w:val="008326DC"/>
    <w:rsid w:val="00832B9D"/>
    <w:rsid w:val="00832C9C"/>
    <w:rsid w:val="00836E21"/>
    <w:rsid w:val="008419E3"/>
    <w:rsid w:val="00841C4C"/>
    <w:rsid w:val="00843079"/>
    <w:rsid w:val="0084477B"/>
    <w:rsid w:val="00844E43"/>
    <w:rsid w:val="008453C1"/>
    <w:rsid w:val="008463DF"/>
    <w:rsid w:val="0084702F"/>
    <w:rsid w:val="00851125"/>
    <w:rsid w:val="008518E1"/>
    <w:rsid w:val="00860003"/>
    <w:rsid w:val="008600C7"/>
    <w:rsid w:val="00860659"/>
    <w:rsid w:val="00860A7F"/>
    <w:rsid w:val="00862017"/>
    <w:rsid w:val="00862308"/>
    <w:rsid w:val="00862352"/>
    <w:rsid w:val="00862CA1"/>
    <w:rsid w:val="00865AB0"/>
    <w:rsid w:val="00867203"/>
    <w:rsid w:val="00870525"/>
    <w:rsid w:val="00871F56"/>
    <w:rsid w:val="00872EC6"/>
    <w:rsid w:val="00872F21"/>
    <w:rsid w:val="00873C7A"/>
    <w:rsid w:val="008749E2"/>
    <w:rsid w:val="0087566F"/>
    <w:rsid w:val="00876C4F"/>
    <w:rsid w:val="0087736F"/>
    <w:rsid w:val="00880A30"/>
    <w:rsid w:val="008823BC"/>
    <w:rsid w:val="00882A79"/>
    <w:rsid w:val="008833CF"/>
    <w:rsid w:val="0088513A"/>
    <w:rsid w:val="00885A0D"/>
    <w:rsid w:val="00886BDE"/>
    <w:rsid w:val="00887458"/>
    <w:rsid w:val="0089024E"/>
    <w:rsid w:val="00890581"/>
    <w:rsid w:val="008910B1"/>
    <w:rsid w:val="008937B3"/>
    <w:rsid w:val="008941F5"/>
    <w:rsid w:val="00897966"/>
    <w:rsid w:val="00897974"/>
    <w:rsid w:val="008A054A"/>
    <w:rsid w:val="008A381E"/>
    <w:rsid w:val="008A3EB8"/>
    <w:rsid w:val="008A5325"/>
    <w:rsid w:val="008C152E"/>
    <w:rsid w:val="008C1AB7"/>
    <w:rsid w:val="008C2345"/>
    <w:rsid w:val="008C30CE"/>
    <w:rsid w:val="008C4484"/>
    <w:rsid w:val="008C4C34"/>
    <w:rsid w:val="008C61BF"/>
    <w:rsid w:val="008D059F"/>
    <w:rsid w:val="008D12CC"/>
    <w:rsid w:val="008D7BBC"/>
    <w:rsid w:val="008E4996"/>
    <w:rsid w:val="008E4CF1"/>
    <w:rsid w:val="008E7162"/>
    <w:rsid w:val="008F1A73"/>
    <w:rsid w:val="008F3212"/>
    <w:rsid w:val="008F476B"/>
    <w:rsid w:val="00903DC2"/>
    <w:rsid w:val="00904CCD"/>
    <w:rsid w:val="0090531B"/>
    <w:rsid w:val="009104BE"/>
    <w:rsid w:val="00910A77"/>
    <w:rsid w:val="00912930"/>
    <w:rsid w:val="009160B5"/>
    <w:rsid w:val="00916947"/>
    <w:rsid w:val="00916CD3"/>
    <w:rsid w:val="00916F7B"/>
    <w:rsid w:val="009204D5"/>
    <w:rsid w:val="00922E47"/>
    <w:rsid w:val="0092547A"/>
    <w:rsid w:val="009260D9"/>
    <w:rsid w:val="0093235B"/>
    <w:rsid w:val="0093262D"/>
    <w:rsid w:val="00932A33"/>
    <w:rsid w:val="00932C40"/>
    <w:rsid w:val="00932CA4"/>
    <w:rsid w:val="00935852"/>
    <w:rsid w:val="00935A5F"/>
    <w:rsid w:val="00936545"/>
    <w:rsid w:val="00937ED4"/>
    <w:rsid w:val="00940195"/>
    <w:rsid w:val="009418E7"/>
    <w:rsid w:val="00941A4C"/>
    <w:rsid w:val="00943479"/>
    <w:rsid w:val="00943DDB"/>
    <w:rsid w:val="0094585D"/>
    <w:rsid w:val="0094654F"/>
    <w:rsid w:val="00946B9C"/>
    <w:rsid w:val="0094779C"/>
    <w:rsid w:val="00947F67"/>
    <w:rsid w:val="00950020"/>
    <w:rsid w:val="00951FE5"/>
    <w:rsid w:val="009529D8"/>
    <w:rsid w:val="00960CFF"/>
    <w:rsid w:val="00964FC3"/>
    <w:rsid w:val="00965EDD"/>
    <w:rsid w:val="00972CF8"/>
    <w:rsid w:val="00972E14"/>
    <w:rsid w:val="009744A3"/>
    <w:rsid w:val="00977E50"/>
    <w:rsid w:val="00981658"/>
    <w:rsid w:val="00992F2C"/>
    <w:rsid w:val="00993071"/>
    <w:rsid w:val="009930CE"/>
    <w:rsid w:val="00994395"/>
    <w:rsid w:val="009950E5"/>
    <w:rsid w:val="00995B28"/>
    <w:rsid w:val="00997A48"/>
    <w:rsid w:val="009A0035"/>
    <w:rsid w:val="009A1FEB"/>
    <w:rsid w:val="009A34B0"/>
    <w:rsid w:val="009A5677"/>
    <w:rsid w:val="009A5FA2"/>
    <w:rsid w:val="009A73EC"/>
    <w:rsid w:val="009A7F22"/>
    <w:rsid w:val="009B3F67"/>
    <w:rsid w:val="009B4525"/>
    <w:rsid w:val="009B5CF3"/>
    <w:rsid w:val="009B6148"/>
    <w:rsid w:val="009C07F4"/>
    <w:rsid w:val="009C7C81"/>
    <w:rsid w:val="009D03FC"/>
    <w:rsid w:val="009D0C65"/>
    <w:rsid w:val="009D3E71"/>
    <w:rsid w:val="009D61BB"/>
    <w:rsid w:val="009D6E5F"/>
    <w:rsid w:val="009E2B26"/>
    <w:rsid w:val="009E31F1"/>
    <w:rsid w:val="009E4ECD"/>
    <w:rsid w:val="009E5098"/>
    <w:rsid w:val="009E5F66"/>
    <w:rsid w:val="009F05CB"/>
    <w:rsid w:val="009F10D0"/>
    <w:rsid w:val="009F544C"/>
    <w:rsid w:val="009F5676"/>
    <w:rsid w:val="009F5ED3"/>
    <w:rsid w:val="009F65DA"/>
    <w:rsid w:val="009F7E10"/>
    <w:rsid w:val="00A03413"/>
    <w:rsid w:val="00A0376B"/>
    <w:rsid w:val="00A051FE"/>
    <w:rsid w:val="00A10892"/>
    <w:rsid w:val="00A10B59"/>
    <w:rsid w:val="00A119A8"/>
    <w:rsid w:val="00A12F1C"/>
    <w:rsid w:val="00A1485F"/>
    <w:rsid w:val="00A15612"/>
    <w:rsid w:val="00A17166"/>
    <w:rsid w:val="00A24517"/>
    <w:rsid w:val="00A26437"/>
    <w:rsid w:val="00A30503"/>
    <w:rsid w:val="00A31025"/>
    <w:rsid w:val="00A34657"/>
    <w:rsid w:val="00A35F6F"/>
    <w:rsid w:val="00A3745F"/>
    <w:rsid w:val="00A40585"/>
    <w:rsid w:val="00A405BB"/>
    <w:rsid w:val="00A45674"/>
    <w:rsid w:val="00A46F26"/>
    <w:rsid w:val="00A470FB"/>
    <w:rsid w:val="00A500FC"/>
    <w:rsid w:val="00A51F77"/>
    <w:rsid w:val="00A523E0"/>
    <w:rsid w:val="00A52780"/>
    <w:rsid w:val="00A5522D"/>
    <w:rsid w:val="00A553F8"/>
    <w:rsid w:val="00A55455"/>
    <w:rsid w:val="00A5705B"/>
    <w:rsid w:val="00A619FA"/>
    <w:rsid w:val="00A629E0"/>
    <w:rsid w:val="00A6629C"/>
    <w:rsid w:val="00A67041"/>
    <w:rsid w:val="00A703EC"/>
    <w:rsid w:val="00A72242"/>
    <w:rsid w:val="00A73282"/>
    <w:rsid w:val="00A735A9"/>
    <w:rsid w:val="00A747F4"/>
    <w:rsid w:val="00A76C61"/>
    <w:rsid w:val="00A80826"/>
    <w:rsid w:val="00A8097C"/>
    <w:rsid w:val="00A80D55"/>
    <w:rsid w:val="00A8150A"/>
    <w:rsid w:val="00A83C54"/>
    <w:rsid w:val="00A85D4C"/>
    <w:rsid w:val="00A86444"/>
    <w:rsid w:val="00A87DC0"/>
    <w:rsid w:val="00A9001E"/>
    <w:rsid w:val="00A9197A"/>
    <w:rsid w:val="00A9208C"/>
    <w:rsid w:val="00A973C6"/>
    <w:rsid w:val="00A974CE"/>
    <w:rsid w:val="00A97DBC"/>
    <w:rsid w:val="00AA1E80"/>
    <w:rsid w:val="00AA236A"/>
    <w:rsid w:val="00AA27E6"/>
    <w:rsid w:val="00AA3862"/>
    <w:rsid w:val="00AA43C7"/>
    <w:rsid w:val="00AA45F0"/>
    <w:rsid w:val="00AA4F6B"/>
    <w:rsid w:val="00AA545A"/>
    <w:rsid w:val="00AA7524"/>
    <w:rsid w:val="00AB4BF7"/>
    <w:rsid w:val="00AB511F"/>
    <w:rsid w:val="00AB541C"/>
    <w:rsid w:val="00AB555D"/>
    <w:rsid w:val="00AB79C5"/>
    <w:rsid w:val="00AB7B32"/>
    <w:rsid w:val="00AB7FCB"/>
    <w:rsid w:val="00AC153B"/>
    <w:rsid w:val="00AC23D7"/>
    <w:rsid w:val="00AC362D"/>
    <w:rsid w:val="00AC4F6D"/>
    <w:rsid w:val="00AC60F2"/>
    <w:rsid w:val="00AD19EB"/>
    <w:rsid w:val="00AD1A05"/>
    <w:rsid w:val="00AD3E57"/>
    <w:rsid w:val="00AD4340"/>
    <w:rsid w:val="00AD4B3A"/>
    <w:rsid w:val="00AD673C"/>
    <w:rsid w:val="00AE39A3"/>
    <w:rsid w:val="00AF15B1"/>
    <w:rsid w:val="00AF1A72"/>
    <w:rsid w:val="00AF3F69"/>
    <w:rsid w:val="00AF468A"/>
    <w:rsid w:val="00AF4804"/>
    <w:rsid w:val="00AF49E1"/>
    <w:rsid w:val="00B01288"/>
    <w:rsid w:val="00B025D9"/>
    <w:rsid w:val="00B033F2"/>
    <w:rsid w:val="00B04B00"/>
    <w:rsid w:val="00B05DAC"/>
    <w:rsid w:val="00B070D6"/>
    <w:rsid w:val="00B114A3"/>
    <w:rsid w:val="00B12442"/>
    <w:rsid w:val="00B157DD"/>
    <w:rsid w:val="00B15F44"/>
    <w:rsid w:val="00B1749C"/>
    <w:rsid w:val="00B17875"/>
    <w:rsid w:val="00B204BD"/>
    <w:rsid w:val="00B2173F"/>
    <w:rsid w:val="00B2257B"/>
    <w:rsid w:val="00B23695"/>
    <w:rsid w:val="00B24575"/>
    <w:rsid w:val="00B25521"/>
    <w:rsid w:val="00B257E3"/>
    <w:rsid w:val="00B273BF"/>
    <w:rsid w:val="00B27D1C"/>
    <w:rsid w:val="00B32426"/>
    <w:rsid w:val="00B34975"/>
    <w:rsid w:val="00B42B4F"/>
    <w:rsid w:val="00B42E4A"/>
    <w:rsid w:val="00B44FAF"/>
    <w:rsid w:val="00B46509"/>
    <w:rsid w:val="00B46583"/>
    <w:rsid w:val="00B46920"/>
    <w:rsid w:val="00B50B1B"/>
    <w:rsid w:val="00B6205A"/>
    <w:rsid w:val="00B62BD0"/>
    <w:rsid w:val="00B67DBF"/>
    <w:rsid w:val="00B7106C"/>
    <w:rsid w:val="00B713F5"/>
    <w:rsid w:val="00B72B56"/>
    <w:rsid w:val="00B747C6"/>
    <w:rsid w:val="00B756FF"/>
    <w:rsid w:val="00B81735"/>
    <w:rsid w:val="00B82307"/>
    <w:rsid w:val="00B8344A"/>
    <w:rsid w:val="00B8356E"/>
    <w:rsid w:val="00B86B8F"/>
    <w:rsid w:val="00B9139B"/>
    <w:rsid w:val="00B916AD"/>
    <w:rsid w:val="00B91778"/>
    <w:rsid w:val="00B91DFF"/>
    <w:rsid w:val="00B92C5E"/>
    <w:rsid w:val="00B93279"/>
    <w:rsid w:val="00B96296"/>
    <w:rsid w:val="00BA44AC"/>
    <w:rsid w:val="00BA7A97"/>
    <w:rsid w:val="00BB3044"/>
    <w:rsid w:val="00BB41B1"/>
    <w:rsid w:val="00BB46D4"/>
    <w:rsid w:val="00BB5143"/>
    <w:rsid w:val="00BB7887"/>
    <w:rsid w:val="00BC5E08"/>
    <w:rsid w:val="00BD20B4"/>
    <w:rsid w:val="00BD67DE"/>
    <w:rsid w:val="00BD725C"/>
    <w:rsid w:val="00BE0966"/>
    <w:rsid w:val="00BE1AA0"/>
    <w:rsid w:val="00BE353A"/>
    <w:rsid w:val="00BE3A0E"/>
    <w:rsid w:val="00BE6CAE"/>
    <w:rsid w:val="00BF0015"/>
    <w:rsid w:val="00BF096B"/>
    <w:rsid w:val="00BF0D6C"/>
    <w:rsid w:val="00BF2F8B"/>
    <w:rsid w:val="00BF5896"/>
    <w:rsid w:val="00BF597F"/>
    <w:rsid w:val="00BF5DA5"/>
    <w:rsid w:val="00BF608E"/>
    <w:rsid w:val="00BF6786"/>
    <w:rsid w:val="00C01F58"/>
    <w:rsid w:val="00C04CDF"/>
    <w:rsid w:val="00C06039"/>
    <w:rsid w:val="00C069F0"/>
    <w:rsid w:val="00C13312"/>
    <w:rsid w:val="00C13C95"/>
    <w:rsid w:val="00C14980"/>
    <w:rsid w:val="00C15555"/>
    <w:rsid w:val="00C15939"/>
    <w:rsid w:val="00C17283"/>
    <w:rsid w:val="00C1784F"/>
    <w:rsid w:val="00C179F5"/>
    <w:rsid w:val="00C17E9A"/>
    <w:rsid w:val="00C238AA"/>
    <w:rsid w:val="00C25731"/>
    <w:rsid w:val="00C2601E"/>
    <w:rsid w:val="00C31313"/>
    <w:rsid w:val="00C33D7A"/>
    <w:rsid w:val="00C343BD"/>
    <w:rsid w:val="00C34E66"/>
    <w:rsid w:val="00C43A73"/>
    <w:rsid w:val="00C4535D"/>
    <w:rsid w:val="00C46F69"/>
    <w:rsid w:val="00C50ED2"/>
    <w:rsid w:val="00C5202E"/>
    <w:rsid w:val="00C520BB"/>
    <w:rsid w:val="00C54980"/>
    <w:rsid w:val="00C54DA7"/>
    <w:rsid w:val="00C552BF"/>
    <w:rsid w:val="00C56B61"/>
    <w:rsid w:val="00C605C6"/>
    <w:rsid w:val="00C628F0"/>
    <w:rsid w:val="00C6307E"/>
    <w:rsid w:val="00C63E55"/>
    <w:rsid w:val="00C6418A"/>
    <w:rsid w:val="00C70B3C"/>
    <w:rsid w:val="00C70DC4"/>
    <w:rsid w:val="00C711CB"/>
    <w:rsid w:val="00C73694"/>
    <w:rsid w:val="00C73CD6"/>
    <w:rsid w:val="00C771C4"/>
    <w:rsid w:val="00C801C0"/>
    <w:rsid w:val="00C80934"/>
    <w:rsid w:val="00C80DA1"/>
    <w:rsid w:val="00C82C32"/>
    <w:rsid w:val="00C83696"/>
    <w:rsid w:val="00C84BE1"/>
    <w:rsid w:val="00C8778E"/>
    <w:rsid w:val="00C8786C"/>
    <w:rsid w:val="00C93E25"/>
    <w:rsid w:val="00C944CE"/>
    <w:rsid w:val="00C94FEB"/>
    <w:rsid w:val="00C96F24"/>
    <w:rsid w:val="00CA08E4"/>
    <w:rsid w:val="00CA16F7"/>
    <w:rsid w:val="00CA1B8E"/>
    <w:rsid w:val="00CA6E8E"/>
    <w:rsid w:val="00CB4DBA"/>
    <w:rsid w:val="00CB5932"/>
    <w:rsid w:val="00CC0462"/>
    <w:rsid w:val="00CC2675"/>
    <w:rsid w:val="00CC3C1E"/>
    <w:rsid w:val="00CC6B0A"/>
    <w:rsid w:val="00CC7B8E"/>
    <w:rsid w:val="00CD002D"/>
    <w:rsid w:val="00CE0A64"/>
    <w:rsid w:val="00CE227F"/>
    <w:rsid w:val="00CE3828"/>
    <w:rsid w:val="00CE3EEC"/>
    <w:rsid w:val="00CE42D5"/>
    <w:rsid w:val="00CE79CF"/>
    <w:rsid w:val="00CF0DAF"/>
    <w:rsid w:val="00CF1783"/>
    <w:rsid w:val="00CF1790"/>
    <w:rsid w:val="00CF1A6D"/>
    <w:rsid w:val="00CF3D6C"/>
    <w:rsid w:val="00CF4900"/>
    <w:rsid w:val="00CF5496"/>
    <w:rsid w:val="00D02B7C"/>
    <w:rsid w:val="00D058F3"/>
    <w:rsid w:val="00D11D02"/>
    <w:rsid w:val="00D1514F"/>
    <w:rsid w:val="00D168DF"/>
    <w:rsid w:val="00D16B37"/>
    <w:rsid w:val="00D233EC"/>
    <w:rsid w:val="00D2519F"/>
    <w:rsid w:val="00D34B43"/>
    <w:rsid w:val="00D36491"/>
    <w:rsid w:val="00D367DD"/>
    <w:rsid w:val="00D368DB"/>
    <w:rsid w:val="00D37D09"/>
    <w:rsid w:val="00D40589"/>
    <w:rsid w:val="00D40F9F"/>
    <w:rsid w:val="00D4144B"/>
    <w:rsid w:val="00D42425"/>
    <w:rsid w:val="00D425D1"/>
    <w:rsid w:val="00D42D09"/>
    <w:rsid w:val="00D43001"/>
    <w:rsid w:val="00D441D6"/>
    <w:rsid w:val="00D44B65"/>
    <w:rsid w:val="00D54B4F"/>
    <w:rsid w:val="00D55F05"/>
    <w:rsid w:val="00D566A8"/>
    <w:rsid w:val="00D60270"/>
    <w:rsid w:val="00D6326E"/>
    <w:rsid w:val="00D63E1D"/>
    <w:rsid w:val="00D64BCF"/>
    <w:rsid w:val="00D67864"/>
    <w:rsid w:val="00D7139A"/>
    <w:rsid w:val="00D71CE3"/>
    <w:rsid w:val="00D73DF7"/>
    <w:rsid w:val="00D75DED"/>
    <w:rsid w:val="00D765E7"/>
    <w:rsid w:val="00D76789"/>
    <w:rsid w:val="00D8067D"/>
    <w:rsid w:val="00D82E01"/>
    <w:rsid w:val="00D83EA5"/>
    <w:rsid w:val="00D84798"/>
    <w:rsid w:val="00D84DE0"/>
    <w:rsid w:val="00D858E4"/>
    <w:rsid w:val="00D91727"/>
    <w:rsid w:val="00D956BC"/>
    <w:rsid w:val="00D970EF"/>
    <w:rsid w:val="00DA0BB3"/>
    <w:rsid w:val="00DA1E64"/>
    <w:rsid w:val="00DA2F35"/>
    <w:rsid w:val="00DA34A5"/>
    <w:rsid w:val="00DA5488"/>
    <w:rsid w:val="00DA5DE6"/>
    <w:rsid w:val="00DA5EC7"/>
    <w:rsid w:val="00DA6267"/>
    <w:rsid w:val="00DB5070"/>
    <w:rsid w:val="00DB5A7D"/>
    <w:rsid w:val="00DB6032"/>
    <w:rsid w:val="00DC08E9"/>
    <w:rsid w:val="00DC0A15"/>
    <w:rsid w:val="00DC30AD"/>
    <w:rsid w:val="00DC5377"/>
    <w:rsid w:val="00DC637F"/>
    <w:rsid w:val="00DC6A49"/>
    <w:rsid w:val="00DD2659"/>
    <w:rsid w:val="00DD4C5F"/>
    <w:rsid w:val="00DD7376"/>
    <w:rsid w:val="00DD7BBC"/>
    <w:rsid w:val="00DE024F"/>
    <w:rsid w:val="00DE21EB"/>
    <w:rsid w:val="00DE5E3B"/>
    <w:rsid w:val="00DE6C9F"/>
    <w:rsid w:val="00DF407C"/>
    <w:rsid w:val="00DF4868"/>
    <w:rsid w:val="00DF7BA8"/>
    <w:rsid w:val="00E02A6B"/>
    <w:rsid w:val="00E05FDF"/>
    <w:rsid w:val="00E074EB"/>
    <w:rsid w:val="00E121C9"/>
    <w:rsid w:val="00E15A27"/>
    <w:rsid w:val="00E161D8"/>
    <w:rsid w:val="00E16DBD"/>
    <w:rsid w:val="00E201A6"/>
    <w:rsid w:val="00E23F4A"/>
    <w:rsid w:val="00E25010"/>
    <w:rsid w:val="00E27F6B"/>
    <w:rsid w:val="00E3294B"/>
    <w:rsid w:val="00E347CC"/>
    <w:rsid w:val="00E34D57"/>
    <w:rsid w:val="00E408DE"/>
    <w:rsid w:val="00E436AE"/>
    <w:rsid w:val="00E4760C"/>
    <w:rsid w:val="00E50A7B"/>
    <w:rsid w:val="00E51111"/>
    <w:rsid w:val="00E5266E"/>
    <w:rsid w:val="00E5360D"/>
    <w:rsid w:val="00E605C1"/>
    <w:rsid w:val="00E645FA"/>
    <w:rsid w:val="00E65946"/>
    <w:rsid w:val="00E67594"/>
    <w:rsid w:val="00E72508"/>
    <w:rsid w:val="00E7309D"/>
    <w:rsid w:val="00E7316A"/>
    <w:rsid w:val="00E73F7C"/>
    <w:rsid w:val="00E77673"/>
    <w:rsid w:val="00E85631"/>
    <w:rsid w:val="00E85D71"/>
    <w:rsid w:val="00E86B66"/>
    <w:rsid w:val="00E90D21"/>
    <w:rsid w:val="00E91806"/>
    <w:rsid w:val="00E939D8"/>
    <w:rsid w:val="00E96176"/>
    <w:rsid w:val="00EA0BFD"/>
    <w:rsid w:val="00EA2838"/>
    <w:rsid w:val="00EA4B6C"/>
    <w:rsid w:val="00EA5FC3"/>
    <w:rsid w:val="00EA7F1D"/>
    <w:rsid w:val="00EB333C"/>
    <w:rsid w:val="00EB3826"/>
    <w:rsid w:val="00EB3D2A"/>
    <w:rsid w:val="00EB5C06"/>
    <w:rsid w:val="00EB6DCA"/>
    <w:rsid w:val="00EB6F62"/>
    <w:rsid w:val="00EB7527"/>
    <w:rsid w:val="00EC0C37"/>
    <w:rsid w:val="00EC303C"/>
    <w:rsid w:val="00EC3EE8"/>
    <w:rsid w:val="00EC58F2"/>
    <w:rsid w:val="00EC6967"/>
    <w:rsid w:val="00ED09FA"/>
    <w:rsid w:val="00ED45FD"/>
    <w:rsid w:val="00ED528C"/>
    <w:rsid w:val="00ED68E6"/>
    <w:rsid w:val="00ED7298"/>
    <w:rsid w:val="00EE1BBA"/>
    <w:rsid w:val="00EE265B"/>
    <w:rsid w:val="00EE2A5F"/>
    <w:rsid w:val="00EE3FE2"/>
    <w:rsid w:val="00EE7524"/>
    <w:rsid w:val="00EF0512"/>
    <w:rsid w:val="00EF24E9"/>
    <w:rsid w:val="00EF2F69"/>
    <w:rsid w:val="00EF7331"/>
    <w:rsid w:val="00EF7F79"/>
    <w:rsid w:val="00F031BC"/>
    <w:rsid w:val="00F031D5"/>
    <w:rsid w:val="00F04111"/>
    <w:rsid w:val="00F06166"/>
    <w:rsid w:val="00F0654B"/>
    <w:rsid w:val="00F108ED"/>
    <w:rsid w:val="00F10FEE"/>
    <w:rsid w:val="00F139E2"/>
    <w:rsid w:val="00F15F46"/>
    <w:rsid w:val="00F20B23"/>
    <w:rsid w:val="00F22EA0"/>
    <w:rsid w:val="00F243D4"/>
    <w:rsid w:val="00F327F3"/>
    <w:rsid w:val="00F3355C"/>
    <w:rsid w:val="00F35EBA"/>
    <w:rsid w:val="00F3618E"/>
    <w:rsid w:val="00F365B6"/>
    <w:rsid w:val="00F36614"/>
    <w:rsid w:val="00F36B01"/>
    <w:rsid w:val="00F3720E"/>
    <w:rsid w:val="00F43BB7"/>
    <w:rsid w:val="00F4410A"/>
    <w:rsid w:val="00F443A3"/>
    <w:rsid w:val="00F44E81"/>
    <w:rsid w:val="00F53006"/>
    <w:rsid w:val="00F57E0B"/>
    <w:rsid w:val="00F63CCA"/>
    <w:rsid w:val="00F643F2"/>
    <w:rsid w:val="00F6514C"/>
    <w:rsid w:val="00F675E6"/>
    <w:rsid w:val="00F70E66"/>
    <w:rsid w:val="00F7131B"/>
    <w:rsid w:val="00F7142B"/>
    <w:rsid w:val="00F76A34"/>
    <w:rsid w:val="00F76C61"/>
    <w:rsid w:val="00F832CF"/>
    <w:rsid w:val="00F85DF4"/>
    <w:rsid w:val="00F95B57"/>
    <w:rsid w:val="00F96D94"/>
    <w:rsid w:val="00FA12E6"/>
    <w:rsid w:val="00FA16FC"/>
    <w:rsid w:val="00FA3070"/>
    <w:rsid w:val="00FA3508"/>
    <w:rsid w:val="00FA4EF6"/>
    <w:rsid w:val="00FB1A50"/>
    <w:rsid w:val="00FB24EC"/>
    <w:rsid w:val="00FB5025"/>
    <w:rsid w:val="00FB6FF0"/>
    <w:rsid w:val="00FB7746"/>
    <w:rsid w:val="00FC7769"/>
    <w:rsid w:val="00FD1BFD"/>
    <w:rsid w:val="00FD44B0"/>
    <w:rsid w:val="00FD502E"/>
    <w:rsid w:val="00FD5437"/>
    <w:rsid w:val="00FE0FD6"/>
    <w:rsid w:val="00FE22EF"/>
    <w:rsid w:val="00FE2A95"/>
    <w:rsid w:val="00FE3A99"/>
    <w:rsid w:val="00FE6218"/>
    <w:rsid w:val="00FE729F"/>
    <w:rsid w:val="00FF013F"/>
    <w:rsid w:val="00FF059E"/>
    <w:rsid w:val="00FF3EC3"/>
    <w:rsid w:val="00FF4226"/>
    <w:rsid w:val="00FF5F42"/>
    <w:rsid w:val="00FF603A"/>
    <w:rsid w:val="00FF633B"/>
    <w:rsid w:val="00FF6483"/>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26"/>
    <w:pPr>
      <w:ind w:left="720"/>
      <w:contextualSpacing/>
    </w:pPr>
  </w:style>
  <w:style w:type="character" w:styleId="Hyperlink">
    <w:name w:val="Hyperlink"/>
    <w:basedOn w:val="DefaultParagraphFont"/>
    <w:uiPriority w:val="99"/>
    <w:unhideWhenUsed/>
    <w:rsid w:val="003167E4"/>
    <w:rPr>
      <w:color w:val="0000FF" w:themeColor="hyperlink"/>
      <w:u w:val="single"/>
    </w:rPr>
  </w:style>
  <w:style w:type="paragraph" w:styleId="Quote">
    <w:name w:val="Quote"/>
    <w:basedOn w:val="Normal"/>
    <w:next w:val="Normal"/>
    <w:link w:val="QuoteChar"/>
    <w:uiPriority w:val="29"/>
    <w:qFormat/>
    <w:rsid w:val="0046785D"/>
    <w:rPr>
      <w:i/>
      <w:iCs/>
      <w:color w:val="000000" w:themeColor="text1"/>
    </w:rPr>
  </w:style>
  <w:style w:type="character" w:customStyle="1" w:styleId="QuoteChar">
    <w:name w:val="Quote Char"/>
    <w:basedOn w:val="DefaultParagraphFont"/>
    <w:link w:val="Quote"/>
    <w:uiPriority w:val="29"/>
    <w:rsid w:val="0046785D"/>
    <w:rPr>
      <w:i/>
      <w:iCs/>
      <w:color w:val="000000" w:themeColor="text1"/>
    </w:rPr>
  </w:style>
  <w:style w:type="table" w:styleId="TableGrid">
    <w:name w:val="Table Grid"/>
    <w:basedOn w:val="TableNormal"/>
    <w:uiPriority w:val="59"/>
    <w:rsid w:val="00217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11A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F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900"/>
    <w:rPr>
      <w:rFonts w:ascii="Tahoma" w:hAnsi="Tahoma" w:cs="Tahoma"/>
      <w:sz w:val="16"/>
      <w:szCs w:val="16"/>
    </w:rPr>
  </w:style>
  <w:style w:type="character" w:customStyle="1" w:styleId="apple-converted-space">
    <w:name w:val="apple-converted-space"/>
    <w:basedOn w:val="DefaultParagraphFont"/>
    <w:rsid w:val="00BC5E08"/>
  </w:style>
  <w:style w:type="character" w:styleId="PlaceholderText">
    <w:name w:val="Placeholder Text"/>
    <w:basedOn w:val="DefaultParagraphFont"/>
    <w:uiPriority w:val="99"/>
    <w:semiHidden/>
    <w:rsid w:val="00AF1A72"/>
    <w:rPr>
      <w:color w:val="808080"/>
    </w:rPr>
  </w:style>
  <w:style w:type="paragraph" w:styleId="Revision">
    <w:name w:val="Revision"/>
    <w:hidden/>
    <w:uiPriority w:val="99"/>
    <w:semiHidden/>
    <w:rsid w:val="00276687"/>
    <w:pPr>
      <w:spacing w:after="0" w:line="240" w:lineRule="auto"/>
    </w:pPr>
  </w:style>
  <w:style w:type="character" w:styleId="FollowedHyperlink">
    <w:name w:val="FollowedHyperlink"/>
    <w:basedOn w:val="DefaultParagraphFont"/>
    <w:uiPriority w:val="99"/>
    <w:semiHidden/>
    <w:unhideWhenUsed/>
    <w:rsid w:val="00C43A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26"/>
    <w:pPr>
      <w:ind w:left="720"/>
      <w:contextualSpacing/>
    </w:pPr>
  </w:style>
  <w:style w:type="character" w:styleId="Hyperlink">
    <w:name w:val="Hyperlink"/>
    <w:basedOn w:val="DefaultParagraphFont"/>
    <w:uiPriority w:val="99"/>
    <w:unhideWhenUsed/>
    <w:rsid w:val="003167E4"/>
    <w:rPr>
      <w:color w:val="0000FF" w:themeColor="hyperlink"/>
      <w:u w:val="single"/>
    </w:rPr>
  </w:style>
  <w:style w:type="paragraph" w:styleId="Quote">
    <w:name w:val="Quote"/>
    <w:basedOn w:val="Normal"/>
    <w:next w:val="Normal"/>
    <w:link w:val="QuoteChar"/>
    <w:uiPriority w:val="29"/>
    <w:qFormat/>
    <w:rsid w:val="0046785D"/>
    <w:rPr>
      <w:i/>
      <w:iCs/>
      <w:color w:val="000000" w:themeColor="text1"/>
    </w:rPr>
  </w:style>
  <w:style w:type="character" w:customStyle="1" w:styleId="QuoteChar">
    <w:name w:val="Quote Char"/>
    <w:basedOn w:val="DefaultParagraphFont"/>
    <w:link w:val="Quote"/>
    <w:uiPriority w:val="29"/>
    <w:rsid w:val="0046785D"/>
    <w:rPr>
      <w:i/>
      <w:iCs/>
      <w:color w:val="000000" w:themeColor="text1"/>
    </w:rPr>
  </w:style>
  <w:style w:type="table" w:styleId="TableGrid">
    <w:name w:val="Table Grid"/>
    <w:basedOn w:val="TableNormal"/>
    <w:uiPriority w:val="59"/>
    <w:rsid w:val="00217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11A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F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900"/>
    <w:rPr>
      <w:rFonts w:ascii="Tahoma" w:hAnsi="Tahoma" w:cs="Tahoma"/>
      <w:sz w:val="16"/>
      <w:szCs w:val="16"/>
    </w:rPr>
  </w:style>
  <w:style w:type="character" w:customStyle="1" w:styleId="apple-converted-space">
    <w:name w:val="apple-converted-space"/>
    <w:basedOn w:val="DefaultParagraphFont"/>
    <w:rsid w:val="00BC5E08"/>
  </w:style>
  <w:style w:type="character" w:styleId="PlaceholderText">
    <w:name w:val="Placeholder Text"/>
    <w:basedOn w:val="DefaultParagraphFont"/>
    <w:uiPriority w:val="99"/>
    <w:semiHidden/>
    <w:rsid w:val="00AF1A72"/>
    <w:rPr>
      <w:color w:val="808080"/>
    </w:rPr>
  </w:style>
  <w:style w:type="paragraph" w:styleId="Revision">
    <w:name w:val="Revision"/>
    <w:hidden/>
    <w:uiPriority w:val="99"/>
    <w:semiHidden/>
    <w:rsid w:val="00276687"/>
    <w:pPr>
      <w:spacing w:after="0" w:line="240" w:lineRule="auto"/>
    </w:pPr>
  </w:style>
  <w:style w:type="character" w:styleId="FollowedHyperlink">
    <w:name w:val="FollowedHyperlink"/>
    <w:basedOn w:val="DefaultParagraphFont"/>
    <w:uiPriority w:val="99"/>
    <w:semiHidden/>
    <w:unhideWhenUsed/>
    <w:rsid w:val="00C43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0571">
      <w:bodyDiv w:val="1"/>
      <w:marLeft w:val="0"/>
      <w:marRight w:val="0"/>
      <w:marTop w:val="0"/>
      <w:marBottom w:val="0"/>
      <w:divBdr>
        <w:top w:val="none" w:sz="0" w:space="0" w:color="auto"/>
        <w:left w:val="none" w:sz="0" w:space="0" w:color="auto"/>
        <w:bottom w:val="none" w:sz="0" w:space="0" w:color="auto"/>
        <w:right w:val="none" w:sz="0" w:space="0" w:color="auto"/>
      </w:divBdr>
    </w:div>
    <w:div w:id="55130809">
      <w:bodyDiv w:val="1"/>
      <w:marLeft w:val="0"/>
      <w:marRight w:val="0"/>
      <w:marTop w:val="0"/>
      <w:marBottom w:val="0"/>
      <w:divBdr>
        <w:top w:val="none" w:sz="0" w:space="0" w:color="auto"/>
        <w:left w:val="none" w:sz="0" w:space="0" w:color="auto"/>
        <w:bottom w:val="none" w:sz="0" w:space="0" w:color="auto"/>
        <w:right w:val="none" w:sz="0" w:space="0" w:color="auto"/>
      </w:divBdr>
    </w:div>
    <w:div w:id="269826381">
      <w:bodyDiv w:val="1"/>
      <w:marLeft w:val="0"/>
      <w:marRight w:val="0"/>
      <w:marTop w:val="0"/>
      <w:marBottom w:val="0"/>
      <w:divBdr>
        <w:top w:val="none" w:sz="0" w:space="0" w:color="auto"/>
        <w:left w:val="none" w:sz="0" w:space="0" w:color="auto"/>
        <w:bottom w:val="none" w:sz="0" w:space="0" w:color="auto"/>
        <w:right w:val="none" w:sz="0" w:space="0" w:color="auto"/>
      </w:divBdr>
    </w:div>
    <w:div w:id="346252889">
      <w:bodyDiv w:val="1"/>
      <w:marLeft w:val="0"/>
      <w:marRight w:val="0"/>
      <w:marTop w:val="0"/>
      <w:marBottom w:val="0"/>
      <w:divBdr>
        <w:top w:val="none" w:sz="0" w:space="0" w:color="auto"/>
        <w:left w:val="none" w:sz="0" w:space="0" w:color="auto"/>
        <w:bottom w:val="none" w:sz="0" w:space="0" w:color="auto"/>
        <w:right w:val="none" w:sz="0" w:space="0" w:color="auto"/>
      </w:divBdr>
    </w:div>
    <w:div w:id="349649016">
      <w:bodyDiv w:val="1"/>
      <w:marLeft w:val="0"/>
      <w:marRight w:val="0"/>
      <w:marTop w:val="0"/>
      <w:marBottom w:val="0"/>
      <w:divBdr>
        <w:top w:val="none" w:sz="0" w:space="0" w:color="auto"/>
        <w:left w:val="none" w:sz="0" w:space="0" w:color="auto"/>
        <w:bottom w:val="none" w:sz="0" w:space="0" w:color="auto"/>
        <w:right w:val="none" w:sz="0" w:space="0" w:color="auto"/>
      </w:divBdr>
    </w:div>
    <w:div w:id="380859493">
      <w:bodyDiv w:val="1"/>
      <w:marLeft w:val="0"/>
      <w:marRight w:val="0"/>
      <w:marTop w:val="0"/>
      <w:marBottom w:val="0"/>
      <w:divBdr>
        <w:top w:val="none" w:sz="0" w:space="0" w:color="auto"/>
        <w:left w:val="none" w:sz="0" w:space="0" w:color="auto"/>
        <w:bottom w:val="none" w:sz="0" w:space="0" w:color="auto"/>
        <w:right w:val="none" w:sz="0" w:space="0" w:color="auto"/>
      </w:divBdr>
    </w:div>
    <w:div w:id="394544942">
      <w:bodyDiv w:val="1"/>
      <w:marLeft w:val="0"/>
      <w:marRight w:val="0"/>
      <w:marTop w:val="0"/>
      <w:marBottom w:val="0"/>
      <w:divBdr>
        <w:top w:val="none" w:sz="0" w:space="0" w:color="auto"/>
        <w:left w:val="none" w:sz="0" w:space="0" w:color="auto"/>
        <w:bottom w:val="none" w:sz="0" w:space="0" w:color="auto"/>
        <w:right w:val="none" w:sz="0" w:space="0" w:color="auto"/>
      </w:divBdr>
    </w:div>
    <w:div w:id="483086546">
      <w:bodyDiv w:val="1"/>
      <w:marLeft w:val="0"/>
      <w:marRight w:val="0"/>
      <w:marTop w:val="0"/>
      <w:marBottom w:val="0"/>
      <w:divBdr>
        <w:top w:val="none" w:sz="0" w:space="0" w:color="auto"/>
        <w:left w:val="none" w:sz="0" w:space="0" w:color="auto"/>
        <w:bottom w:val="none" w:sz="0" w:space="0" w:color="auto"/>
        <w:right w:val="none" w:sz="0" w:space="0" w:color="auto"/>
      </w:divBdr>
    </w:div>
    <w:div w:id="490878651">
      <w:bodyDiv w:val="1"/>
      <w:marLeft w:val="0"/>
      <w:marRight w:val="0"/>
      <w:marTop w:val="0"/>
      <w:marBottom w:val="0"/>
      <w:divBdr>
        <w:top w:val="none" w:sz="0" w:space="0" w:color="auto"/>
        <w:left w:val="none" w:sz="0" w:space="0" w:color="auto"/>
        <w:bottom w:val="none" w:sz="0" w:space="0" w:color="auto"/>
        <w:right w:val="none" w:sz="0" w:space="0" w:color="auto"/>
      </w:divBdr>
    </w:div>
    <w:div w:id="498473034">
      <w:bodyDiv w:val="1"/>
      <w:marLeft w:val="0"/>
      <w:marRight w:val="0"/>
      <w:marTop w:val="0"/>
      <w:marBottom w:val="0"/>
      <w:divBdr>
        <w:top w:val="none" w:sz="0" w:space="0" w:color="auto"/>
        <w:left w:val="none" w:sz="0" w:space="0" w:color="auto"/>
        <w:bottom w:val="none" w:sz="0" w:space="0" w:color="auto"/>
        <w:right w:val="none" w:sz="0" w:space="0" w:color="auto"/>
      </w:divBdr>
    </w:div>
    <w:div w:id="541137224">
      <w:bodyDiv w:val="1"/>
      <w:marLeft w:val="0"/>
      <w:marRight w:val="0"/>
      <w:marTop w:val="0"/>
      <w:marBottom w:val="0"/>
      <w:divBdr>
        <w:top w:val="none" w:sz="0" w:space="0" w:color="auto"/>
        <w:left w:val="none" w:sz="0" w:space="0" w:color="auto"/>
        <w:bottom w:val="none" w:sz="0" w:space="0" w:color="auto"/>
        <w:right w:val="none" w:sz="0" w:space="0" w:color="auto"/>
      </w:divBdr>
    </w:div>
    <w:div w:id="663515165">
      <w:bodyDiv w:val="1"/>
      <w:marLeft w:val="0"/>
      <w:marRight w:val="0"/>
      <w:marTop w:val="0"/>
      <w:marBottom w:val="0"/>
      <w:divBdr>
        <w:top w:val="none" w:sz="0" w:space="0" w:color="auto"/>
        <w:left w:val="none" w:sz="0" w:space="0" w:color="auto"/>
        <w:bottom w:val="none" w:sz="0" w:space="0" w:color="auto"/>
        <w:right w:val="none" w:sz="0" w:space="0" w:color="auto"/>
      </w:divBdr>
    </w:div>
    <w:div w:id="742413296">
      <w:bodyDiv w:val="1"/>
      <w:marLeft w:val="0"/>
      <w:marRight w:val="0"/>
      <w:marTop w:val="0"/>
      <w:marBottom w:val="0"/>
      <w:divBdr>
        <w:top w:val="none" w:sz="0" w:space="0" w:color="auto"/>
        <w:left w:val="none" w:sz="0" w:space="0" w:color="auto"/>
        <w:bottom w:val="none" w:sz="0" w:space="0" w:color="auto"/>
        <w:right w:val="none" w:sz="0" w:space="0" w:color="auto"/>
      </w:divBdr>
    </w:div>
    <w:div w:id="782655616">
      <w:bodyDiv w:val="1"/>
      <w:marLeft w:val="0"/>
      <w:marRight w:val="0"/>
      <w:marTop w:val="0"/>
      <w:marBottom w:val="0"/>
      <w:divBdr>
        <w:top w:val="none" w:sz="0" w:space="0" w:color="auto"/>
        <w:left w:val="none" w:sz="0" w:space="0" w:color="auto"/>
        <w:bottom w:val="none" w:sz="0" w:space="0" w:color="auto"/>
        <w:right w:val="none" w:sz="0" w:space="0" w:color="auto"/>
      </w:divBdr>
    </w:div>
    <w:div w:id="786701942">
      <w:bodyDiv w:val="1"/>
      <w:marLeft w:val="0"/>
      <w:marRight w:val="0"/>
      <w:marTop w:val="0"/>
      <w:marBottom w:val="0"/>
      <w:divBdr>
        <w:top w:val="none" w:sz="0" w:space="0" w:color="auto"/>
        <w:left w:val="none" w:sz="0" w:space="0" w:color="auto"/>
        <w:bottom w:val="none" w:sz="0" w:space="0" w:color="auto"/>
        <w:right w:val="none" w:sz="0" w:space="0" w:color="auto"/>
      </w:divBdr>
    </w:div>
    <w:div w:id="875002235">
      <w:bodyDiv w:val="1"/>
      <w:marLeft w:val="0"/>
      <w:marRight w:val="0"/>
      <w:marTop w:val="0"/>
      <w:marBottom w:val="0"/>
      <w:divBdr>
        <w:top w:val="none" w:sz="0" w:space="0" w:color="auto"/>
        <w:left w:val="none" w:sz="0" w:space="0" w:color="auto"/>
        <w:bottom w:val="none" w:sz="0" w:space="0" w:color="auto"/>
        <w:right w:val="none" w:sz="0" w:space="0" w:color="auto"/>
      </w:divBdr>
    </w:div>
    <w:div w:id="900285537">
      <w:bodyDiv w:val="1"/>
      <w:marLeft w:val="0"/>
      <w:marRight w:val="0"/>
      <w:marTop w:val="0"/>
      <w:marBottom w:val="0"/>
      <w:divBdr>
        <w:top w:val="none" w:sz="0" w:space="0" w:color="auto"/>
        <w:left w:val="none" w:sz="0" w:space="0" w:color="auto"/>
        <w:bottom w:val="none" w:sz="0" w:space="0" w:color="auto"/>
        <w:right w:val="none" w:sz="0" w:space="0" w:color="auto"/>
      </w:divBdr>
    </w:div>
    <w:div w:id="907809255">
      <w:bodyDiv w:val="1"/>
      <w:marLeft w:val="0"/>
      <w:marRight w:val="0"/>
      <w:marTop w:val="0"/>
      <w:marBottom w:val="0"/>
      <w:divBdr>
        <w:top w:val="none" w:sz="0" w:space="0" w:color="auto"/>
        <w:left w:val="none" w:sz="0" w:space="0" w:color="auto"/>
        <w:bottom w:val="none" w:sz="0" w:space="0" w:color="auto"/>
        <w:right w:val="none" w:sz="0" w:space="0" w:color="auto"/>
      </w:divBdr>
    </w:div>
    <w:div w:id="925191798">
      <w:bodyDiv w:val="1"/>
      <w:marLeft w:val="0"/>
      <w:marRight w:val="0"/>
      <w:marTop w:val="0"/>
      <w:marBottom w:val="0"/>
      <w:divBdr>
        <w:top w:val="none" w:sz="0" w:space="0" w:color="auto"/>
        <w:left w:val="none" w:sz="0" w:space="0" w:color="auto"/>
        <w:bottom w:val="none" w:sz="0" w:space="0" w:color="auto"/>
        <w:right w:val="none" w:sz="0" w:space="0" w:color="auto"/>
      </w:divBdr>
    </w:div>
    <w:div w:id="931284857">
      <w:bodyDiv w:val="1"/>
      <w:marLeft w:val="0"/>
      <w:marRight w:val="0"/>
      <w:marTop w:val="0"/>
      <w:marBottom w:val="0"/>
      <w:divBdr>
        <w:top w:val="none" w:sz="0" w:space="0" w:color="auto"/>
        <w:left w:val="none" w:sz="0" w:space="0" w:color="auto"/>
        <w:bottom w:val="none" w:sz="0" w:space="0" w:color="auto"/>
        <w:right w:val="none" w:sz="0" w:space="0" w:color="auto"/>
      </w:divBdr>
    </w:div>
    <w:div w:id="962082271">
      <w:bodyDiv w:val="1"/>
      <w:marLeft w:val="0"/>
      <w:marRight w:val="0"/>
      <w:marTop w:val="0"/>
      <w:marBottom w:val="0"/>
      <w:divBdr>
        <w:top w:val="none" w:sz="0" w:space="0" w:color="auto"/>
        <w:left w:val="none" w:sz="0" w:space="0" w:color="auto"/>
        <w:bottom w:val="none" w:sz="0" w:space="0" w:color="auto"/>
        <w:right w:val="none" w:sz="0" w:space="0" w:color="auto"/>
      </w:divBdr>
    </w:div>
    <w:div w:id="1040589857">
      <w:bodyDiv w:val="1"/>
      <w:marLeft w:val="0"/>
      <w:marRight w:val="0"/>
      <w:marTop w:val="0"/>
      <w:marBottom w:val="0"/>
      <w:divBdr>
        <w:top w:val="none" w:sz="0" w:space="0" w:color="auto"/>
        <w:left w:val="none" w:sz="0" w:space="0" w:color="auto"/>
        <w:bottom w:val="none" w:sz="0" w:space="0" w:color="auto"/>
        <w:right w:val="none" w:sz="0" w:space="0" w:color="auto"/>
      </w:divBdr>
    </w:div>
    <w:div w:id="1049718410">
      <w:bodyDiv w:val="1"/>
      <w:marLeft w:val="0"/>
      <w:marRight w:val="0"/>
      <w:marTop w:val="0"/>
      <w:marBottom w:val="0"/>
      <w:divBdr>
        <w:top w:val="none" w:sz="0" w:space="0" w:color="auto"/>
        <w:left w:val="none" w:sz="0" w:space="0" w:color="auto"/>
        <w:bottom w:val="none" w:sz="0" w:space="0" w:color="auto"/>
        <w:right w:val="none" w:sz="0" w:space="0" w:color="auto"/>
      </w:divBdr>
    </w:div>
    <w:div w:id="1101147530">
      <w:bodyDiv w:val="1"/>
      <w:marLeft w:val="0"/>
      <w:marRight w:val="0"/>
      <w:marTop w:val="0"/>
      <w:marBottom w:val="0"/>
      <w:divBdr>
        <w:top w:val="none" w:sz="0" w:space="0" w:color="auto"/>
        <w:left w:val="none" w:sz="0" w:space="0" w:color="auto"/>
        <w:bottom w:val="none" w:sz="0" w:space="0" w:color="auto"/>
        <w:right w:val="none" w:sz="0" w:space="0" w:color="auto"/>
      </w:divBdr>
    </w:div>
    <w:div w:id="1117990291">
      <w:bodyDiv w:val="1"/>
      <w:marLeft w:val="0"/>
      <w:marRight w:val="0"/>
      <w:marTop w:val="0"/>
      <w:marBottom w:val="0"/>
      <w:divBdr>
        <w:top w:val="none" w:sz="0" w:space="0" w:color="auto"/>
        <w:left w:val="none" w:sz="0" w:space="0" w:color="auto"/>
        <w:bottom w:val="none" w:sz="0" w:space="0" w:color="auto"/>
        <w:right w:val="none" w:sz="0" w:space="0" w:color="auto"/>
      </w:divBdr>
    </w:div>
    <w:div w:id="1131367099">
      <w:bodyDiv w:val="1"/>
      <w:marLeft w:val="0"/>
      <w:marRight w:val="0"/>
      <w:marTop w:val="0"/>
      <w:marBottom w:val="0"/>
      <w:divBdr>
        <w:top w:val="none" w:sz="0" w:space="0" w:color="auto"/>
        <w:left w:val="none" w:sz="0" w:space="0" w:color="auto"/>
        <w:bottom w:val="none" w:sz="0" w:space="0" w:color="auto"/>
        <w:right w:val="none" w:sz="0" w:space="0" w:color="auto"/>
      </w:divBdr>
    </w:div>
    <w:div w:id="1259173189">
      <w:bodyDiv w:val="1"/>
      <w:marLeft w:val="0"/>
      <w:marRight w:val="0"/>
      <w:marTop w:val="0"/>
      <w:marBottom w:val="0"/>
      <w:divBdr>
        <w:top w:val="none" w:sz="0" w:space="0" w:color="auto"/>
        <w:left w:val="none" w:sz="0" w:space="0" w:color="auto"/>
        <w:bottom w:val="none" w:sz="0" w:space="0" w:color="auto"/>
        <w:right w:val="none" w:sz="0" w:space="0" w:color="auto"/>
      </w:divBdr>
    </w:div>
    <w:div w:id="1267495775">
      <w:bodyDiv w:val="1"/>
      <w:marLeft w:val="0"/>
      <w:marRight w:val="0"/>
      <w:marTop w:val="0"/>
      <w:marBottom w:val="0"/>
      <w:divBdr>
        <w:top w:val="none" w:sz="0" w:space="0" w:color="auto"/>
        <w:left w:val="none" w:sz="0" w:space="0" w:color="auto"/>
        <w:bottom w:val="none" w:sz="0" w:space="0" w:color="auto"/>
        <w:right w:val="none" w:sz="0" w:space="0" w:color="auto"/>
      </w:divBdr>
    </w:div>
    <w:div w:id="1336498899">
      <w:bodyDiv w:val="1"/>
      <w:marLeft w:val="0"/>
      <w:marRight w:val="0"/>
      <w:marTop w:val="0"/>
      <w:marBottom w:val="0"/>
      <w:divBdr>
        <w:top w:val="none" w:sz="0" w:space="0" w:color="auto"/>
        <w:left w:val="none" w:sz="0" w:space="0" w:color="auto"/>
        <w:bottom w:val="none" w:sz="0" w:space="0" w:color="auto"/>
        <w:right w:val="none" w:sz="0" w:space="0" w:color="auto"/>
      </w:divBdr>
    </w:div>
    <w:div w:id="1338264413">
      <w:bodyDiv w:val="1"/>
      <w:marLeft w:val="0"/>
      <w:marRight w:val="0"/>
      <w:marTop w:val="0"/>
      <w:marBottom w:val="0"/>
      <w:divBdr>
        <w:top w:val="none" w:sz="0" w:space="0" w:color="auto"/>
        <w:left w:val="none" w:sz="0" w:space="0" w:color="auto"/>
        <w:bottom w:val="none" w:sz="0" w:space="0" w:color="auto"/>
        <w:right w:val="none" w:sz="0" w:space="0" w:color="auto"/>
      </w:divBdr>
    </w:div>
    <w:div w:id="1353649387">
      <w:bodyDiv w:val="1"/>
      <w:marLeft w:val="0"/>
      <w:marRight w:val="0"/>
      <w:marTop w:val="0"/>
      <w:marBottom w:val="0"/>
      <w:divBdr>
        <w:top w:val="none" w:sz="0" w:space="0" w:color="auto"/>
        <w:left w:val="none" w:sz="0" w:space="0" w:color="auto"/>
        <w:bottom w:val="none" w:sz="0" w:space="0" w:color="auto"/>
        <w:right w:val="none" w:sz="0" w:space="0" w:color="auto"/>
      </w:divBdr>
    </w:div>
    <w:div w:id="1373261134">
      <w:bodyDiv w:val="1"/>
      <w:marLeft w:val="0"/>
      <w:marRight w:val="0"/>
      <w:marTop w:val="0"/>
      <w:marBottom w:val="0"/>
      <w:divBdr>
        <w:top w:val="none" w:sz="0" w:space="0" w:color="auto"/>
        <w:left w:val="none" w:sz="0" w:space="0" w:color="auto"/>
        <w:bottom w:val="none" w:sz="0" w:space="0" w:color="auto"/>
        <w:right w:val="none" w:sz="0" w:space="0" w:color="auto"/>
      </w:divBdr>
    </w:div>
    <w:div w:id="1528832112">
      <w:bodyDiv w:val="1"/>
      <w:marLeft w:val="0"/>
      <w:marRight w:val="0"/>
      <w:marTop w:val="0"/>
      <w:marBottom w:val="0"/>
      <w:divBdr>
        <w:top w:val="none" w:sz="0" w:space="0" w:color="auto"/>
        <w:left w:val="none" w:sz="0" w:space="0" w:color="auto"/>
        <w:bottom w:val="none" w:sz="0" w:space="0" w:color="auto"/>
        <w:right w:val="none" w:sz="0" w:space="0" w:color="auto"/>
      </w:divBdr>
    </w:div>
    <w:div w:id="1545945986">
      <w:bodyDiv w:val="1"/>
      <w:marLeft w:val="0"/>
      <w:marRight w:val="0"/>
      <w:marTop w:val="0"/>
      <w:marBottom w:val="0"/>
      <w:divBdr>
        <w:top w:val="none" w:sz="0" w:space="0" w:color="auto"/>
        <w:left w:val="none" w:sz="0" w:space="0" w:color="auto"/>
        <w:bottom w:val="none" w:sz="0" w:space="0" w:color="auto"/>
        <w:right w:val="none" w:sz="0" w:space="0" w:color="auto"/>
      </w:divBdr>
    </w:div>
    <w:div w:id="1553466119">
      <w:bodyDiv w:val="1"/>
      <w:marLeft w:val="0"/>
      <w:marRight w:val="0"/>
      <w:marTop w:val="0"/>
      <w:marBottom w:val="0"/>
      <w:divBdr>
        <w:top w:val="none" w:sz="0" w:space="0" w:color="auto"/>
        <w:left w:val="none" w:sz="0" w:space="0" w:color="auto"/>
        <w:bottom w:val="none" w:sz="0" w:space="0" w:color="auto"/>
        <w:right w:val="none" w:sz="0" w:space="0" w:color="auto"/>
      </w:divBdr>
    </w:div>
    <w:div w:id="1610047048">
      <w:bodyDiv w:val="1"/>
      <w:marLeft w:val="0"/>
      <w:marRight w:val="0"/>
      <w:marTop w:val="0"/>
      <w:marBottom w:val="0"/>
      <w:divBdr>
        <w:top w:val="none" w:sz="0" w:space="0" w:color="auto"/>
        <w:left w:val="none" w:sz="0" w:space="0" w:color="auto"/>
        <w:bottom w:val="none" w:sz="0" w:space="0" w:color="auto"/>
        <w:right w:val="none" w:sz="0" w:space="0" w:color="auto"/>
      </w:divBdr>
    </w:div>
    <w:div w:id="1689911783">
      <w:bodyDiv w:val="1"/>
      <w:marLeft w:val="0"/>
      <w:marRight w:val="0"/>
      <w:marTop w:val="0"/>
      <w:marBottom w:val="0"/>
      <w:divBdr>
        <w:top w:val="none" w:sz="0" w:space="0" w:color="auto"/>
        <w:left w:val="none" w:sz="0" w:space="0" w:color="auto"/>
        <w:bottom w:val="none" w:sz="0" w:space="0" w:color="auto"/>
        <w:right w:val="none" w:sz="0" w:space="0" w:color="auto"/>
      </w:divBdr>
    </w:div>
    <w:div w:id="1704788923">
      <w:bodyDiv w:val="1"/>
      <w:marLeft w:val="0"/>
      <w:marRight w:val="0"/>
      <w:marTop w:val="0"/>
      <w:marBottom w:val="0"/>
      <w:divBdr>
        <w:top w:val="none" w:sz="0" w:space="0" w:color="auto"/>
        <w:left w:val="none" w:sz="0" w:space="0" w:color="auto"/>
        <w:bottom w:val="none" w:sz="0" w:space="0" w:color="auto"/>
        <w:right w:val="none" w:sz="0" w:space="0" w:color="auto"/>
      </w:divBdr>
    </w:div>
    <w:div w:id="1714425901">
      <w:bodyDiv w:val="1"/>
      <w:marLeft w:val="0"/>
      <w:marRight w:val="0"/>
      <w:marTop w:val="0"/>
      <w:marBottom w:val="0"/>
      <w:divBdr>
        <w:top w:val="none" w:sz="0" w:space="0" w:color="auto"/>
        <w:left w:val="none" w:sz="0" w:space="0" w:color="auto"/>
        <w:bottom w:val="none" w:sz="0" w:space="0" w:color="auto"/>
        <w:right w:val="none" w:sz="0" w:space="0" w:color="auto"/>
      </w:divBdr>
    </w:div>
    <w:div w:id="1724796103">
      <w:bodyDiv w:val="1"/>
      <w:marLeft w:val="0"/>
      <w:marRight w:val="0"/>
      <w:marTop w:val="0"/>
      <w:marBottom w:val="0"/>
      <w:divBdr>
        <w:top w:val="none" w:sz="0" w:space="0" w:color="auto"/>
        <w:left w:val="none" w:sz="0" w:space="0" w:color="auto"/>
        <w:bottom w:val="none" w:sz="0" w:space="0" w:color="auto"/>
        <w:right w:val="none" w:sz="0" w:space="0" w:color="auto"/>
      </w:divBdr>
    </w:div>
    <w:div w:id="1780367206">
      <w:bodyDiv w:val="1"/>
      <w:marLeft w:val="0"/>
      <w:marRight w:val="0"/>
      <w:marTop w:val="0"/>
      <w:marBottom w:val="0"/>
      <w:divBdr>
        <w:top w:val="none" w:sz="0" w:space="0" w:color="auto"/>
        <w:left w:val="none" w:sz="0" w:space="0" w:color="auto"/>
        <w:bottom w:val="none" w:sz="0" w:space="0" w:color="auto"/>
        <w:right w:val="none" w:sz="0" w:space="0" w:color="auto"/>
      </w:divBdr>
    </w:div>
    <w:div w:id="1884556617">
      <w:bodyDiv w:val="1"/>
      <w:marLeft w:val="0"/>
      <w:marRight w:val="0"/>
      <w:marTop w:val="0"/>
      <w:marBottom w:val="0"/>
      <w:divBdr>
        <w:top w:val="none" w:sz="0" w:space="0" w:color="auto"/>
        <w:left w:val="none" w:sz="0" w:space="0" w:color="auto"/>
        <w:bottom w:val="none" w:sz="0" w:space="0" w:color="auto"/>
        <w:right w:val="none" w:sz="0" w:space="0" w:color="auto"/>
      </w:divBdr>
    </w:div>
    <w:div w:id="1909338743">
      <w:bodyDiv w:val="1"/>
      <w:marLeft w:val="0"/>
      <w:marRight w:val="0"/>
      <w:marTop w:val="0"/>
      <w:marBottom w:val="0"/>
      <w:divBdr>
        <w:top w:val="none" w:sz="0" w:space="0" w:color="auto"/>
        <w:left w:val="none" w:sz="0" w:space="0" w:color="auto"/>
        <w:bottom w:val="none" w:sz="0" w:space="0" w:color="auto"/>
        <w:right w:val="none" w:sz="0" w:space="0" w:color="auto"/>
      </w:divBdr>
    </w:div>
    <w:div w:id="1933278347">
      <w:bodyDiv w:val="1"/>
      <w:marLeft w:val="0"/>
      <w:marRight w:val="0"/>
      <w:marTop w:val="0"/>
      <w:marBottom w:val="0"/>
      <w:divBdr>
        <w:top w:val="none" w:sz="0" w:space="0" w:color="auto"/>
        <w:left w:val="none" w:sz="0" w:space="0" w:color="auto"/>
        <w:bottom w:val="none" w:sz="0" w:space="0" w:color="auto"/>
        <w:right w:val="none" w:sz="0" w:space="0" w:color="auto"/>
      </w:divBdr>
    </w:div>
    <w:div w:id="1975672912">
      <w:bodyDiv w:val="1"/>
      <w:marLeft w:val="0"/>
      <w:marRight w:val="0"/>
      <w:marTop w:val="0"/>
      <w:marBottom w:val="0"/>
      <w:divBdr>
        <w:top w:val="none" w:sz="0" w:space="0" w:color="auto"/>
        <w:left w:val="none" w:sz="0" w:space="0" w:color="auto"/>
        <w:bottom w:val="none" w:sz="0" w:space="0" w:color="auto"/>
        <w:right w:val="none" w:sz="0" w:space="0" w:color="auto"/>
      </w:divBdr>
    </w:div>
    <w:div w:id="2010211322">
      <w:bodyDiv w:val="1"/>
      <w:marLeft w:val="0"/>
      <w:marRight w:val="0"/>
      <w:marTop w:val="0"/>
      <w:marBottom w:val="0"/>
      <w:divBdr>
        <w:top w:val="none" w:sz="0" w:space="0" w:color="auto"/>
        <w:left w:val="none" w:sz="0" w:space="0" w:color="auto"/>
        <w:bottom w:val="none" w:sz="0" w:space="0" w:color="auto"/>
        <w:right w:val="none" w:sz="0" w:space="0" w:color="auto"/>
      </w:divBdr>
    </w:div>
    <w:div w:id="2056612334">
      <w:bodyDiv w:val="1"/>
      <w:marLeft w:val="0"/>
      <w:marRight w:val="0"/>
      <w:marTop w:val="0"/>
      <w:marBottom w:val="0"/>
      <w:divBdr>
        <w:top w:val="none" w:sz="0" w:space="0" w:color="auto"/>
        <w:left w:val="none" w:sz="0" w:space="0" w:color="auto"/>
        <w:bottom w:val="none" w:sz="0" w:space="0" w:color="auto"/>
        <w:right w:val="none" w:sz="0" w:space="0" w:color="auto"/>
      </w:divBdr>
    </w:div>
    <w:div w:id="2065253064">
      <w:bodyDiv w:val="1"/>
      <w:marLeft w:val="0"/>
      <w:marRight w:val="0"/>
      <w:marTop w:val="0"/>
      <w:marBottom w:val="0"/>
      <w:divBdr>
        <w:top w:val="none" w:sz="0" w:space="0" w:color="auto"/>
        <w:left w:val="none" w:sz="0" w:space="0" w:color="auto"/>
        <w:bottom w:val="none" w:sz="0" w:space="0" w:color="auto"/>
        <w:right w:val="none" w:sz="0" w:space="0" w:color="auto"/>
      </w:divBdr>
    </w:div>
    <w:div w:id="2091392883">
      <w:bodyDiv w:val="1"/>
      <w:marLeft w:val="0"/>
      <w:marRight w:val="0"/>
      <w:marTop w:val="0"/>
      <w:marBottom w:val="0"/>
      <w:divBdr>
        <w:top w:val="none" w:sz="0" w:space="0" w:color="auto"/>
        <w:left w:val="none" w:sz="0" w:space="0" w:color="auto"/>
        <w:bottom w:val="none" w:sz="0" w:space="0" w:color="auto"/>
        <w:right w:val="none" w:sz="0" w:space="0" w:color="auto"/>
      </w:divBdr>
    </w:div>
    <w:div w:id="21312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www.raosoft.com/samplesize.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hyperlink" Target="http://onlinestatbook.com/stat_sim/sampling_dist/index.html" TargetMode="External"/><Relationship Id="rId12" Type="http://schemas.openxmlformats.org/officeDocument/2006/relationships/hyperlink" Target="http://www.hsph.harvard.edu/epidemiology/epi-seminar-series/" TargetMode="External"/><Relationship Id="rId17" Type="http://schemas.openxmlformats.org/officeDocument/2006/relationships/hyperlink" Target="http://www.surveysystem.com/sscalc.htm"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tat.ubc.ca/~rollin/stats/ssize/" TargetMode="External"/><Relationship Id="rId20" Type="http://schemas.openxmlformats.org/officeDocument/2006/relationships/image" Target="media/image3.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uf.rice.edu/~lane/stat_sim/conf_interval/index.html"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homepage.stat.uiowa.edu/~rlenth/Powe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tudents.brown.edu/seeing-theory/statistical-inference/index.html" TargetMode="External"/><Relationship Id="rId19" Type="http://schemas.openxmlformats.org/officeDocument/2006/relationships/image" Target="media/image2.emf"/><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onlinestatbook.com/rvls.html" TargetMode="External"/><Relationship Id="rId14" Type="http://schemas.openxmlformats.org/officeDocument/2006/relationships/hyperlink" Target="http://hedwig.mgh.harvard.edu/sample_size/size.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hyperlink" Target="http://onlinestatbook.com/stat_sim/sampling_d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8086B-26AA-4B14-B3B0-F2CBC5647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27053</Words>
  <Characters>154204</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Born</dc:creator>
  <cp:lastModifiedBy>Richard Born</cp:lastModifiedBy>
  <cp:revision>198</cp:revision>
  <cp:lastPrinted>2016-10-12T21:28:00Z</cp:lastPrinted>
  <dcterms:created xsi:type="dcterms:W3CDTF">2016-05-17T14:44:00Z</dcterms:created>
  <dcterms:modified xsi:type="dcterms:W3CDTF">2017-04-03T21:24:00Z</dcterms:modified>
</cp:coreProperties>
</file>