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Individual Project Practical Checkpoint 1</w:t>
      </w:r>
    </w:p>
    <w:p>
      <w:pPr>
        <w:spacing w:after="140"/>
      </w:pPr>
      <w:r>
        <w:rPr>
          <w:rFonts w:ascii="Aptos" w:hAnsi="Aptos"/>
          <w:b/>
          <w:color w:val="000000"/>
          <w:sz w:val="21"/>
        </w:rPr>
        <w:t>Checkpoint report template</w:t>
      </w:r>
    </w:p>
    <w:p>
      <w:pPr>
        <w:spacing w:after="120"/>
      </w:pPr>
      <w:r>
        <w:rPr>
          <w:rFonts w:ascii="Aptos" w:hAnsi="Aptos"/>
          <w:sz w:val="18"/>
        </w:rPr>
        <w:t>Replace each gray prompt with concise evidence from your current project. Keep the completed report within two pages and export it as a PDF. Submit the working technical artifact separately.</w:t>
      </w:r>
    </w:p>
    <w:p>
      <w:pPr>
        <w:pStyle w:val="Heading1"/>
      </w:pPr>
      <w:r>
        <w:t>1 Project Direction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Student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Rickey Johnson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Working title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Locksmith: Comparing Prompt-Injection Defense Strategies Through Adversarial Gameplay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Approved question or objective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Does raising defense-prompt complexity across levels measurably lower extraction success?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Changes from feedback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No changes. The proposal direction was confirmed on 09/06/2026 and is unchanged.</w:t>
            </w:r>
          </w:p>
        </w:tc>
      </w:tr>
    </w:tbl>
    <w:p>
      <w:pPr>
        <w:spacing w:after="0"/>
      </w:pPr>
    </w:p>
    <w:p>
      <w:pPr>
        <w:pStyle w:val="Heading1"/>
      </w:pPr>
      <w:r>
        <w:t>2 Data and Input Access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Current evidence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Source and working link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Self-authored level prompts and passwords, plus logged attempts. Code and data: https://github.com/rickeyjohnson/Locksmith. Model: qwen3:8b (open weights) served locally by Ollama, pinned at temperature 0.7, seed 42. Attack corpus: 18 hand-written attacks plus 60 human-written attacks sampled from the public Tensor Trust dataset (Toyer et al., ICLR 2024, arXiv:2311.01011).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Access and amount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All 8 levels authored and running, each with its own password and one added defense layer. 78 attack prompts. 1,170 logged benchmark attempts so far: 624 against the stacked ladder (78 attacks x 8 levels) and 546 against 7 single-defense variants. Player attempts are logged continuously; human playtesting is scheduled for Sep 26-27.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Format and preparation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One row per attempt in Supabase Postgres (tables players, attempts, guesses) with a local JSONL fallback, plus one CSV row per benchmark attempt. Preprocessing is automatic: model reasoning is stripped before display, every response is labeled leaked / not leaked by a detector that catches spaced, hyphenated, reversed, base64, hex, and acrostic spellings, and failed model calls are marked status=error and excluded from every rate.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Concerns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Players see a consent notice, are told prompts and responses are recorded, and are asked not to enter personal information; all in-game secrets are fictional. Passwords are generated nonsense words kept in a git-ignored file, so the public repository cannot expose them. Row-level security is enabled on all tables with no public policies. Quality limits: one model at one seed, so results may not generalize; the leak detector does not catch semantic hints ("it is a bird").</w:t>
            </w:r>
          </w:p>
        </w:tc>
      </w:tr>
    </w:tbl>
    <w:p>
      <w:pPr>
        <w:spacing w:after="0"/>
      </w:pPr>
    </w:p>
    <w:p>
      <w:pPr>
        <w:pStyle w:val="Heading1"/>
      </w:pPr>
      <w:r>
        <w:t>3 Working Technical Artifact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Artifact evidence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Artifact type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Web application (Next.js + TypeScript) plus a command-line attack benchmark.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File or working link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https://github.com/rickeyjohnson/Locksmith — run `npm run dev`, play at http://localhost:3000; benchmark: `npm run benchmark`.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What currently works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Input: a player-typed prompt for the current level. Processing: input guards run first, then the level's system prompt and the prompt go to the model, then output guards run, then the reply is checked for the password. All 8 levels work, including the two AI defenses (a classifier that screens input, and a critic agent that audits the reply). Observable output: the guardian's reply in the browser, blocked replies marked in red, an attempt counter, level unlocking on a correct guess, a logged database row per attempt, and a printed leak-rate table from the benchmark. 87 automated tests pass (`npm test`).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Current limitation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No human playtest data yet; the game is not publicly deployed, so attempts-until-success has no player data behind it. Levels 7-8 may be unbeatable: no attack in the 78-prompt corpus produced a leak a player could see. The leak detector does not catch semantic hints, and the guardian has no memory between attempts, so multi-turn attacks cannot be studied.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08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</w:tcBorders>
            <w:tcMar>
              <w:top w:w="180" w:type="dxa"/>
              <w:start w:w="140" w:type="dxa"/>
              <w:bottom w:w="180" w:type="dxa"/>
              <w:end w:w="140" w:type="dxa"/>
            </w:tcMar>
            <w:shd w:fill="F7F7F7"/>
          </w:tcPr>
          <w:p>
            <w:pPr>
              <w:spacing w:before="160" w:after="160"/>
              <w:jc w:val="center"/>
            </w:pPr>
            <w:r>
              <w:rPr>
                <w:rFonts w:ascii="Aptos" w:hAnsi="Aptos"/>
                <w:b/>
                <w:color w:val="666666"/>
                <w:sz w:val="18"/>
              </w:rPr>
              <w:t>Current technical result</w:t>
              <w:br/>
              <w:t>Paste one clear screenshot or result figure here</w:t>
            </w:r>
          </w:p>
        </w:tc>
      </w:tr>
    </w:tbl>
    <w:p>
      <w:pPr>
        <w:spacing w:after="0"/>
      </w:pPr>
    </w:p>
    <w:p>
      <w:pPr>
        <w:pStyle w:val="Heading1"/>
      </w:pPr>
      <w:r>
        <w:t>4 Baseline or Initial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or sample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Initial output</w:t>
            </w:r>
          </w:p>
        </w:tc>
        <w:tc>
          <w:tcPr>
            <w:tcW w:type="dxa" w:w="35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What it demonstrates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Stacked defense ladder, levels 1-8, compared against the non-AI baselines (keyword/regex input filter, output string filter)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78 attack prompts per level (18 hand-written + 60 Tensor Trust), qwen3:8b, temperature 0.7, seed 42; 624 attempts total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Player-visible leak rate by level: 84.6%, 47.4%, 6.4%, 0.0%, 1.4%, 0.0%, 0.0%, 0.0%. Model-side leak rate given the prompt reached the model: 84.6%, 82.2%, 86.7%, 60.0%, 21.6%, 2.2%, 0.0%, 0.0%. Single defenses measured alone: spotlighting 1.3%, output filter 3.8%, critic 17.9%, prompt shield 21.8%, hardened prompt 25.6%, regex filter 50.0%, refusal 65.4%.</w:t>
            </w:r>
          </w:p>
        </w:tc>
        <w:tc>
          <w:tcPr>
            <w:tcW w:type="dxa" w:w="35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Leak rate falls as defense complexity rises, as predicted. The stronger result is in the second row of numbers: keyword filtering blocks 42% of traffic but does not change the model's behavior at all (86.7% vs 84.6% undefended), so input filtering only reduces exposure. Only prompt-level defenses change what the model produces, and spotlighting is the strongest single defense while costing no extra model call. Current limit: the measure saturates at 0% from level 6 up, so the two AI defenses cannot yet be ranked against each other on player-visible leaks.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 Evaluation Readiness</w:t>
      </w:r>
    </w:p>
    <w:p>
      <w:r>
        <w:t>Identify at least two measures from the approved proposal and show how each will be used.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Measure</w:t>
            </w:r>
          </w:p>
        </w:tc>
        <w:tc>
          <w:tcPr>
            <w:tcW w:type="dxa" w:w="295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What will be evaluated</w:t>
            </w:r>
          </w:p>
        </w:tc>
        <w:tc>
          <w:tcPr>
            <w:tcW w:type="dxa" w:w="30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Comparison or target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Readiness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Measure 1: password-leak rate per level across N attempts</w:t>
            </w:r>
          </w:p>
        </w:tc>
        <w:tc>
          <w:tcPr>
            <w:tcW w:type="dxa" w:w="295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Share of attempts where the response shown to the player contains the level's password, in any disguise</w:t>
            </w:r>
          </w:p>
        </w:tc>
        <w:tc>
          <w:tcPr>
            <w:tcW w:type="dxa" w:w="30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AI-defended levels vs the non-AI keyword/regex baseline; target is a leak rate that falls level to level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Ready — automated and already produced for all 8 levels and 7 isolated defenses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Measure 2: mean and median attempts until a successful extraction per level</w:t>
            </w:r>
          </w:p>
        </w:tc>
        <w:tc>
          <w:tcPr>
            <w:tcW w:type="dxa" w:w="295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Number of attempts a player makes before guessing the password correctly</w:t>
            </w:r>
          </w:p>
        </w:tc>
        <w:tc>
          <w:tcPr>
            <w:tcW w:type="dxa" w:w="30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Compared across levels; more attempts required indicates a stronger defense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In progress — logging and the analysis script are built and tested; awaiting the Sep 26-27 playtest</w:t>
            </w:r>
          </w:p>
        </w:tc>
      </w:tr>
    </w:tbl>
    <w:p>
      <w:pPr>
        <w:spacing w:after="0"/>
      </w:pPr>
    </w:p>
    <w:p>
      <w:pPr>
        <w:pStyle w:val="Heading1"/>
      </w:pPr>
      <w:r>
        <w:t>6 Progress Status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Project component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Evidence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Data or input access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Complete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8 level configs in src/levels/index.ts; 78-attack corpus in scripts/attacks.json and attacks-extra.json; qwen3:8b verified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Data preparation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Complete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Automatic per-attempt labeling (src/pipeline/leak.ts, 11 unit tests); 1,170 labeled rows in docs/results/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Baseline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Complete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Non-AI baselines built and measured: keyword filter 50.0% and output filter 3.8% leak rate alone, against 84.6% undefended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AI or ML component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Complete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All 8 levels call qwen3:8b through one pipeline; AI prompt shield and critic agent implemented and tested (src/guards/)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Evaluation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In progress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Leak rate per level automated and reported; attempts-until-success logged, awaiting playtesters (scripts/analyze.ts)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Final artifact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In progress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Playable 8-level game with consent screen, Supabase logging, and 87 passing tests; public playtest deployment remains</w:t>
            </w:r>
          </w:p>
        </w:tc>
      </w:tr>
    </w:tbl>
    <w:p>
      <w:pPr>
        <w:spacing w:after="0"/>
      </w:pPr>
    </w:p>
    <w:p>
      <w:pPr>
        <w:pStyle w:val="Heading1"/>
      </w:pPr>
      <w:r>
        <w:t>7 Risks and Next Steps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Most important completed task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 complete, tested game and benchmark that measure seven defenses on one fixed model and attack set, producing the project's central finding: input filtering reduces exposure without making the model any safer, while prompt-level defenses change what the model will say.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Greatest current blocker or risk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The measure saturates at the top of the ladder. Levels 6-8 sit at 0% player-visible leaks against the 78-attack corpus, so the two AI defenses cannot be ranked against each other, and human playtesters may stall at level 6 and never reach them. Recruiting enough playtesters in a two-day window is the second risk.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Before Practical Checkpoint 2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Run the Sep 26-27 playtest through a Cloudflare tunnel and report human leak rates and attempts-until-success per level; freeze the configuration for the duration; produce the final evaluation report comparing human and benchmark results.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Backup plan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If human playtesting falls short, report the automated benchmark as the primary evidence since it runs the identical pipeline; if the upper levels prove unusable, collapse the ladder to five levels (none, non-AI filter, hardened prompt, prompt shield, critic), which is a config-only change.</w:t>
            </w:r>
          </w:p>
        </w:tc>
      </w:tr>
    </w:tbl>
    <w:p>
      <w:pPr>
        <w:spacing w:after="0"/>
      </w:pPr>
    </w:p>
    <w:p>
      <w:pPr>
        <w:pStyle w:val="Heading1"/>
      </w:pPr>
      <w:r>
        <w:t>Submission Check</w:t>
      </w:r>
    </w:p>
    <w:p>
      <w:pPr>
        <w:spacing w:after="30"/>
        <w:ind w:left="86"/>
      </w:pPr>
      <w:r>
        <w:t xml:space="preserve">☐ </w:t>
      </w:r>
      <w:r>
        <w:t>The checkpoint report is no more than two pages and is exported as a PDF.</w:t>
      </w:r>
    </w:p>
    <w:p>
      <w:pPr>
        <w:spacing w:after="30"/>
        <w:ind w:left="86"/>
      </w:pPr>
      <w:r>
        <w:t xml:space="preserve">☐ </w:t>
      </w:r>
      <w:r>
        <w:t>The current technical artifact is submitted separately or linked with working access.</w:t>
      </w:r>
    </w:p>
    <w:p>
      <w:pPr>
        <w:spacing w:after="30"/>
        <w:ind w:left="86"/>
      </w:pPr>
      <w:r>
        <w:t xml:space="preserve">☐ </w:t>
      </w:r>
      <w:r>
        <w:t>The artifact accepts a real sample input and produces an observable output.</w:t>
      </w:r>
    </w:p>
    <w:p>
      <w:pPr>
        <w:spacing w:after="30"/>
        <w:ind w:left="86"/>
      </w:pPr>
      <w:r>
        <w:t xml:space="preserve">☐ </w:t>
      </w:r>
      <w:r>
        <w:t>The report includes at least one baseline or initial result.</w:t>
      </w:r>
    </w:p>
    <w:p>
      <w:pPr>
        <w:spacing w:after="30"/>
        <w:ind w:left="86"/>
      </w:pPr>
      <w:r>
        <w:t xml:space="preserve">☐ </w:t>
      </w:r>
      <w:r>
        <w:t>All links open without requesting additional permission.</w:t>
      </w:r>
    </w:p>
    <w:p>
      <w:pPr>
        <w:spacing w:after="30"/>
        <w:ind w:left="86"/>
      </w:pPr>
      <w:r>
        <w:t xml:space="preserve">☐ </w:t>
      </w:r>
      <w:r>
        <w:t>No private, protected, confidential, or personally identifiable data is included.</w:t>
      </w:r>
    </w:p>
    <w:p>
      <w:pPr>
        <w:spacing w:after="40"/>
      </w:pPr>
      <w:r>
        <w:rPr>
          <w:rFonts w:ascii="Aptos" w:hAnsi="Aptos"/>
          <w:b/>
        </w:rPr>
        <w:t>Student name  Rickey Johnson</w:t>
      </w:r>
    </w:p>
    <w:p>
      <w:pPr>
        <w:spacing w:after="40"/>
      </w:pPr>
      <w:r>
        <w:rPr>
          <w:rFonts w:ascii="Aptos" w:hAnsi="Aptos"/>
          <w:b/>
        </w:rPr>
        <w:t>Date  09/20/2026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6666"/>
        <w:sz w:val="16"/>
      </w:rPr>
      <w:t xml:space="preserve">IP Practical Checkpoint 1  |  </w:t>
    </w:r>
    <w:r>
      <w:rPr>
        <w:rFonts w:ascii="Aptos" w:hAnsi="Aptos"/>
        <w:color w:val="666666"/>
        <w:sz w:val="17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000000"/>
        <w:sz w:val="16"/>
      </w:rPr>
      <w:t>COMP 365  |  Individual Project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5" w:lineRule="auto"/>
    </w:pPr>
    <w:rPr>
      <w:rFonts w:ascii="Aptos" w:hAnsi="Aptos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