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插件化实现过程</w:t>
      </w:r>
    </w:p>
    <w:p>
      <w:pPr>
        <w:jc w:val="right"/>
        <w:rPr>
          <w:rFonts w:hint="eastAsia" w:ascii="Arial" w:hAnsi="Arial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Arial" w:hAnsi="Arial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"https://www.zhihu.com/question/34424881" </w:instrText>
      </w:r>
      <w:r>
        <w:rPr>
          <w:rFonts w:hint="eastAsia" w:ascii="Arial" w:hAnsi="Arial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Arial" w:hAnsi="Arial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应用文体综述型文章</w:t>
      </w:r>
      <w:r>
        <w:rPr>
          <w:rFonts w:hint="eastAsia" w:ascii="Arial" w:hAnsi="Arial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王桉树</w:t>
      </w:r>
    </w:p>
    <w:p>
      <w:pPr>
        <w:jc w:val="right"/>
        <w:rPr>
          <w:rFonts w:hint="eastAsia" w:ascii="Arial" w:hAnsi="Arial" w:eastAsia="宋体"/>
          <w:lang w:val="en-US" w:eastAsia="zh-CN"/>
        </w:rPr>
      </w:pPr>
    </w:p>
    <w:p>
      <w:pPr>
        <w:jc w:val="right"/>
        <w:rPr>
          <w:rFonts w:hint="eastAsia" w:ascii="Arial" w:hAnsi="Arial" w:eastAsia="宋体"/>
          <w:lang w:val="en-US" w:eastAsia="zh-CN"/>
        </w:rPr>
      </w:pPr>
      <w:bookmarkStart w:id="0" w:name="_GoBack"/>
      <w:bookmarkEnd w:id="0"/>
      <w:r>
        <w:rPr>
          <w:rFonts w:hint="eastAsia" w:ascii="Arial" w:hAnsi="Arial" w:eastAsia="宋体"/>
          <w:lang w:val="en-US" w:eastAsia="zh-CN"/>
        </w:rPr>
        <w:t>海南六六六科技有限公司</w:t>
      </w:r>
    </w:p>
    <w:p>
      <w:pPr>
        <w:pStyle w:val="3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关键词</w:t>
      </w:r>
    </w:p>
    <w:p>
      <w:pPr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 xml:space="preserve">插件 热部署 热加载 DL框架 </w:t>
      </w:r>
      <w:r>
        <w:rPr>
          <w:rFonts w:hint="eastAsia" w:ascii="Arial" w:hAnsi="Arial" w:eastAsia="宋体"/>
          <w:lang w:val="en-US" w:eastAsia="zh-CN"/>
        </w:rPr>
        <w:fldChar w:fldCharType="begin"/>
      </w:r>
      <w:r>
        <w:rPr>
          <w:rFonts w:hint="eastAsia" w:ascii="Arial" w:hAnsi="Arial" w:eastAsia="宋体"/>
          <w:lang w:val="en-US" w:eastAsia="zh-CN"/>
        </w:rPr>
        <w:instrText xml:space="preserve"> HYPERLINK "https://github.com/singwhatiwanna/dynamic-load-apk" </w:instrText>
      </w:r>
      <w:r>
        <w:rPr>
          <w:rFonts w:hint="eastAsia" w:ascii="Arial" w:hAnsi="Arial" w:eastAsia="宋体"/>
          <w:lang w:val="en-US" w:eastAsia="zh-CN"/>
        </w:rPr>
        <w:fldChar w:fldCharType="separate"/>
      </w:r>
      <w:r>
        <w:rPr>
          <w:rFonts w:hint="eastAsia" w:ascii="Arial" w:hAnsi="Arial" w:eastAsia="宋体"/>
          <w:lang w:val="en-US" w:eastAsia="zh-CN"/>
        </w:rPr>
        <w:t xml:space="preserve">Dynamic-load-apk </w:t>
      </w:r>
      <w:r>
        <w:rPr>
          <w:rFonts w:hint="eastAsia" w:ascii="Arial" w:hAnsi="Arial" w:eastAsia="宋体"/>
          <w:lang w:val="en-US" w:eastAsia="zh-CN"/>
        </w:rPr>
        <w:fldChar w:fldCharType="end"/>
      </w: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pStyle w:val="3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前言</w:t>
      </w:r>
    </w:p>
    <w:p>
      <w:p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“我去彩票站”运用到的插件化开发过程，是根据一定规范编写出代码，打包成文件，将这个打包的文件称作插件。通过部署插件到管理平台，已安装的应用可以在启动的时候，检查、下载、更新插件。实现特定版本应用能在有wifi的情况下，更新到最新的插件，并运行最新插件里面的代码。既可以使用新功能，也可以修复应用存在的问题。</w:t>
      </w: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pStyle w:val="3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简介</w:t>
      </w:r>
    </w:p>
    <w:p>
      <w:p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项目采用 2014年底Dynamic-load-apk 开源的插件化实现方案。经过 2015年上半年的改造及适配，正式运用到“我去彩票站”项目中。</w:t>
      </w:r>
    </w:p>
    <w:p>
      <w:pPr>
        <w:pStyle w:val="3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插件文件及其打包</w:t>
      </w:r>
    </w:p>
    <w:p>
      <w:p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“我去彩票站”插件化开发中，项目结构分为 Host模块和插件模块（现阶段只用到 Main插件模块）。Host模块用于放置共用的代码。主要包括Android 官方支持库（v4，v7，Design）资源、加载 H5的相关文件和更新插件的文件。插件模块主要是放置及编写业务代码。用户中心、投注、首页的功能都是在插件模块下完成的，大部分需求都是在插件模块下开发。</w:t>
      </w: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37465</wp:posOffset>
                </wp:positionV>
                <wp:extent cx="6149340" cy="4716780"/>
                <wp:effectExtent l="6350" t="6350" r="16510" b="20320"/>
                <wp:wrapNone/>
                <wp:docPr id="1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4716780"/>
                          <a:chOff x="6389" y="3060"/>
                          <a:chExt cx="13516" cy="10367"/>
                        </a:xfrm>
                      </wpg:grpSpPr>
                      <wps:wsp>
                        <wps:cNvPr id="9" name="流程图: 过程 8"/>
                        <wps:cNvSpPr/>
                        <wps:spPr>
                          <a:xfrm>
                            <a:off x="12270" y="3060"/>
                            <a:ext cx="1560" cy="103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APK File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16" name="流程图: 过程 15"/>
                        <wps:cNvSpPr/>
                        <wps:spPr>
                          <a:xfrm>
                            <a:off x="8610" y="12389"/>
                            <a:ext cx="1575" cy="103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x86_64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21" name="流程图: 文档 20"/>
                        <wps:cNvSpPr/>
                        <wps:spPr>
                          <a:xfrm>
                            <a:off x="10709" y="8129"/>
                            <a:ext cx="1305" cy="105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/layout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22" name="流程图: 文档 21"/>
                        <wps:cNvSpPr/>
                        <wps:spPr>
                          <a:xfrm>
                            <a:off x="10709" y="9539"/>
                            <a:ext cx="1305" cy="108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/xml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13" name="流程图: 过程 26"/>
                        <wps:cNvSpPr/>
                        <wps:spPr>
                          <a:xfrm>
                            <a:off x="16395" y="5295"/>
                            <a:ext cx="1545" cy="106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classes.dex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14" name="流程图: 过程 28"/>
                        <wps:cNvSpPr/>
                        <wps:spPr>
                          <a:xfrm>
                            <a:off x="18465" y="5325"/>
                            <a:ext cx="1440" cy="106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resources.arsc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30" name="流程图: 文档 29"/>
                        <wps:cNvSpPr/>
                        <wps:spPr>
                          <a:xfrm>
                            <a:off x="6389" y="5302"/>
                            <a:ext cx="1440" cy="108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/META_INF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31" name="流程图: 文档 30"/>
                        <wps:cNvSpPr/>
                        <wps:spPr>
                          <a:xfrm>
                            <a:off x="8745" y="5302"/>
                            <a:ext cx="1305" cy="108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/lib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32" name="流程图: 过程 31"/>
                        <wps:cNvSpPr/>
                        <wps:spPr>
                          <a:xfrm>
                            <a:off x="6390" y="6694"/>
                            <a:ext cx="1440" cy="103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MANIFEST.MF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34" name="流程图: 过程 33"/>
                        <wps:cNvSpPr/>
                        <wps:spPr>
                          <a:xfrm>
                            <a:off x="6389" y="8079"/>
                            <a:ext cx="1440" cy="106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CERT.RSA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35" name="流程图: 过程 34"/>
                        <wps:cNvSpPr/>
                        <wps:spPr>
                          <a:xfrm>
                            <a:off x="6389" y="9539"/>
                            <a:ext cx="1440" cy="106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CERT.SF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36" name="流程图: 过程 35"/>
                        <wps:cNvSpPr/>
                        <wps:spPr>
                          <a:xfrm>
                            <a:off x="8610" y="6626"/>
                            <a:ext cx="1575" cy="103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armeabi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37" name="流程图: 过程 36"/>
                        <wps:cNvSpPr/>
                        <wps:spPr>
                          <a:xfrm>
                            <a:off x="8610" y="8033"/>
                            <a:ext cx="1575" cy="106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armeabi-v7a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38" name="流程图: 过程 37"/>
                        <wps:cNvSpPr/>
                        <wps:spPr>
                          <a:xfrm>
                            <a:off x="8610" y="9485"/>
                            <a:ext cx="1575" cy="106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arm64-v8a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15" name="流程图: 过程 38"/>
                        <wps:cNvSpPr/>
                        <wps:spPr>
                          <a:xfrm>
                            <a:off x="8610" y="10937"/>
                            <a:ext cx="1575" cy="106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x86_64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40" name="流程图: 文档 39"/>
                        <wps:cNvSpPr/>
                        <wps:spPr>
                          <a:xfrm>
                            <a:off x="12403" y="5317"/>
                            <a:ext cx="1305" cy="108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/assets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41" name="流程图: 文档 40"/>
                        <wps:cNvSpPr/>
                        <wps:spPr>
                          <a:xfrm>
                            <a:off x="10708" y="6628"/>
                            <a:ext cx="1305" cy="1052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/drawable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42" name="流程图: 文档 41"/>
                        <wps:cNvSpPr/>
                        <wps:spPr>
                          <a:xfrm>
                            <a:off x="10708" y="5303"/>
                            <a:ext cx="1305" cy="1082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/res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43" name="流程图: 过程 42"/>
                        <wps:cNvSpPr/>
                        <wps:spPr>
                          <a:xfrm>
                            <a:off x="14157" y="5280"/>
                            <a:ext cx="1934" cy="10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AndroidManifest.xml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34.45pt;margin-top:2.95pt;height:371.4pt;width:484.2pt;z-index:251674624;mso-width-relative:page;mso-height-relative:page;" coordorigin="6389,3060" coordsize="13516,10367" o:gfxdata="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kwo0wdsAAAAJAQAADwAAAAAAAAABACAAAAAiAAAAZHJzL2Rvd25yZXYueG1sUEsBAhQAFAAA&#10;AAgAh07iQEzHi2MKBQAAVDQAAA4AAAAAAAAAAQAgAAAAKgEAAGRycy9lMm9Eb2MueG1sUEsFBgAA&#10;AAAGAAYAWQEAAKYIAAAAAA==&#10;">
                <o:lock v:ext="edit" aspectratio="f"/>
                <v:shape id="流程图: 过程 8" o:spid="_x0000_s1026" o:spt="109" type="#_x0000_t109" style="position:absolute;left:12270;top:3060;height:1038;width:1560;v-text-anchor:middle;" fillcolor="#5B9BD5 [3204]" filled="t" stroked="t" coordsize="21600,21600" o:gfxdata="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OeFz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APK File</w:t>
                        </w:r>
                      </w:p>
                    </w:txbxContent>
                  </v:textbox>
                </v:shape>
                <v:shape id="流程图: 过程 15" o:spid="_x0000_s1026" o:spt="109" type="#_x0000_t109" style="position:absolute;left:8610;top:12389;height:1038;width:1575;v-text-anchor:middle;" fillcolor="#5B9BD5 [3204]" filled="t" stroked="t" coordsize="21600,21600" o:gfxdata="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hdK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x86_64</w:t>
                        </w:r>
                      </w:p>
                    </w:txbxContent>
                  </v:textbox>
                </v:shape>
                <v:shape id="流程图: 文档 20" o:spid="_x0000_s1026" o:spt="114" type="#_x0000_t114" style="position:absolute;left:10709;top:8129;height:1053;width:1305;v-text-anchor:middle;" fillcolor="#5B9BD5 [3204]" filled="t" stroked="t" coordsize="21600,21600" o:gfxdata="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zHN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/layout</w:t>
                        </w:r>
                      </w:p>
                    </w:txbxContent>
                  </v:textbox>
                </v:shape>
                <v:shape id="流程图: 文档 21" o:spid="_x0000_s1026" o:spt="114" type="#_x0000_t114" style="position:absolute;left:10709;top:9539;height:1083;width:1305;v-text-anchor:middle;" fillcolor="#5B9BD5 [3204]" filled="t" stroked="t" coordsize="21600,21600" o:gfxdata="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hgq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/xml</w:t>
                        </w:r>
                      </w:p>
                    </w:txbxContent>
                  </v:textbox>
                </v:shape>
                <v:shape id="流程图: 过程 26" o:spid="_x0000_s1026" o:spt="109" type="#_x0000_t109" style="position:absolute;left:16395;top:5295;height:1068;width:1545;v-text-anchor:middle;" fillcolor="#5B9BD5 [3204]" filled="t" stroked="t" coordsize="21600,21600" o:gfxdata="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Vtc6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classes.dex</w:t>
                        </w:r>
                      </w:p>
                    </w:txbxContent>
                  </v:textbox>
                </v:shape>
                <v:shape id="流程图: 过程 28" o:spid="_x0000_s1026" o:spt="109" type="#_x0000_t109" style="position:absolute;left:18465;top:5325;height:1068;width:1440;v-text-anchor:middle;" fillcolor="#5B9BD5 [3204]" filled="t" stroked="t" coordsize="21600,21600" o:gfxdata="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9PT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resources.arsc</w:t>
                        </w:r>
                      </w:p>
                    </w:txbxContent>
                  </v:textbox>
                </v:shape>
                <v:shape id="流程图: 文档 29" o:spid="_x0000_s1026" o:spt="114" type="#_x0000_t114" style="position:absolute;left:6389;top:5302;height:1083;width:1440;v-text-anchor:middle;" fillcolor="#5B9BD5 [3204]" filled="t" stroked="t" coordsize="21600,21600" o:gfxdata="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uYvk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/META_INF</w:t>
                        </w:r>
                      </w:p>
                    </w:txbxContent>
                  </v:textbox>
                </v:shape>
                <v:shape id="流程图: 文档 30" o:spid="_x0000_s1026" o:spt="114" type="#_x0000_t114" style="position:absolute;left:8745;top:5302;height:1083;width:1305;v-text-anchor:middle;" fillcolor="#5B9BD5 [3204]" filled="t" stroked="t" coordsize="21600,21600" o:gfxdata="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qooL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/lib</w:t>
                        </w:r>
                      </w:p>
                    </w:txbxContent>
                  </v:textbox>
                </v:shape>
                <v:shape id="流程图: 过程 31" o:spid="_x0000_s1026" o:spt="109" type="#_x0000_t109" style="position:absolute;left:6390;top:6694;height:1038;width:1440;v-text-anchor:middle;" fillcolor="#5B9BD5 [3204]" filled="t" stroked="t" coordsize="21600,21600" o:gfxdata="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ry7B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MANIFEST.MF</w:t>
                        </w:r>
                      </w:p>
                    </w:txbxContent>
                  </v:textbox>
                </v:shape>
                <v:shape id="流程图: 过程 33" o:spid="_x0000_s1026" o:spt="109" type="#_x0000_t109" style="position:absolute;left:6389;top:8079;height:1068;width:1440;v-text-anchor:middle;" fillcolor="#5B9BD5 [3204]" filled="t" stroked="t" coordsize="21600,21600" o:gfxdata="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hMu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CERT.RSA</w:t>
                        </w:r>
                      </w:p>
                    </w:txbxContent>
                  </v:textbox>
                </v:shape>
                <v:shape id="流程图: 过程 34" o:spid="_x0000_s1026" o:spt="109" type="#_x0000_t109" style="position:absolute;left:6389;top:9539;height:1068;width:1440;v-text-anchor:middle;" fillcolor="#5B9BD5 [3204]" filled="t" stroked="t" coordsize="21600,21600" o:gfxdata="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Ea2t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CERT.SF</w:t>
                        </w:r>
                      </w:p>
                    </w:txbxContent>
                  </v:textbox>
                </v:shape>
                <v:shape id="流程图: 过程 35" o:spid="_x0000_s1026" o:spt="109" type="#_x0000_t109" style="position:absolute;left:8610;top:6626;height:1038;width:1575;v-text-anchor:middle;" fillcolor="#5B9BD5 [3204]" filled="t" stroked="t" coordsize="21600,21600" o:gfxdata="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lCjC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armeabi</w:t>
                        </w:r>
                      </w:p>
                    </w:txbxContent>
                  </v:textbox>
                </v:shape>
                <v:shape id="流程图: 过程 36" o:spid="_x0000_s1026" o:spt="109" type="#_x0000_t109" style="position:absolute;left:8610;top:8033;height:1068;width:1575;v-text-anchor:middle;" fillcolor="#5B9BD5 [3204]" filled="t" stroked="t" coordsize="21600,21600" o:gfxdata="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9iNW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armeabi-v7a</w:t>
                        </w:r>
                      </w:p>
                    </w:txbxContent>
                  </v:textbox>
                </v:shape>
                <v:shape id="流程图: 过程 37" o:spid="_x0000_s1026" o:spt="109" type="#_x0000_t109" style="position:absolute;left:8610;top:9485;height:1068;width:1575;v-text-anchor:middle;" fillcolor="#5B9BD5 [3204]" filled="t" stroked="t" coordsize="21600,21600" o:gfxdata="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xkr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arm64-v8a</w:t>
                        </w:r>
                      </w:p>
                    </w:txbxContent>
                  </v:textbox>
                </v:shape>
                <v:shape id="流程图: 过程 38" o:spid="_x0000_s1026" o:spt="109" type="#_x0000_t109" style="position:absolute;left:8610;top:10937;height:1068;width:1575;v-text-anchor:middle;" fillcolor="#5B9BD5 [3204]" filled="t" stroked="t" coordsize="21600,21600" o:gfxdata="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/Pq1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x86_64</w:t>
                        </w:r>
                      </w:p>
                    </w:txbxContent>
                  </v:textbox>
                </v:shape>
                <v:shape id="流程图: 文档 39" o:spid="_x0000_s1026" o:spt="114" type="#_x0000_t114" style="position:absolute;left:12403;top:5317;height:1083;width:1305;v-text-anchor:middle;" fillcolor="#5B9BD5 [3204]" filled="t" stroked="t" coordsize="21600,21600" o:gfxdata="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Bc7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/assets</w:t>
                        </w:r>
                      </w:p>
                    </w:txbxContent>
                  </v:textbox>
                </v:shape>
                <v:shape id="流程图: 文档 40" o:spid="_x0000_s1026" o:spt="114" type="#_x0000_t114" style="position:absolute;left:10708;top:6628;height:1052;width:1305;v-text-anchor:middle;" fillcolor="#5B9BD5 [3204]" filled="t" stroked="t" coordsize="21600,21600" o:gfxdata="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Pl2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/drawable</w:t>
                        </w:r>
                      </w:p>
                    </w:txbxContent>
                  </v:textbox>
                </v:shape>
                <v:shape id="流程图: 文档 41" o:spid="_x0000_s1026" o:spt="114" type="#_x0000_t114" style="position:absolute;left:10708;top:5303;height:1082;width:1305;v-text-anchor:middle;" fillcolor="#5B9BD5 [3204]" filled="t" stroked="t" coordsize="21600,21600" o:gfxdata="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5nA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/res</w:t>
                        </w:r>
                      </w:p>
                    </w:txbxContent>
                  </v:textbox>
                </v:shape>
                <v:shape id="流程图: 过程 42" o:spid="_x0000_s1026" o:spt="109" type="#_x0000_t109" style="position:absolute;left:14157;top:5280;height:1065;width:1934;v-text-anchor:middle;" fillcolor="#5B9BD5 [3204]" filled="t" stroked="t" coordsize="21600,21600" o:gfxdata="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5fgn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AndroidManifest.xml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ind w:firstLine="420" w:firstLineChars="0"/>
        <w:jc w:val="center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图1. APK文件包含的资源</w:t>
      </w: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插件中主要包含 res文件夹、Androidmanifest文件、classes.dex文件和resource.arsc文件。</w:t>
      </w:r>
    </w:p>
    <w:p>
      <w:p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插件打包包括内置插件包和对外发布插件包。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内置插件包通过 Gradle脚本命令 assembleRelease 执行，并把打包的插件拷贝到 Host 模块目录下 assets的 plugins文件夹下，并以插件的 ID，命名文件名。内置插件包将随着应用发布到市场。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对外发布插件包通过 Gradle脚本命令 assembleProduct 执行，生成的文件放在插件模块下的bin文件夹下，为后续的发布提供插件文件。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插件打包管理系统是负责对外发布插件的打包、管理系统。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Arial" w:hAnsi="Arial" w:eastAsia="宋体"/>
          <w:lang w:val="en-US" w:eastAsia="zh-CN"/>
        </w:rPr>
      </w:pPr>
    </w:p>
    <w:tbl>
      <w:tblPr>
        <w:tblStyle w:val="9"/>
        <w:tblpPr w:leftFromText="180" w:rightFromText="180" w:vertAnchor="text" w:horzAnchor="page" w:tblpX="1754" w:tblpY="577"/>
        <w:tblOverlap w:val="never"/>
        <w:tblW w:w="8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60"/>
        <w:gridCol w:w="1230"/>
        <w:gridCol w:w="1155"/>
        <w:gridCol w:w="277"/>
        <w:gridCol w:w="278"/>
        <w:gridCol w:w="795"/>
        <w:gridCol w:w="990"/>
        <w:gridCol w:w="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应用名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项目名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包名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主版本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appId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插件数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发布时间</w:t>
            </w:r>
            <w:r>
              <w:rPr>
                <w:rStyle w:val="17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修改时间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下载主机地址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60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发布状态 </w:t>
            </w:r>
          </w:p>
        </w:tc>
        <w:tc>
          <w:tcPr>
            <w:tcW w:w="1230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查看插件信息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1155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发布操作</w:t>
            </w:r>
          </w:p>
        </w:tc>
        <w:tc>
          <w:tcPr>
            <w:tcW w:w="277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插件名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插件标识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当前最新版本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当前默认版本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插件上一个版本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微核心版本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最低os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最低微核心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插件类型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260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加载顺序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1230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查看插件包</w:t>
            </w: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信息</w:t>
            </w:r>
            <w:r>
              <w:rPr>
                <w:rStyle w:val="16"/>
                <w:rFonts w:ascii="Arial" w:hAnsi="Arial" w:eastAsia="宋体"/>
                <w:lang w:val="en-US" w:eastAsia="zh-CN" w:bidi="ar"/>
              </w:rPr>
              <w:t xml:space="preserve"> </w:t>
            </w:r>
          </w:p>
        </w:tc>
        <w:tc>
          <w:tcPr>
            <w:tcW w:w="1155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打包操作 </w:t>
            </w:r>
          </w:p>
        </w:tc>
        <w:tc>
          <w:tcPr>
            <w:tcW w:w="277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0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插件路径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是否可更新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包文件md5值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插件包版本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创建时间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发布时间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修改时间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发布状态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svn版本 </w:t>
            </w:r>
          </w:p>
        </w:tc>
        <w:tc>
          <w:tcPr>
            <w:tcW w:w="256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发布策略 </w:t>
            </w:r>
          </w:p>
        </w:tc>
        <w:tc>
          <w:tcPr>
            <w:tcW w:w="260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插件大小(M) </w:t>
            </w:r>
          </w:p>
        </w:tc>
        <w:tc>
          <w:tcPr>
            <w:tcW w:w="1230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uriConfigPath </w:t>
            </w:r>
          </w:p>
        </w:tc>
        <w:tc>
          <w:tcPr>
            <w:tcW w:w="1155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uriConfigMd5 </w:t>
            </w:r>
          </w:p>
        </w:tc>
        <w:tc>
          <w:tcPr>
            <w:tcW w:w="277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是否显示 </w:t>
            </w:r>
          </w:p>
        </w:tc>
        <w:tc>
          <w:tcPr>
            <w:tcW w:w="278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更新说明 </w:t>
            </w:r>
          </w:p>
        </w:tc>
        <w:tc>
          <w:tcPr>
            <w:tcW w:w="795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查看</w:t>
            </w: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补丁信息 </w:t>
            </w:r>
          </w:p>
        </w:tc>
        <w:tc>
          <w:tcPr>
            <w:tcW w:w="990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</w:t>
            </w: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渠道插件包</w:t>
            </w: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配置 </w:t>
            </w:r>
          </w:p>
        </w:tc>
        <w:tc>
          <w:tcPr>
            <w:tcW w:w="825" w:type="dxa"/>
            <w:tcBorders>
              <w:top w:val="dotted" w:color="FFFFFF" w:sz="4" w:space="0"/>
              <w:bottom w:val="dotted" w:color="CCCCCC" w:sz="4" w:space="0"/>
              <w:right w:val="dotted" w:color="CCCCCC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插件发布</w:t>
            </w: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操作 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表1.插件打包管理平台系统</w:t>
      </w: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Arial" w:hAnsi="Arial" w:eastAsia="宋体"/>
          <w:lang w:val="en-US" w:eastAsia="zh-CN"/>
        </w:rPr>
      </w:pPr>
    </w:p>
    <w:p>
      <w:pPr>
        <w:pStyle w:val="3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应用是如何加载代码和资源？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启动运用时，加载插件。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DexClassLoader解析classes.dex，AssetManager 解析 resources.arsc。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DLProxyFragmentActivity 执行插件的DLBasePluginFragmentActivity的代码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-2715895</wp:posOffset>
                </wp:positionH>
                <wp:positionV relativeFrom="paragraph">
                  <wp:posOffset>367030</wp:posOffset>
                </wp:positionV>
                <wp:extent cx="914400" cy="914400"/>
                <wp:effectExtent l="4445" t="4445" r="1460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0405" y="939673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3.85pt;margin-top:28.9pt;height:72pt;width:72pt;z-index:251677696;mso-width-relative:page;mso-height-relative:page;" fillcolor="#FFFFFF [3201]" filled="t" stroked="t" coordsize="21600,21600" o:gfxdata="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NjxC7ZAAAADAEAAA8AAAAAAAAAAQAgAAAAIgAAAGRycy9kb3ducmV2Lnht&#10;bFBLAQIUABQAAAAIAIdO4kBFUavmMQIAAHMEAAAOAAAAAAAAAAEAIAAAACg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Arial" w:hAnsi="Arial" w:eastAsia="宋体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198120</wp:posOffset>
                </wp:positionV>
                <wp:extent cx="4958715" cy="485775"/>
                <wp:effectExtent l="15240" t="6350" r="17145" b="22225"/>
                <wp:wrapTopAndBottom/>
                <wp:docPr id="1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8579" cy="485775"/>
                          <a:chOff x="1590" y="4095"/>
                          <a:chExt cx="7815" cy="765"/>
                        </a:xfrm>
                      </wpg:grpSpPr>
                      <wps:wsp>
                        <wps:cNvPr id="20" name="Chevron 2"/>
                        <wps:cNvSpPr/>
                        <wps:spPr>
                          <a:xfrm>
                            <a:off x="1590" y="4095"/>
                            <a:ext cx="2456" cy="75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HostEventBus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5" name="Chevron 4"/>
                        <wps:cNvSpPr/>
                        <wps:spPr>
                          <a:xfrm>
                            <a:off x="3961" y="4095"/>
                            <a:ext cx="2584" cy="76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PluginLoadEvent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  <wps:wsp>
                        <wps:cNvPr id="6" name="Chevron 5"/>
                        <wps:cNvSpPr/>
                        <wps:spPr>
                          <a:xfrm>
                            <a:off x="6421" y="4125"/>
                            <a:ext cx="2984" cy="705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Ascii" w:hAnsiTheme="minorBidi" w:eastAsiaTheme="minorEastAsia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PluginPkgDownEvent</w:t>
                              </w:r>
                            </w:p>
                          </w:txbxContent>
                        </wps:txbx>
                        <wps:bodyPr vertOverflow="clip" horzOverflow="clip" wrap="square" rtlCol="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12.4pt;margin-top:15.6pt;height:38.25pt;width:390.45pt;mso-wrap-distance-bottom:0pt;mso-wrap-distance-top:0pt;z-index:251676672;mso-width-relative:page;mso-height-relative:page;" coordorigin="1590,4095" coordsize="7815,765" o:gfxdata="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VRIwZ9kAAAAJAQAA&#10;DwAAAAAAAAABACAAAAAiAAAAZHJzL2Rvd25yZXYueG1sUEsBAhQAFAAAAAgAh07iQPOcx8fDAgAA&#10;TwoAAA4AAAAAAAAAAQAgAAAAKAEAAGRycy9lMm9Eb2MueG1sUEsFBgAAAAAGAAYAWQEAAF0GAAAA&#10;AA==&#10;">
                <o:lock v:ext="edit" aspectratio="f"/>
                <v:shape id="Chevron 2" o:spid="_x0000_s1026" o:spt="55" type="#_x0000_t55" style="position:absolute;left:1590;top:4095;height:750;width:2456;v-text-anchor:middle;" fillcolor="#5B9BD5 [3204]" filled="t" stroked="t" coordsize="21600,21600" o:gfxdata="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eBLG7UAAADbAAAADwAA&#10;AAAAAAABACAAAAAiAAAAZHJzL2Rvd25yZXYueG1sUEsBAhQAFAAAAAgAh07iQDMvBZ47AAAAOQAA&#10;ABAAAAAAAAAAAQAgAAAABAEAAGRycy9zaGFwZXhtbC54bWxQSwUGAAAAAAYABgBbAQAArgMAAAAA&#10;" adj="18302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HostEventBus</w:t>
                        </w:r>
                      </w:p>
                    </w:txbxContent>
                  </v:textbox>
                </v:shape>
                <v:shape id="Chevron 4" o:spid="_x0000_s1026" o:spt="55" type="#_x0000_t55" style="position:absolute;left:3961;top:4095;height:765;width:2584;v-text-anchor:middle;" fillcolor="#5B9BD5 [3204]" filled="t" stroked="t" coordsize="21600,21600" o:gfxdata="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lsYNvQAA&#10;ANoAAAAPAAAAAAAAAAEAIAAAACIAAABkcnMvZG93bnJldi54bWxQSwECFAAUAAAACACHTuJAMy8F&#10;njsAAAA5AAAAEAAAAAAAAAABACAAAAAMAQAAZHJzL3NoYXBleG1sLnhtbFBLBQYAAAAABgAGAFsB&#10;AAC2AwAAAAA=&#10;" adj="18403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PluginLoadEvent</w:t>
                        </w:r>
                      </w:p>
                    </w:txbxContent>
                  </v:textbox>
                </v:shape>
                <v:shape id="Chevron 5" o:spid="_x0000_s1026" o:spt="55" type="#_x0000_t55" style="position:absolute;left:6421;top:4125;height:705;width:2984;v-text-anchor:middle;" fillcolor="#5B9BD5 [3204]" filled="t" stroked="t" coordsize="21600,21600" o:gfxdata="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8rkm8AAAA&#10;2gAAAA8AAAAAAAAAAQAgAAAAIgAAAGRycy9kb3ducmV2LnhtbFBLAQIUABQAAAAIAIdO4kAzLwWe&#10;OwAAADkAAAAQAAAAAAAAAAEAIAAAAAsBAABkcnMvc2hhcGV4bWwueG1sUEsFBgAAAAAGAAYAWwEA&#10;ALUDAAAAAA==&#10;" adj="19049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Ascii" w:hAnsiTheme="minorBidi" w:eastAsiaTheme="minorEastAsia"/>
                            <w:color w:val="FFFFFF" w:themeColor="ligh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PluginPkgDownEvent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center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图2. 插件加载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  <w:r>
        <w:rPr>
          <w:rFonts w:ascii="Arial" w:hAnsi="Arial" w:eastAsia="宋体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323850</wp:posOffset>
            </wp:positionV>
            <wp:extent cx="4886960" cy="6315710"/>
            <wp:effectExtent l="0" t="0" r="8890" b="0"/>
            <wp:wrapTopAndBottom/>
            <wp:docPr id="4" name="Picture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这里写图片描述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631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jc w:val="center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图3. Activity生命周期</w:t>
      </w:r>
    </w:p>
    <w:p>
      <w:pPr>
        <w:jc w:val="both"/>
        <w:rPr>
          <w:rFonts w:hint="eastAsia" w:ascii="Arial" w:hAnsi="Arial" w:eastAsia="宋体"/>
          <w:lang w:val="en-US" w:eastAsia="zh-CN"/>
        </w:rPr>
      </w:pPr>
    </w:p>
    <w:p>
      <w:p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应用运行时，系统主线程会执行 Activity的生命周期，这里的 Activity已经被封装为 DLProxyFragmentActiviy，主线程调用的 Activity将用 DLProxyFragmentActivity表述。用 DLProxyFragmentActivity 封装了调用类的 DexClassLoader 及调用资源的 AssetManager 及 Resource 对象。</w:t>
      </w:r>
    </w:p>
    <w:p>
      <w:p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DLProxyFragmentActivity 对象，包含了具体实现的 DLBasePluginFragmentActivity对象。DLBasePluginFragmentActivity 包含了 Activity生命周期的所有方法。DLProxyFragmentActivity 负责执行生命周期，调用DLBasePluginFragmentActivity 相对应的生命周期方法，执行业务代码。</w:t>
      </w:r>
    </w:p>
    <w:p>
      <w:pPr>
        <w:jc w:val="left"/>
        <w:rPr>
          <w:rFonts w:hint="eastAsia" w:ascii="Arial" w:hAnsi="Arial" w:eastAsia="宋体"/>
          <w:lang w:val="en-US" w:eastAsia="zh-CN"/>
        </w:rPr>
      </w:pPr>
      <w:r>
        <w:rPr>
          <w:rFonts w:ascii="Arial" w:hAnsi="Arial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6401435</wp:posOffset>
                </wp:positionH>
                <wp:positionV relativeFrom="paragraph">
                  <wp:posOffset>9525</wp:posOffset>
                </wp:positionV>
                <wp:extent cx="981075" cy="678180"/>
                <wp:effectExtent l="6350" t="6350" r="22225" b="20320"/>
                <wp:wrapNone/>
                <wp:docPr id="27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78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classes.dex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流程图: 过程 26" o:spid="_x0000_s1026" o:spt="109" type="#_x0000_t109" style="position:absolute;left:0pt;margin-left:504.05pt;margin-top:0.75pt;height:53.4pt;width:77.25pt;z-index:251663360;v-text-anchor:middle;mso-width-relative:page;mso-height-relative:page;" fillcolor="#5B9BD5 [3204]" filled="t" stroked="t" coordsize="21600,21600" o:gfxdata="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G&#10;3bJD2AAAAAsBAAAPAAAAAAAAAAEAIAAAACIAAABkcnMvZG93bnJldi54bWxQSwECFAAUAAAACACH&#10;TuJAoDHVziQCAAApBAAADgAAAAAAAAABACAAAAAnAQAAZHJzL2Uyb0RvYy54bWxQSwUGAAAAAAYA&#10;BgBZAQAAvQ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classes.dex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7715885</wp:posOffset>
                </wp:positionH>
                <wp:positionV relativeFrom="paragraph">
                  <wp:posOffset>28575</wp:posOffset>
                </wp:positionV>
                <wp:extent cx="914400" cy="678180"/>
                <wp:effectExtent l="6350" t="6350" r="12700" b="20320"/>
                <wp:wrapNone/>
                <wp:docPr id="29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8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resources.arsc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流程图: 过程 28" o:spid="_x0000_s1026" o:spt="109" type="#_x0000_t109" style="position:absolute;left:0pt;margin-left:607.55pt;margin-top:2.25pt;height:53.4pt;width:72pt;z-index:251664384;v-text-anchor:middle;mso-width-relative:page;mso-height-relative:page;" fillcolor="#5B9BD5 [3204]" filled="t" stroked="t" coordsize="21600,21600" o:gfxdata="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siR3NkAAAALAQAADwAAAAAAAAABACAAAAAiAAAAZHJzL2Rvd25yZXYueG1sUEsBAhQAFAAAAAgA&#10;h07iQGTWfF0kAgAAKQQAAA4AAAAAAAAAAQAgAAAAKAEAAGRycy9lMm9Eb2MueG1sUEsFBgAAAAAG&#10;AAYAWQEAAL4F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resources.arsc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插件模块开发需要遵守一些开发规则：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Activity 需要继承 DLBasePluginFragmentActivity；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 xml:space="preserve">跳转页面（Activity）使用封装的方法ActivityTool#forwardTarget 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区分 DLBasePluginFragmentActivity 和 DLProxyFragmentActivity 的使用场景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pStyle w:val="3"/>
        <w:rPr>
          <w:rFonts w:hint="eastAsia" w:ascii="Arial" w:hAnsi="Arial" w:eastAsia="宋体"/>
          <w:b/>
          <w:bCs/>
          <w:lang w:val="en-US" w:eastAsia="zh-CN"/>
        </w:rPr>
      </w:pPr>
      <w:r>
        <w:rPr>
          <w:rFonts w:hint="eastAsia" w:ascii="Arial" w:hAnsi="Arial" w:eastAsia="宋体"/>
          <w:b/>
          <w:bCs/>
          <w:lang w:val="en-US" w:eastAsia="zh-CN"/>
        </w:rPr>
        <w:t>插件打包发布管理平台</w:t>
      </w:r>
    </w:p>
    <w:p>
      <w:pPr>
        <w:pStyle w:val="3"/>
        <w:rPr>
          <w:rFonts w:hint="eastAsia" w:ascii="Arial" w:hAnsi="Arial" w:eastAsia="宋体"/>
          <w:b/>
          <w:bCs/>
          <w:lang w:val="en-US" w:eastAsia="zh-CN"/>
        </w:rPr>
      </w:pPr>
      <w:r>
        <w:rPr>
          <w:rFonts w:hint="eastAsia" w:ascii="Arial" w:hAnsi="Arial" w:eastAsia="宋体"/>
          <w:b/>
          <w:bCs/>
          <w:lang w:val="en-US" w:eastAsia="zh-CN"/>
        </w:rPr>
        <w:t>插件化开发的研究现状与发展前景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插件化开发目前主要在国内有应用。从 2012年开始，有多个开源的实现（表1）。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center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表2. 各个插件化项目介绍</w:t>
      </w:r>
    </w:p>
    <w:tbl>
      <w:tblPr>
        <w:tblStyle w:val="9"/>
        <w:tblW w:w="83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0"/>
        <w:gridCol w:w="2138"/>
        <w:gridCol w:w="4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发布时间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项目名</w:t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1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2012年7月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>AndroidDynamicLoader</w:t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屠毅敏，大众点评。用Fragment来实现，addAssetPath来读取插件中的资源。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2013年      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23Code </w:t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自定义控件动态下载。并不是一个开源的项目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2014年初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"http://v.youku.com/v_show/id_XNTMzMjYzMzM2.html"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>Altas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"http://club.alibabatech.org/resource_detail.htm?topicId=84"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>阿里。伯奎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1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2014年底  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"https://github.com/singwhatiwanna/dynamic-load-apk"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Dynamic-load-apk 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"http://blog.csdn.net/singwhatiwanna/article/details/40283117"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>任玉刚。静态代理Activity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1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2015年4月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"https://github.com/bunnyblue/ACDD"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>OpenAltas/ACDD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淘宝，扩展AAPT来解决插件与宿主的资源id冲突的问题。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7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2015年8月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"https://github.com/DroidPluginTeam/DroidPlugin"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DroidPlugin（里程碑技术） 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"http://www.infoq.com/cn/presentations/the-realization-principle-and-application-of-droidplugin?utm_campaign=rightbar_v2&amp;utm_source=infoq&amp;utm_medium=presentations_link&amp;utm_content=link_text"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>张勇 技术实现复杂，改写很多Android系统的底层代码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2015年9月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"https://github.com/alibaba/AndFix"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>AndFix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阿里。黎三平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1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2015年10月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"https://github.com/jasonross/Nuwa"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>Nuwa（女娲）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贾吉鑫。大众点评 ，MultiDex的思路，根据QQ空间理论方案，主要解决的是热修复问题，不维护了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1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2015年11月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"https://github.com/CtripMobile/DynamicAPK"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>DynamicAPK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"http://www.infoq.com/cn/articles/ctrip-android-dynamic-loading"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>携程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2015年底     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"https://github.com/cayden/MySmall"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small框架 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福建的林广亮，通过脚本方式解决资源冲突问题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2016年     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VirtualApp</w:t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罗迪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2016年        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DroidPlugin </w:t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360 ，360手机助手实现的一种插件化框架，可直接运行第三方独立apk，不修改或安装apk.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2016年     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"https://github.com/Tencent/tinker"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>Tinker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微信，热修复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2017年6月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"https://github.com/didi/VirtualAPK"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VirtualAPK 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滴滴开源插件框架 ， 支持所有的android特性，四大组件方面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2017年7月</w:t>
            </w:r>
          </w:p>
        </w:tc>
        <w:tc>
          <w:tcPr>
            <w:tcW w:w="2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"https://github.com/Qihoo360/RePlugin" </w:instrTex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8"/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  <w:t>RePlugin</w:t>
            </w: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47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Calibri"/>
                <w:i w:val="0"/>
                <w:color w:val="000000" w:themeColor="text1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Calibri"/>
                <w:i w:val="0"/>
                <w:color w:val="000000" w:themeColor="text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360手机卫士 ，完整稳定全面的插件化方案，提出“全面插件化”</w:t>
            </w:r>
          </w:p>
        </w:tc>
      </w:tr>
    </w:tbl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但由于插件化开发使用的是 Android 非公开的 SDK API，并且Google已经开始这些方法进行管控。在 Android P的版本，非公开的 SDK API 大部分列为灰名单，将在 debug模式下提示开发人员修改。现有在插件化及热加载都影响到，并且暂无提出解决方法。</w:t>
      </w:r>
    </w:p>
    <w:p>
      <w:pPr>
        <w:jc w:val="left"/>
        <w:rPr>
          <w:rFonts w:hint="eastAsia" w:ascii="Arial" w:hAnsi="Arial" w:eastAsia="宋体"/>
          <w:lang w:val="en-US" w:eastAsia="zh-CN"/>
        </w:rPr>
      </w:pPr>
    </w:p>
    <w:p>
      <w:pPr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参考文献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【略】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注解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Addon或Extension 遵循一定规范的应用程序接口编写出来的程序，在原有系统增加新功能。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 w:eastAsia="宋体"/>
          <w:lang w:val="en-US" w:eastAsia="zh-CN"/>
        </w:rPr>
        <w:t>软件模块（Module）是一套一致而互相有紧密关连的软件组织。它分别包含了程序和数据结构两部分。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8564E0"/>
    <w:multiLevelType w:val="singleLevel"/>
    <w:tmpl w:val="988564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48F564"/>
    <w:multiLevelType w:val="singleLevel"/>
    <w:tmpl w:val="EF48F5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9FFE1CB"/>
    <w:multiLevelType w:val="singleLevel"/>
    <w:tmpl w:val="29FFE1C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0982F96"/>
    <w:multiLevelType w:val="singleLevel"/>
    <w:tmpl w:val="40982F9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943A1"/>
    <w:rsid w:val="008D3F71"/>
    <w:rsid w:val="00DD05E2"/>
    <w:rsid w:val="012E3B42"/>
    <w:rsid w:val="02367C7E"/>
    <w:rsid w:val="02BA3C56"/>
    <w:rsid w:val="02F63E1E"/>
    <w:rsid w:val="03B86542"/>
    <w:rsid w:val="0440423E"/>
    <w:rsid w:val="04E97B82"/>
    <w:rsid w:val="05FF4810"/>
    <w:rsid w:val="06E049D6"/>
    <w:rsid w:val="06E311A7"/>
    <w:rsid w:val="07286810"/>
    <w:rsid w:val="08494DD0"/>
    <w:rsid w:val="0AEB4993"/>
    <w:rsid w:val="0B165C8A"/>
    <w:rsid w:val="0D2A3C47"/>
    <w:rsid w:val="0D9D70A6"/>
    <w:rsid w:val="0E377F20"/>
    <w:rsid w:val="0FD84DC1"/>
    <w:rsid w:val="101E0E38"/>
    <w:rsid w:val="1077566C"/>
    <w:rsid w:val="10F941D8"/>
    <w:rsid w:val="11D63A06"/>
    <w:rsid w:val="127A6253"/>
    <w:rsid w:val="13E73027"/>
    <w:rsid w:val="14BD0283"/>
    <w:rsid w:val="184B71C4"/>
    <w:rsid w:val="1A68235C"/>
    <w:rsid w:val="1CF8334A"/>
    <w:rsid w:val="1D88054E"/>
    <w:rsid w:val="1E8B4DE7"/>
    <w:rsid w:val="1F072D6B"/>
    <w:rsid w:val="1F9F5FC8"/>
    <w:rsid w:val="20CC57D0"/>
    <w:rsid w:val="21DD1B66"/>
    <w:rsid w:val="22D92597"/>
    <w:rsid w:val="23E84E53"/>
    <w:rsid w:val="241E2E17"/>
    <w:rsid w:val="246D69D2"/>
    <w:rsid w:val="24AD0AD1"/>
    <w:rsid w:val="24FB78F7"/>
    <w:rsid w:val="25120B94"/>
    <w:rsid w:val="251F48D1"/>
    <w:rsid w:val="26824C62"/>
    <w:rsid w:val="28C01DD6"/>
    <w:rsid w:val="28FF1A23"/>
    <w:rsid w:val="29B86C86"/>
    <w:rsid w:val="2A460C53"/>
    <w:rsid w:val="2C870E4E"/>
    <w:rsid w:val="2D1B5595"/>
    <w:rsid w:val="2D94424E"/>
    <w:rsid w:val="2EB3728D"/>
    <w:rsid w:val="2EDA2F46"/>
    <w:rsid w:val="2F9858D1"/>
    <w:rsid w:val="2FE2171A"/>
    <w:rsid w:val="2FFD43B4"/>
    <w:rsid w:val="302D625D"/>
    <w:rsid w:val="30594695"/>
    <w:rsid w:val="30A25810"/>
    <w:rsid w:val="30C36193"/>
    <w:rsid w:val="30DF24F7"/>
    <w:rsid w:val="32FD2641"/>
    <w:rsid w:val="33505234"/>
    <w:rsid w:val="3654157C"/>
    <w:rsid w:val="3695500B"/>
    <w:rsid w:val="382C5805"/>
    <w:rsid w:val="38814F78"/>
    <w:rsid w:val="3A076D43"/>
    <w:rsid w:val="3B142E0D"/>
    <w:rsid w:val="3B896AED"/>
    <w:rsid w:val="3DDE53A1"/>
    <w:rsid w:val="3E183142"/>
    <w:rsid w:val="3E693822"/>
    <w:rsid w:val="3EA67CFF"/>
    <w:rsid w:val="43880C1D"/>
    <w:rsid w:val="43AC57E2"/>
    <w:rsid w:val="447D6996"/>
    <w:rsid w:val="46425161"/>
    <w:rsid w:val="478C4ADF"/>
    <w:rsid w:val="47A05F8B"/>
    <w:rsid w:val="47D078E2"/>
    <w:rsid w:val="48245DBE"/>
    <w:rsid w:val="48E0565A"/>
    <w:rsid w:val="48F77B8C"/>
    <w:rsid w:val="498E043A"/>
    <w:rsid w:val="49D11EF6"/>
    <w:rsid w:val="49EE33ED"/>
    <w:rsid w:val="4AC90256"/>
    <w:rsid w:val="4AC935D8"/>
    <w:rsid w:val="4CE5587A"/>
    <w:rsid w:val="4E0E57C5"/>
    <w:rsid w:val="4E496198"/>
    <w:rsid w:val="4F741A27"/>
    <w:rsid w:val="4FB9127D"/>
    <w:rsid w:val="515F0A87"/>
    <w:rsid w:val="52D21024"/>
    <w:rsid w:val="53680726"/>
    <w:rsid w:val="537D1153"/>
    <w:rsid w:val="54B33580"/>
    <w:rsid w:val="55F8175C"/>
    <w:rsid w:val="56202C72"/>
    <w:rsid w:val="576D3D78"/>
    <w:rsid w:val="5A3E2E33"/>
    <w:rsid w:val="5A5753F8"/>
    <w:rsid w:val="5AA73069"/>
    <w:rsid w:val="5BFF1238"/>
    <w:rsid w:val="5CE700DE"/>
    <w:rsid w:val="5D8E00EE"/>
    <w:rsid w:val="5DA611DA"/>
    <w:rsid w:val="5E3943A1"/>
    <w:rsid w:val="5E572A9A"/>
    <w:rsid w:val="5EFC4207"/>
    <w:rsid w:val="5F93667A"/>
    <w:rsid w:val="5FEA0CF9"/>
    <w:rsid w:val="602A76A4"/>
    <w:rsid w:val="612557B8"/>
    <w:rsid w:val="61971C15"/>
    <w:rsid w:val="62F57F45"/>
    <w:rsid w:val="6370175B"/>
    <w:rsid w:val="63821C6C"/>
    <w:rsid w:val="63EC6EC3"/>
    <w:rsid w:val="64BF353E"/>
    <w:rsid w:val="64E90CAE"/>
    <w:rsid w:val="66CF1589"/>
    <w:rsid w:val="68285A96"/>
    <w:rsid w:val="68C15B60"/>
    <w:rsid w:val="691001FB"/>
    <w:rsid w:val="69623344"/>
    <w:rsid w:val="697B7677"/>
    <w:rsid w:val="6A107847"/>
    <w:rsid w:val="6ADE6F17"/>
    <w:rsid w:val="6C833482"/>
    <w:rsid w:val="6CCA3C65"/>
    <w:rsid w:val="6D294006"/>
    <w:rsid w:val="6D535020"/>
    <w:rsid w:val="6D9732DB"/>
    <w:rsid w:val="6E3E6602"/>
    <w:rsid w:val="6EC56087"/>
    <w:rsid w:val="6F885D9F"/>
    <w:rsid w:val="7042330A"/>
    <w:rsid w:val="725D267A"/>
    <w:rsid w:val="730119DB"/>
    <w:rsid w:val="730525C2"/>
    <w:rsid w:val="741F38DB"/>
    <w:rsid w:val="742536DB"/>
    <w:rsid w:val="74B14D08"/>
    <w:rsid w:val="750C593C"/>
    <w:rsid w:val="771F6E76"/>
    <w:rsid w:val="784F3034"/>
    <w:rsid w:val="79D40034"/>
    <w:rsid w:val="7BB111A9"/>
    <w:rsid w:val="7C120BC6"/>
    <w:rsid w:val="7C6E5A89"/>
    <w:rsid w:val="7E13485D"/>
    <w:rsid w:val="7E602FF7"/>
    <w:rsid w:val="7E726AB3"/>
    <w:rsid w:val="7EAA38E3"/>
    <w:rsid w:val="7F64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l-btn-left"/>
    <w:uiPriority w:val="0"/>
  </w:style>
  <w:style w:type="character" w:customStyle="1" w:styleId="11">
    <w:name w:val="l-btn-left1"/>
    <w:qFormat/>
    <w:uiPriority w:val="0"/>
  </w:style>
  <w:style w:type="character" w:customStyle="1" w:styleId="12">
    <w:name w:val="l-btn-left2"/>
    <w:uiPriority w:val="0"/>
  </w:style>
  <w:style w:type="character" w:customStyle="1" w:styleId="13">
    <w:name w:val="l-btn-left3"/>
    <w:qFormat/>
    <w:uiPriority w:val="0"/>
  </w:style>
  <w:style w:type="character" w:customStyle="1" w:styleId="14">
    <w:name w:val="l-btn-text"/>
    <w:qFormat/>
    <w:uiPriority w:val="0"/>
  </w:style>
  <w:style w:type="character" w:customStyle="1" w:styleId="15">
    <w:name w:val="l-btn-empty"/>
    <w:qFormat/>
    <w:uiPriority w:val="0"/>
  </w:style>
  <w:style w:type="character" w:customStyle="1" w:styleId="16">
    <w:name w:val="font11"/>
    <w:qFormat/>
    <w:uiPriority w:val="0"/>
    <w:rPr>
      <w:rFonts w:ascii="font-weight : 400" w:hAnsi="font-weight : 400" w:eastAsia="font-weight : 400" w:cs="font-weight : 400"/>
      <w:color w:val="000000"/>
      <w:sz w:val="18"/>
      <w:szCs w:val="18"/>
      <w:u w:val="none"/>
    </w:rPr>
  </w:style>
  <w:style w:type="character" w:customStyle="1" w:styleId="17">
    <w:name w:val="font21"/>
    <w:qFormat/>
    <w:uiPriority w:val="0"/>
    <w:rPr>
      <w:rFonts w:hint="default" w:ascii="Arial" w:hAnsi="Arial" w:cs="Arial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NULL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.wa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2018-05-23T09:16:00Z</dcterms:created>
  <dc:creator>我在天堂边</dc:creator>
  <cp:lastModifiedBy>我在天堂边</cp:lastModifiedBy>
  <dcterms:modified xsi:type="dcterms:W3CDTF">2018-07-18T03:43:19Z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  <property fmtid="{D5CDD505-2E9C-101B-9397-08002B2CF9AE}" pid="3" name="KSORubyTemplateID" linkTarget="0">
    <vt:lpwstr>6</vt:lpwstr>
  </property>
</Properties>
</file>