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P Simplified Light" w:hAnsi="HP Simplified Light"/>
        </w:rPr>
        <w:id w:val="913597401"/>
        <w:docPartObj>
          <w:docPartGallery w:val="Cover Pages"/>
          <w:docPartUnique/>
        </w:docPartObj>
      </w:sdtPr>
      <w:sdtEndPr/>
      <w:sdtContent>
        <w:p w14:paraId="149A8D71" w14:textId="77777777" w:rsidR="00AA5D7F" w:rsidRPr="00A83FF3" w:rsidRDefault="00AA5D7F">
          <w:pPr>
            <w:rPr>
              <w:rFonts w:ascii="HP Simplified Light" w:hAnsi="HP Simplified Light"/>
            </w:rPr>
          </w:pP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C19841" wp14:editId="1FFAD7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6369CF" w14:textId="0D5309C3" w:rsidR="00AA5D7F" w:rsidRPr="00AA5D7F" w:rsidRDefault="00AA5D7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98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B6369CF" w14:textId="0D5309C3" w:rsidR="00AA5D7F" w:rsidRPr="00AA5D7F" w:rsidRDefault="00AA5D7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319895" wp14:editId="0AB792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C85EF" w14:textId="77777777" w:rsidR="00AA5D7F" w:rsidRDefault="00AA5D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31989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C85EF" w14:textId="77777777" w:rsidR="00AA5D7F" w:rsidRDefault="00AA5D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8C5F3F" wp14:editId="072EC2D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51908" w14:textId="77777777" w:rsidR="00AA5D7F" w:rsidRDefault="002935B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5D7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8C5F3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1A051908" w14:textId="77777777" w:rsidR="00AA5D7F" w:rsidRDefault="002935B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A5D7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65CFF" wp14:editId="315A6BC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07F2BF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E522D4" wp14:editId="15761D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7D2C9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A83FF3">
            <w:rPr>
              <w:rFonts w:ascii="HP Simplified Light" w:hAnsi="HP Simplified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451CEA" wp14:editId="497328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70CB6B" w14:textId="3EBEE157" w:rsidR="00AA5D7F" w:rsidRPr="00EF2DDC" w:rsidRDefault="00A85A1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52"/>
                                        <w:szCs w:val="72"/>
                                      </w:rPr>
                                      <w:t>Sprint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8BFE8" w14:textId="77777777" w:rsidR="00AA5D7F" w:rsidRDefault="00AA5D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Rick Hellenthal - 1683428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451CEA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B70CB6B" w14:textId="3EBEE157" w:rsidR="00AA5D7F" w:rsidRPr="00EF2DDC" w:rsidRDefault="00A85A1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52"/>
                                  <w:szCs w:val="72"/>
                                </w:rPr>
                                <w:t>Sprint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138BFE8" w14:textId="77777777" w:rsidR="00AA5D7F" w:rsidRDefault="00AA5D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Rick Hellenthal - 1683428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2700D2" w14:textId="77777777" w:rsidR="00AA5D7F" w:rsidRPr="00A83FF3" w:rsidRDefault="00AA5D7F">
          <w:pPr>
            <w:rPr>
              <w:rFonts w:ascii="HP Simplified Light" w:hAnsi="HP Simplified Light"/>
            </w:rPr>
          </w:pPr>
          <w:r w:rsidRPr="00A83FF3">
            <w:rPr>
              <w:rFonts w:ascii="HP Simplified Light" w:hAnsi="HP Simplified Light"/>
            </w:rPr>
            <w:br w:type="page"/>
          </w:r>
        </w:p>
      </w:sdtContent>
    </w:sdt>
    <w:p w14:paraId="37A845FD" w14:textId="40E54011" w:rsidR="00DF02AF" w:rsidRDefault="00A85A19" w:rsidP="00417120">
      <w:pPr>
        <w:pStyle w:val="Heading1"/>
      </w:pPr>
      <w:r>
        <w:lastRenderedPageBreak/>
        <w:t>Sprintverslag</w:t>
      </w:r>
    </w:p>
    <w:p w14:paraId="23659F9A" w14:textId="568EFD64" w:rsidR="00417120" w:rsidRDefault="003A0295" w:rsidP="003A0295">
      <w:pPr>
        <w:pStyle w:val="NoSpacing"/>
        <w:rPr>
          <w:lang w:val="nl-NL"/>
        </w:rPr>
      </w:pPr>
      <w:r>
        <w:rPr>
          <w:lang w:val="nl-NL"/>
        </w:rPr>
        <w:t>Tijdens deze sprint zijn de volgende taken opgepakt en afgerond:</w:t>
      </w:r>
    </w:p>
    <w:p w14:paraId="04C4B7B3" w14:textId="77777777" w:rsidR="00720697" w:rsidRDefault="00720697" w:rsidP="00720697">
      <w:pPr>
        <w:pStyle w:val="NoSpacing"/>
        <w:numPr>
          <w:ilvl w:val="0"/>
          <w:numId w:val="14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player</w:t>
      </w:r>
      <w:proofErr w:type="spellEnd"/>
    </w:p>
    <w:p w14:paraId="09C7FBAA" w14:textId="77777777" w:rsidR="00720697" w:rsidRPr="00417120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417120">
        <w:rPr>
          <w:lang w:val="en-GB"/>
        </w:rPr>
        <w:t>Create and apply movement s</w:t>
      </w:r>
      <w:r>
        <w:rPr>
          <w:lang w:val="en-GB"/>
        </w:rPr>
        <w:t>cript</w:t>
      </w:r>
      <w:bookmarkStart w:id="0" w:name="_GoBack"/>
      <w:bookmarkEnd w:id="0"/>
    </w:p>
    <w:p w14:paraId="580E4D9F" w14:textId="77777777" w:rsidR="00720697" w:rsidRDefault="00720697" w:rsidP="00720697">
      <w:pPr>
        <w:pStyle w:val="NoSpacing"/>
        <w:numPr>
          <w:ilvl w:val="0"/>
          <w:numId w:val="14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Piano</w:t>
      </w:r>
    </w:p>
    <w:p w14:paraId="37C4B4B0" w14:textId="77777777" w:rsidR="00720697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Create game object and d</w:t>
      </w:r>
      <w:r>
        <w:rPr>
          <w:lang w:val="en-GB"/>
        </w:rPr>
        <w:t>etect collision with player</w:t>
      </w:r>
    </w:p>
    <w:p w14:paraId="10549B4F" w14:textId="77777777" w:rsidR="00720697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>
        <w:rPr>
          <w:lang w:val="en-GB"/>
        </w:rPr>
        <w:t>Play sound when colliding with player and player presses a button</w:t>
      </w:r>
    </w:p>
    <w:p w14:paraId="18D6D13C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>
        <w:rPr>
          <w:lang w:val="en-GB"/>
        </w:rPr>
        <w:t>Create all notes ranging from C to B</w:t>
      </w:r>
    </w:p>
    <w:p w14:paraId="0425B2BB" w14:textId="77777777" w:rsidR="00720697" w:rsidRDefault="00720697" w:rsidP="00720697">
      <w:pPr>
        <w:pStyle w:val="NoSpacing"/>
        <w:numPr>
          <w:ilvl w:val="0"/>
          <w:numId w:val="14"/>
        </w:numPr>
        <w:rPr>
          <w:lang w:val="nl-NL"/>
        </w:rPr>
      </w:pP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 xml:space="preserve"> a </w:t>
      </w:r>
      <w:proofErr w:type="spellStart"/>
      <w:r>
        <w:rPr>
          <w:lang w:val="nl-NL"/>
        </w:rPr>
        <w:t>GameController</w:t>
      </w:r>
      <w:proofErr w:type="spellEnd"/>
    </w:p>
    <w:p w14:paraId="354671CC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 xml:space="preserve">Create </w:t>
      </w:r>
      <w:proofErr w:type="spellStart"/>
      <w:r w:rsidRPr="002E2732">
        <w:rPr>
          <w:lang w:val="en-GB"/>
        </w:rPr>
        <w:t>GameController</w:t>
      </w:r>
      <w:proofErr w:type="spellEnd"/>
      <w:r w:rsidRPr="002E2732">
        <w:rPr>
          <w:lang w:val="en-GB"/>
        </w:rPr>
        <w:t xml:space="preserve"> and store the possible notes in a list</w:t>
      </w:r>
    </w:p>
    <w:p w14:paraId="6A886BFC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Pick a random note from the list and display it to the user as text</w:t>
      </w:r>
    </w:p>
    <w:p w14:paraId="0EA38A53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Add interaction so that when the use plays the correct note, a new note to play is displayed</w:t>
      </w:r>
    </w:p>
    <w:p w14:paraId="32FE5B95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Light up the note that should have been played red if the user plays the wrong note</w:t>
      </w:r>
    </w:p>
    <w:p w14:paraId="630C3D44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Light up the note green if the user plays the correct note</w:t>
      </w:r>
    </w:p>
    <w:p w14:paraId="6797473F" w14:textId="77777777" w:rsidR="00720697" w:rsidRPr="002E2732" w:rsidRDefault="00720697" w:rsidP="00720697">
      <w:pPr>
        <w:pStyle w:val="NoSpacing"/>
        <w:numPr>
          <w:ilvl w:val="1"/>
          <w:numId w:val="14"/>
        </w:numPr>
        <w:rPr>
          <w:lang w:val="en-GB"/>
        </w:rPr>
      </w:pPr>
      <w:r w:rsidRPr="002E2732">
        <w:rPr>
          <w:lang w:val="en-GB"/>
        </w:rPr>
        <w:t>Replace the text which tells the user which note should be played with an image of a note written in sheet music.</w:t>
      </w:r>
    </w:p>
    <w:p w14:paraId="31952B28" w14:textId="77777777" w:rsidR="00720697" w:rsidRDefault="00720697" w:rsidP="00720697">
      <w:pPr>
        <w:pStyle w:val="NoSpacing"/>
        <w:numPr>
          <w:ilvl w:val="1"/>
          <w:numId w:val="14"/>
        </w:numPr>
        <w:rPr>
          <w:lang w:val="nl-NL"/>
        </w:rPr>
      </w:pPr>
      <w:proofErr w:type="spellStart"/>
      <w:r w:rsidRPr="002E2732">
        <w:rPr>
          <w:lang w:val="nl-NL"/>
        </w:rPr>
        <w:t>Add</w:t>
      </w:r>
      <w:proofErr w:type="spellEnd"/>
      <w:r w:rsidRPr="002E2732">
        <w:rPr>
          <w:lang w:val="nl-NL"/>
        </w:rPr>
        <w:t xml:space="preserve"> </w:t>
      </w:r>
      <w:proofErr w:type="spellStart"/>
      <w:r w:rsidRPr="002E2732">
        <w:rPr>
          <w:lang w:val="nl-NL"/>
        </w:rPr>
        <w:t>sharp</w:t>
      </w:r>
      <w:proofErr w:type="spellEnd"/>
      <w:r w:rsidRPr="002E2732">
        <w:rPr>
          <w:lang w:val="nl-NL"/>
        </w:rPr>
        <w:t xml:space="preserve"> </w:t>
      </w:r>
      <w:proofErr w:type="spellStart"/>
      <w:r w:rsidRPr="002E2732">
        <w:rPr>
          <w:lang w:val="nl-NL"/>
        </w:rPr>
        <w:t>notes</w:t>
      </w:r>
      <w:proofErr w:type="spellEnd"/>
    </w:p>
    <w:p w14:paraId="42A56D41" w14:textId="77777777" w:rsidR="00720697" w:rsidRDefault="00720697" w:rsidP="00720697">
      <w:pPr>
        <w:pStyle w:val="NoSpacing"/>
        <w:numPr>
          <w:ilvl w:val="1"/>
          <w:numId w:val="14"/>
        </w:numPr>
        <w:rPr>
          <w:lang w:val="nl-NL"/>
        </w:rPr>
      </w:pP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flat </w:t>
      </w:r>
      <w:proofErr w:type="spellStart"/>
      <w:r>
        <w:rPr>
          <w:lang w:val="nl-NL"/>
        </w:rPr>
        <w:t>notes</w:t>
      </w:r>
      <w:proofErr w:type="spellEnd"/>
    </w:p>
    <w:p w14:paraId="469BCC34" w14:textId="77777777" w:rsidR="003A0295" w:rsidRDefault="003A0295" w:rsidP="003A0295">
      <w:pPr>
        <w:pStyle w:val="NoSpacing"/>
        <w:rPr>
          <w:lang w:val="nl-NL"/>
        </w:rPr>
      </w:pPr>
    </w:p>
    <w:p w14:paraId="76522232" w14:textId="47F6C542" w:rsidR="00417120" w:rsidRDefault="00417120" w:rsidP="00417120">
      <w:pPr>
        <w:pStyle w:val="NoSpacing"/>
        <w:rPr>
          <w:lang w:val="nl-NL"/>
        </w:rPr>
      </w:pPr>
    </w:p>
    <w:p w14:paraId="7B734760" w14:textId="02B97D16" w:rsidR="00417120" w:rsidRDefault="00A85A19" w:rsidP="00A85A19">
      <w:pPr>
        <w:pStyle w:val="Heading1"/>
      </w:pPr>
      <w:r>
        <w:t>Test</w:t>
      </w:r>
      <w:r w:rsidR="00F5053F">
        <w:t xml:space="preserve">verslag </w:t>
      </w:r>
    </w:p>
    <w:p w14:paraId="21006972" w14:textId="05239BB4" w:rsidR="00720697" w:rsidRDefault="00720697" w:rsidP="00720697">
      <w:pPr>
        <w:pStyle w:val="Heading2"/>
        <w:rPr>
          <w:lang w:val="en-GB"/>
        </w:rPr>
      </w:pPr>
      <w:r>
        <w:rPr>
          <w:lang w:val="en-GB"/>
        </w:rPr>
        <w:t>Create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86"/>
        <w:gridCol w:w="2219"/>
        <w:gridCol w:w="2272"/>
        <w:gridCol w:w="1128"/>
      </w:tblGrid>
      <w:tr w:rsidR="00720697" w14:paraId="02504BC7" w14:textId="77EA20C1" w:rsidTr="00720697">
        <w:tc>
          <w:tcPr>
            <w:tcW w:w="911" w:type="dxa"/>
          </w:tcPr>
          <w:p w14:paraId="0460083C" w14:textId="1EEFDFAA" w:rsidR="00720697" w:rsidRPr="00720697" w:rsidRDefault="00720697" w:rsidP="00720697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ID</w:t>
            </w:r>
          </w:p>
        </w:tc>
        <w:tc>
          <w:tcPr>
            <w:tcW w:w="2486" w:type="dxa"/>
          </w:tcPr>
          <w:p w14:paraId="73288E2E" w14:textId="5D4E354A" w:rsidR="00720697" w:rsidRPr="00720697" w:rsidRDefault="00720697" w:rsidP="00720697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Test</w:t>
            </w:r>
          </w:p>
        </w:tc>
        <w:tc>
          <w:tcPr>
            <w:tcW w:w="2219" w:type="dxa"/>
          </w:tcPr>
          <w:p w14:paraId="75E3773D" w14:textId="5C4690D0" w:rsidR="00720697" w:rsidRPr="00720697" w:rsidRDefault="00720697" w:rsidP="00720697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Verwachtte uitkomst</w:t>
            </w:r>
          </w:p>
        </w:tc>
        <w:tc>
          <w:tcPr>
            <w:tcW w:w="2272" w:type="dxa"/>
          </w:tcPr>
          <w:p w14:paraId="32625B2B" w14:textId="0186C7B6" w:rsidR="00720697" w:rsidRPr="00720697" w:rsidRDefault="00720697" w:rsidP="00720697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Daadwerkelijke Uitkomst</w:t>
            </w:r>
          </w:p>
        </w:tc>
        <w:tc>
          <w:tcPr>
            <w:tcW w:w="1128" w:type="dxa"/>
          </w:tcPr>
          <w:p w14:paraId="6BF793A8" w14:textId="49B4E6FB" w:rsidR="00720697" w:rsidRPr="00720697" w:rsidRDefault="00720697" w:rsidP="00720697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Geslaagd?</w:t>
            </w:r>
          </w:p>
        </w:tc>
      </w:tr>
      <w:tr w:rsidR="00720697" w14:paraId="0EB10DC5" w14:textId="77777777" w:rsidTr="00720697">
        <w:tc>
          <w:tcPr>
            <w:tcW w:w="911" w:type="dxa"/>
          </w:tcPr>
          <w:p w14:paraId="36711797" w14:textId="7D16B728" w:rsidR="00720697" w:rsidRPr="00952270" w:rsidRDefault="00720697" w:rsidP="00720697">
            <w:pPr>
              <w:pStyle w:val="NoSpacing"/>
            </w:pPr>
            <w:r w:rsidRPr="00952270">
              <w:t>T01_01</w:t>
            </w:r>
          </w:p>
        </w:tc>
        <w:tc>
          <w:tcPr>
            <w:tcW w:w="2486" w:type="dxa"/>
          </w:tcPr>
          <w:p w14:paraId="2BA2D745" w14:textId="5E0D20A1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Karakter van speler wordt correct aangemaakt en weergegeven</w:t>
            </w:r>
          </w:p>
        </w:tc>
        <w:tc>
          <w:tcPr>
            <w:tcW w:w="2219" w:type="dxa"/>
          </w:tcPr>
          <w:p w14:paraId="21293C9F" w14:textId="43600D09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Het karakter wordt correct aangemaakt en weergegeven</w:t>
            </w:r>
          </w:p>
        </w:tc>
        <w:tc>
          <w:tcPr>
            <w:tcW w:w="2272" w:type="dxa"/>
          </w:tcPr>
          <w:p w14:paraId="46076F56" w14:textId="56E0EA4F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Het karakter wordt correct aangemaakt en weergegeven</w:t>
            </w:r>
          </w:p>
        </w:tc>
        <w:tc>
          <w:tcPr>
            <w:tcW w:w="1128" w:type="dxa"/>
          </w:tcPr>
          <w:p w14:paraId="26470C56" w14:textId="7908AD7B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720697" w14:paraId="6CAC652A" w14:textId="77777777" w:rsidTr="00720697">
        <w:tc>
          <w:tcPr>
            <w:tcW w:w="911" w:type="dxa"/>
          </w:tcPr>
          <w:p w14:paraId="1C42C253" w14:textId="7531A21B" w:rsidR="00720697" w:rsidRPr="00952270" w:rsidRDefault="00720697" w:rsidP="00720697">
            <w:pPr>
              <w:pStyle w:val="NoSpacing"/>
            </w:pPr>
            <w:r w:rsidRPr="00952270">
              <w:t>T01_02</w:t>
            </w:r>
          </w:p>
        </w:tc>
        <w:tc>
          <w:tcPr>
            <w:tcW w:w="2486" w:type="dxa"/>
          </w:tcPr>
          <w:p w14:paraId="4825A831" w14:textId="2D4984F0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Pijltjestoetsen worden ingedrukt</w:t>
            </w:r>
          </w:p>
        </w:tc>
        <w:tc>
          <w:tcPr>
            <w:tcW w:w="2219" w:type="dxa"/>
          </w:tcPr>
          <w:p w14:paraId="67B248EC" w14:textId="2C910B2B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Karakter beweegt omhoog, omlaag, naar links, en naar rechts</w:t>
            </w:r>
          </w:p>
        </w:tc>
        <w:tc>
          <w:tcPr>
            <w:tcW w:w="2272" w:type="dxa"/>
          </w:tcPr>
          <w:p w14:paraId="3DA47FDE" w14:textId="73658F00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Karakter beweegt omhoog, omlaag, naar links, en naar rechts</w:t>
            </w:r>
          </w:p>
        </w:tc>
        <w:tc>
          <w:tcPr>
            <w:tcW w:w="1128" w:type="dxa"/>
          </w:tcPr>
          <w:p w14:paraId="6ACA4455" w14:textId="203E04BF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720697" w14:paraId="0CFB2A98" w14:textId="77777777" w:rsidTr="00720697">
        <w:tc>
          <w:tcPr>
            <w:tcW w:w="911" w:type="dxa"/>
          </w:tcPr>
          <w:p w14:paraId="6902E062" w14:textId="14FCC3D0" w:rsidR="00720697" w:rsidRPr="00952270" w:rsidRDefault="00720697" w:rsidP="00720697">
            <w:pPr>
              <w:pStyle w:val="NoSpacing"/>
            </w:pPr>
            <w:r w:rsidRPr="00952270">
              <w:t>T01_03</w:t>
            </w:r>
          </w:p>
        </w:tc>
        <w:tc>
          <w:tcPr>
            <w:tcW w:w="2486" w:type="dxa"/>
          </w:tcPr>
          <w:p w14:paraId="2E66F116" w14:textId="1AE6A217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WASD knoppen worden ingedrukt</w:t>
            </w:r>
          </w:p>
        </w:tc>
        <w:tc>
          <w:tcPr>
            <w:tcW w:w="2219" w:type="dxa"/>
          </w:tcPr>
          <w:p w14:paraId="3E3B9888" w14:textId="6F2F523D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Karakter beweegt omhoog, omlaag, naar links, en naar rechts</w:t>
            </w:r>
          </w:p>
        </w:tc>
        <w:tc>
          <w:tcPr>
            <w:tcW w:w="2272" w:type="dxa"/>
          </w:tcPr>
          <w:p w14:paraId="0F577473" w14:textId="0572E899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Karakter beweegt omhoog, omlaag, naar links, en naar rechts</w:t>
            </w:r>
          </w:p>
        </w:tc>
        <w:tc>
          <w:tcPr>
            <w:tcW w:w="1128" w:type="dxa"/>
          </w:tcPr>
          <w:p w14:paraId="291B077E" w14:textId="7447430D" w:rsidR="00720697" w:rsidRPr="00952270" w:rsidRDefault="00720697" w:rsidP="00720697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</w:tbl>
    <w:p w14:paraId="4218F293" w14:textId="41E187E6" w:rsidR="00720697" w:rsidRDefault="00720697" w:rsidP="00720697">
      <w:pPr>
        <w:pStyle w:val="NoSpacing"/>
        <w:rPr>
          <w:lang w:val="nl-NL"/>
        </w:rPr>
      </w:pPr>
    </w:p>
    <w:p w14:paraId="04276C5B" w14:textId="7774A4D0" w:rsidR="00720697" w:rsidRDefault="00720697">
      <w:pPr>
        <w:rPr>
          <w:rFonts w:eastAsiaTheme="minorEastAsia"/>
        </w:rPr>
      </w:pPr>
      <w:r>
        <w:br w:type="page"/>
      </w:r>
    </w:p>
    <w:p w14:paraId="50E3C3E3" w14:textId="31510070" w:rsidR="00720697" w:rsidRDefault="00720697" w:rsidP="00720697">
      <w:pPr>
        <w:pStyle w:val="Heading2"/>
      </w:pPr>
      <w:proofErr w:type="spellStart"/>
      <w:r>
        <w:lastRenderedPageBreak/>
        <w:t>Create</w:t>
      </w:r>
      <w:proofErr w:type="spellEnd"/>
      <w:r>
        <w:t xml:space="preserve"> piano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86"/>
        <w:gridCol w:w="2219"/>
        <w:gridCol w:w="2272"/>
        <w:gridCol w:w="1128"/>
      </w:tblGrid>
      <w:tr w:rsidR="00720697" w14:paraId="7F3CC91F" w14:textId="77777777" w:rsidTr="00DB16BE">
        <w:tc>
          <w:tcPr>
            <w:tcW w:w="911" w:type="dxa"/>
          </w:tcPr>
          <w:p w14:paraId="3BA5BEBE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ID</w:t>
            </w:r>
          </w:p>
        </w:tc>
        <w:tc>
          <w:tcPr>
            <w:tcW w:w="2486" w:type="dxa"/>
          </w:tcPr>
          <w:p w14:paraId="6093448E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Test</w:t>
            </w:r>
          </w:p>
        </w:tc>
        <w:tc>
          <w:tcPr>
            <w:tcW w:w="2219" w:type="dxa"/>
          </w:tcPr>
          <w:p w14:paraId="0CB9EB02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Verwachtte uitkomst</w:t>
            </w:r>
          </w:p>
        </w:tc>
        <w:tc>
          <w:tcPr>
            <w:tcW w:w="2272" w:type="dxa"/>
          </w:tcPr>
          <w:p w14:paraId="53796306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Daadwerkelijke Uitkomst</w:t>
            </w:r>
          </w:p>
        </w:tc>
        <w:tc>
          <w:tcPr>
            <w:tcW w:w="1128" w:type="dxa"/>
          </w:tcPr>
          <w:p w14:paraId="72D8B8F7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Geslaagd?</w:t>
            </w:r>
          </w:p>
        </w:tc>
      </w:tr>
      <w:tr w:rsidR="00720697" w14:paraId="1BEA2330" w14:textId="77777777" w:rsidTr="00DB16BE">
        <w:tc>
          <w:tcPr>
            <w:tcW w:w="911" w:type="dxa"/>
          </w:tcPr>
          <w:p w14:paraId="59FCB1F5" w14:textId="29FF990C" w:rsidR="00720697" w:rsidRPr="00952270" w:rsidRDefault="00720697" w:rsidP="00DB16BE">
            <w:pPr>
              <w:pStyle w:val="NoSpacing"/>
            </w:pPr>
            <w:r w:rsidRPr="00952270">
              <w:t>T0</w:t>
            </w:r>
            <w:r w:rsidRPr="00952270">
              <w:t>2</w:t>
            </w:r>
            <w:r w:rsidRPr="00952270">
              <w:t>_01</w:t>
            </w:r>
          </w:p>
        </w:tc>
        <w:tc>
          <w:tcPr>
            <w:tcW w:w="2486" w:type="dxa"/>
          </w:tcPr>
          <w:p w14:paraId="4E43DC0B" w14:textId="10039490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De piano wordt correct aangemaakt en weergegeven</w:t>
            </w:r>
          </w:p>
        </w:tc>
        <w:tc>
          <w:tcPr>
            <w:tcW w:w="2219" w:type="dxa"/>
          </w:tcPr>
          <w:p w14:paraId="1C5D7C3F" w14:textId="62467110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De piano wordt correct aangemaakt en weergegeven</w:t>
            </w:r>
          </w:p>
        </w:tc>
        <w:tc>
          <w:tcPr>
            <w:tcW w:w="2272" w:type="dxa"/>
          </w:tcPr>
          <w:p w14:paraId="49744617" w14:textId="2E3283EB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De piano wordt correct aangemaakt en weergegeven</w:t>
            </w:r>
          </w:p>
        </w:tc>
        <w:tc>
          <w:tcPr>
            <w:tcW w:w="1128" w:type="dxa"/>
          </w:tcPr>
          <w:p w14:paraId="0CB1CBF5" w14:textId="77777777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720697" w14:paraId="046511EE" w14:textId="77777777" w:rsidTr="00DB16BE">
        <w:tc>
          <w:tcPr>
            <w:tcW w:w="911" w:type="dxa"/>
          </w:tcPr>
          <w:p w14:paraId="1CC0C957" w14:textId="214AB5A0" w:rsidR="00720697" w:rsidRPr="00952270" w:rsidRDefault="00720697" w:rsidP="00DB16BE">
            <w:pPr>
              <w:pStyle w:val="NoSpacing"/>
            </w:pPr>
            <w:r w:rsidRPr="00952270">
              <w:t>T02_02</w:t>
            </w:r>
          </w:p>
        </w:tc>
        <w:tc>
          <w:tcPr>
            <w:tcW w:w="2486" w:type="dxa"/>
          </w:tcPr>
          <w:p w14:paraId="2AF8E1C7" w14:textId="58ECB159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Het karakter beweegt boven een noot, en drukt de entertoets of spatiebalk in om de noot te spelen</w:t>
            </w:r>
          </w:p>
        </w:tc>
        <w:tc>
          <w:tcPr>
            <w:tcW w:w="2219" w:type="dxa"/>
          </w:tcPr>
          <w:p w14:paraId="28FA5A99" w14:textId="468C3E94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Het geluidseffect van deze noot wordt afgespeeld</w:t>
            </w:r>
          </w:p>
        </w:tc>
        <w:tc>
          <w:tcPr>
            <w:tcW w:w="2272" w:type="dxa"/>
          </w:tcPr>
          <w:p w14:paraId="2772681D" w14:textId="6AE85E2C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Het geluidseffect van deze noot wordt afgespeeld</w:t>
            </w:r>
          </w:p>
        </w:tc>
        <w:tc>
          <w:tcPr>
            <w:tcW w:w="1128" w:type="dxa"/>
          </w:tcPr>
          <w:p w14:paraId="6B10F3C7" w14:textId="75D434A3" w:rsidR="00720697" w:rsidRPr="00952270" w:rsidRDefault="00720697" w:rsidP="00DB16BE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</w:tbl>
    <w:p w14:paraId="0B8A9DF6" w14:textId="2E008488" w:rsidR="00720697" w:rsidRDefault="00720697" w:rsidP="00720697">
      <w:pPr>
        <w:pStyle w:val="NoSpacing"/>
        <w:rPr>
          <w:lang w:val="nl-NL"/>
        </w:rPr>
      </w:pPr>
    </w:p>
    <w:p w14:paraId="64E91FF5" w14:textId="17BFB819" w:rsidR="00720697" w:rsidRDefault="00720697" w:rsidP="00720697">
      <w:pPr>
        <w:pStyle w:val="Heading2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GameController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486"/>
        <w:gridCol w:w="2219"/>
        <w:gridCol w:w="2272"/>
        <w:gridCol w:w="1128"/>
      </w:tblGrid>
      <w:tr w:rsidR="00720697" w14:paraId="63073FE6" w14:textId="77777777" w:rsidTr="00DB16BE">
        <w:tc>
          <w:tcPr>
            <w:tcW w:w="911" w:type="dxa"/>
          </w:tcPr>
          <w:p w14:paraId="19C4C93E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ID</w:t>
            </w:r>
          </w:p>
        </w:tc>
        <w:tc>
          <w:tcPr>
            <w:tcW w:w="2486" w:type="dxa"/>
          </w:tcPr>
          <w:p w14:paraId="2D690613" w14:textId="77777777" w:rsidR="00720697" w:rsidRPr="00720697" w:rsidRDefault="00720697" w:rsidP="00DB16BE">
            <w:pPr>
              <w:pStyle w:val="NoSpacing"/>
              <w:rPr>
                <w:b/>
              </w:rPr>
            </w:pPr>
            <w:r w:rsidRPr="00720697">
              <w:rPr>
                <w:b/>
              </w:rPr>
              <w:t>Test</w:t>
            </w:r>
          </w:p>
        </w:tc>
        <w:tc>
          <w:tcPr>
            <w:tcW w:w="2219" w:type="dxa"/>
          </w:tcPr>
          <w:p w14:paraId="311AC35F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Verwachtte uitkomst</w:t>
            </w:r>
          </w:p>
        </w:tc>
        <w:tc>
          <w:tcPr>
            <w:tcW w:w="2272" w:type="dxa"/>
          </w:tcPr>
          <w:p w14:paraId="6AC5DD64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Daadwerkelijke Uitkomst</w:t>
            </w:r>
          </w:p>
        </w:tc>
        <w:tc>
          <w:tcPr>
            <w:tcW w:w="1128" w:type="dxa"/>
          </w:tcPr>
          <w:p w14:paraId="43CB22EA" w14:textId="77777777" w:rsidR="00720697" w:rsidRPr="00720697" w:rsidRDefault="00720697" w:rsidP="00DB16BE">
            <w:pPr>
              <w:pStyle w:val="NoSpacing"/>
              <w:rPr>
                <w:b/>
                <w:lang w:val="nl-NL"/>
              </w:rPr>
            </w:pPr>
            <w:r w:rsidRPr="00720697">
              <w:rPr>
                <w:b/>
                <w:lang w:val="nl-NL"/>
              </w:rPr>
              <w:t>Geslaagd?</w:t>
            </w:r>
          </w:p>
        </w:tc>
      </w:tr>
      <w:tr w:rsidR="002935B8" w14:paraId="34DC873E" w14:textId="77777777" w:rsidTr="00DB16BE">
        <w:tc>
          <w:tcPr>
            <w:tcW w:w="911" w:type="dxa"/>
          </w:tcPr>
          <w:p w14:paraId="282B530B" w14:textId="511E0BAD" w:rsidR="002935B8" w:rsidRPr="00952270" w:rsidRDefault="002935B8" w:rsidP="002935B8">
            <w:pPr>
              <w:pStyle w:val="NoSpacing"/>
            </w:pPr>
            <w:r w:rsidRPr="00952270">
              <w:t>T0</w:t>
            </w:r>
            <w:r>
              <w:t>3</w:t>
            </w:r>
            <w:r w:rsidRPr="00952270">
              <w:t>_01</w:t>
            </w:r>
          </w:p>
        </w:tc>
        <w:tc>
          <w:tcPr>
            <w:tcW w:w="2486" w:type="dxa"/>
          </w:tcPr>
          <w:p w14:paraId="211D8379" w14:textId="766DF080" w:rsidR="002935B8" w:rsidRPr="00952270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Er wordt een door de computer willekeurig gekozen noot weergegeven als opdracht</w:t>
            </w:r>
          </w:p>
        </w:tc>
        <w:tc>
          <w:tcPr>
            <w:tcW w:w="2219" w:type="dxa"/>
          </w:tcPr>
          <w:p w14:paraId="04496E76" w14:textId="72B05EB3" w:rsidR="002935B8" w:rsidRPr="00952270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Er wordt een door de computer willekeurig gekozen noot weergegeven</w:t>
            </w:r>
            <w:r>
              <w:rPr>
                <w:lang w:val="nl-NL"/>
              </w:rPr>
              <w:t xml:space="preserve"> als opdracht</w:t>
            </w:r>
          </w:p>
        </w:tc>
        <w:tc>
          <w:tcPr>
            <w:tcW w:w="2272" w:type="dxa"/>
          </w:tcPr>
          <w:p w14:paraId="101F4C82" w14:textId="4544B7CD" w:rsidR="002935B8" w:rsidRPr="00952270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Er wordt een door de computer willekeurig gekozen noot weergegeven</w:t>
            </w:r>
            <w:r>
              <w:rPr>
                <w:lang w:val="nl-NL"/>
              </w:rPr>
              <w:t xml:space="preserve"> als opdracht</w:t>
            </w:r>
          </w:p>
        </w:tc>
        <w:tc>
          <w:tcPr>
            <w:tcW w:w="1128" w:type="dxa"/>
          </w:tcPr>
          <w:p w14:paraId="1BC6CE14" w14:textId="77777777" w:rsidR="002935B8" w:rsidRPr="00952270" w:rsidRDefault="002935B8" w:rsidP="002935B8">
            <w:pPr>
              <w:pStyle w:val="NoSpacing"/>
              <w:rPr>
                <w:lang w:val="nl-NL"/>
              </w:rPr>
            </w:pPr>
            <w:r w:rsidRPr="00952270">
              <w:rPr>
                <w:lang w:val="nl-NL"/>
              </w:rPr>
              <w:t>Ja</w:t>
            </w:r>
          </w:p>
        </w:tc>
      </w:tr>
      <w:tr w:rsidR="002935B8" w14:paraId="12BBD9B7" w14:textId="77777777" w:rsidTr="00DB16BE">
        <w:tc>
          <w:tcPr>
            <w:tcW w:w="911" w:type="dxa"/>
          </w:tcPr>
          <w:p w14:paraId="7A13A13D" w14:textId="2BE50320" w:rsidR="002935B8" w:rsidRPr="00952270" w:rsidRDefault="002935B8" w:rsidP="002935B8">
            <w:pPr>
              <w:pStyle w:val="NoSpacing"/>
            </w:pPr>
            <w:r>
              <w:t>T03_02</w:t>
            </w:r>
          </w:p>
        </w:tc>
        <w:tc>
          <w:tcPr>
            <w:tcW w:w="2486" w:type="dxa"/>
          </w:tcPr>
          <w:p w14:paraId="5E1D9A65" w14:textId="2FACFC30" w:rsidR="002935B8" w:rsidRDefault="002935B8" w:rsidP="002935B8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is ingesteld.</w:t>
            </w:r>
          </w:p>
        </w:tc>
        <w:tc>
          <w:tcPr>
            <w:tcW w:w="2219" w:type="dxa"/>
          </w:tcPr>
          <w:p w14:paraId="30B8EAA3" w14:textId="50027A44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aantal van de opdrachten bevat kruisen; er is een kans dat een noot met een kruis voorkomt</w:t>
            </w:r>
          </w:p>
        </w:tc>
        <w:tc>
          <w:tcPr>
            <w:tcW w:w="2272" w:type="dxa"/>
          </w:tcPr>
          <w:p w14:paraId="410E2FCE" w14:textId="3B61318F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Noten met kruisen zitten tussen de opdrachten</w:t>
            </w:r>
          </w:p>
        </w:tc>
        <w:tc>
          <w:tcPr>
            <w:tcW w:w="1128" w:type="dxa"/>
          </w:tcPr>
          <w:p w14:paraId="584CBB57" w14:textId="7B972735" w:rsidR="002935B8" w:rsidRPr="00952270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2935B8" w14:paraId="1340E43E" w14:textId="77777777" w:rsidTr="00DB16BE">
        <w:tc>
          <w:tcPr>
            <w:tcW w:w="911" w:type="dxa"/>
          </w:tcPr>
          <w:p w14:paraId="438AE0C7" w14:textId="2CFD5EC6" w:rsidR="002935B8" w:rsidRDefault="002935B8" w:rsidP="002935B8">
            <w:pPr>
              <w:pStyle w:val="NoSpacing"/>
            </w:pPr>
            <w:r>
              <w:t>T03_03</w:t>
            </w:r>
          </w:p>
        </w:tc>
        <w:tc>
          <w:tcPr>
            <w:tcW w:w="2486" w:type="dxa"/>
          </w:tcPr>
          <w:p w14:paraId="41DE00BE" w14:textId="4D6DED70" w:rsidR="002935B8" w:rsidRDefault="002935B8" w:rsidP="002935B8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IncludeFlatNotes</w:t>
            </w:r>
            <w:proofErr w:type="spellEnd"/>
            <w:r>
              <w:rPr>
                <w:lang w:val="nl-NL"/>
              </w:rPr>
              <w:t xml:space="preserve"> is ingesteld</w:t>
            </w:r>
          </w:p>
        </w:tc>
        <w:tc>
          <w:tcPr>
            <w:tcW w:w="2219" w:type="dxa"/>
          </w:tcPr>
          <w:p w14:paraId="7CCF59AD" w14:textId="035F9D42" w:rsidR="002935B8" w:rsidRDefault="002935B8" w:rsidP="002935B8">
            <w:pPr>
              <w:pStyle w:val="NoSpacing"/>
              <w:tabs>
                <w:tab w:val="center" w:pos="1001"/>
              </w:tabs>
              <w:rPr>
                <w:lang w:val="nl-NL"/>
              </w:rPr>
            </w:pPr>
            <w:r>
              <w:rPr>
                <w:lang w:val="nl-NL"/>
              </w:rPr>
              <w:t>Een aantal van de opdrachten bevat mollen; er is een kans dat een noot met een mol voorkomt</w:t>
            </w:r>
            <w:r>
              <w:rPr>
                <w:lang w:val="nl-NL"/>
              </w:rPr>
              <w:tab/>
            </w:r>
          </w:p>
        </w:tc>
        <w:tc>
          <w:tcPr>
            <w:tcW w:w="2272" w:type="dxa"/>
          </w:tcPr>
          <w:p w14:paraId="39B04E30" w14:textId="062095D1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Een aantal van de opdrachten bevat mollen; er is een kans dat een noot met een mol voorkomt</w:t>
            </w:r>
            <w:r>
              <w:rPr>
                <w:lang w:val="nl-NL"/>
              </w:rPr>
              <w:tab/>
            </w:r>
          </w:p>
        </w:tc>
        <w:tc>
          <w:tcPr>
            <w:tcW w:w="1128" w:type="dxa"/>
          </w:tcPr>
          <w:p w14:paraId="3BB46985" w14:textId="0B656F7B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2935B8" w14:paraId="7E078BA0" w14:textId="77777777" w:rsidTr="00DB16BE">
        <w:tc>
          <w:tcPr>
            <w:tcW w:w="911" w:type="dxa"/>
          </w:tcPr>
          <w:p w14:paraId="20BE1617" w14:textId="68069CD6" w:rsidR="002935B8" w:rsidRDefault="002935B8" w:rsidP="002935B8">
            <w:pPr>
              <w:pStyle w:val="NoSpacing"/>
            </w:pPr>
            <w:r>
              <w:t>T04_04</w:t>
            </w:r>
          </w:p>
        </w:tc>
        <w:tc>
          <w:tcPr>
            <w:tcW w:w="2486" w:type="dxa"/>
          </w:tcPr>
          <w:p w14:paraId="376221CF" w14:textId="6046CCB9" w:rsidR="002935B8" w:rsidRDefault="002935B8" w:rsidP="002935B8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IncludeSharpNotes</w:t>
            </w:r>
            <w:proofErr w:type="spellEnd"/>
            <w:r>
              <w:rPr>
                <w:lang w:val="nl-NL"/>
              </w:rPr>
              <w:t xml:space="preserve"> en </w:t>
            </w:r>
            <w:proofErr w:type="spellStart"/>
            <w:r>
              <w:rPr>
                <w:lang w:val="nl-NL"/>
              </w:rPr>
              <w:t>IncludeFlatNotes</w:t>
            </w:r>
            <w:proofErr w:type="spellEnd"/>
            <w:r>
              <w:rPr>
                <w:lang w:val="nl-NL"/>
              </w:rPr>
              <w:t xml:space="preserve"> zijn beide ingeschakeld</w:t>
            </w:r>
          </w:p>
        </w:tc>
        <w:tc>
          <w:tcPr>
            <w:tcW w:w="2219" w:type="dxa"/>
          </w:tcPr>
          <w:p w14:paraId="4AB7D78B" w14:textId="633FD765" w:rsidR="002935B8" w:rsidRDefault="002935B8" w:rsidP="002935B8">
            <w:pPr>
              <w:pStyle w:val="NoSpacing"/>
              <w:tabs>
                <w:tab w:val="center" w:pos="1001"/>
              </w:tabs>
              <w:rPr>
                <w:lang w:val="nl-NL"/>
              </w:rPr>
            </w:pPr>
            <w:r>
              <w:rPr>
                <w:lang w:val="nl-NL"/>
              </w:rPr>
              <w:t>Tussen de opdrachten zitten zowel kruisen als mollen</w:t>
            </w:r>
          </w:p>
        </w:tc>
        <w:tc>
          <w:tcPr>
            <w:tcW w:w="2272" w:type="dxa"/>
          </w:tcPr>
          <w:p w14:paraId="09D4C511" w14:textId="26C51015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Tussen de opdrachten zitten zowel kruisen als mollen</w:t>
            </w:r>
          </w:p>
        </w:tc>
        <w:tc>
          <w:tcPr>
            <w:tcW w:w="1128" w:type="dxa"/>
          </w:tcPr>
          <w:p w14:paraId="4298E149" w14:textId="2A4FA2ED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2935B8" w14:paraId="4D161B96" w14:textId="77777777" w:rsidTr="00DB16BE">
        <w:tc>
          <w:tcPr>
            <w:tcW w:w="911" w:type="dxa"/>
          </w:tcPr>
          <w:p w14:paraId="29E8B8AC" w14:textId="5527ACA6" w:rsidR="002935B8" w:rsidRDefault="002935B8" w:rsidP="002935B8">
            <w:pPr>
              <w:pStyle w:val="NoSpacing"/>
            </w:pPr>
            <w:r>
              <w:t>T04_05</w:t>
            </w:r>
          </w:p>
        </w:tc>
        <w:tc>
          <w:tcPr>
            <w:tcW w:w="2486" w:type="dxa"/>
          </w:tcPr>
          <w:p w14:paraId="60016D62" w14:textId="3515A9CB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speelt de verkeerde noot (niet de opdracht)</w:t>
            </w:r>
          </w:p>
        </w:tc>
        <w:tc>
          <w:tcPr>
            <w:tcW w:w="2219" w:type="dxa"/>
          </w:tcPr>
          <w:p w14:paraId="31CE2CB5" w14:textId="5CA782E3" w:rsidR="002935B8" w:rsidRDefault="002935B8" w:rsidP="002935B8">
            <w:pPr>
              <w:pStyle w:val="NoSpacing"/>
              <w:tabs>
                <w:tab w:val="center" w:pos="1001"/>
              </w:tabs>
              <w:rPr>
                <w:lang w:val="nl-NL"/>
              </w:rPr>
            </w:pPr>
            <w:r>
              <w:rPr>
                <w:lang w:val="nl-NL"/>
              </w:rPr>
              <w:t>De noot die gespeeld had moeten worden licht voor één seconde rood op. Het geluid van de gespeeld noot wordt afgespeeld</w:t>
            </w:r>
          </w:p>
        </w:tc>
        <w:tc>
          <w:tcPr>
            <w:tcW w:w="2272" w:type="dxa"/>
          </w:tcPr>
          <w:p w14:paraId="4D95E901" w14:textId="602F643B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De noot die gespeeld had moeten worden licht voor één seconde rood op. </w:t>
            </w:r>
            <w:r>
              <w:rPr>
                <w:lang w:val="nl-NL"/>
              </w:rPr>
              <w:t>Het geluid van de gespeeld noot wordt afgespeeld</w:t>
            </w:r>
          </w:p>
        </w:tc>
        <w:tc>
          <w:tcPr>
            <w:tcW w:w="1128" w:type="dxa"/>
          </w:tcPr>
          <w:p w14:paraId="0B18AF9F" w14:textId="1742EBFF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2935B8" w14:paraId="1875A2CE" w14:textId="77777777" w:rsidTr="00DB16BE">
        <w:tc>
          <w:tcPr>
            <w:tcW w:w="911" w:type="dxa"/>
          </w:tcPr>
          <w:p w14:paraId="45A7FDEA" w14:textId="5F8BA1F1" w:rsidR="002935B8" w:rsidRDefault="002935B8" w:rsidP="002935B8">
            <w:pPr>
              <w:pStyle w:val="NoSpacing"/>
            </w:pPr>
            <w:r>
              <w:t>T04_06</w:t>
            </w:r>
          </w:p>
        </w:tc>
        <w:tc>
          <w:tcPr>
            <w:tcW w:w="2486" w:type="dxa"/>
          </w:tcPr>
          <w:p w14:paraId="58C4E108" w14:textId="7B77A7C6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speler speelt de correcte noot (de opdracht)</w:t>
            </w:r>
          </w:p>
        </w:tc>
        <w:tc>
          <w:tcPr>
            <w:tcW w:w="2219" w:type="dxa"/>
          </w:tcPr>
          <w:p w14:paraId="13F9E6BF" w14:textId="58AF4CBE" w:rsidR="002935B8" w:rsidRDefault="002935B8" w:rsidP="002935B8">
            <w:pPr>
              <w:pStyle w:val="NoSpacing"/>
              <w:tabs>
                <w:tab w:val="center" w:pos="1001"/>
              </w:tabs>
              <w:rPr>
                <w:lang w:val="nl-NL"/>
              </w:rPr>
            </w:pPr>
            <w:r>
              <w:rPr>
                <w:lang w:val="nl-NL"/>
              </w:rPr>
              <w:t xml:space="preserve">De gespeeld noot licht voor één seconde groen op, daarna wordt een nieuwe opdracht gegeven. </w:t>
            </w:r>
            <w:r>
              <w:rPr>
                <w:lang w:val="nl-NL"/>
              </w:rPr>
              <w:t>Het geluid van de gespeeld noot wordt afgespeeld</w:t>
            </w:r>
          </w:p>
        </w:tc>
        <w:tc>
          <w:tcPr>
            <w:tcW w:w="2272" w:type="dxa"/>
          </w:tcPr>
          <w:p w14:paraId="7515E402" w14:textId="0FAEFCA5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gespeeld noot licht voor één seconde groen op, daarna wordt een nieuwe opdracht gegeven</w:t>
            </w:r>
            <w:r>
              <w:rPr>
                <w:lang w:val="nl-NL"/>
              </w:rPr>
              <w:t xml:space="preserve">. </w:t>
            </w:r>
            <w:r>
              <w:rPr>
                <w:lang w:val="nl-NL"/>
              </w:rPr>
              <w:t>Het geluid van de gespeeld noot wordt afgespeeld</w:t>
            </w:r>
          </w:p>
        </w:tc>
        <w:tc>
          <w:tcPr>
            <w:tcW w:w="1128" w:type="dxa"/>
          </w:tcPr>
          <w:p w14:paraId="63D90A86" w14:textId="0D4A2D68" w:rsidR="002935B8" w:rsidRDefault="002935B8" w:rsidP="002935B8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79FC0ABD" w14:textId="77777777" w:rsidR="00720697" w:rsidRPr="00720697" w:rsidRDefault="00720697" w:rsidP="00720697">
      <w:pPr>
        <w:pStyle w:val="NoSpacing"/>
        <w:rPr>
          <w:lang w:val="nl-NL"/>
        </w:rPr>
      </w:pPr>
    </w:p>
    <w:p w14:paraId="29EB9B0E" w14:textId="0F197A71" w:rsidR="00417120" w:rsidRDefault="00417120" w:rsidP="00417120">
      <w:pPr>
        <w:pStyle w:val="Heading1"/>
      </w:pPr>
      <w:r>
        <w:t>Gebruikte tool</w:t>
      </w:r>
    </w:p>
    <w:p w14:paraId="5F7B02E9" w14:textId="589728C5" w:rsidR="00417120" w:rsidRDefault="00417120" w:rsidP="00417120">
      <w:pPr>
        <w:pStyle w:val="NoSpacing"/>
        <w:rPr>
          <w:lang w:val="nl-NL"/>
        </w:rPr>
      </w:pPr>
      <w:r w:rsidRPr="00417120">
        <w:rPr>
          <w:lang w:val="nl-NL"/>
        </w:rPr>
        <w:t xml:space="preserve">Voor het bijhouden van de </w:t>
      </w:r>
      <w:proofErr w:type="spellStart"/>
      <w:r w:rsidRPr="00417120">
        <w:rPr>
          <w:lang w:val="nl-NL"/>
        </w:rPr>
        <w:t>b</w:t>
      </w:r>
      <w:r>
        <w:rPr>
          <w:lang w:val="nl-NL"/>
        </w:rPr>
        <w:t>acklog</w:t>
      </w:r>
      <w:proofErr w:type="spellEnd"/>
      <w:r>
        <w:rPr>
          <w:lang w:val="nl-NL"/>
        </w:rPr>
        <w:t xml:space="preserve"> is gebruik gemaakt van de website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. Hierin kunnen kaarten worden aangemaakt voor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>, taken, en andere dingen.</w:t>
      </w:r>
    </w:p>
    <w:p w14:paraId="3A03E695" w14:textId="42B1B3E0" w:rsidR="00417120" w:rsidRDefault="00417120" w:rsidP="00417120">
      <w:pPr>
        <w:pStyle w:val="NoSpacing"/>
        <w:rPr>
          <w:lang w:val="nl-NL"/>
        </w:rPr>
      </w:pPr>
    </w:p>
    <w:p w14:paraId="364E78BC" w14:textId="2B3A0C00" w:rsidR="00417120" w:rsidRDefault="00417120" w:rsidP="00417120">
      <w:pPr>
        <w:pStyle w:val="NoSpacing"/>
        <w:rPr>
          <w:lang w:val="nl-NL"/>
        </w:rPr>
      </w:pPr>
      <w:r>
        <w:rPr>
          <w:lang w:val="nl-NL"/>
        </w:rPr>
        <w:t xml:space="preserve">De link naar het </w:t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 bord dat is gebruikt is als volgt:</w:t>
      </w:r>
    </w:p>
    <w:p w14:paraId="6CEB384F" w14:textId="498ED60B" w:rsidR="00417120" w:rsidRDefault="00417120" w:rsidP="00417120">
      <w:pPr>
        <w:pStyle w:val="NoSpacing"/>
        <w:rPr>
          <w:lang w:val="nl-NL"/>
        </w:rPr>
      </w:pPr>
      <w:hyperlink r:id="rId8" w:history="1">
        <w:r w:rsidRPr="00C44334">
          <w:rPr>
            <w:rStyle w:val="Hyperlink"/>
            <w:lang w:val="nl-NL"/>
          </w:rPr>
          <w:t>https://trello.com/b/p9fbjOha/educatieve-games-programmeren-1</w:t>
        </w:r>
      </w:hyperlink>
    </w:p>
    <w:p w14:paraId="1B8A96B6" w14:textId="77777777" w:rsidR="00417120" w:rsidRPr="00417120" w:rsidRDefault="00417120" w:rsidP="00417120">
      <w:pPr>
        <w:pStyle w:val="NoSpacing"/>
        <w:rPr>
          <w:lang w:val="nl-NL"/>
        </w:rPr>
      </w:pPr>
    </w:p>
    <w:sectPr w:rsidR="00417120" w:rsidRPr="00417120" w:rsidSect="00AA5D7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5661" w14:textId="77777777" w:rsidR="00B3287A" w:rsidRDefault="00B3287A" w:rsidP="00AA5D7F">
      <w:r>
        <w:separator/>
      </w:r>
    </w:p>
  </w:endnote>
  <w:endnote w:type="continuationSeparator" w:id="0">
    <w:p w14:paraId="64B0CA34" w14:textId="77777777" w:rsidR="00B3287A" w:rsidRDefault="00B3287A" w:rsidP="00AA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8115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EEE471" w14:textId="77777777" w:rsidR="00865BDF" w:rsidRPr="00692151" w:rsidRDefault="00865BDF">
            <w:pPr>
              <w:pStyle w:val="Footer"/>
              <w:jc w:val="center"/>
            </w:pPr>
            <w:r w:rsidRPr="00692151">
              <w:t xml:space="preserve">Page </w:t>
            </w:r>
            <w:r w:rsidRPr="00692151">
              <w:rPr>
                <w:b/>
                <w:bCs/>
                <w:sz w:val="24"/>
                <w:szCs w:val="24"/>
              </w:rPr>
              <w:fldChar w:fldCharType="begin"/>
            </w:r>
            <w:r w:rsidRPr="00692151">
              <w:rPr>
                <w:b/>
                <w:bCs/>
              </w:rPr>
              <w:instrText xml:space="preserve"> PAGE </w:instrText>
            </w:r>
            <w:r w:rsidRPr="00692151">
              <w:rPr>
                <w:b/>
                <w:bCs/>
                <w:sz w:val="24"/>
                <w:szCs w:val="24"/>
              </w:rPr>
              <w:fldChar w:fldCharType="separate"/>
            </w:r>
            <w:r w:rsidRPr="00692151">
              <w:rPr>
                <w:b/>
                <w:bCs/>
                <w:noProof/>
              </w:rPr>
              <w:t>2</w:t>
            </w:r>
            <w:r w:rsidRPr="00692151">
              <w:rPr>
                <w:b/>
                <w:bCs/>
                <w:sz w:val="24"/>
                <w:szCs w:val="24"/>
              </w:rPr>
              <w:fldChar w:fldCharType="end"/>
            </w:r>
            <w:r w:rsidRPr="00692151">
              <w:t xml:space="preserve"> of </w:t>
            </w:r>
            <w:r w:rsidRPr="00692151">
              <w:rPr>
                <w:b/>
                <w:bCs/>
                <w:sz w:val="24"/>
                <w:szCs w:val="24"/>
              </w:rPr>
              <w:fldChar w:fldCharType="begin"/>
            </w:r>
            <w:r w:rsidRPr="00692151">
              <w:rPr>
                <w:b/>
                <w:bCs/>
              </w:rPr>
              <w:instrText xml:space="preserve"> NUMPAGES  </w:instrText>
            </w:r>
            <w:r w:rsidRPr="00692151">
              <w:rPr>
                <w:b/>
                <w:bCs/>
                <w:sz w:val="24"/>
                <w:szCs w:val="24"/>
              </w:rPr>
              <w:fldChar w:fldCharType="separate"/>
            </w:r>
            <w:r w:rsidRPr="00692151">
              <w:rPr>
                <w:b/>
                <w:bCs/>
                <w:noProof/>
              </w:rPr>
              <w:t>2</w:t>
            </w:r>
            <w:r w:rsidRPr="0069215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BE825D" w14:textId="77777777" w:rsidR="00AA5D7F" w:rsidRPr="00692151" w:rsidRDefault="00AA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FB5D8" w14:textId="77777777" w:rsidR="00B3287A" w:rsidRDefault="00B3287A" w:rsidP="00AA5D7F">
      <w:r>
        <w:separator/>
      </w:r>
    </w:p>
  </w:footnote>
  <w:footnote w:type="continuationSeparator" w:id="0">
    <w:p w14:paraId="61344F55" w14:textId="77777777" w:rsidR="00B3287A" w:rsidRDefault="00B3287A" w:rsidP="00AA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18A0" w14:textId="3FE3C112" w:rsidR="00AA5D7F" w:rsidRDefault="00E4480A" w:rsidP="0005294B">
    <w:pPr>
      <w:pStyle w:val="Header"/>
      <w:jc w:val="right"/>
      <w:rPr>
        <w:lang w:val="en-GB"/>
      </w:rPr>
    </w:pPr>
    <w:r>
      <w:rPr>
        <w:lang w:val="en-GB"/>
      </w:rPr>
      <w:t>Backlog</w:t>
    </w:r>
  </w:p>
  <w:p w14:paraId="1F729CCB" w14:textId="77777777" w:rsidR="00E4480A" w:rsidRPr="006423E3" w:rsidRDefault="00E4480A" w:rsidP="00E4480A">
    <w:pPr>
      <w:pStyle w:val="Header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C9D"/>
    <w:multiLevelType w:val="hybridMultilevel"/>
    <w:tmpl w:val="3188A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04A"/>
    <w:multiLevelType w:val="hybridMultilevel"/>
    <w:tmpl w:val="76E6D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3A7D"/>
    <w:multiLevelType w:val="hybridMultilevel"/>
    <w:tmpl w:val="02D8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770D"/>
    <w:multiLevelType w:val="hybridMultilevel"/>
    <w:tmpl w:val="DA72CEEC"/>
    <w:lvl w:ilvl="0" w:tplc="BB646128">
      <w:numFmt w:val="bullet"/>
      <w:lvlText w:val="-"/>
      <w:lvlJc w:val="left"/>
      <w:pPr>
        <w:ind w:left="720" w:hanging="360"/>
      </w:pPr>
      <w:rPr>
        <w:rFonts w:ascii="HP Simplified Light" w:eastAsiaTheme="minorEastAsia" w:hAnsi="HP Simplifi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7347"/>
    <w:multiLevelType w:val="hybridMultilevel"/>
    <w:tmpl w:val="BA3E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37D89"/>
    <w:multiLevelType w:val="hybridMultilevel"/>
    <w:tmpl w:val="8CC28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24473"/>
    <w:multiLevelType w:val="hybridMultilevel"/>
    <w:tmpl w:val="621AF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20FB6"/>
    <w:multiLevelType w:val="hybridMultilevel"/>
    <w:tmpl w:val="C41C1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C66D2"/>
    <w:multiLevelType w:val="hybridMultilevel"/>
    <w:tmpl w:val="95265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E01BB"/>
    <w:multiLevelType w:val="hybridMultilevel"/>
    <w:tmpl w:val="8B1E8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B0C40"/>
    <w:multiLevelType w:val="hybridMultilevel"/>
    <w:tmpl w:val="17B82EFE"/>
    <w:lvl w:ilvl="0" w:tplc="96DCE99E">
      <w:start w:val="6"/>
      <w:numFmt w:val="bullet"/>
      <w:lvlText w:val="-"/>
      <w:lvlJc w:val="left"/>
      <w:pPr>
        <w:ind w:left="720" w:hanging="360"/>
      </w:pPr>
      <w:rPr>
        <w:rFonts w:ascii="HP Simplified Light" w:eastAsiaTheme="minorEastAsia" w:hAnsi="HP Simplifi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5410A"/>
    <w:multiLevelType w:val="hybridMultilevel"/>
    <w:tmpl w:val="D4B81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672D"/>
    <w:multiLevelType w:val="hybridMultilevel"/>
    <w:tmpl w:val="A454C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F6CC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0869D2"/>
    <w:multiLevelType w:val="hybridMultilevel"/>
    <w:tmpl w:val="F49CB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0"/>
  </w:num>
  <w:num w:numId="5">
    <w:abstractNumId w:val="12"/>
  </w:num>
  <w:num w:numId="6">
    <w:abstractNumId w:val="9"/>
  </w:num>
  <w:num w:numId="7">
    <w:abstractNumId w:val="4"/>
  </w:num>
  <w:num w:numId="8">
    <w:abstractNumId w:val="14"/>
  </w:num>
  <w:num w:numId="9">
    <w:abstractNumId w:val="6"/>
  </w:num>
  <w:num w:numId="10">
    <w:abstractNumId w:val="3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7F"/>
    <w:rsid w:val="00000065"/>
    <w:rsid w:val="00011AC2"/>
    <w:rsid w:val="000310CD"/>
    <w:rsid w:val="0005294B"/>
    <w:rsid w:val="0007103E"/>
    <w:rsid w:val="00080942"/>
    <w:rsid w:val="00085448"/>
    <w:rsid w:val="00092531"/>
    <w:rsid w:val="000B0B0D"/>
    <w:rsid w:val="000B78F2"/>
    <w:rsid w:val="000C5479"/>
    <w:rsid w:val="00107E2E"/>
    <w:rsid w:val="00113E4D"/>
    <w:rsid w:val="00127A11"/>
    <w:rsid w:val="00130ACA"/>
    <w:rsid w:val="00133EB7"/>
    <w:rsid w:val="00134230"/>
    <w:rsid w:val="00160796"/>
    <w:rsid w:val="001625DC"/>
    <w:rsid w:val="0016561E"/>
    <w:rsid w:val="00174540"/>
    <w:rsid w:val="00197CBB"/>
    <w:rsid w:val="001C3EC6"/>
    <w:rsid w:val="001C4B49"/>
    <w:rsid w:val="001D3E81"/>
    <w:rsid w:val="00203A89"/>
    <w:rsid w:val="0020677D"/>
    <w:rsid w:val="00207370"/>
    <w:rsid w:val="0023005A"/>
    <w:rsid w:val="0027036C"/>
    <w:rsid w:val="0027373C"/>
    <w:rsid w:val="002935B8"/>
    <w:rsid w:val="002937FC"/>
    <w:rsid w:val="002C29DA"/>
    <w:rsid w:val="002E2732"/>
    <w:rsid w:val="002E7D1A"/>
    <w:rsid w:val="002F5908"/>
    <w:rsid w:val="00301052"/>
    <w:rsid w:val="00305401"/>
    <w:rsid w:val="00307949"/>
    <w:rsid w:val="00307F39"/>
    <w:rsid w:val="003522CC"/>
    <w:rsid w:val="00376A3F"/>
    <w:rsid w:val="003A0295"/>
    <w:rsid w:val="003A7DB2"/>
    <w:rsid w:val="003D0475"/>
    <w:rsid w:val="003D5E7A"/>
    <w:rsid w:val="003F13E2"/>
    <w:rsid w:val="003F4791"/>
    <w:rsid w:val="00403A7F"/>
    <w:rsid w:val="00417120"/>
    <w:rsid w:val="00424E57"/>
    <w:rsid w:val="004356D4"/>
    <w:rsid w:val="00435923"/>
    <w:rsid w:val="00440F5E"/>
    <w:rsid w:val="004569E5"/>
    <w:rsid w:val="00456AD9"/>
    <w:rsid w:val="004613E2"/>
    <w:rsid w:val="004874F0"/>
    <w:rsid w:val="004972BB"/>
    <w:rsid w:val="004979A4"/>
    <w:rsid w:val="004B30BA"/>
    <w:rsid w:val="004D0F4E"/>
    <w:rsid w:val="004E395D"/>
    <w:rsid w:val="004E7088"/>
    <w:rsid w:val="00542A90"/>
    <w:rsid w:val="00554D0E"/>
    <w:rsid w:val="0056233F"/>
    <w:rsid w:val="00572A42"/>
    <w:rsid w:val="00581166"/>
    <w:rsid w:val="0059052F"/>
    <w:rsid w:val="005974D2"/>
    <w:rsid w:val="005A3131"/>
    <w:rsid w:val="005B217E"/>
    <w:rsid w:val="005B5664"/>
    <w:rsid w:val="005C18C3"/>
    <w:rsid w:val="005C7E3B"/>
    <w:rsid w:val="005F185E"/>
    <w:rsid w:val="005F3F49"/>
    <w:rsid w:val="00605B0C"/>
    <w:rsid w:val="006109E6"/>
    <w:rsid w:val="006269A2"/>
    <w:rsid w:val="006304D9"/>
    <w:rsid w:val="0063158F"/>
    <w:rsid w:val="00633419"/>
    <w:rsid w:val="0063506A"/>
    <w:rsid w:val="006423E3"/>
    <w:rsid w:val="0064510B"/>
    <w:rsid w:val="00676F65"/>
    <w:rsid w:val="00681B44"/>
    <w:rsid w:val="0068223D"/>
    <w:rsid w:val="00690D81"/>
    <w:rsid w:val="00692151"/>
    <w:rsid w:val="006C2F97"/>
    <w:rsid w:val="006D24F2"/>
    <w:rsid w:val="006F0822"/>
    <w:rsid w:val="006F1A1A"/>
    <w:rsid w:val="006F2036"/>
    <w:rsid w:val="006F5F2D"/>
    <w:rsid w:val="007004E5"/>
    <w:rsid w:val="00720697"/>
    <w:rsid w:val="00721475"/>
    <w:rsid w:val="007418E2"/>
    <w:rsid w:val="00745B18"/>
    <w:rsid w:val="00757DA6"/>
    <w:rsid w:val="007716B1"/>
    <w:rsid w:val="00771D27"/>
    <w:rsid w:val="00781EB7"/>
    <w:rsid w:val="00792743"/>
    <w:rsid w:val="007A13E8"/>
    <w:rsid w:val="007B1474"/>
    <w:rsid w:val="007B3CDE"/>
    <w:rsid w:val="007C6854"/>
    <w:rsid w:val="007C7080"/>
    <w:rsid w:val="007D184C"/>
    <w:rsid w:val="007D45C1"/>
    <w:rsid w:val="007D79AE"/>
    <w:rsid w:val="007E7409"/>
    <w:rsid w:val="007F2F33"/>
    <w:rsid w:val="007F5F07"/>
    <w:rsid w:val="00802768"/>
    <w:rsid w:val="00804254"/>
    <w:rsid w:val="00837F56"/>
    <w:rsid w:val="00842B83"/>
    <w:rsid w:val="0084449B"/>
    <w:rsid w:val="00865890"/>
    <w:rsid w:val="00865BDF"/>
    <w:rsid w:val="008661EE"/>
    <w:rsid w:val="00882EB0"/>
    <w:rsid w:val="00896C88"/>
    <w:rsid w:val="008A02DF"/>
    <w:rsid w:val="008C231B"/>
    <w:rsid w:val="008E0712"/>
    <w:rsid w:val="008E08FB"/>
    <w:rsid w:val="008E790E"/>
    <w:rsid w:val="009172B1"/>
    <w:rsid w:val="00935548"/>
    <w:rsid w:val="00952270"/>
    <w:rsid w:val="009D2757"/>
    <w:rsid w:val="009F4C6C"/>
    <w:rsid w:val="009F723F"/>
    <w:rsid w:val="00A0292A"/>
    <w:rsid w:val="00A1347C"/>
    <w:rsid w:val="00A17C5B"/>
    <w:rsid w:val="00A566AE"/>
    <w:rsid w:val="00A57769"/>
    <w:rsid w:val="00A714E8"/>
    <w:rsid w:val="00A83FF3"/>
    <w:rsid w:val="00A85A19"/>
    <w:rsid w:val="00AA0AA9"/>
    <w:rsid w:val="00AA0B82"/>
    <w:rsid w:val="00AA5D7F"/>
    <w:rsid w:val="00AA6983"/>
    <w:rsid w:val="00AD06A7"/>
    <w:rsid w:val="00AD0F11"/>
    <w:rsid w:val="00B0672D"/>
    <w:rsid w:val="00B3287A"/>
    <w:rsid w:val="00B3315F"/>
    <w:rsid w:val="00B35353"/>
    <w:rsid w:val="00B540AB"/>
    <w:rsid w:val="00B71937"/>
    <w:rsid w:val="00B75AAF"/>
    <w:rsid w:val="00B8172C"/>
    <w:rsid w:val="00B91BA1"/>
    <w:rsid w:val="00BC228D"/>
    <w:rsid w:val="00BD22BC"/>
    <w:rsid w:val="00BD54FD"/>
    <w:rsid w:val="00C12B41"/>
    <w:rsid w:val="00C22DAC"/>
    <w:rsid w:val="00C328C0"/>
    <w:rsid w:val="00C345CB"/>
    <w:rsid w:val="00C41C2C"/>
    <w:rsid w:val="00C7171E"/>
    <w:rsid w:val="00CC4DD4"/>
    <w:rsid w:val="00CE10D8"/>
    <w:rsid w:val="00CF3521"/>
    <w:rsid w:val="00D1258B"/>
    <w:rsid w:val="00D12D35"/>
    <w:rsid w:val="00D25465"/>
    <w:rsid w:val="00D36FA6"/>
    <w:rsid w:val="00D42C54"/>
    <w:rsid w:val="00D57916"/>
    <w:rsid w:val="00D61EE7"/>
    <w:rsid w:val="00D622C8"/>
    <w:rsid w:val="00D64046"/>
    <w:rsid w:val="00D67BD4"/>
    <w:rsid w:val="00D96927"/>
    <w:rsid w:val="00DA4403"/>
    <w:rsid w:val="00DB262F"/>
    <w:rsid w:val="00DB63B8"/>
    <w:rsid w:val="00DB69E6"/>
    <w:rsid w:val="00DC3455"/>
    <w:rsid w:val="00DD7EF8"/>
    <w:rsid w:val="00DF02AF"/>
    <w:rsid w:val="00E06216"/>
    <w:rsid w:val="00E108B8"/>
    <w:rsid w:val="00E26D42"/>
    <w:rsid w:val="00E4480A"/>
    <w:rsid w:val="00E477B2"/>
    <w:rsid w:val="00E7145C"/>
    <w:rsid w:val="00E76F28"/>
    <w:rsid w:val="00E77440"/>
    <w:rsid w:val="00EA0C90"/>
    <w:rsid w:val="00EA3E63"/>
    <w:rsid w:val="00EC1646"/>
    <w:rsid w:val="00ED2BE0"/>
    <w:rsid w:val="00EF2DDC"/>
    <w:rsid w:val="00EF6392"/>
    <w:rsid w:val="00F254ED"/>
    <w:rsid w:val="00F5053F"/>
    <w:rsid w:val="00F82D85"/>
    <w:rsid w:val="00F91678"/>
    <w:rsid w:val="00FD15B0"/>
    <w:rsid w:val="00FE2189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FB7162"/>
  <w15:chartTrackingRefBased/>
  <w15:docId w15:val="{23B7880F-838D-4499-AD8B-B058F31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D7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7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D7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D7F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5D7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A5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D7F"/>
  </w:style>
  <w:style w:type="paragraph" w:styleId="Footer">
    <w:name w:val="footer"/>
    <w:basedOn w:val="Normal"/>
    <w:link w:val="FooterChar"/>
    <w:uiPriority w:val="99"/>
    <w:unhideWhenUsed/>
    <w:rsid w:val="00AA5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D7F"/>
  </w:style>
  <w:style w:type="paragraph" w:styleId="TOCHeading">
    <w:name w:val="TOC Heading"/>
    <w:basedOn w:val="Heading1"/>
    <w:next w:val="Normal"/>
    <w:uiPriority w:val="39"/>
    <w:unhideWhenUsed/>
    <w:qFormat/>
    <w:rsid w:val="00160796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7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7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6F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5791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17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9fbjOha/educatieve-games-programmeren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P">
      <a:majorFont>
        <a:latin typeface="HP Simplified"/>
        <a:ea typeface=""/>
        <a:cs typeface=""/>
      </a:majorFont>
      <a:minorFont>
        <a:latin typeface="HP Simplifie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C7B4-E7F8-419F-8E4C-134434C6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Rick Hellenthal - 1683428</dc:subject>
  <dc:creator>Rick Hellenthal</dc:creator>
  <cp:keywords/>
  <dc:description/>
  <cp:lastModifiedBy>Rick Hellenthal</cp:lastModifiedBy>
  <cp:revision>7</cp:revision>
  <dcterms:created xsi:type="dcterms:W3CDTF">2018-11-10T22:08:00Z</dcterms:created>
  <dcterms:modified xsi:type="dcterms:W3CDTF">2018-11-10T22:48:00Z</dcterms:modified>
</cp:coreProperties>
</file>