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B831C" w14:textId="77777777" w:rsidR="00263DE1" w:rsidRPr="00263DE1" w:rsidRDefault="00263DE1" w:rsidP="0026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DE1">
        <w:rPr>
          <w:rFonts w:ascii="Times New Roman" w:eastAsia="Times New Roman" w:hAnsi="Times New Roman" w:cs="Times New Roman"/>
          <w:kern w:val="0"/>
          <w14:ligatures w14:val="none"/>
        </w:rPr>
        <w:t xml:space="preserve">To answer your question directly: </w:t>
      </w:r>
      <w:r w:rsidRPr="00263D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No, you do not need to create a full-fledged application</w:t>
      </w:r>
      <w:r w:rsidRPr="00263DE1">
        <w:rPr>
          <w:rFonts w:ascii="Times New Roman" w:eastAsia="Times New Roman" w:hAnsi="Times New Roman" w:cs="Times New Roman"/>
          <w:kern w:val="0"/>
          <w14:ligatures w14:val="none"/>
        </w:rPr>
        <w:t xml:space="preserve"> just to get API keys from these sites.</w:t>
      </w:r>
    </w:p>
    <w:p w14:paraId="4F818377" w14:textId="77777777" w:rsidR="00263DE1" w:rsidRPr="00263DE1" w:rsidRDefault="00263DE1" w:rsidP="0026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DE1">
        <w:rPr>
          <w:rFonts w:ascii="Times New Roman" w:eastAsia="Times New Roman" w:hAnsi="Times New Roman" w:cs="Times New Roman"/>
          <w:kern w:val="0"/>
          <w14:ligatures w14:val="none"/>
        </w:rPr>
        <w:t>However, the "keys" to the data you are looking for—specifically the proprietary signals from Chaikin and the expected move data from Options AI—work a bit differently than a standard open API.</w:t>
      </w:r>
    </w:p>
    <w:p w14:paraId="369D5235" w14:textId="77777777" w:rsidR="00263DE1" w:rsidRPr="00263DE1" w:rsidRDefault="00EC4733" w:rsidP="00263D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733">
        <w:rPr>
          <w:rFonts w:ascii="Times New Roman" w:eastAsia="Times New Roman" w:hAnsi="Times New Roman" w:cs="Times New Roman"/>
          <w:noProof/>
          <w:kern w:val="0"/>
        </w:rPr>
        <w:pict w14:anchorId="5481758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C679D42" w14:textId="77777777" w:rsidR="00263DE1" w:rsidRPr="00263DE1" w:rsidRDefault="00263DE1" w:rsidP="00263D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3D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Do You Need an App?</w:t>
      </w:r>
    </w:p>
    <w:p w14:paraId="3E08DD4B" w14:textId="77777777" w:rsidR="00263DE1" w:rsidRPr="00263DE1" w:rsidRDefault="00263DE1" w:rsidP="0026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DE1">
        <w:rPr>
          <w:rFonts w:ascii="Times New Roman" w:eastAsia="Times New Roman" w:hAnsi="Times New Roman" w:cs="Times New Roman"/>
          <w:kern w:val="0"/>
          <w14:ligatures w14:val="none"/>
        </w:rPr>
        <w:t xml:space="preserve">In the world of APIs, an "app" is often just a </w:t>
      </w:r>
      <w:r w:rsidRPr="00263D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placeholder name</w:t>
      </w:r>
      <w:r w:rsidRPr="00263DE1">
        <w:rPr>
          <w:rFonts w:ascii="Times New Roman" w:eastAsia="Times New Roman" w:hAnsi="Times New Roman" w:cs="Times New Roman"/>
          <w:kern w:val="0"/>
          <w14:ligatures w14:val="none"/>
        </w:rPr>
        <w:t xml:space="preserve"> for your project in a developer dashboard.</w:t>
      </w:r>
    </w:p>
    <w:p w14:paraId="751E6ACC" w14:textId="77777777" w:rsidR="00263DE1" w:rsidRPr="00263DE1" w:rsidRDefault="00263DE1" w:rsidP="00263D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D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Key Process:</w:t>
      </w:r>
      <w:r w:rsidRPr="00263DE1">
        <w:rPr>
          <w:rFonts w:ascii="Times New Roman" w:eastAsia="Times New Roman" w:hAnsi="Times New Roman" w:cs="Times New Roman"/>
          <w:kern w:val="0"/>
          <w14:ligatures w14:val="none"/>
        </w:rPr>
        <w:t xml:space="preserve"> Usually, you just sign up for a "Developer" or "API" account on the provider's website. They will ask for an "App Name" (you can call it "My Personal Analysis"), and they will instantly generate a string of text (the API key).</w:t>
      </w:r>
    </w:p>
    <w:p w14:paraId="2AF40B2C" w14:textId="77777777" w:rsidR="00263DE1" w:rsidRPr="00263DE1" w:rsidRDefault="00263DE1" w:rsidP="00263D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D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Reality:</w:t>
      </w:r>
      <w:r w:rsidRPr="00263DE1">
        <w:rPr>
          <w:rFonts w:ascii="Times New Roman" w:eastAsia="Times New Roman" w:hAnsi="Times New Roman" w:cs="Times New Roman"/>
          <w:kern w:val="0"/>
          <w14:ligatures w14:val="none"/>
        </w:rPr>
        <w:t xml:space="preserve"> You can use that key in a simple </w:t>
      </w:r>
      <w:r w:rsidRPr="00263D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Excel sheet</w:t>
      </w:r>
      <w:r w:rsidRPr="00263DE1">
        <w:rPr>
          <w:rFonts w:ascii="Times New Roman" w:eastAsia="Times New Roman" w:hAnsi="Times New Roman" w:cs="Times New Roman"/>
          <w:kern w:val="0"/>
          <w14:ligatures w14:val="none"/>
        </w:rPr>
        <w:t xml:space="preserve">, a </w:t>
      </w:r>
      <w:r w:rsidRPr="00263D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Google Sheet</w:t>
      </w:r>
      <w:r w:rsidRPr="00263DE1">
        <w:rPr>
          <w:rFonts w:ascii="Times New Roman" w:eastAsia="Times New Roman" w:hAnsi="Times New Roman" w:cs="Times New Roman"/>
          <w:kern w:val="0"/>
          <w14:ligatures w14:val="none"/>
        </w:rPr>
        <w:t xml:space="preserve">, or a 10-line </w:t>
      </w:r>
      <w:r w:rsidRPr="00263D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 script</w:t>
      </w:r>
      <w:r w:rsidRPr="00263DE1">
        <w:rPr>
          <w:rFonts w:ascii="Times New Roman" w:eastAsia="Times New Roman" w:hAnsi="Times New Roman" w:cs="Times New Roman"/>
          <w:kern w:val="0"/>
          <w14:ligatures w14:val="none"/>
        </w:rPr>
        <w:t>. You don't need to build a user interface or a mobile app to "earn" the key.</w:t>
      </w:r>
    </w:p>
    <w:p w14:paraId="6F5D6296" w14:textId="77777777" w:rsidR="00263DE1" w:rsidRPr="00263DE1" w:rsidRDefault="00EC4733" w:rsidP="00263D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733">
        <w:rPr>
          <w:rFonts w:ascii="Times New Roman" w:eastAsia="Times New Roman" w:hAnsi="Times New Roman" w:cs="Times New Roman"/>
          <w:noProof/>
          <w:kern w:val="0"/>
        </w:rPr>
        <w:pict w14:anchorId="02DD57D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C9BF8E5" w14:textId="77777777" w:rsidR="00263DE1" w:rsidRPr="00263DE1" w:rsidRDefault="00263DE1" w:rsidP="00263D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3D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Accessing Chaikin &amp; Options AI Data</w:t>
      </w:r>
    </w:p>
    <w:p w14:paraId="36A85251" w14:textId="77777777" w:rsidR="00263DE1" w:rsidRPr="00263DE1" w:rsidRDefault="00263DE1" w:rsidP="0026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DE1">
        <w:rPr>
          <w:rFonts w:ascii="Times New Roman" w:eastAsia="Times New Roman" w:hAnsi="Times New Roman" w:cs="Times New Roman"/>
          <w:kern w:val="0"/>
          <w14:ligatures w14:val="none"/>
        </w:rPr>
        <w:t>Getting data from these two specifically can be tricky because they are "finished" products rather than raw data providers.</w:t>
      </w:r>
    </w:p>
    <w:p w14:paraId="726AC145" w14:textId="77777777" w:rsidR="00263DE1" w:rsidRPr="00263DE1" w:rsidRDefault="00263DE1" w:rsidP="00263D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3D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Chaikin Analytics</w:t>
      </w:r>
    </w:p>
    <w:p w14:paraId="048557BA" w14:textId="77777777" w:rsidR="00263DE1" w:rsidRPr="00263DE1" w:rsidRDefault="00263DE1" w:rsidP="0026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DE1">
        <w:rPr>
          <w:rFonts w:ascii="Times New Roman" w:eastAsia="Times New Roman" w:hAnsi="Times New Roman" w:cs="Times New Roman"/>
          <w:kern w:val="0"/>
          <w14:ligatures w14:val="none"/>
        </w:rPr>
        <w:t xml:space="preserve">Chaikin typically does not offer a direct, public API for individual retail traders to pull their proprietary </w:t>
      </w:r>
      <w:r w:rsidRPr="00263D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 Gauge</w:t>
      </w:r>
      <w:r w:rsidRPr="00263DE1">
        <w:rPr>
          <w:rFonts w:ascii="Times New Roman" w:eastAsia="Times New Roman" w:hAnsi="Times New Roman" w:cs="Times New Roman"/>
          <w:kern w:val="0"/>
          <w14:ligatures w14:val="none"/>
        </w:rPr>
        <w:t xml:space="preserve"> ratings into external software.</w:t>
      </w:r>
    </w:p>
    <w:p w14:paraId="0A831E04" w14:textId="77777777" w:rsidR="00263DE1" w:rsidRPr="00263DE1" w:rsidRDefault="00263DE1" w:rsidP="00263D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D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Workaround:</w:t>
      </w:r>
      <w:r w:rsidRPr="00263DE1">
        <w:rPr>
          <w:rFonts w:ascii="Times New Roman" w:eastAsia="Times New Roman" w:hAnsi="Times New Roman" w:cs="Times New Roman"/>
          <w:kern w:val="0"/>
          <w14:ligatures w14:val="none"/>
        </w:rPr>
        <w:t xml:space="preserve"> If you want the "Chaikin Money Flow" (CMF) indicator (the math behind his system), you don't need Chaikin's site. It is a standard formula available via free API providers like </w:t>
      </w:r>
      <w:r w:rsidRPr="00263D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Alpha Vantage</w:t>
      </w:r>
      <w:r w:rsidRPr="00263DE1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263D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Intrinio</w:t>
      </w:r>
      <w:r w:rsidRPr="00263DE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232FB5" w14:textId="77777777" w:rsidR="00263DE1" w:rsidRPr="00263DE1" w:rsidRDefault="00263DE1" w:rsidP="00263D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D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"Secret Sauce":</w:t>
      </w:r>
      <w:r w:rsidRPr="00263DE1">
        <w:rPr>
          <w:rFonts w:ascii="Times New Roman" w:eastAsia="Times New Roman" w:hAnsi="Times New Roman" w:cs="Times New Roman"/>
          <w:kern w:val="0"/>
          <w14:ligatures w14:val="none"/>
        </w:rPr>
        <w:t xml:space="preserve"> If you want the specific Power Gauge ratings, you usually have to use their platform or find a partner integration (like WealthCharts or Tradestation).</w:t>
      </w:r>
    </w:p>
    <w:p w14:paraId="57EA0BB1" w14:textId="77777777" w:rsidR="00263DE1" w:rsidRPr="00263DE1" w:rsidRDefault="00263DE1" w:rsidP="00263D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3D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Options AI</w:t>
      </w:r>
    </w:p>
    <w:p w14:paraId="48CF7671" w14:textId="77777777" w:rsidR="00263DE1" w:rsidRPr="00263DE1" w:rsidRDefault="00263DE1" w:rsidP="0026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DE1">
        <w:rPr>
          <w:rFonts w:ascii="Times New Roman" w:eastAsia="Times New Roman" w:hAnsi="Times New Roman" w:cs="Times New Roman"/>
          <w:kern w:val="0"/>
          <w14:ligatures w14:val="none"/>
        </w:rPr>
        <w:t>Options AI is primarily a brokerage and visual trading platform. They don't typically offer a standalone "Data API" for their proprietary "Expected Move" visuals.</w:t>
      </w:r>
    </w:p>
    <w:p w14:paraId="59FFB187" w14:textId="77777777" w:rsidR="00263DE1" w:rsidRPr="00263DE1" w:rsidRDefault="00263DE1" w:rsidP="00263D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D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The Workaround:</w:t>
      </w:r>
      <w:r w:rsidRPr="00263DE1">
        <w:rPr>
          <w:rFonts w:ascii="Times New Roman" w:eastAsia="Times New Roman" w:hAnsi="Times New Roman" w:cs="Times New Roman"/>
          <w:kern w:val="0"/>
          <w14:ligatures w14:val="none"/>
        </w:rPr>
        <w:t xml:space="preserve"> Most professional-grade options data APIs (like </w:t>
      </w:r>
      <w:r w:rsidRPr="00263D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Tradier</w:t>
      </w:r>
      <w:r w:rsidRPr="00263DE1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263D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Polygon.io</w:t>
      </w:r>
      <w:r w:rsidRPr="00263DE1">
        <w:rPr>
          <w:rFonts w:ascii="Times New Roman" w:eastAsia="Times New Roman" w:hAnsi="Times New Roman" w:cs="Times New Roman"/>
          <w:kern w:val="0"/>
          <w14:ligatures w14:val="none"/>
        </w:rPr>
        <w:t xml:space="preserve">) provide the raw Greeks and Implied Volatility (IV). You can use these to calculate the "Expected Move" yourself using this standard formula: </w:t>
      </w:r>
    </w:p>
    <w:p w14:paraId="414A7823" w14:textId="108DF803" w:rsidR="00263DE1" w:rsidRPr="00263DE1" w:rsidRDefault="00263DE1" w:rsidP="00263DE1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63DE1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63DE1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data:image/svg+xml;utf8,%3csvg%20xmlns=%22http://www.w3.org/2000/svg%22%20width=%22400em%22%20height=%222.48em%22%20viewBox=%220%200%20400000%202592%22%20preserveAspectRatio=%22xMinYMin%20slice%22%3e%3cpath%20d=%22M424,2478c-1.3,-0.7,-38.5,-172,-111.5,-514c-73,-342,-109.8,-513.3,-110.5,-514c0,-2,-10.7,14.3,-32,49c-4.7,7.3,-9.8,15.7,-15.5,25c-5.7,9.3,-9.8,16,-12.5,20s-5,7,-5,7c-4,-3.3,-8.3,-7.7,-13,-13s-13,-13,-13,-13s76,-122,76,-122s77,-121,77,-121s209,968,209,968c0,-2,84.7,-361.7,254,-1079c169.3,-717.3,254.7,-1077.7,256,-1081l0%20-0c4,-6.7,10,-10,18,-10%20H400000v40H1014.6s-87.3,378.7,-272.6,1166c-185.3,787.3,-279.3,1182.3,-282,1185c-2,6,-10,9,-24,9c-8,0,-12,-0.7,-12,-2z%20M1001%2080h400000v40h-400000z%22%3e%3c/path%3e%3c/svg%3e" \* MERGEFORMATINET </w:instrText>
      </w:r>
      <w:r w:rsidRPr="00263DE1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263DE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9D4DD0A" wp14:editId="73409B2D">
                <wp:extent cx="304800" cy="304800"/>
                <wp:effectExtent l="0" t="0" r="0" b="0"/>
                <wp:docPr id="811093174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4331DE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263DE1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60EFA65D" w14:textId="77777777" w:rsidR="00263DE1" w:rsidRPr="00263DE1" w:rsidRDefault="00EC4733" w:rsidP="00263D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733">
        <w:rPr>
          <w:rFonts w:ascii="Times New Roman" w:eastAsia="Times New Roman" w:hAnsi="Times New Roman" w:cs="Times New Roman"/>
          <w:noProof/>
          <w:kern w:val="0"/>
        </w:rPr>
        <w:pict w14:anchorId="1CD0206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4CE1AD8" w14:textId="77777777" w:rsidR="00263DE1" w:rsidRPr="00263DE1" w:rsidRDefault="00263DE1" w:rsidP="00263D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3D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Better Alternatives for Your Setup</w:t>
      </w:r>
    </w:p>
    <w:p w14:paraId="51E8C13C" w14:textId="77777777" w:rsidR="00263DE1" w:rsidRPr="00263DE1" w:rsidRDefault="00263DE1" w:rsidP="0026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DE1">
        <w:rPr>
          <w:rFonts w:ascii="Times New Roman" w:eastAsia="Times New Roman" w:hAnsi="Times New Roman" w:cs="Times New Roman"/>
          <w:kern w:val="0"/>
          <w14:ligatures w14:val="none"/>
        </w:rPr>
        <w:t xml:space="preserve">If your goal is to "correlate information" across sites, you might find it easier to use a </w:t>
      </w:r>
      <w:r w:rsidRPr="00263D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 Data Aggregator</w:t>
      </w:r>
      <w:r w:rsidRPr="00263DE1">
        <w:rPr>
          <w:rFonts w:ascii="Times New Roman" w:eastAsia="Times New Roman" w:hAnsi="Times New Roman" w:cs="Times New Roman"/>
          <w:kern w:val="0"/>
          <w14:ligatures w14:val="none"/>
        </w:rPr>
        <w:t xml:space="preserve"> rather than trying to get individual keys from every specific site.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4"/>
        <w:gridCol w:w="4630"/>
        <w:gridCol w:w="2656"/>
      </w:tblGrid>
      <w:tr w:rsidR="00263DE1" w:rsidRPr="00263DE1" w14:paraId="616E91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4A02CC" w14:textId="77777777" w:rsidR="00263DE1" w:rsidRPr="00263DE1" w:rsidRDefault="00263DE1" w:rsidP="00263D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3D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14:paraId="575A2A71" w14:textId="77777777" w:rsidR="00263DE1" w:rsidRPr="00263DE1" w:rsidRDefault="00263DE1" w:rsidP="00263D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3D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391B2531" w14:textId="77777777" w:rsidR="00263DE1" w:rsidRPr="00263DE1" w:rsidRDefault="00263DE1" w:rsidP="00263D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3D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Technical Effort</w:t>
            </w:r>
          </w:p>
        </w:tc>
      </w:tr>
      <w:tr w:rsidR="00263DE1" w:rsidRPr="00263DE1" w14:paraId="26923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19D83" w14:textId="77777777" w:rsidR="00263DE1" w:rsidRPr="00263DE1" w:rsidRDefault="00263DE1" w:rsidP="00263D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3DE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Alpha Vantage</w:t>
            </w:r>
          </w:p>
        </w:tc>
        <w:tc>
          <w:tcPr>
            <w:tcW w:w="0" w:type="auto"/>
            <w:vAlign w:val="center"/>
            <w:hideMark/>
          </w:tcPr>
          <w:p w14:paraId="43C48939" w14:textId="77777777" w:rsidR="00263DE1" w:rsidRPr="00263DE1" w:rsidRDefault="00263DE1" w:rsidP="00263D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3D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Technical indicators (RSI, MACD, Chaikin Money Flow).</w:t>
            </w:r>
          </w:p>
        </w:tc>
        <w:tc>
          <w:tcPr>
            <w:tcW w:w="0" w:type="auto"/>
            <w:vAlign w:val="center"/>
            <w:hideMark/>
          </w:tcPr>
          <w:p w14:paraId="65D1395B" w14:textId="77777777" w:rsidR="00263DE1" w:rsidRPr="00263DE1" w:rsidRDefault="00263DE1" w:rsidP="00263D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3DE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Low</w:t>
            </w:r>
            <w:r w:rsidRPr="00263D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(Works in Excel/Sheets).</w:t>
            </w:r>
          </w:p>
        </w:tc>
      </w:tr>
      <w:tr w:rsidR="00263DE1" w:rsidRPr="00263DE1" w14:paraId="2FF36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7CEBA" w14:textId="77777777" w:rsidR="00263DE1" w:rsidRPr="00263DE1" w:rsidRDefault="00263DE1" w:rsidP="00263D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3DE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Financial Modeling Prep</w:t>
            </w:r>
          </w:p>
        </w:tc>
        <w:tc>
          <w:tcPr>
            <w:tcW w:w="0" w:type="auto"/>
            <w:vAlign w:val="center"/>
            <w:hideMark/>
          </w:tcPr>
          <w:p w14:paraId="4202861E" w14:textId="77777777" w:rsidR="00263DE1" w:rsidRPr="00263DE1" w:rsidRDefault="00263DE1" w:rsidP="00263D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3D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Real-time prices and institutional "smart money" data.</w:t>
            </w:r>
          </w:p>
        </w:tc>
        <w:tc>
          <w:tcPr>
            <w:tcW w:w="0" w:type="auto"/>
            <w:vAlign w:val="center"/>
            <w:hideMark/>
          </w:tcPr>
          <w:p w14:paraId="75E010DA" w14:textId="77777777" w:rsidR="00263DE1" w:rsidRPr="00263DE1" w:rsidRDefault="00263DE1" w:rsidP="00263D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3DE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Low</w:t>
            </w:r>
            <w:r w:rsidRPr="00263D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(Simple URL-based data).</w:t>
            </w:r>
          </w:p>
        </w:tc>
      </w:tr>
      <w:tr w:rsidR="00263DE1" w:rsidRPr="00263DE1" w14:paraId="45649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83796" w14:textId="77777777" w:rsidR="00263DE1" w:rsidRPr="00263DE1" w:rsidRDefault="00263DE1" w:rsidP="00263D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3DE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Tradier</w:t>
            </w:r>
          </w:p>
        </w:tc>
        <w:tc>
          <w:tcPr>
            <w:tcW w:w="0" w:type="auto"/>
            <w:vAlign w:val="center"/>
            <w:hideMark/>
          </w:tcPr>
          <w:p w14:paraId="4FD93089" w14:textId="77777777" w:rsidR="00263DE1" w:rsidRPr="00263DE1" w:rsidRDefault="00263DE1" w:rsidP="00263D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3D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 options chains and Greeks (Free if you have a brokerage account).</w:t>
            </w:r>
          </w:p>
        </w:tc>
        <w:tc>
          <w:tcPr>
            <w:tcW w:w="0" w:type="auto"/>
            <w:vAlign w:val="center"/>
            <w:hideMark/>
          </w:tcPr>
          <w:p w14:paraId="5A27D6B4" w14:textId="77777777" w:rsidR="00263DE1" w:rsidRPr="00263DE1" w:rsidRDefault="00263DE1" w:rsidP="00263D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3DE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Medium</w:t>
            </w:r>
            <w:r w:rsidRPr="00263D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(Best for Python/Coding).</w:t>
            </w:r>
          </w:p>
        </w:tc>
      </w:tr>
      <w:tr w:rsidR="00263DE1" w:rsidRPr="00263DE1" w14:paraId="61595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06CEC" w14:textId="77777777" w:rsidR="00263DE1" w:rsidRPr="00263DE1" w:rsidRDefault="00263DE1" w:rsidP="00263D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3DE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TradingView</w:t>
            </w:r>
          </w:p>
        </w:tc>
        <w:tc>
          <w:tcPr>
            <w:tcW w:w="0" w:type="auto"/>
            <w:vAlign w:val="center"/>
            <w:hideMark/>
          </w:tcPr>
          <w:p w14:paraId="288F8170" w14:textId="77777777" w:rsidR="00263DE1" w:rsidRPr="00263DE1" w:rsidRDefault="00263DE1" w:rsidP="00263D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3D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Correlation without coding. You can overlay different indicators on one chart.</w:t>
            </w:r>
          </w:p>
        </w:tc>
        <w:tc>
          <w:tcPr>
            <w:tcW w:w="0" w:type="auto"/>
            <w:vAlign w:val="center"/>
            <w:hideMark/>
          </w:tcPr>
          <w:p w14:paraId="24656827" w14:textId="77777777" w:rsidR="00263DE1" w:rsidRPr="00263DE1" w:rsidRDefault="00263DE1" w:rsidP="00263D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3DE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None</w:t>
            </w:r>
            <w:r w:rsidRPr="00263D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(No-code).</w:t>
            </w:r>
          </w:p>
        </w:tc>
      </w:tr>
    </w:tbl>
    <w:p w14:paraId="3B944AFC" w14:textId="77777777" w:rsidR="00263DE1" w:rsidRPr="00263DE1" w:rsidRDefault="00263DE1" w:rsidP="00263D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DE1">
        <w:rPr>
          <w:rFonts w:ascii="Times New Roman" w:eastAsia="Times New Roman" w:hAnsi="Times New Roman" w:cs="Times New Roman"/>
          <w:kern w:val="0"/>
          <w14:ligatures w14:val="none"/>
        </w:rPr>
        <w:t>Export to Sheets</w:t>
      </w:r>
    </w:p>
    <w:p w14:paraId="430D71F9" w14:textId="77777777" w:rsidR="00263DE1" w:rsidRPr="00263DE1" w:rsidRDefault="00EC4733" w:rsidP="00263D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733">
        <w:rPr>
          <w:rFonts w:ascii="Times New Roman" w:eastAsia="Times New Roman" w:hAnsi="Times New Roman" w:cs="Times New Roman"/>
          <w:noProof/>
          <w:kern w:val="0"/>
        </w:rPr>
        <w:pict w14:anchorId="307FAA7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5DA41C8" w14:textId="77777777" w:rsidR="00263DE1" w:rsidRPr="00263DE1" w:rsidRDefault="00263DE1" w:rsidP="00263D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3D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Summary Recommendation</w:t>
      </w:r>
    </w:p>
    <w:p w14:paraId="511A9E2D" w14:textId="77777777" w:rsidR="00263DE1" w:rsidRPr="00263DE1" w:rsidRDefault="00263DE1" w:rsidP="00263D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D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Stop trying to get keys from the "UI-first" sites</w:t>
      </w:r>
      <w:r w:rsidRPr="00263DE1">
        <w:rPr>
          <w:rFonts w:ascii="Times New Roman" w:eastAsia="Times New Roman" w:hAnsi="Times New Roman" w:cs="Times New Roman"/>
          <w:kern w:val="0"/>
          <w14:ligatures w14:val="none"/>
        </w:rPr>
        <w:t xml:space="preserve"> (Chaikin/Options AI); they aren't designed to share their data.</w:t>
      </w:r>
    </w:p>
    <w:p w14:paraId="0532FC3E" w14:textId="77777777" w:rsidR="00263DE1" w:rsidRPr="00263DE1" w:rsidRDefault="00263DE1" w:rsidP="00263D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D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 a single API key from Alpha Vantage or Financial Modeling Prep.</w:t>
      </w:r>
      <w:r w:rsidRPr="00263DE1">
        <w:rPr>
          <w:rFonts w:ascii="Times New Roman" w:eastAsia="Times New Roman" w:hAnsi="Times New Roman" w:cs="Times New Roman"/>
          <w:kern w:val="0"/>
          <w14:ligatures w14:val="none"/>
        </w:rPr>
        <w:t xml:space="preserve"> These are designed to give you the same raw data Chaikin and Options AI use.</w:t>
      </w:r>
    </w:p>
    <w:p w14:paraId="10038C7A" w14:textId="77777777" w:rsidR="00263DE1" w:rsidRPr="00263DE1" w:rsidRDefault="00263DE1" w:rsidP="00263D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D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a tool like Google Sheets</w:t>
      </w:r>
      <w:r w:rsidRPr="00263DE1">
        <w:rPr>
          <w:rFonts w:ascii="Times New Roman" w:eastAsia="Times New Roman" w:hAnsi="Times New Roman" w:cs="Times New Roman"/>
          <w:kern w:val="0"/>
          <w14:ligatures w14:val="none"/>
        </w:rPr>
        <w:t xml:space="preserve"> with an "API Connector" extension to pull the data in and correlate it without writing a single line of app code.</w:t>
      </w:r>
    </w:p>
    <w:p w14:paraId="7330CF67" w14:textId="77777777" w:rsidR="00263DE1" w:rsidRPr="00263DE1" w:rsidRDefault="00263DE1" w:rsidP="0026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D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Would you like me to show you the specific Python code or Excel formula to pull Chaikin Money Flow (CMF) data for a specific stock?</w:t>
      </w:r>
    </w:p>
    <w:p w14:paraId="2C0FA26E" w14:textId="77777777" w:rsidR="00E96548" w:rsidRDefault="00E96548"/>
    <w:sectPr w:rsidR="00E965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76BBE"/>
    <w:multiLevelType w:val="multilevel"/>
    <w:tmpl w:val="4E3E1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9C1E68"/>
    <w:multiLevelType w:val="multilevel"/>
    <w:tmpl w:val="5FBE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5A1C26"/>
    <w:multiLevelType w:val="multilevel"/>
    <w:tmpl w:val="06BC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622F0F"/>
    <w:multiLevelType w:val="multilevel"/>
    <w:tmpl w:val="25A8E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4998630">
    <w:abstractNumId w:val="2"/>
  </w:num>
  <w:num w:numId="2" w16cid:durableId="1646661330">
    <w:abstractNumId w:val="0"/>
  </w:num>
  <w:num w:numId="3" w16cid:durableId="557134342">
    <w:abstractNumId w:val="1"/>
  </w:num>
  <w:num w:numId="4" w16cid:durableId="14986143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DE1"/>
    <w:rsid w:val="000A66DD"/>
    <w:rsid w:val="00263DE1"/>
    <w:rsid w:val="008A23BA"/>
    <w:rsid w:val="00947A33"/>
    <w:rsid w:val="00E96548"/>
    <w:rsid w:val="00EC4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0A526"/>
  <w15:chartTrackingRefBased/>
  <w15:docId w15:val="{439DC5CA-4DF7-F243-AC28-061B4ACC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D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D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D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D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D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D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D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D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D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3D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63D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D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D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D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D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D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D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D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D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D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D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D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D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D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D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DE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63D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203">
    <w:name w:val="citation-203"/>
    <w:basedOn w:val="DefaultParagraphFont"/>
    <w:rsid w:val="00263DE1"/>
  </w:style>
  <w:style w:type="character" w:customStyle="1" w:styleId="export-sheets-button">
    <w:name w:val="export-sheets-button"/>
    <w:basedOn w:val="DefaultParagraphFont"/>
    <w:rsid w:val="00263D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669</Words>
  <Characters>3388</Characters>
  <Application>Microsoft Office Word</Application>
  <DocSecurity>0</DocSecurity>
  <Lines>89</Lines>
  <Paragraphs>55</Paragraphs>
  <ScaleCrop>false</ScaleCrop>
  <Company/>
  <LinksUpToDate>false</LinksUpToDate>
  <CharactersWithSpaces>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 Judson</dc:creator>
  <cp:keywords/>
  <dc:description/>
  <cp:lastModifiedBy>Rick Judson</cp:lastModifiedBy>
  <cp:revision>1</cp:revision>
  <dcterms:created xsi:type="dcterms:W3CDTF">2026-02-10T02:31:00Z</dcterms:created>
  <dcterms:modified xsi:type="dcterms:W3CDTF">2026-02-10T02:32:00Z</dcterms:modified>
</cp:coreProperties>
</file>