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B22" w14:textId="77777777" w:rsidR="00896AAA" w:rsidRDefault="00896AAA" w:rsidP="00896AAA">
      <w:pPr>
        <w:pStyle w:val="Titre"/>
        <w:jc w:val="center"/>
      </w:pPr>
      <w:r>
        <w:t>École de technologie supérieure</w:t>
      </w:r>
    </w:p>
    <w:p w14:paraId="13BF0892" w14:textId="77777777" w:rsidR="00896AAA" w:rsidRPr="00717F33" w:rsidRDefault="00896AAA" w:rsidP="00896AAA">
      <w:pPr>
        <w:jc w:val="center"/>
      </w:pPr>
      <w:r w:rsidRPr="00717F33">
        <w:t>Université du Québec</w:t>
      </w:r>
    </w:p>
    <w:p w14:paraId="22B88E33" w14:textId="77777777" w:rsidR="00896AAA" w:rsidRDefault="00896AAA" w:rsidP="00896AAA">
      <w:pPr>
        <w:jc w:val="center"/>
      </w:pPr>
    </w:p>
    <w:p w14:paraId="1D34071B" w14:textId="77777777" w:rsidR="00896AAA" w:rsidRDefault="00896AAA" w:rsidP="00896AAA">
      <w:pPr>
        <w:jc w:val="center"/>
      </w:pPr>
    </w:p>
    <w:p w14:paraId="700162B5" w14:textId="77777777" w:rsidR="00896AAA" w:rsidRDefault="00896AAA" w:rsidP="00896AAA">
      <w:pPr>
        <w:jc w:val="center"/>
      </w:pPr>
    </w:p>
    <w:p w14:paraId="0034BA09" w14:textId="77777777" w:rsidR="00896AAA" w:rsidRDefault="00896AAA" w:rsidP="00896AAA">
      <w:pPr>
        <w:jc w:val="center"/>
      </w:pPr>
    </w:p>
    <w:p w14:paraId="01D19D8D" w14:textId="77777777" w:rsidR="00896AAA" w:rsidRDefault="00896AAA" w:rsidP="00896AAA">
      <w:pPr>
        <w:jc w:val="center"/>
      </w:pPr>
    </w:p>
    <w:p w14:paraId="6195D921" w14:textId="77777777" w:rsidR="00896AAA" w:rsidRPr="00717F33" w:rsidRDefault="00896AAA" w:rsidP="00896AAA">
      <w:pPr>
        <w:jc w:val="center"/>
      </w:pPr>
    </w:p>
    <w:p w14:paraId="4CB7A3F6" w14:textId="77777777" w:rsidR="00896AAA" w:rsidRDefault="00896AAA" w:rsidP="00896AAA">
      <w:pPr>
        <w:jc w:val="center"/>
      </w:pPr>
    </w:p>
    <w:p w14:paraId="3C19FE3E" w14:textId="77777777" w:rsidR="00896AAA" w:rsidRDefault="00896AAA" w:rsidP="00896AAA">
      <w:pPr>
        <w:jc w:val="center"/>
      </w:pPr>
    </w:p>
    <w:p w14:paraId="4C3B5D40" w14:textId="77777777" w:rsidR="00896AAA" w:rsidRPr="00717F33" w:rsidRDefault="00896AAA" w:rsidP="00896AAA">
      <w:pPr>
        <w:jc w:val="center"/>
      </w:pPr>
    </w:p>
    <w:p w14:paraId="58425607" w14:textId="7F425DB2" w:rsidR="00896AAA" w:rsidRPr="00717F33" w:rsidRDefault="6AE4160F" w:rsidP="6AE4160F">
      <w:pPr>
        <w:pStyle w:val="Titre"/>
        <w:jc w:val="center"/>
      </w:pPr>
      <w:r>
        <w:t>TP 4</w:t>
      </w:r>
    </w:p>
    <w:p w14:paraId="7769A778" w14:textId="0E5385E7" w:rsidR="6AE4160F" w:rsidRDefault="6AE4160F" w:rsidP="6AE4160F"/>
    <w:p w14:paraId="03EB23F0" w14:textId="77777777" w:rsidR="00896AAA" w:rsidRPr="00717F33" w:rsidRDefault="00896AAA" w:rsidP="00896AAA">
      <w:pPr>
        <w:jc w:val="center"/>
      </w:pPr>
    </w:p>
    <w:p w14:paraId="6ECE560C" w14:textId="77777777" w:rsidR="00896AAA" w:rsidRDefault="00896AAA" w:rsidP="00896AAA">
      <w:pPr>
        <w:jc w:val="center"/>
      </w:pPr>
    </w:p>
    <w:p w14:paraId="7CC7FC79" w14:textId="77777777" w:rsidR="00896AAA" w:rsidRDefault="00896AAA" w:rsidP="00896AAA">
      <w:pPr>
        <w:jc w:val="center"/>
      </w:pPr>
    </w:p>
    <w:p w14:paraId="1F2DA060" w14:textId="77777777" w:rsidR="00896AAA" w:rsidRDefault="00896AAA" w:rsidP="00896AAA">
      <w:pPr>
        <w:jc w:val="center"/>
      </w:pPr>
    </w:p>
    <w:p w14:paraId="346E4470" w14:textId="77777777" w:rsidR="00896AAA" w:rsidRPr="00717F33" w:rsidRDefault="00896AAA" w:rsidP="00896AAA">
      <w:pPr>
        <w:jc w:val="center"/>
      </w:pPr>
    </w:p>
    <w:p w14:paraId="0544540F" w14:textId="77777777" w:rsidR="00896AAA" w:rsidRPr="00717F33" w:rsidRDefault="00896AAA" w:rsidP="00896AAA">
      <w:pPr>
        <w:jc w:val="center"/>
      </w:pPr>
    </w:p>
    <w:p w14:paraId="29596EFC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14:paraId="6703817A" w14:textId="77777777" w:rsidR="00896AAA" w:rsidRPr="00717F33" w:rsidRDefault="00896AAA" w:rsidP="00896AAA">
      <w:pPr>
        <w:jc w:val="center"/>
        <w:rPr>
          <w:sz w:val="28"/>
          <w:szCs w:val="28"/>
        </w:rPr>
      </w:pPr>
    </w:p>
    <w:p w14:paraId="0C8B0D8D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14:paraId="4D9380BC" w14:textId="77777777" w:rsidR="00896AAA" w:rsidRPr="00717F33" w:rsidRDefault="00896AAA" w:rsidP="00896AA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14:paraId="2EBE9413" w14:textId="77777777" w:rsidR="00896AAA" w:rsidRDefault="00896AAA" w:rsidP="00896AAA">
      <w:pPr>
        <w:jc w:val="center"/>
      </w:pPr>
    </w:p>
    <w:p w14:paraId="60436655" w14:textId="77777777" w:rsidR="00896AAA" w:rsidRDefault="00896AAA" w:rsidP="00896AAA">
      <w:pPr>
        <w:jc w:val="center"/>
      </w:pPr>
    </w:p>
    <w:p w14:paraId="14B9A505" w14:textId="77777777" w:rsidR="00896AAA" w:rsidRDefault="00896AAA" w:rsidP="00896AAA">
      <w:pPr>
        <w:jc w:val="center"/>
      </w:pPr>
    </w:p>
    <w:p w14:paraId="30FC7800" w14:textId="77777777" w:rsidR="00896AAA" w:rsidRDefault="00896AAA" w:rsidP="00896AAA">
      <w:pPr>
        <w:jc w:val="center"/>
      </w:pPr>
    </w:p>
    <w:p w14:paraId="609460E7" w14:textId="77777777" w:rsidR="00896AAA" w:rsidRDefault="00896AAA" w:rsidP="00896AAA">
      <w:pPr>
        <w:jc w:val="center"/>
      </w:pPr>
    </w:p>
    <w:p w14:paraId="37567401" w14:textId="77777777" w:rsidR="00896AAA" w:rsidRDefault="00896AAA" w:rsidP="00896AAA">
      <w:pPr>
        <w:jc w:val="center"/>
      </w:pPr>
    </w:p>
    <w:p w14:paraId="0AAD2E65" w14:textId="77777777" w:rsidR="00896AAA" w:rsidRPr="00717F33" w:rsidRDefault="00896AAA" w:rsidP="00896AAA">
      <w:pPr>
        <w:jc w:val="center"/>
      </w:pPr>
    </w:p>
    <w:p w14:paraId="30D99EFA" w14:textId="77777777" w:rsidR="00896AAA" w:rsidRPr="00717F33" w:rsidRDefault="00896AAA" w:rsidP="00896AAA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14:paraId="27B49ED5" w14:textId="77777777" w:rsidR="00896AAA" w:rsidRDefault="00896AAA" w:rsidP="00896AAA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14:paraId="573E2C31" w14:textId="77777777" w:rsidR="00896AAA" w:rsidRPr="00717F33" w:rsidRDefault="00896AAA" w:rsidP="00896AAA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LAVP05067203</w:t>
      </w:r>
    </w:p>
    <w:p w14:paraId="07323357" w14:textId="77777777" w:rsidR="00896AAA" w:rsidRPr="00717F33" w:rsidRDefault="00896AAA" w:rsidP="00896AAA">
      <w:pPr>
        <w:jc w:val="center"/>
      </w:pPr>
    </w:p>
    <w:p w14:paraId="2BE8346C" w14:textId="77777777" w:rsidR="00896AAA" w:rsidRDefault="00896AAA" w:rsidP="00896AAA">
      <w:pPr>
        <w:jc w:val="center"/>
      </w:pPr>
    </w:p>
    <w:p w14:paraId="062FE655" w14:textId="77777777" w:rsidR="00896AAA" w:rsidRDefault="00896AAA" w:rsidP="00896AAA">
      <w:pPr>
        <w:jc w:val="center"/>
      </w:pPr>
    </w:p>
    <w:p w14:paraId="76A40F36" w14:textId="77777777" w:rsidR="00896AAA" w:rsidRPr="00717F33" w:rsidRDefault="00896AAA" w:rsidP="00896AAA">
      <w:pPr>
        <w:jc w:val="center"/>
      </w:pPr>
    </w:p>
    <w:p w14:paraId="0EE87DA3" w14:textId="77777777" w:rsidR="00896AAA" w:rsidRPr="00717F33" w:rsidRDefault="00896AAA" w:rsidP="00896AAA">
      <w:pPr>
        <w:jc w:val="center"/>
      </w:pPr>
    </w:p>
    <w:p w14:paraId="082882CD" w14:textId="77777777" w:rsidR="00896AAA" w:rsidRPr="00717F33" w:rsidRDefault="00896AAA" w:rsidP="00896AAA">
      <w:pPr>
        <w:jc w:val="center"/>
      </w:pPr>
    </w:p>
    <w:p w14:paraId="152EA8E0" w14:textId="77777777" w:rsidR="00896AAA" w:rsidRPr="00717F33" w:rsidRDefault="00896AAA" w:rsidP="00896AAA">
      <w:pPr>
        <w:jc w:val="center"/>
      </w:pPr>
    </w:p>
    <w:p w14:paraId="0405773F" w14:textId="3C5A1B72" w:rsidR="00896AAA" w:rsidRDefault="6AE4160F" w:rsidP="00896AAA">
      <w:pPr>
        <w:jc w:val="center"/>
      </w:pPr>
      <w:r>
        <w:t>MONTRÉAL, LE 15 MARS 2018</w:t>
      </w:r>
    </w:p>
    <w:p w14:paraId="431CD8C5" w14:textId="307B0192" w:rsidR="6AE4160F" w:rsidRDefault="6AE4160F" w:rsidP="00AE25F1">
      <w:r>
        <w:lastRenderedPageBreak/>
        <w:br w:type="page"/>
      </w:r>
    </w:p>
    <w:p w14:paraId="3055C1A6" w14:textId="45758AAA" w:rsidR="6AE4160F" w:rsidRDefault="6AE4160F" w:rsidP="008D2B65">
      <w:pPr>
        <w:pStyle w:val="Titre1"/>
        <w:rPr>
          <w:rFonts w:eastAsia="Calibri"/>
        </w:rPr>
      </w:pPr>
      <w:r w:rsidRPr="6AE4160F">
        <w:rPr>
          <w:rFonts w:eastAsia="Calibri"/>
        </w:rPr>
        <w:lastRenderedPageBreak/>
        <w:t>1)Rappeler le principe de la modulation OFDM</w:t>
      </w:r>
    </w:p>
    <w:p w14:paraId="49556CD4" w14:textId="474D53BA" w:rsidR="002E2FFA" w:rsidRDefault="00F23187">
      <w:r>
        <w:t xml:space="preserve">L’OFDM est en fait une </w:t>
      </w:r>
      <w:r w:rsidR="006643A0">
        <w:t xml:space="preserve">forme </w:t>
      </w:r>
      <w:r w:rsidR="009E24F9">
        <w:t xml:space="preserve">spécifique de FDM (Frequency Division Multiplexing). Elle consiste a séparer </w:t>
      </w:r>
      <w:r w:rsidR="00FA5007">
        <w:t>la bande passante en plusieurs sous porteuses orthogonales entre elles. Puisque ces dernières sont orthogonales, donc complètement independantes, nous n</w:t>
      </w:r>
      <w:r w:rsidR="005745BA">
        <w:t>’avons nul besoin de bande de garde frequenetielle entre celles-ci</w:t>
      </w:r>
      <w:r w:rsidR="00560540">
        <w:t xml:space="preserve"> comme la plupart </w:t>
      </w:r>
      <w:r w:rsidR="00687DB7">
        <w:t>des multiplexage FDM</w:t>
      </w:r>
      <w:r w:rsidR="005745BA">
        <w:t>.</w:t>
      </w:r>
      <w:r w:rsidR="00687DB7">
        <w:t xml:space="preserve"> </w:t>
      </w:r>
      <w:r w:rsidR="00FA5007">
        <w:t xml:space="preserve">Cela permet de superposer partiellement </w:t>
      </w:r>
      <w:r w:rsidR="006C4DBC">
        <w:t>les sous porteuses et ainsi augmenter l’efficacite spectrale de la bande passante.</w:t>
      </w:r>
    </w:p>
    <w:p w14:paraId="7C91D58B" w14:textId="7D3FDD46" w:rsidR="00434A8A" w:rsidRDefault="00434A8A">
      <w:r>
        <w:t>(Figure Multi sous porteuses)</w:t>
      </w:r>
    </w:p>
    <w:p w14:paraId="1618B3D4" w14:textId="77777777" w:rsidR="00434A8A" w:rsidRDefault="00434A8A"/>
    <w:p w14:paraId="2193B6AF" w14:textId="77777777" w:rsidR="00FA5007" w:rsidRDefault="00FA5007"/>
    <w:p w14:paraId="5E31D43F" w14:textId="5CC75DDD" w:rsidR="6AE4160F" w:rsidRPr="008D2B65" w:rsidRDefault="6AE4160F" w:rsidP="00585CA1">
      <w:pPr>
        <w:pStyle w:val="Titre1"/>
      </w:pPr>
      <w:r w:rsidRPr="6AE4160F">
        <w:rPr>
          <w:rFonts w:eastAsia="Calibri"/>
        </w:rPr>
        <w:t>2)Quel est l’intérêt des préfixes</w:t>
      </w:r>
      <w:r w:rsidR="00F23187">
        <w:rPr>
          <w:rFonts w:eastAsia="Calibri"/>
        </w:rPr>
        <w:t xml:space="preserve"> </w:t>
      </w:r>
      <w:r w:rsidRPr="6AE4160F">
        <w:rPr>
          <w:rFonts w:eastAsia="Calibri"/>
        </w:rPr>
        <w:t>cycliqu</w:t>
      </w:r>
      <w:r w:rsidR="008D2B65">
        <w:rPr>
          <w:rFonts w:eastAsia="Calibri"/>
        </w:rPr>
        <w:t xml:space="preserve">es </w:t>
      </w:r>
      <w:r w:rsidRPr="6AE4160F">
        <w:rPr>
          <w:rFonts w:ascii="Calibri" w:eastAsia="Calibri" w:hAnsi="Calibri" w:cs="Calibri"/>
          <w:sz w:val="30"/>
          <w:szCs w:val="30"/>
        </w:rPr>
        <w:t>ou intervalles de garde ?</w:t>
      </w:r>
    </w:p>
    <w:p w14:paraId="1273A760" w14:textId="466FE2B9" w:rsidR="008A7805" w:rsidRDefault="008A7805">
      <w:r>
        <w:t>Une intervalles de garde est utilisé dans la modulation OFDM afin de contrer les effets nefaste des réflexions multi-trajets. Puisque les multiple</w:t>
      </w:r>
      <w:r w:rsidR="00D7075E">
        <w:t>s</w:t>
      </w:r>
      <w:r>
        <w:t xml:space="preserve"> trajets se traduisent par des répliques décalés dans le temps du signal d’intérêt, </w:t>
      </w:r>
      <w:r w:rsidR="00347D36">
        <w:t xml:space="preserve">ces </w:t>
      </w:r>
      <w:r w:rsidR="009B75D6">
        <w:t>répliques risquent de dégrader le signal suivant en causant de l’interférence inter-symboles(ISI). U</w:t>
      </w:r>
      <w:r>
        <w:t>n préfixe cyclique</w:t>
      </w:r>
      <w:r w:rsidR="009F700C">
        <w:t xml:space="preserve"> (intervalle de garde)</w:t>
      </w:r>
      <w:r>
        <w:t xml:space="preserve"> bien configuré permet </w:t>
      </w:r>
      <w:r w:rsidR="00A01419">
        <w:t>d</w:t>
      </w:r>
      <w:r w:rsidR="009F700C">
        <w:t>’inhiber</w:t>
      </w:r>
      <w:r w:rsidR="00A01419">
        <w:t xml:space="preserve"> </w:t>
      </w:r>
      <w:r w:rsidR="009B75D6">
        <w:t>c</w:t>
      </w:r>
      <w:r w:rsidR="007D552E">
        <w:t>es interférences inter-symboles.</w:t>
      </w:r>
    </w:p>
    <w:p w14:paraId="13C25912" w14:textId="7028D633" w:rsidR="6AE4160F" w:rsidRDefault="6AE4160F" w:rsidP="6AE4160F">
      <w:pPr>
        <w:rPr>
          <w:rFonts w:ascii="Calibri" w:eastAsia="Calibri" w:hAnsi="Calibri" w:cs="Calibri"/>
          <w:sz w:val="30"/>
          <w:szCs w:val="30"/>
        </w:rPr>
      </w:pPr>
    </w:p>
    <w:p w14:paraId="01CC1C76" w14:textId="57DE2545" w:rsidR="000A76CF" w:rsidRDefault="00B01D24" w:rsidP="008D2B65">
      <w:pPr>
        <w:pStyle w:val="Titre1"/>
        <w:rPr>
          <w:rFonts w:eastAsia="Calibri"/>
        </w:rPr>
      </w:pPr>
      <w:r>
        <w:rPr>
          <w:rFonts w:eastAsia="Calibri"/>
          <w:sz w:val="30"/>
          <w:szCs w:val="30"/>
        </w:rPr>
        <w:t>3)</w:t>
      </w:r>
      <w:r w:rsidR="000A76CF" w:rsidRPr="000A76CF">
        <w:rPr>
          <w:rFonts w:eastAsia="Calibri"/>
        </w:rPr>
        <w:t xml:space="preserve"> </w:t>
      </w:r>
      <w:r w:rsidR="000A76CF" w:rsidRPr="6AE4160F">
        <w:rPr>
          <w:rFonts w:eastAsia="Calibri"/>
        </w:rPr>
        <w:t>Quelle est la condition sur l’intervalle de garde pour combattre l’IES?</w:t>
      </w:r>
    </w:p>
    <w:p w14:paraId="02B5457E" w14:textId="28B1439D" w:rsidR="000A76CF" w:rsidRPr="00556B0E" w:rsidRDefault="0041117F" w:rsidP="0085765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Afin de supprimer les interférences inter-symboles, le préfixe cyclique doit </w:t>
      </w:r>
      <w:r w:rsidR="0000488A">
        <w:rPr>
          <w:rFonts w:ascii="Calibri" w:eastAsia="Calibri" w:hAnsi="Calibri" w:cs="Calibri"/>
          <w:sz w:val="20"/>
          <w:szCs w:val="20"/>
        </w:rPr>
        <w:t xml:space="preserve">être plus grande ou égal a la </w:t>
      </w:r>
      <w:r w:rsidR="00556B0E">
        <w:rPr>
          <w:rFonts w:ascii="Calibri" w:eastAsia="Calibri" w:hAnsi="Calibri" w:cs="Calibri"/>
          <w:sz w:val="20"/>
          <w:szCs w:val="20"/>
        </w:rPr>
        <w:t>Durée de l’étalement du canal.</w:t>
      </w:r>
    </w:p>
    <w:p w14:paraId="69AE61FA" w14:textId="106BDDAA" w:rsidR="00B01D24" w:rsidRDefault="00B01D24" w:rsidP="6AE4160F">
      <w:pPr>
        <w:rPr>
          <w:rFonts w:ascii="Calibri" w:eastAsia="Calibri" w:hAnsi="Calibri" w:cs="Calibri"/>
          <w:sz w:val="30"/>
          <w:szCs w:val="30"/>
        </w:rPr>
      </w:pPr>
    </w:p>
    <w:p w14:paraId="3FF08639" w14:textId="226E6057" w:rsidR="6AE4160F" w:rsidRDefault="6AE4160F" w:rsidP="008D2B65">
      <w:pPr>
        <w:pStyle w:val="Titre1"/>
        <w:rPr>
          <w:rFonts w:eastAsia="Calibri"/>
        </w:rPr>
      </w:pPr>
      <w:r w:rsidRPr="6AE4160F">
        <w:rPr>
          <w:rFonts w:eastAsia="Calibri"/>
        </w:rPr>
        <w:t xml:space="preserve">4)Quelle est la valeur du temps symbole multi-porteuse pour supprimer </w:t>
      </w:r>
      <w:r w:rsidRPr="00C06A9F">
        <w:rPr>
          <w:rFonts w:eastAsia="Calibri"/>
          <w:highlight w:val="yellow"/>
        </w:rPr>
        <w:t>l’ISI</w:t>
      </w:r>
      <w:r w:rsidRPr="6AE4160F">
        <w:rPr>
          <w:rFonts w:eastAsia="Calibri"/>
        </w:rPr>
        <w:t>?</w:t>
      </w:r>
      <w:r w:rsidR="00C06A9F">
        <w:rPr>
          <w:rFonts w:eastAsia="Calibri"/>
        </w:rPr>
        <w:t xml:space="preserve"> (Inter-Channel interference</w:t>
      </w:r>
      <w:r w:rsidR="00F126CB">
        <w:rPr>
          <w:rFonts w:eastAsia="Calibri"/>
        </w:rPr>
        <w:t>?)</w:t>
      </w:r>
    </w:p>
    <w:p w14:paraId="18572317" w14:textId="04C10EDB" w:rsidR="00E4703B" w:rsidRDefault="00E4703B">
      <w:pPr>
        <w:rPr>
          <w:rFonts w:ascii="Calibri" w:eastAsia="Calibri" w:hAnsi="Calibri" w:cs="Calibri"/>
          <w:sz w:val="30"/>
          <w:szCs w:val="30"/>
        </w:rPr>
      </w:pPr>
    </w:p>
    <w:p w14:paraId="361FD1AC" w14:textId="77777777" w:rsidR="003F72B2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Bsc = B/N</w:t>
      </w:r>
    </w:p>
    <w:p w14:paraId="5481309C" w14:textId="77777777" w:rsidR="003F72B2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Bsc = 1MHz/ 128</w:t>
      </w:r>
    </w:p>
    <w:p w14:paraId="15932A56" w14:textId="77777777" w:rsidR="005F42E5" w:rsidRDefault="003F72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BSC = </w:t>
      </w:r>
      <w:r w:rsidR="00946B95">
        <w:rPr>
          <w:rFonts w:ascii="Calibri" w:eastAsia="Calibri" w:hAnsi="Calibri" w:cs="Calibri"/>
          <w:sz w:val="20"/>
          <w:szCs w:val="20"/>
        </w:rPr>
        <w:t>7</w:t>
      </w:r>
      <w:r w:rsidR="005F42E5">
        <w:rPr>
          <w:rFonts w:ascii="Calibri" w:eastAsia="Calibri" w:hAnsi="Calibri" w:cs="Calibri"/>
          <w:sz w:val="20"/>
          <w:szCs w:val="20"/>
        </w:rPr>
        <w:t>,8 kHz</w:t>
      </w:r>
    </w:p>
    <w:p w14:paraId="2FACD555" w14:textId="6F512DB8" w:rsidR="005F42E5" w:rsidRDefault="005F42E5">
      <w:pPr>
        <w:rPr>
          <w:rFonts w:ascii="Calibri" w:eastAsia="Calibri" w:hAnsi="Calibri" w:cs="Calibri"/>
          <w:sz w:val="20"/>
          <w:szCs w:val="20"/>
        </w:rPr>
      </w:pPr>
    </w:p>
    <w:p w14:paraId="1853E801" w14:textId="41883637" w:rsidR="005F42E5" w:rsidRDefault="005F42E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Tsc = 1/BSC</w:t>
      </w:r>
    </w:p>
    <w:p w14:paraId="464DF68B" w14:textId="534953E8" w:rsidR="005F42E5" w:rsidRDefault="005F42E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Tsc = 1/7,8kHz</w:t>
      </w:r>
    </w:p>
    <w:p w14:paraId="3F24CC50" w14:textId="272A302C" w:rsidR="005F42E5" w:rsidRDefault="005F42E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Tsc</w:t>
      </w:r>
      <w:r w:rsidR="00EC5E3A">
        <w:rPr>
          <w:rFonts w:ascii="Calibri" w:eastAsia="Calibri" w:hAnsi="Calibri" w:cs="Calibri"/>
          <w:sz w:val="20"/>
          <w:szCs w:val="20"/>
        </w:rPr>
        <w:t xml:space="preserve"> = 128 us</w:t>
      </w:r>
    </w:p>
    <w:p w14:paraId="1886DDB4" w14:textId="13B0F1A5" w:rsidR="00EC5E3A" w:rsidRDefault="00EC5E3A">
      <w:pPr>
        <w:rPr>
          <w:rFonts w:ascii="Calibri" w:eastAsia="Calibri" w:hAnsi="Calibri" w:cs="Calibri"/>
          <w:sz w:val="20"/>
          <w:szCs w:val="20"/>
        </w:rPr>
      </w:pPr>
    </w:p>
    <w:p w14:paraId="41D93DC5" w14:textId="100BB2BE" w:rsidR="00282ECF" w:rsidRDefault="00282ECF" w:rsidP="00585CA1">
      <w:pPr>
        <w:pStyle w:val="Titre1"/>
        <w:rPr>
          <w:rFonts w:eastAsia="Calibri"/>
        </w:rPr>
      </w:pPr>
      <w:r w:rsidRPr="6AE4160F">
        <w:rPr>
          <w:rFonts w:eastAsia="Calibri"/>
        </w:rPr>
        <w:t>5)Calculer l’espacement entre sous-porteuses.</w:t>
      </w:r>
    </w:p>
    <w:p w14:paraId="51A2242E" w14:textId="023BA075" w:rsidR="00404180" w:rsidRDefault="00404180" w:rsidP="009421FD">
      <w:r>
        <w:t>Bsc = 7,8 kHz</w:t>
      </w:r>
    </w:p>
    <w:p w14:paraId="44876246" w14:textId="18D1F2FF" w:rsidR="00404180" w:rsidRDefault="00404180" w:rsidP="009421FD"/>
    <w:p w14:paraId="4963E9C4" w14:textId="06B43875" w:rsidR="00404180" w:rsidRDefault="00E47ADE" w:rsidP="0025743A">
      <w:pPr>
        <w:pStyle w:val="Titre1"/>
      </w:pPr>
      <w:r>
        <w:t xml:space="preserve">6) Calcule le surcoût </w:t>
      </w:r>
      <w:r w:rsidR="00BA14C0">
        <w:t xml:space="preserve">du au préfixe cyclique </w:t>
      </w:r>
      <w:r w:rsidR="0025743A">
        <w:t>ainsi que le debit binaire ?</w:t>
      </w:r>
    </w:p>
    <w:p w14:paraId="1960E59B" w14:textId="005AE740" w:rsidR="00E47ADE" w:rsidRDefault="004F3B67" w:rsidP="009421FD">
      <w:r>
        <w:t>Ttot = Tsc + Tcp</w:t>
      </w:r>
    </w:p>
    <w:p w14:paraId="3A66301C" w14:textId="75852529" w:rsidR="004F3B67" w:rsidRDefault="004F3B67" w:rsidP="009421FD">
      <w:r>
        <w:lastRenderedPageBreak/>
        <w:t xml:space="preserve">Ttot = 128us + 8us </w:t>
      </w:r>
    </w:p>
    <w:p w14:paraId="0FEF8B3C" w14:textId="4E20D800" w:rsidR="004F3B67" w:rsidRDefault="004F3B67" w:rsidP="009421FD">
      <w:r>
        <w:t>Ttot = 136 us</w:t>
      </w:r>
    </w:p>
    <w:p w14:paraId="5D0B604C" w14:textId="187A3DD2" w:rsidR="004F3B67" w:rsidRDefault="004F3B67" w:rsidP="009421FD"/>
    <w:p w14:paraId="24A25E95" w14:textId="4DBDF352" w:rsidR="004F3B67" w:rsidRDefault="002A17C4" w:rsidP="009421FD">
      <w:r>
        <w:t>Rsym = 1</w:t>
      </w:r>
      <w:r w:rsidR="00917DD0">
        <w:t>/Ttot</w:t>
      </w:r>
    </w:p>
    <w:p w14:paraId="074E3E13" w14:textId="45D80559" w:rsidR="00917DD0" w:rsidRDefault="00917DD0" w:rsidP="009421FD">
      <w:r>
        <w:t>Rsym = 1/136 us</w:t>
      </w:r>
    </w:p>
    <w:p w14:paraId="0488AA8B" w14:textId="031CAD1E" w:rsidR="00917DD0" w:rsidRDefault="00917DD0" w:rsidP="009421FD">
      <w:r>
        <w:t xml:space="preserve">Rsym = </w:t>
      </w:r>
      <w:r w:rsidR="007F4391">
        <w:t>7,3 kHz</w:t>
      </w:r>
    </w:p>
    <w:p w14:paraId="7E2A132A" w14:textId="2F2E261A" w:rsidR="00B964F3" w:rsidRDefault="00B964F3" w:rsidP="009421FD"/>
    <w:p w14:paraId="187876F5" w14:textId="659CC8CF" w:rsidR="00B964F3" w:rsidRDefault="003E09FD" w:rsidP="009421FD">
      <w:r>
        <w:t>Rb = Rsym*b*N</w:t>
      </w:r>
    </w:p>
    <w:p w14:paraId="4AD0A981" w14:textId="24BC7C07" w:rsidR="003E09FD" w:rsidRDefault="003E09FD" w:rsidP="009421FD">
      <w:r>
        <w:t xml:space="preserve">Rb = 7,3kHz * 4 * 128 </w:t>
      </w:r>
    </w:p>
    <w:p w14:paraId="6DEEDA7A" w14:textId="241828C6" w:rsidR="003E09FD" w:rsidRPr="009421FD" w:rsidRDefault="003E09FD" w:rsidP="009421FD">
      <w:r>
        <w:t xml:space="preserve">Rb = </w:t>
      </w:r>
      <w:r w:rsidR="000F72C2">
        <w:t>3,76 Mbits/s</w:t>
      </w:r>
    </w:p>
    <w:p w14:paraId="06330164" w14:textId="049BF6C2" w:rsidR="00282ECF" w:rsidRDefault="00282ECF">
      <w:pPr>
        <w:rPr>
          <w:rFonts w:ascii="Calibri" w:eastAsia="Calibri" w:hAnsi="Calibri" w:cs="Calibri"/>
          <w:sz w:val="20"/>
          <w:szCs w:val="20"/>
        </w:rPr>
      </w:pPr>
    </w:p>
    <w:p w14:paraId="6E5632B6" w14:textId="5A46A847" w:rsidR="006E61B7" w:rsidRDefault="006E61B7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Surcoût :</w:t>
      </w:r>
    </w:p>
    <w:p w14:paraId="63B286FB" w14:textId="723C99FA" w:rsidR="006E61B7" w:rsidRDefault="008B1D8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RbTh = 8 Mbits/s</w:t>
      </w:r>
    </w:p>
    <w:p w14:paraId="19EC05E2" w14:textId="77B3BE9A" w:rsidR="008B1D80" w:rsidRDefault="008B1D8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Pourcentage = 3,76/8 Mbits/s</w:t>
      </w:r>
    </w:p>
    <w:p w14:paraId="13AF6E5D" w14:textId="08AFFB00" w:rsidR="00451A14" w:rsidRDefault="008B1D8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Pourcentage = </w:t>
      </w:r>
      <w:r w:rsidR="007B3CB3">
        <w:rPr>
          <w:rFonts w:ascii="Calibri" w:eastAsia="Calibri" w:hAnsi="Calibri" w:cs="Calibri"/>
          <w:sz w:val="20"/>
          <w:szCs w:val="20"/>
        </w:rPr>
        <w:t>47% utile</w:t>
      </w:r>
    </w:p>
    <w:p w14:paraId="7408E414" w14:textId="4D454462" w:rsidR="00451A14" w:rsidRDefault="00451A1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53% inutile</w:t>
      </w:r>
    </w:p>
    <w:p w14:paraId="755D43C5" w14:textId="19F0C3F3" w:rsidR="00451A14" w:rsidRDefault="00451A14">
      <w:pPr>
        <w:rPr>
          <w:rFonts w:ascii="Calibri" w:eastAsia="Calibri" w:hAnsi="Calibri" w:cs="Calibri"/>
          <w:sz w:val="20"/>
          <w:szCs w:val="20"/>
        </w:rPr>
      </w:pPr>
    </w:p>
    <w:p w14:paraId="4499F820" w14:textId="5680D764" w:rsidR="00B45B2D" w:rsidRDefault="00B45B2D" w:rsidP="002C4DEC">
      <w:pPr>
        <w:pStyle w:val="Titre1"/>
        <w:rPr>
          <w:rFonts w:eastAsia="Calibri"/>
        </w:rPr>
      </w:pPr>
      <w:r>
        <w:rPr>
          <w:rFonts w:eastAsia="Calibri"/>
        </w:rPr>
        <w:t xml:space="preserve">7) Si le canal a une bande de coherence de 125 kHz, combien de pilote </w:t>
      </w:r>
      <w:r w:rsidR="002C4DEC">
        <w:rPr>
          <w:rFonts w:eastAsia="Calibri"/>
        </w:rPr>
        <w:t>faudrait-il et quel sera leur espacement?</w:t>
      </w:r>
    </w:p>
    <w:p w14:paraId="27D3EC73" w14:textId="26680568" w:rsidR="002C4DEC" w:rsidRDefault="002C4DEC" w:rsidP="002C4DEC">
      <w:r>
        <w:t xml:space="preserve">Np = </w:t>
      </w:r>
      <w:r w:rsidR="00E774CD">
        <w:t>B/Bcoh</w:t>
      </w:r>
    </w:p>
    <w:p w14:paraId="7FA43CF2" w14:textId="463E7AA3" w:rsidR="00E774CD" w:rsidRDefault="00E774CD" w:rsidP="002C4DEC">
      <w:r>
        <w:t>Np = 1MHz / 125 kHz</w:t>
      </w:r>
    </w:p>
    <w:p w14:paraId="65F3A0C5" w14:textId="1789A3E9" w:rsidR="00E774CD" w:rsidRDefault="00E774CD" w:rsidP="002C4DEC">
      <w:r>
        <w:t xml:space="preserve">Np = </w:t>
      </w:r>
      <w:r w:rsidR="001240EA">
        <w:t>8</w:t>
      </w:r>
    </w:p>
    <w:p w14:paraId="1661DF03" w14:textId="43B546DD" w:rsidR="001240EA" w:rsidRDefault="001240EA" w:rsidP="002C4DEC"/>
    <w:p w14:paraId="2088EB4B" w14:textId="3744F7A6" w:rsidR="6AE4160F" w:rsidRPr="003C3C57" w:rsidRDefault="003C3C57" w:rsidP="6AE4160F">
      <w:r>
        <w:t>Espacement = 125 kHz</w:t>
      </w:r>
      <w:bookmarkStart w:id="0" w:name="_GoBack"/>
      <w:bookmarkEnd w:id="0"/>
    </w:p>
    <w:p w14:paraId="28018C58" w14:textId="653E87B1" w:rsidR="6AE4160F" w:rsidRDefault="6AE4160F" w:rsidP="6AE4160F">
      <w:pPr>
        <w:rPr>
          <w:rFonts w:ascii="Calibri" w:eastAsia="Calibri" w:hAnsi="Calibri" w:cs="Calibri"/>
          <w:sz w:val="30"/>
          <w:szCs w:val="30"/>
        </w:rPr>
      </w:pPr>
    </w:p>
    <w:p w14:paraId="0318874C" w14:textId="2E298EA5" w:rsidR="6AE4160F" w:rsidRDefault="6AE4160F" w:rsidP="6AE4160F"/>
    <w:sectPr w:rsidR="6AE416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C98"/>
    <w:multiLevelType w:val="hybridMultilevel"/>
    <w:tmpl w:val="C59A28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E9F"/>
    <w:multiLevelType w:val="hybridMultilevel"/>
    <w:tmpl w:val="539E36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58A7"/>
    <w:multiLevelType w:val="hybridMultilevel"/>
    <w:tmpl w:val="1F72C7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83"/>
    <w:rsid w:val="0000488A"/>
    <w:rsid w:val="00013971"/>
    <w:rsid w:val="000A76CF"/>
    <w:rsid w:val="000B06F7"/>
    <w:rsid w:val="000F72C2"/>
    <w:rsid w:val="00102174"/>
    <w:rsid w:val="001240EA"/>
    <w:rsid w:val="0025743A"/>
    <w:rsid w:val="00282ECF"/>
    <w:rsid w:val="002A17C4"/>
    <w:rsid w:val="002C4DEC"/>
    <w:rsid w:val="002E2FFA"/>
    <w:rsid w:val="003237EA"/>
    <w:rsid w:val="00347D36"/>
    <w:rsid w:val="003C3C57"/>
    <w:rsid w:val="003E09FD"/>
    <w:rsid w:val="003F27E2"/>
    <w:rsid w:val="003F72B2"/>
    <w:rsid w:val="00404180"/>
    <w:rsid w:val="0041117F"/>
    <w:rsid w:val="00434A8A"/>
    <w:rsid w:val="00451A14"/>
    <w:rsid w:val="00471F45"/>
    <w:rsid w:val="004E5D1F"/>
    <w:rsid w:val="004F3B67"/>
    <w:rsid w:val="00527141"/>
    <w:rsid w:val="00556B0E"/>
    <w:rsid w:val="00560540"/>
    <w:rsid w:val="005745BA"/>
    <w:rsid w:val="00581886"/>
    <w:rsid w:val="00585CA1"/>
    <w:rsid w:val="005F42E5"/>
    <w:rsid w:val="00622721"/>
    <w:rsid w:val="006643A0"/>
    <w:rsid w:val="00687DB7"/>
    <w:rsid w:val="006C4DBC"/>
    <w:rsid w:val="006E61B7"/>
    <w:rsid w:val="007B3CB3"/>
    <w:rsid w:val="007D552E"/>
    <w:rsid w:val="007F363B"/>
    <w:rsid w:val="007F4391"/>
    <w:rsid w:val="00841889"/>
    <w:rsid w:val="0086215F"/>
    <w:rsid w:val="008727BF"/>
    <w:rsid w:val="00896AAA"/>
    <w:rsid w:val="008A7805"/>
    <w:rsid w:val="008B1D80"/>
    <w:rsid w:val="008D0170"/>
    <w:rsid w:val="008D2B65"/>
    <w:rsid w:val="00917DD0"/>
    <w:rsid w:val="009421FD"/>
    <w:rsid w:val="00946B95"/>
    <w:rsid w:val="009B75D6"/>
    <w:rsid w:val="009E24F9"/>
    <w:rsid w:val="009F700C"/>
    <w:rsid w:val="00A01419"/>
    <w:rsid w:val="00A36E8E"/>
    <w:rsid w:val="00A808A6"/>
    <w:rsid w:val="00A910F9"/>
    <w:rsid w:val="00AC19C3"/>
    <w:rsid w:val="00AE25F1"/>
    <w:rsid w:val="00B01D24"/>
    <w:rsid w:val="00B16AA6"/>
    <w:rsid w:val="00B45B2D"/>
    <w:rsid w:val="00B964F3"/>
    <w:rsid w:val="00BA14C0"/>
    <w:rsid w:val="00BB3383"/>
    <w:rsid w:val="00BB3981"/>
    <w:rsid w:val="00C06A9F"/>
    <w:rsid w:val="00CC3FBC"/>
    <w:rsid w:val="00D14C09"/>
    <w:rsid w:val="00D7075E"/>
    <w:rsid w:val="00E4703B"/>
    <w:rsid w:val="00E47ADE"/>
    <w:rsid w:val="00E774CD"/>
    <w:rsid w:val="00E86025"/>
    <w:rsid w:val="00EC5E3A"/>
    <w:rsid w:val="00ED0070"/>
    <w:rsid w:val="00F126CB"/>
    <w:rsid w:val="00F23187"/>
    <w:rsid w:val="00FA5007"/>
    <w:rsid w:val="00FE15AF"/>
    <w:rsid w:val="6AE4160F"/>
    <w:rsid w:val="7C4A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0E73"/>
  <w15:chartTrackingRefBased/>
  <w15:docId w15:val="{08DF0C64-0541-4817-A032-4EC57DB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AA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0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AA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581886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527141"/>
    <w:rPr>
      <w:color w:val="808080"/>
    </w:rPr>
  </w:style>
  <w:style w:type="paragraph" w:styleId="Paragraphedeliste">
    <w:name w:val="List Paragraph"/>
    <w:basedOn w:val="Normal"/>
    <w:uiPriority w:val="34"/>
    <w:qFormat/>
    <w:rsid w:val="00FE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2</cp:revision>
  <dcterms:created xsi:type="dcterms:W3CDTF">2018-03-17T14:18:00Z</dcterms:created>
  <dcterms:modified xsi:type="dcterms:W3CDTF">2018-03-17T14:18:00Z</dcterms:modified>
</cp:coreProperties>
</file>