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66" w:rsidRPr="001A61AE" w:rsidRDefault="00D50666">
      <w:pPr>
        <w:rPr>
          <w:b/>
          <w:u w:val="single"/>
        </w:rPr>
      </w:pPr>
      <w:r w:rsidRPr="001A61AE">
        <w:rPr>
          <w:b/>
          <w:u w:val="single"/>
        </w:rPr>
        <w:t>Introduction</w:t>
      </w:r>
    </w:p>
    <w:p w:rsidR="00D50666" w:rsidRDefault="00D50666"/>
    <w:p w:rsidR="00D50666" w:rsidRDefault="00D50666">
      <w:r>
        <w:t xml:space="preserve">The </w:t>
      </w:r>
      <w:proofErr w:type="spellStart"/>
      <w:r>
        <w:t>IT_Validation_Final</w:t>
      </w:r>
      <w:proofErr w:type="spellEnd"/>
      <w:r>
        <w:t xml:space="preserve"> SSIS package is designed to get dataset ready to be imported into a </w:t>
      </w:r>
      <w:proofErr w:type="spellStart"/>
      <w:r>
        <w:t>TIPWeb</w:t>
      </w:r>
      <w:proofErr w:type="spellEnd"/>
      <w:r>
        <w:t>-IT staging database.  The package reject and cleanup records based on configuration values.</w:t>
      </w:r>
    </w:p>
    <w:p w:rsidR="004F4C06" w:rsidRDefault="004F4C06"/>
    <w:p w:rsidR="004F4C06" w:rsidRDefault="004F4C06">
      <w:r>
        <w:t>The package will create a co</w:t>
      </w:r>
      <w:r w:rsidR="008F01DB">
        <w:t xml:space="preserve">py of the </w:t>
      </w:r>
      <w:proofErr w:type="spellStart"/>
      <w:r w:rsidR="008F01DB">
        <w:t>Clients_ETL</w:t>
      </w:r>
      <w:proofErr w:type="spellEnd"/>
      <w:r w:rsidR="008F01DB">
        <w:t xml:space="preserve"> table (</w:t>
      </w:r>
      <w:proofErr w:type="spellStart"/>
      <w:r w:rsidR="008F01DB">
        <w:t>Clients_ETL_Final</w:t>
      </w:r>
      <w:proofErr w:type="spellEnd"/>
      <w:r w:rsidR="008F01DB">
        <w:t xml:space="preserve">) and run all of its updates against the copy, leaving </w:t>
      </w:r>
      <w:proofErr w:type="spellStart"/>
      <w:r w:rsidR="008F01DB">
        <w:t>Clients_ETL</w:t>
      </w:r>
      <w:proofErr w:type="spellEnd"/>
      <w:r w:rsidR="008F01DB">
        <w:t xml:space="preserve"> intact for further cleansing.</w:t>
      </w:r>
    </w:p>
    <w:p w:rsidR="008F01DB" w:rsidRDefault="008F01DB"/>
    <w:p w:rsidR="008F01DB" w:rsidRDefault="008F01DB">
      <w:r>
        <w:t xml:space="preserve">The </w:t>
      </w:r>
      <w:proofErr w:type="spellStart"/>
      <w:r>
        <w:t>IT_Validation_Migration</w:t>
      </w:r>
      <w:proofErr w:type="spellEnd"/>
      <w:r>
        <w:t xml:space="preserve"> package will import the values from </w:t>
      </w:r>
      <w:proofErr w:type="spellStart"/>
      <w:r>
        <w:t>Clients_ETL_Final</w:t>
      </w:r>
      <w:proofErr w:type="spellEnd"/>
      <w:r>
        <w:t xml:space="preserve"> into the staging database.</w:t>
      </w:r>
    </w:p>
    <w:p w:rsidR="00D25897" w:rsidRDefault="00D25897"/>
    <w:p w:rsidR="00D25897" w:rsidRDefault="00D25897">
      <w:r>
        <w:t>The two packages should be run in tandem, with minimal time between the validation and migration.</w:t>
      </w:r>
    </w:p>
    <w:p w:rsidR="00D50666" w:rsidRDefault="00D50666"/>
    <w:p w:rsidR="00A25ECD" w:rsidRPr="001A61AE" w:rsidRDefault="00D50666">
      <w:pPr>
        <w:rPr>
          <w:b/>
          <w:u w:val="single"/>
        </w:rPr>
      </w:pPr>
      <w:r w:rsidRPr="001A61AE">
        <w:rPr>
          <w:b/>
          <w:u w:val="single"/>
        </w:rPr>
        <w:t>Pre-Requisites</w:t>
      </w:r>
    </w:p>
    <w:p w:rsidR="00D50666" w:rsidRDefault="00D50666"/>
    <w:p w:rsidR="00D50666" w:rsidRDefault="00D50666" w:rsidP="00D50666">
      <w:pPr>
        <w:pStyle w:val="ListParagraph"/>
        <w:numPr>
          <w:ilvl w:val="0"/>
          <w:numId w:val="1"/>
        </w:numPr>
      </w:pPr>
      <w:r>
        <w:t>The following tables must exist in the database:</w:t>
      </w:r>
    </w:p>
    <w:p w:rsidR="00D50666" w:rsidRDefault="00D50666" w:rsidP="00D50666">
      <w:pPr>
        <w:pStyle w:val="ListParagraph"/>
        <w:numPr>
          <w:ilvl w:val="1"/>
          <w:numId w:val="1"/>
        </w:numPr>
      </w:pPr>
      <w:proofErr w:type="spellStart"/>
      <w:r>
        <w:t>Clients_ETL</w:t>
      </w:r>
      <w:proofErr w:type="spellEnd"/>
    </w:p>
    <w:p w:rsidR="00D50666" w:rsidRDefault="00D50666" w:rsidP="00D50666">
      <w:pPr>
        <w:pStyle w:val="ListParagraph"/>
        <w:numPr>
          <w:ilvl w:val="1"/>
          <w:numId w:val="1"/>
        </w:numPr>
      </w:pPr>
      <w:proofErr w:type="spellStart"/>
      <w:r>
        <w:t>AccessoryDefinition</w:t>
      </w:r>
      <w:proofErr w:type="spellEnd"/>
      <w:r>
        <w:t xml:space="preserve"> (can have no data)</w:t>
      </w:r>
    </w:p>
    <w:p w:rsidR="00D50666" w:rsidRDefault="00D50666" w:rsidP="00D50666">
      <w:pPr>
        <w:pStyle w:val="ListParagraph"/>
        <w:numPr>
          <w:ilvl w:val="1"/>
          <w:numId w:val="1"/>
        </w:numPr>
      </w:pPr>
      <w:proofErr w:type="spellStart"/>
      <w:r>
        <w:t>CustomFieldMeta</w:t>
      </w:r>
      <w:proofErr w:type="spellEnd"/>
      <w:r>
        <w:t xml:space="preserve"> (can have no data)</w:t>
      </w:r>
    </w:p>
    <w:p w:rsidR="00D50666" w:rsidRDefault="00D50666" w:rsidP="00D50666">
      <w:pPr>
        <w:pStyle w:val="ListParagraph"/>
        <w:numPr>
          <w:ilvl w:val="0"/>
          <w:numId w:val="1"/>
        </w:numPr>
      </w:pPr>
      <w:r>
        <w:t xml:space="preserve">The table structures must match the structures in the </w:t>
      </w:r>
      <w:proofErr w:type="spellStart"/>
      <w:r>
        <w:t>TIPWEB_ETL_Template</w:t>
      </w:r>
      <w:proofErr w:type="spellEnd"/>
      <w:r>
        <w:t xml:space="preserve"> database</w:t>
      </w:r>
    </w:p>
    <w:p w:rsidR="00D50666" w:rsidRDefault="00D50666" w:rsidP="00D50666">
      <w:pPr>
        <w:pStyle w:val="ListParagraph"/>
        <w:numPr>
          <w:ilvl w:val="0"/>
          <w:numId w:val="1"/>
        </w:numPr>
      </w:pPr>
      <w:r>
        <w:t>A staging database must exist</w:t>
      </w:r>
    </w:p>
    <w:p w:rsidR="00D50666" w:rsidRDefault="00D50666" w:rsidP="00D50666">
      <w:pPr>
        <w:pStyle w:val="ListParagraph"/>
        <w:numPr>
          <w:ilvl w:val="0"/>
          <w:numId w:val="1"/>
        </w:numPr>
      </w:pPr>
      <w:r>
        <w:t>A configuration record must be added to the _</w:t>
      </w:r>
      <w:proofErr w:type="spellStart"/>
      <w:r>
        <w:t>DataConversion.dbo.SSIS_ITVariables</w:t>
      </w:r>
      <w:proofErr w:type="spellEnd"/>
      <w:r>
        <w:t xml:space="preserve"> table on Hayes Conversion</w:t>
      </w:r>
    </w:p>
    <w:p w:rsidR="00D50666" w:rsidRDefault="00D50666" w:rsidP="00D50666">
      <w:pPr>
        <w:pStyle w:val="ListParagraph"/>
        <w:numPr>
          <w:ilvl w:val="1"/>
          <w:numId w:val="1"/>
        </w:numPr>
      </w:pPr>
      <w:r>
        <w:t xml:space="preserve">Review the document </w:t>
      </w:r>
      <w:r w:rsidRPr="00D25897">
        <w:rPr>
          <w:i/>
        </w:rPr>
        <w:t>FinalValidationVariableDefinition.xlsx</w:t>
      </w:r>
      <w:r>
        <w:t xml:space="preserve"> for information about how to configure the client’s record</w:t>
      </w:r>
    </w:p>
    <w:p w:rsidR="001A61AE" w:rsidRDefault="001A61AE" w:rsidP="001A61AE"/>
    <w:p w:rsidR="001A61AE" w:rsidRDefault="001A61AE" w:rsidP="001A61AE">
      <w:r w:rsidRPr="001A61AE">
        <w:rPr>
          <w:b/>
          <w:u w:val="single"/>
        </w:rPr>
        <w:t>Variables</w:t>
      </w:r>
    </w:p>
    <w:p w:rsidR="001A61AE" w:rsidRDefault="001A61AE" w:rsidP="001A61AE"/>
    <w:p w:rsidR="001A61AE" w:rsidRDefault="001A61AE" w:rsidP="001A61AE">
      <w:r>
        <w:t>The packages will populate its configuration variables from the _</w:t>
      </w:r>
      <w:proofErr w:type="spellStart"/>
      <w:r>
        <w:t>DataConversion.dbo.SSIS_ITVariables</w:t>
      </w:r>
      <w:proofErr w:type="spellEnd"/>
      <w:r>
        <w:t xml:space="preserve"> table.  Therefore, the only variable that </w:t>
      </w:r>
      <w:r>
        <w:rPr>
          <w:b/>
          <w:i/>
        </w:rPr>
        <w:t>needs</w:t>
      </w:r>
      <w:r>
        <w:t xml:space="preserve"> to be updated is __0RecordKey, which reads the appropriate configuration for the client you are processing.</w:t>
      </w:r>
    </w:p>
    <w:p w:rsidR="001A61AE" w:rsidRDefault="001A61AE" w:rsidP="001A61AE"/>
    <w:p w:rsidR="001A61AE" w:rsidRDefault="001A61AE" w:rsidP="001A61AE">
      <w:r>
        <w:t>In the event that environments change, the following would need to be updated in the packages:</w:t>
      </w:r>
    </w:p>
    <w:p w:rsidR="001A61AE" w:rsidRDefault="001A61AE" w:rsidP="00D25897">
      <w:pPr>
        <w:pStyle w:val="ListParagraph"/>
        <w:numPr>
          <w:ilvl w:val="0"/>
          <w:numId w:val="2"/>
        </w:numPr>
      </w:pPr>
      <w:r w:rsidRPr="00D25897">
        <w:rPr>
          <w:b/>
        </w:rPr>
        <w:t>__</w:t>
      </w:r>
      <w:proofErr w:type="spellStart"/>
      <w:r w:rsidRPr="00D25897">
        <w:rPr>
          <w:b/>
        </w:rPr>
        <w:t>BasePath</w:t>
      </w:r>
      <w:proofErr w:type="spellEnd"/>
      <w:r w:rsidRPr="00D25897">
        <w:rPr>
          <w:b/>
        </w:rPr>
        <w:t xml:space="preserve"> </w:t>
      </w:r>
      <w:r>
        <w:t>is the base location of the reports and their templates.  Currently at E:\DataConversion\IT\</w:t>
      </w:r>
    </w:p>
    <w:p w:rsidR="001A61AE" w:rsidRDefault="001A61AE" w:rsidP="00D25897">
      <w:pPr>
        <w:pStyle w:val="ListParagraph"/>
        <w:numPr>
          <w:ilvl w:val="0"/>
          <w:numId w:val="2"/>
        </w:numPr>
      </w:pPr>
      <w:r w:rsidRPr="00D25897">
        <w:rPr>
          <w:b/>
        </w:rPr>
        <w:t>__</w:t>
      </w:r>
      <w:proofErr w:type="spellStart"/>
      <w:r w:rsidRPr="00D25897">
        <w:rPr>
          <w:b/>
        </w:rPr>
        <w:t>ETLServer</w:t>
      </w:r>
      <w:proofErr w:type="spellEnd"/>
      <w:r>
        <w:t xml:space="preserve"> is the machine where the packages will look for the files to process.  It assumes that all databases and files are on the same server.  Currently set to </w:t>
      </w:r>
      <w:proofErr w:type="spellStart"/>
      <w:r>
        <w:t>HayesConversion</w:t>
      </w:r>
      <w:proofErr w:type="spellEnd"/>
    </w:p>
    <w:p w:rsidR="001A61AE" w:rsidRPr="00D25897" w:rsidRDefault="001A61AE" w:rsidP="00D25897">
      <w:pPr>
        <w:pStyle w:val="ListParagraph"/>
        <w:numPr>
          <w:ilvl w:val="0"/>
          <w:numId w:val="2"/>
        </w:numPr>
      </w:pPr>
      <w:r w:rsidRPr="00D25897">
        <w:rPr>
          <w:b/>
        </w:rPr>
        <w:t>__</w:t>
      </w:r>
      <w:proofErr w:type="spellStart"/>
      <w:r w:rsidRPr="00D25897">
        <w:rPr>
          <w:b/>
        </w:rPr>
        <w:t>ConfigSQL</w:t>
      </w:r>
      <w:proofErr w:type="spellEnd"/>
      <w:r>
        <w:t xml:space="preserve"> is the SQL statement that queries the </w:t>
      </w:r>
      <w:proofErr w:type="spellStart"/>
      <w:r>
        <w:t>SSIS_ITVariables</w:t>
      </w:r>
      <w:proofErr w:type="spellEnd"/>
      <w:r>
        <w:t xml:space="preserve"> table and returns the configuration values.  In the event that </w:t>
      </w:r>
      <w:r w:rsidR="00D25897">
        <w:t>a new</w:t>
      </w:r>
      <w:r>
        <w:t xml:space="preserve"> configuration</w:t>
      </w:r>
      <w:r w:rsidR="00D25897">
        <w:t xml:space="preserve"> TYPE</w:t>
      </w:r>
      <w:r>
        <w:t xml:space="preserve"> </w:t>
      </w:r>
      <w:r w:rsidR="00D25897">
        <w:t>is</w:t>
      </w:r>
      <w:r>
        <w:t xml:space="preserve"> required, th</w:t>
      </w:r>
      <w:r w:rsidR="00D25897">
        <w:t>is</w:t>
      </w:r>
      <w:r>
        <w:t xml:space="preserve"> SQL would need to change</w:t>
      </w:r>
      <w:r w:rsidR="00D25897">
        <w:t xml:space="preserve">.  In addition, the variable name would need to be added to the package(s), the </w:t>
      </w:r>
      <w:r w:rsidR="00D25897" w:rsidRPr="00D25897">
        <w:rPr>
          <w:b/>
          <w:i/>
        </w:rPr>
        <w:t>Get Client Variables</w:t>
      </w:r>
      <w:r w:rsidR="00D25897" w:rsidRPr="00D25897">
        <w:rPr>
          <w:i/>
        </w:rPr>
        <w:t xml:space="preserve"> </w:t>
      </w:r>
      <w:r w:rsidR="00D25897">
        <w:t xml:space="preserve">Data Flow Task would need to be updated to map the new values to the </w:t>
      </w:r>
      <w:proofErr w:type="spellStart"/>
      <w:r w:rsidR="00D25897">
        <w:t>Recordset</w:t>
      </w:r>
      <w:proofErr w:type="spellEnd"/>
      <w:r w:rsidR="00D25897">
        <w:t xml:space="preserve"> designation, and the </w:t>
      </w:r>
      <w:r w:rsidR="00D25897" w:rsidRPr="00D25897">
        <w:rPr>
          <w:b/>
          <w:i/>
        </w:rPr>
        <w:t>Assign Variables</w:t>
      </w:r>
      <w:r w:rsidR="00D25897">
        <w:t xml:space="preserve"> </w:t>
      </w:r>
      <w:proofErr w:type="spellStart"/>
      <w:r w:rsidR="00D25897">
        <w:t>ForEach</w:t>
      </w:r>
      <w:proofErr w:type="spellEnd"/>
      <w:r w:rsidR="00D25897">
        <w:t xml:space="preserve"> Loop Container would need to be updated to assign values to the variables from the </w:t>
      </w:r>
      <w:proofErr w:type="spellStart"/>
      <w:r w:rsidR="00D25897">
        <w:t>Recordset</w:t>
      </w:r>
      <w:proofErr w:type="spellEnd"/>
      <w:r w:rsidR="00D25897">
        <w:t>.</w:t>
      </w:r>
    </w:p>
    <w:p w:rsidR="001A61AE" w:rsidRDefault="001A61AE" w:rsidP="001A61AE"/>
    <w:p w:rsidR="00D25897" w:rsidRDefault="00D25897" w:rsidP="001A61AE">
      <w:r>
        <w:t xml:space="preserve">Configurations can be added by updating the appropriate task.  Please review the spreadsheet </w:t>
      </w:r>
      <w:r w:rsidRPr="00D25897">
        <w:rPr>
          <w:i/>
        </w:rPr>
        <w:t>FinalValidationVariableDefinition.xlsx</w:t>
      </w:r>
    </w:p>
    <w:p w:rsidR="00D25897" w:rsidRDefault="00D25897" w:rsidP="001A61AE"/>
    <w:p w:rsidR="00D25897" w:rsidRDefault="00D25897" w:rsidP="001A61AE"/>
    <w:p w:rsidR="00D25897" w:rsidRDefault="00D25897" w:rsidP="001A61AE">
      <w:r>
        <w:rPr>
          <w:b/>
          <w:u w:val="single"/>
        </w:rPr>
        <w:lastRenderedPageBreak/>
        <w:t>Process</w:t>
      </w:r>
    </w:p>
    <w:p w:rsidR="00D25897" w:rsidRPr="00D25897" w:rsidRDefault="00D25897" w:rsidP="001A61AE"/>
    <w:p w:rsidR="001A61AE" w:rsidRDefault="00D25897" w:rsidP="00D25897">
      <w:pPr>
        <w:pStyle w:val="ListParagraph"/>
        <w:numPr>
          <w:ilvl w:val="0"/>
          <w:numId w:val="3"/>
        </w:numPr>
      </w:pPr>
      <w:r>
        <w:t>Create the client’s ETL database, if it doesn’t already exist.</w:t>
      </w:r>
    </w:p>
    <w:p w:rsidR="00D25897" w:rsidRPr="00D25897" w:rsidRDefault="00D25897" w:rsidP="00D25897">
      <w:pPr>
        <w:pStyle w:val="ListParagraph"/>
        <w:numPr>
          <w:ilvl w:val="0"/>
          <w:numId w:val="3"/>
        </w:numPr>
      </w:pPr>
      <w:r>
        <w:t xml:space="preserve">Add the following tables from the </w:t>
      </w:r>
      <w:proofErr w:type="spellStart"/>
      <w:r>
        <w:rPr>
          <w:i/>
        </w:rPr>
        <w:t>Clients_ETL_Template</w:t>
      </w:r>
      <w:proofErr w:type="spellEnd"/>
      <w:r>
        <w:rPr>
          <w:i/>
        </w:rPr>
        <w:t xml:space="preserve">. </w:t>
      </w:r>
      <w:r>
        <w:t xml:space="preserve">  The custom fields and accessory tables must exist, even if they contain no data.</w:t>
      </w:r>
    </w:p>
    <w:p w:rsidR="00D25897" w:rsidRDefault="00D25897" w:rsidP="00D25897">
      <w:pPr>
        <w:pStyle w:val="ListParagraph"/>
        <w:numPr>
          <w:ilvl w:val="1"/>
          <w:numId w:val="3"/>
        </w:numPr>
      </w:pPr>
      <w:proofErr w:type="spellStart"/>
      <w:r>
        <w:t>Clients_ETL</w:t>
      </w:r>
      <w:proofErr w:type="spellEnd"/>
    </w:p>
    <w:p w:rsidR="00D25897" w:rsidRDefault="00D25897" w:rsidP="00D25897">
      <w:pPr>
        <w:pStyle w:val="ListParagraph"/>
        <w:numPr>
          <w:ilvl w:val="1"/>
          <w:numId w:val="3"/>
        </w:numPr>
      </w:pPr>
      <w:proofErr w:type="spellStart"/>
      <w:r>
        <w:t>AccessoryDefinition</w:t>
      </w:r>
      <w:proofErr w:type="spellEnd"/>
    </w:p>
    <w:p w:rsidR="00D25897" w:rsidRDefault="00D27CAF" w:rsidP="00D25897">
      <w:pPr>
        <w:pStyle w:val="ListParagraph"/>
        <w:numPr>
          <w:ilvl w:val="1"/>
          <w:numId w:val="3"/>
        </w:numPr>
      </w:pPr>
      <w:proofErr w:type="spellStart"/>
      <w:r>
        <w:t>CustomFieldMeta</w:t>
      </w:r>
      <w:proofErr w:type="spellEnd"/>
    </w:p>
    <w:p w:rsidR="00D27CAF" w:rsidRDefault="00D27CAF" w:rsidP="000757A6">
      <w:pPr>
        <w:pStyle w:val="ListParagraph"/>
        <w:numPr>
          <w:ilvl w:val="0"/>
          <w:numId w:val="3"/>
        </w:numPr>
      </w:pPr>
      <w:r>
        <w:t xml:space="preserve">Create a backup of the client’s production database and restore it as a staging DB.  </w:t>
      </w:r>
    </w:p>
    <w:p w:rsidR="00D27CAF" w:rsidRDefault="00D27CAF" w:rsidP="000757A6">
      <w:pPr>
        <w:pStyle w:val="ListParagraph"/>
        <w:numPr>
          <w:ilvl w:val="0"/>
          <w:numId w:val="3"/>
        </w:numPr>
      </w:pPr>
      <w:r>
        <w:t>Create a folder in the __</w:t>
      </w:r>
      <w:proofErr w:type="spellStart"/>
      <w:r>
        <w:t>BasePath</w:t>
      </w:r>
      <w:proofErr w:type="spellEnd"/>
      <w:r>
        <w:t xml:space="preserve"> of your computer (currently e:\DataConversion\IT) for your client’s reject file</w:t>
      </w:r>
    </w:p>
    <w:p w:rsidR="00D27CAF" w:rsidRDefault="00D27CAF" w:rsidP="000757A6">
      <w:pPr>
        <w:pStyle w:val="ListParagraph"/>
        <w:numPr>
          <w:ilvl w:val="0"/>
          <w:numId w:val="3"/>
        </w:numPr>
      </w:pPr>
      <w:r>
        <w:t xml:space="preserve">Add a record to the </w:t>
      </w:r>
      <w:r>
        <w:t>_</w:t>
      </w:r>
      <w:proofErr w:type="spellStart"/>
      <w:r>
        <w:t>DataConversion.dbo.SSIS_ITVariables</w:t>
      </w:r>
      <w:proofErr w:type="spellEnd"/>
      <w:r>
        <w:t xml:space="preserve"> </w:t>
      </w:r>
      <w:r>
        <w:t xml:space="preserve">table and edit it to the appropriate configurations.  See </w:t>
      </w:r>
      <w:r>
        <w:t xml:space="preserve">the spreadsheet </w:t>
      </w:r>
      <w:r w:rsidRPr="00D27CAF">
        <w:rPr>
          <w:i/>
        </w:rPr>
        <w:t>FinalValidationVariableDefinition.xlsx</w:t>
      </w:r>
      <w:r>
        <w:rPr>
          <w:i/>
        </w:rPr>
        <w:t xml:space="preserve"> </w:t>
      </w:r>
      <w:r>
        <w:t>for details</w:t>
      </w:r>
    </w:p>
    <w:p w:rsidR="00D27CAF" w:rsidRDefault="00D27CAF" w:rsidP="00D27CAF">
      <w:pPr>
        <w:pStyle w:val="ListParagraph"/>
        <w:numPr>
          <w:ilvl w:val="1"/>
          <w:numId w:val="3"/>
        </w:numPr>
      </w:pPr>
      <w:r>
        <w:t>You will also need to update the ETL database name, the staging database name, and the folder name for your reject file.</w:t>
      </w:r>
    </w:p>
    <w:p w:rsidR="00D27CAF" w:rsidRDefault="00D27CAF" w:rsidP="00D27CAF">
      <w:pPr>
        <w:pStyle w:val="ListParagraph"/>
        <w:numPr>
          <w:ilvl w:val="0"/>
          <w:numId w:val="3"/>
        </w:numPr>
      </w:pPr>
      <w:r>
        <w:t xml:space="preserve">Enter the record key from the client’s record in the </w:t>
      </w:r>
      <w:proofErr w:type="spellStart"/>
      <w:r>
        <w:t>SSIS_ITVariables</w:t>
      </w:r>
      <w:proofErr w:type="spellEnd"/>
      <w:r>
        <w:t xml:space="preserve"> table for the </w:t>
      </w:r>
      <w:r w:rsidRPr="00D27CAF">
        <w:t>__0RecordKey</w:t>
      </w:r>
      <w:r>
        <w:t xml:space="preserve"> in the </w:t>
      </w:r>
      <w:proofErr w:type="spellStart"/>
      <w:r>
        <w:t>IT_Validation_Final</w:t>
      </w:r>
      <w:proofErr w:type="spellEnd"/>
      <w:r>
        <w:t xml:space="preserve"> package.</w:t>
      </w:r>
    </w:p>
    <w:p w:rsidR="00D27CAF" w:rsidRDefault="00D27CAF" w:rsidP="00D27CAF">
      <w:pPr>
        <w:pStyle w:val="ListParagraph"/>
        <w:numPr>
          <w:ilvl w:val="0"/>
          <w:numId w:val="3"/>
        </w:numPr>
      </w:pPr>
      <w:r>
        <w:t>Run the package.  Any rejected files will be folder you created.</w:t>
      </w:r>
    </w:p>
    <w:p w:rsidR="00D27CAF" w:rsidRDefault="00D27CAF" w:rsidP="00D27CAF">
      <w:pPr>
        <w:pStyle w:val="ListParagraph"/>
        <w:numPr>
          <w:ilvl w:val="0"/>
          <w:numId w:val="3"/>
        </w:numPr>
      </w:pPr>
      <w:r>
        <w:t xml:space="preserve">Enter the record key from the client’s record in the </w:t>
      </w:r>
      <w:proofErr w:type="spellStart"/>
      <w:r>
        <w:t>SSIS_ITVariables</w:t>
      </w:r>
      <w:proofErr w:type="spellEnd"/>
      <w:r>
        <w:t xml:space="preserve"> table for the </w:t>
      </w:r>
      <w:r w:rsidRPr="00D27CAF">
        <w:t>__0RecordKey</w:t>
      </w:r>
      <w:r>
        <w:t xml:space="preserve"> in the </w:t>
      </w:r>
      <w:proofErr w:type="spellStart"/>
      <w:r>
        <w:t>IT_Validation_</w:t>
      </w:r>
      <w:r>
        <w:t>Migration</w:t>
      </w:r>
      <w:proofErr w:type="spellEnd"/>
      <w:r>
        <w:t xml:space="preserve"> package.</w:t>
      </w:r>
    </w:p>
    <w:p w:rsidR="00D27CAF" w:rsidRDefault="00D27CAF" w:rsidP="00051B7A">
      <w:pPr>
        <w:pStyle w:val="ListParagraph"/>
        <w:numPr>
          <w:ilvl w:val="0"/>
          <w:numId w:val="3"/>
        </w:numPr>
      </w:pPr>
      <w:r>
        <w:t>Run the package</w:t>
      </w:r>
    </w:p>
    <w:p w:rsidR="00D27CAF" w:rsidRDefault="00D27CAF" w:rsidP="00D27CAF">
      <w:pPr>
        <w:pStyle w:val="ListParagraph"/>
        <w:numPr>
          <w:ilvl w:val="1"/>
          <w:numId w:val="3"/>
        </w:numPr>
      </w:pPr>
      <w:r>
        <w:t xml:space="preserve">If the package processes without errors, the final task will be the COMMIT TRANS </w:t>
      </w:r>
      <w:bookmarkStart w:id="0" w:name="_GoBack"/>
      <w:bookmarkEnd w:id="0"/>
    </w:p>
    <w:p w:rsidR="00D27CAF" w:rsidRPr="001A61AE" w:rsidRDefault="00D27CAF" w:rsidP="00D27CAF">
      <w:pPr>
        <w:pStyle w:val="ListParagraph"/>
        <w:numPr>
          <w:ilvl w:val="1"/>
          <w:numId w:val="3"/>
        </w:numPr>
      </w:pPr>
      <w:r>
        <w:t>If there are errors, the final task will be the ROLLBACK TRANS statement</w:t>
      </w:r>
    </w:p>
    <w:sectPr w:rsidR="00D27CAF" w:rsidRPr="001A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0C1"/>
    <w:multiLevelType w:val="hybridMultilevel"/>
    <w:tmpl w:val="04EC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1133"/>
    <w:multiLevelType w:val="hybridMultilevel"/>
    <w:tmpl w:val="BD10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04CB"/>
    <w:multiLevelType w:val="hybridMultilevel"/>
    <w:tmpl w:val="1598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66"/>
    <w:rsid w:val="00140FD4"/>
    <w:rsid w:val="001A61AE"/>
    <w:rsid w:val="00400F6C"/>
    <w:rsid w:val="004F4C06"/>
    <w:rsid w:val="008E4DA8"/>
    <w:rsid w:val="008F01DB"/>
    <w:rsid w:val="00C7242E"/>
    <w:rsid w:val="00D111AB"/>
    <w:rsid w:val="00D25897"/>
    <w:rsid w:val="00D27CAF"/>
    <w:rsid w:val="00D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7E33"/>
  <w15:chartTrackingRefBased/>
  <w15:docId w15:val="{A4A9D1AF-4AE5-4249-BE50-B9071182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Blakely</dc:creator>
  <cp:keywords/>
  <dc:description/>
  <cp:lastModifiedBy>Nadine Blakely</cp:lastModifiedBy>
  <cp:revision>4</cp:revision>
  <dcterms:created xsi:type="dcterms:W3CDTF">2016-05-05T16:19:00Z</dcterms:created>
  <dcterms:modified xsi:type="dcterms:W3CDTF">2016-05-09T22:27:00Z</dcterms:modified>
</cp:coreProperties>
</file>