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Navigating the Breast Cancer Journey: Patient Voices on Gaps, Advocacy, and Support</w:t>
      </w:r>
    </w:p>
    <w:p>
      <w:pPr>
        <w:pStyle w:val="Heading1"/>
      </w:pPr>
      <w:r>
        <w:t xml:space="preserve">An Insight Report on Self-Advocacy, Peer Support, and Systemic Gaps in Care</w:t>
      </w:r>
    </w:p>
    <w:p>
      <w:pPr>
        <w:pStyle w:val="Heading2"/>
      </w:pPr>
      <w:r>
        <w:t xml:space="preserve">Executive Summary</w:t>
      </w:r>
    </w:p>
    <w:p>
      <w:r>
        <w:t xml:space="preserve">The initial shock of a breast cancer diagnosis creates significant emotional and cognitive overwhelm, hindering patients' ability to process complex medical information.</w:t>
      </w:r>
    </w:p>
    <w:p>
      <w:r>
        <w:t xml:space="preserve">To counteract systemic information gaps, patients must proactively educate themselves and become active partners in their care decisions.</w:t>
      </w:r>
    </w:p>
    <w:p>
      <w:r>
        <w:t xml:space="preserve">Informal peer networks provide essential practical and emotional support that is often missing from the formal healthcare system.</w:t>
      </w:r>
    </w:p>
    <w:p>
      <w:r>
        <w:t xml:space="preserve">The healthcare system is ill-equipped to support patients through the long-term physical and emotional challenges of survivorship after active treatment ends.</w:t>
      </w:r>
    </w:p>
    <w:p>
      <w:r>
        <w:t xml:space="preserve">Patients identify regular self-checks as a life-saving tool for early detection, challenging the reliance on scheduled mammograms alone.</w:t>
      </w:r>
    </w:p>
    <w:p>
      <w:pPr>
        <w:pStyle w:val="Heading2"/>
      </w:pPr>
      <w:r>
        <w:t xml:space="preserve">Key Insights</w:t>
      </w:r>
    </w:p>
    <w:p>
      <w:pPr>
        <w:pStyle w:val="Heading3"/>
      </w:pPr>
      <w:r>
        <w:t xml:space="preserve">Patients diagnosed with breast cancer find it essential to proactively educate themselves and advocate for their care to navigate a complex medical system, overcome information gaps, and become active partners in their treatment decisions rather than passive recipients.</w:t>
      </w:r>
    </w:p>
    <w:p>
      <w:r>
        <w:rPr>
          <w:i/>
          <w:iCs/>
        </w:rPr>
        <w:t xml:space="preserve">"it's really important that you view yourself as a partner in this, not a recipient of care, but a partner in care, and that you have a voice and you have the ability to advocate for yourself and to question"</w:t>
      </w:r>
      <w:r>
        <w:t xml:space="preserve"> - patient (Episode: UTH_WH_0063.docx)</w:t>
      </w:r>
    </w:p>
    <w:p>
      <w:r>
        <w:rPr>
          <w:i/>
          <w:iCs/>
        </w:rPr>
        <w:t xml:space="preserve">"you can be victimized by the system. You can find yourself swept up into some decisions that, you know, you don't understand or, you know, you sort of lose that opportunity to advocate for yourself."</w:t>
      </w:r>
      <w:r>
        <w:t xml:space="preserve"> - patient (Episode: UTH_WH_0040.docx)</w:t>
      </w:r>
    </w:p>
    <w:p>
      <w:pPr>
        <w:pStyle w:val="Heading3"/>
      </w:pPr>
      <w:r>
        <w:t xml:space="preserve">Patients and survivors of breast cancer rely heavily on peer networks to access practical, lived-experience knowledge and emotional support that is often missing from formal healthcare interactions. This informal 'care team' provides validation, reduces isolation, and shares crucial information about managing side effects and navigating the healthcare system.</w:t>
      </w:r>
    </w:p>
    <w:p>
      <w:r>
        <w:rPr>
          <w:i/>
          <w:iCs/>
        </w:rPr>
        <w:t xml:space="preserve">"Your doctor doesn't give you that. And now anytime someone that I know if I hear is having a hysterectomy, even if they are not even, I don't know them, but someone mentions it, I'm like, oh, I have a list. So I think what has happened for me, both with the breast cancer and with the hysterectomy has also been, the more we share, the more we impact positively."</w:t>
      </w:r>
      <w:r>
        <w:t xml:space="preserve"> - patient (Episode: UTH_WH_0045.docx)</w:t>
      </w:r>
    </w:p>
    <w:p>
      <w:r>
        <w:rPr>
          <w:i/>
          <w:iCs/>
        </w:rPr>
        <w:t xml:space="preserve">"no one listens to doctors. They listen to their friends. They listen to their sisters. They listen to others in their networks."</w:t>
      </w:r>
      <w:r>
        <w:t xml:space="preserve"> - patient (Episode: UTH_WH_0045)</w:t>
      </w:r>
    </w:p>
    <w:p>
      <w:pPr>
        <w:pStyle w:val="Heading3"/>
      </w:pPr>
      <w:r>
        <w:t xml:space="preserve">Immediately following a breast cancer diagnosis, patients are plunged into a state of shock and overwhelm, forced to make rapid, critical decisions about their health while simultaneously learning a new, complex medical vocabulary and navigating a fragmented system of appointments and specialists.</w:t>
      </w:r>
    </w:p>
    <w:p>
      <w:r>
        <w:rPr>
          <w:i/>
          <w:iCs/>
        </w:rPr>
        <w:t xml:space="preserve">"you are in shock and. You really probably haven't thought about breast cancer at all. Right. So that's just the, the baseline and you're now plunged into this world and having to make decisions very quickly about your health and what your body's gonna look like, you know, uh, and, um, they're talking this new foreign language to you"</w:t>
      </w:r>
      <w:r>
        <w:t xml:space="preserve"> - patient (Episode: UTH_WH_0040.docx)</w:t>
      </w:r>
    </w:p>
    <w:p>
      <w:r>
        <w:rPr>
          <w:i/>
          <w:iCs/>
        </w:rPr>
        <w:t xml:space="preserve">"you've, you've got a heck of a lot of doctor's appointments even before you get to the point of, for me, surgery, identifying the right doctors, talking to the right doctors, uh, and then evaluating what makes sense for you."</w:t>
      </w:r>
      <w:r>
        <w:t xml:space="preserve"> - patient (Episode: UTH_WH_0045.docx)</w:t>
      </w:r>
    </w:p>
    <w:p>
      <w:pPr>
        <w:pStyle w:val="Heading3"/>
      </w:pPr>
      <w:r>
        <w:t xml:space="preserve">Patients emphasize that relying solely on scheduled mammograms is a dangerous misconception, as aggressive breast cancers can develop and grow significantly in the intervals between scans. They identify regular breast self-checks as a non-negotiable, life-saving tool for early detection, empowering them to identify changes that require immediate medical attention.</w:t>
      </w:r>
    </w:p>
    <w:p>
      <w:r>
        <w:rPr>
          <w:i/>
          <w:iCs/>
        </w:rPr>
        <w:t xml:space="preserve">"my last mammogram was in 2019 in December, and it was perfect. There was no concern at all. Two years later, in March of 2022, I had three. Three nodules of breast cancer in my left breast... And if I hadn't been doing my self... in the interim, I had found the lump."</w:t>
      </w:r>
      <w:r>
        <w:t xml:space="preserve"> - patient (Episode: UTH_WH_0040.docx)</w:t>
      </w:r>
    </w:p>
    <w:p>
      <w:r>
        <w:rPr>
          <w:i/>
          <w:iCs/>
        </w:rPr>
        <w:t xml:space="preserve">"I'm lucky that I went to my GP when I did. If I had left my discomfort for even just one more month, my cancer was so aggressive that I could have been stage four by then and I may not be like talking to you right now."</w:t>
      </w:r>
      <w:r>
        <w:t xml:space="preserve"> - patient (Episode: UTH_WH_0051.docx)</w:t>
      </w:r>
    </w:p>
    <w:p>
      <w:pPr>
        <w:pStyle w:val="Heading3"/>
      </w:pPr>
      <w:r>
        <w:t xml:space="preserve">Patients reveal that 'survivorship' is not an end point but the beginning of a complex, ongoing journey marked by fear of recurrence, long-term side effects, and profound emotional and identity shifts. They experience a significant gap in the healthcare system, which is well-equipped for active treatment but often leaves them to navigate the physical and psychological aftermath of cancer on their own.</w:t>
      </w:r>
    </w:p>
    <w:p>
      <w:r>
        <w:rPr>
          <w:i/>
          <w:iCs/>
        </w:rPr>
        <w:t xml:space="preserve">"survivorship is more than just. Ringing the treatment bell and, and being done. It's, it's ongoing."</w:t>
      </w:r>
      <w:r>
        <w:t xml:space="preserve"> - patient (Episode: UTH_WH_0047.docx)</w:t>
      </w:r>
    </w:p>
    <w:p>
      <w:r>
        <w:rPr>
          <w:i/>
          <w:iCs/>
        </w:rPr>
        <w:t xml:space="preserve">"We are kind of responsible for putting together the puzzle pieces on our own. Um, and I, I think that needs to change... there's, there's definitely an education gap that needs to be filled."</w:t>
      </w:r>
      <w:r>
        <w:t xml:space="preserve"> - patient (Episode: UTH_WH_0047.docx)</w:t>
      </w:r>
    </w:p>
    <w:p>
      <w:pPr>
        <w:pStyle w:val="Heading3"/>
      </w:pPr>
      <w:r>
        <w:t xml:space="preserve">Patients with cancer often find that the well-intentioned language of their support networks—phrases like 'I'm so sorry' or 'you're so lucky'—can feel pitying, minimizing, or isolating. This creates an additional emotional burden for patients, who must then manage others' reactions and educate them on more helpful ways to communicate and provide support.</w:t>
      </w:r>
    </w:p>
    <w:p>
      <w:r>
        <w:rPr>
          <w:i/>
          <w:iCs/>
        </w:rPr>
        <w:t xml:space="preserve">"every time somebody would say, I'm so sorry. It would sound like I was dying, God forbid, and or you're so lucky. You're so lucky because I know this person and she didn't get diagnosed early, and you are so lucky and you are thinking to yourself, oh my God, this just doesn't feel lucky right now. Right?"</w:t>
      </w:r>
      <w:r>
        <w:t xml:space="preserve"> - patient (Episode: UTH_WH_0061.docx)</w:t>
      </w:r>
    </w:p>
    <w:p>
      <w:r>
        <w:rPr>
          <w:i/>
          <w:iCs/>
        </w:rPr>
        <w:t xml:space="preserve">"Don't automatically think you have the answer for someone. And I went through this when I couldn't have children. Everyone had an answer, right? Well, well you should do this. So remember that you can offer those up and this is for the people that are trying to be a support. But you're ultimately not gonna have probably in that moment the right answer."</w:t>
      </w:r>
      <w:r>
        <w:t xml:space="preserve"> - patient (Episode: UTH_WH_0045)</w:t>
      </w:r>
    </w:p>
    <w:p>
      <w:pPr>
        <w:pStyle w:val="Heading2"/>
      </w:pPr>
      <w:r>
        <w:t xml:space="preserve">Methodology</w:t>
      </w:r>
    </w:p>
    <w:p>
      <w:r>
        <w:t xml:space="preserve">Episodes Analyzed: 6</w:t>
      </w:r>
    </w:p>
    <w:p>
      <w:r>
        <w:t xml:space="preserve">Moments Segmented: 22</w:t>
      </w:r>
    </w:p>
    <w:p>
      <w:r>
        <w:t xml:space="preserve">Confidence Threshold: This report includes insights that have met a 'High' confidence level, indicating strong, multi-episode evidence and pattern coherence.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2026-03-24T20:43:31.398Z</dcterms:created>
  <dcterms:modified xsi:type="dcterms:W3CDTF">2026-03-24T20:43:31.398Z</dcterms:modified>
</cp:coreProperties>
</file>

<file path=docProps/custom.xml><?xml version="1.0" encoding="utf-8"?>
<Properties xmlns="http://schemas.openxmlformats.org/officeDocument/2006/custom-properties" xmlns:vt="http://schemas.openxmlformats.org/officeDocument/2006/docPropsVTypes"/>
</file>