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82" w:rsidRPr="005101B4" w:rsidRDefault="00311311" w:rsidP="00311311">
      <w:pPr>
        <w:tabs>
          <w:tab w:val="left" w:pos="540"/>
        </w:tabs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ab/>
      </w:r>
      <w:r w:rsidR="00F07C82">
        <w:rPr>
          <w:rFonts w:cs="Tahoma"/>
          <w:b/>
          <w:bCs/>
          <w:sz w:val="36"/>
          <w:szCs w:val="36"/>
        </w:rPr>
        <w:t>R</w:t>
      </w:r>
      <w:r w:rsidR="00F07C82"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F07C82" w:rsidRPr="005101B4" w:rsidRDefault="00F07C82" w:rsidP="00F07C82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F07C82" w:rsidRPr="005101B4" w:rsidRDefault="00F07C82" w:rsidP="00F07C82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C82" w:rsidRPr="00FF2A5D" w:rsidRDefault="00F07C82" w:rsidP="00F07C82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F07C82" w:rsidRPr="00FF2A5D" w:rsidRDefault="00F07C82" w:rsidP="00F07C82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F07C82" w:rsidRPr="00AD0EFD" w:rsidRDefault="00F07C82" w:rsidP="00F07C82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F07C82" w:rsidRPr="00AD0EFD" w:rsidRDefault="00F07C82" w:rsidP="00F07C82">
      <w:pPr>
        <w:rPr>
          <w:rFonts w:cs="Arial"/>
        </w:rPr>
      </w:pPr>
    </w:p>
    <w:p w:rsidR="00F07C82" w:rsidRPr="00637B44" w:rsidRDefault="00F07C82" w:rsidP="00F07C82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F07C82" w:rsidRPr="00DA2EB8" w:rsidRDefault="00F07C82" w:rsidP="00F07C82">
      <w:pPr>
        <w:rPr>
          <w:rFonts w:ascii="Arial" w:hAnsi="Arial" w:cs="Arial"/>
          <w:b/>
          <w:sz w:val="22"/>
          <w:u w:val="single"/>
        </w:rPr>
      </w:pPr>
    </w:p>
    <w:p w:rsidR="00F07C82" w:rsidRPr="006418D3" w:rsidRDefault="00F07C82" w:rsidP="00F07C82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6418D3">
        <w:rPr>
          <w:rFonts w:ascii="Arial" w:hAnsi="Arial" w:cs="Arial"/>
          <w:szCs w:val="24"/>
        </w:rPr>
        <w:t>N/Réf. :</w:t>
      </w:r>
    </w:p>
    <w:p w:rsidR="00F07C82" w:rsidRPr="006418D3" w:rsidRDefault="00F07C82" w:rsidP="00F07C82">
      <w:pPr>
        <w:rPr>
          <w:rFonts w:ascii="Arial" w:hAnsi="Arial" w:cs="Arial"/>
          <w:szCs w:val="24"/>
        </w:rPr>
      </w:pPr>
    </w:p>
    <w:p w:rsidR="00F07C82" w:rsidRDefault="00F07C82" w:rsidP="00F07C82">
      <w:pPr>
        <w:ind w:left="4248"/>
        <w:rPr>
          <w:rFonts w:cs="Arial"/>
          <w:b/>
          <w:szCs w:val="24"/>
        </w:rPr>
      </w:pPr>
      <w:r w:rsidRPr="006418D3">
        <w:rPr>
          <w:rFonts w:cs="Arial"/>
          <w:b/>
          <w:szCs w:val="24"/>
        </w:rPr>
        <w:t xml:space="preserve">A </w:t>
      </w:r>
      <w:r>
        <w:rPr>
          <w:rFonts w:cs="Arial"/>
          <w:b/>
          <w:szCs w:val="24"/>
        </w:rPr>
        <w:t>L’Honorable Sénateur Jacques MBADU NSIT</w:t>
      </w:r>
      <w:r w:rsidR="00DA4D2D">
        <w:rPr>
          <w:rFonts w:cs="Arial"/>
          <w:b/>
          <w:szCs w:val="24"/>
        </w:rPr>
        <w:t>U</w:t>
      </w:r>
    </w:p>
    <w:p w:rsidR="00F07C82" w:rsidRPr="006418D3" w:rsidRDefault="00F07C82" w:rsidP="00F07C82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>74, avenue de la Gombe.</w:t>
      </w:r>
    </w:p>
    <w:p w:rsidR="00F07C82" w:rsidRPr="006418D3" w:rsidRDefault="00F07C82" w:rsidP="00F07C82">
      <w:pPr>
        <w:ind w:left="3540" w:firstLine="708"/>
        <w:rPr>
          <w:rFonts w:cs="Arial"/>
          <w:b/>
          <w:szCs w:val="24"/>
          <w:u w:val="single"/>
        </w:rPr>
      </w:pPr>
      <w:r w:rsidRPr="006418D3">
        <w:rPr>
          <w:rFonts w:cs="Arial"/>
          <w:b/>
          <w:szCs w:val="24"/>
          <w:u w:val="single"/>
        </w:rPr>
        <w:t>Kinshasa/</w:t>
      </w:r>
      <w:r>
        <w:rPr>
          <w:rFonts w:cs="Arial"/>
          <w:b/>
          <w:szCs w:val="24"/>
          <w:u w:val="single"/>
        </w:rPr>
        <w:t>Gombe</w:t>
      </w:r>
      <w:r w:rsidRPr="006418D3">
        <w:rPr>
          <w:rFonts w:cs="Arial"/>
          <w:b/>
          <w:szCs w:val="24"/>
          <w:u w:val="single"/>
        </w:rPr>
        <w:t>.-</w:t>
      </w:r>
    </w:p>
    <w:p w:rsidR="00F07C82" w:rsidRPr="006418D3" w:rsidRDefault="00F07C82" w:rsidP="00F07C82">
      <w:pPr>
        <w:rPr>
          <w:b/>
          <w:szCs w:val="24"/>
        </w:rPr>
      </w:pPr>
    </w:p>
    <w:p w:rsidR="00F07C82" w:rsidRPr="006418D3" w:rsidRDefault="00F07C82" w:rsidP="00F07C82">
      <w:pPr>
        <w:rPr>
          <w:b/>
          <w:szCs w:val="24"/>
        </w:rPr>
      </w:pPr>
      <w:r w:rsidRPr="006418D3">
        <w:rPr>
          <w:b/>
          <w:szCs w:val="24"/>
          <w:u w:val="single"/>
        </w:rPr>
        <w:t>Concerne</w:t>
      </w:r>
      <w:r w:rsidRPr="006418D3">
        <w:rPr>
          <w:b/>
          <w:szCs w:val="24"/>
        </w:rPr>
        <w:t> : Accusé de réception.</w:t>
      </w:r>
    </w:p>
    <w:p w:rsidR="00F07C82" w:rsidRPr="006418D3" w:rsidRDefault="00F07C82" w:rsidP="00F07C82">
      <w:pPr>
        <w:rPr>
          <w:szCs w:val="24"/>
        </w:rPr>
      </w:pPr>
    </w:p>
    <w:p w:rsidR="00F07C82" w:rsidRPr="006418D3" w:rsidRDefault="00F07C82" w:rsidP="00F07C82">
      <w:pPr>
        <w:rPr>
          <w:b/>
          <w:szCs w:val="24"/>
        </w:rPr>
      </w:pPr>
      <w:r>
        <w:rPr>
          <w:b/>
          <w:szCs w:val="24"/>
        </w:rPr>
        <w:t>Honorable Sénateur,</w:t>
      </w:r>
    </w:p>
    <w:p w:rsidR="00F07C82" w:rsidRPr="006418D3" w:rsidRDefault="00F07C82" w:rsidP="00F07C82">
      <w:pPr>
        <w:rPr>
          <w:b/>
          <w:szCs w:val="24"/>
        </w:rPr>
      </w:pPr>
    </w:p>
    <w:p w:rsidR="00F07C82" w:rsidRDefault="00F07C82" w:rsidP="00F07C82">
      <w:pPr>
        <w:pStyle w:val="Paragraphedeliste"/>
        <w:ind w:left="0"/>
        <w:rPr>
          <w:szCs w:val="24"/>
        </w:rPr>
      </w:pPr>
      <w:r>
        <w:rPr>
          <w:szCs w:val="24"/>
        </w:rPr>
        <w:t>J’accuse réception de votre lettre référencée JMN/HKAN/09-078/2010, adressée à Son Excellence Monsieur le Ministre de la Justice, Garde des Sceaux et des droits Humains dont la copie a été réservée au Président de la République, Chef de l’Etat et vous en remercie.</w:t>
      </w:r>
    </w:p>
    <w:p w:rsidR="00692271" w:rsidRDefault="00692271" w:rsidP="00F07C82">
      <w:pPr>
        <w:pStyle w:val="Paragraphedeliste"/>
        <w:ind w:left="0"/>
        <w:rPr>
          <w:szCs w:val="24"/>
        </w:rPr>
      </w:pPr>
    </w:p>
    <w:p w:rsidR="00692271" w:rsidRDefault="00692271" w:rsidP="00F07C82">
      <w:pPr>
        <w:pStyle w:val="Paragraphedeliste"/>
        <w:ind w:left="0"/>
        <w:rPr>
          <w:szCs w:val="24"/>
        </w:rPr>
      </w:pPr>
      <w:r>
        <w:rPr>
          <w:szCs w:val="24"/>
        </w:rPr>
        <w:t xml:space="preserve">Je reste convaincu que le Ministre de la Justice ne ménagera aucun effort pour le </w:t>
      </w:r>
      <w:r w:rsidR="002E74EB">
        <w:rPr>
          <w:szCs w:val="24"/>
        </w:rPr>
        <w:t>rétablissement</w:t>
      </w:r>
      <w:r>
        <w:rPr>
          <w:szCs w:val="24"/>
        </w:rPr>
        <w:t xml:space="preserve"> de la paix</w:t>
      </w:r>
      <w:r w:rsidR="002E74EB">
        <w:rPr>
          <w:szCs w:val="24"/>
        </w:rPr>
        <w:t xml:space="preserve"> entre ces deux Communautés.</w:t>
      </w:r>
    </w:p>
    <w:p w:rsidR="002E74EB" w:rsidRDefault="002E74EB" w:rsidP="00F07C82">
      <w:pPr>
        <w:pStyle w:val="Paragraphedeliste"/>
        <w:ind w:left="0"/>
        <w:rPr>
          <w:szCs w:val="24"/>
        </w:rPr>
      </w:pPr>
    </w:p>
    <w:p w:rsidR="00F07C82" w:rsidRDefault="00F07C82" w:rsidP="00F07C82">
      <w:pPr>
        <w:pStyle w:val="Paragraphedeliste"/>
        <w:tabs>
          <w:tab w:val="right" w:pos="9072"/>
        </w:tabs>
        <w:ind w:left="0"/>
        <w:rPr>
          <w:szCs w:val="24"/>
        </w:rPr>
      </w:pPr>
      <w:r>
        <w:rPr>
          <w:szCs w:val="24"/>
        </w:rPr>
        <w:t>Veuillez recevoir, Honorable Sénateur, mes salutations patriotiques.</w:t>
      </w:r>
    </w:p>
    <w:p w:rsidR="00F07C82" w:rsidRDefault="00F07C82" w:rsidP="00F07C82">
      <w:pPr>
        <w:pStyle w:val="Paragraphedeliste"/>
        <w:tabs>
          <w:tab w:val="right" w:pos="9072"/>
        </w:tabs>
        <w:ind w:left="0"/>
        <w:rPr>
          <w:szCs w:val="24"/>
        </w:rPr>
      </w:pPr>
    </w:p>
    <w:p w:rsidR="00F07C82" w:rsidRPr="006418D3" w:rsidRDefault="00F07C82" w:rsidP="00F07C82">
      <w:pPr>
        <w:pStyle w:val="Paragraphedeliste"/>
        <w:tabs>
          <w:tab w:val="right" w:pos="9072"/>
        </w:tabs>
        <w:ind w:left="0"/>
        <w:rPr>
          <w:szCs w:val="24"/>
        </w:rPr>
      </w:pPr>
      <w:r>
        <w:rPr>
          <w:szCs w:val="24"/>
        </w:rPr>
        <w:tab/>
      </w:r>
    </w:p>
    <w:p w:rsidR="00F07C82" w:rsidRDefault="00F07C82" w:rsidP="00F07C82">
      <w:pPr>
        <w:ind w:firstLine="1560"/>
        <w:rPr>
          <w:b/>
          <w:szCs w:val="24"/>
        </w:rPr>
      </w:pPr>
      <w:r w:rsidRPr="006418D3">
        <w:rPr>
          <w:szCs w:val="24"/>
        </w:rPr>
        <w:t xml:space="preserve">                   </w:t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</w:r>
      <w:r w:rsidRPr="006418D3">
        <w:rPr>
          <w:b/>
          <w:szCs w:val="24"/>
        </w:rPr>
        <w:tab/>
        <w:t xml:space="preserve">                           Gustave BEYA SIKU</w:t>
      </w:r>
      <w:r>
        <w:rPr>
          <w:b/>
          <w:szCs w:val="24"/>
        </w:rPr>
        <w:t>.-</w:t>
      </w:r>
    </w:p>
    <w:p w:rsidR="00F07C82" w:rsidRDefault="00F07C82" w:rsidP="00F07C82">
      <w:pPr>
        <w:ind w:firstLine="1560"/>
        <w:rPr>
          <w:b/>
          <w:szCs w:val="24"/>
        </w:rPr>
      </w:pPr>
    </w:p>
    <w:p w:rsidR="00F07C82" w:rsidRDefault="00F07C82" w:rsidP="00F07C82">
      <w:pPr>
        <w:ind w:firstLine="1560"/>
        <w:rPr>
          <w:b/>
          <w:szCs w:val="24"/>
        </w:rPr>
      </w:pPr>
    </w:p>
    <w:p w:rsidR="00F07C82" w:rsidRDefault="00F07C82" w:rsidP="00F07C82">
      <w:pPr>
        <w:ind w:firstLine="1560"/>
        <w:rPr>
          <w:b/>
          <w:szCs w:val="24"/>
        </w:rPr>
      </w:pPr>
    </w:p>
    <w:p w:rsidR="00F07C82" w:rsidRDefault="00F07C82" w:rsidP="00F07C82">
      <w:pPr>
        <w:ind w:firstLine="1560"/>
        <w:rPr>
          <w:b/>
          <w:szCs w:val="24"/>
        </w:rPr>
      </w:pPr>
    </w:p>
    <w:p w:rsidR="00F07C82" w:rsidRPr="006418D3" w:rsidRDefault="00F07C82" w:rsidP="00F07C82">
      <w:pPr>
        <w:ind w:firstLine="1560"/>
        <w:rPr>
          <w:b/>
          <w:szCs w:val="24"/>
        </w:rPr>
      </w:pPr>
      <w:r w:rsidRPr="006418D3">
        <w:rPr>
          <w:b/>
          <w:i/>
          <w:sz w:val="18"/>
          <w:szCs w:val="18"/>
          <w:u w:val="single"/>
        </w:rPr>
        <w:t>Visa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>Mme Louise MAYUMA KASENDE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 xml:space="preserve">Directeur de Cabinet Adjoint chargé des 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>Questions  Politiques, Administratives et Juridiques.</w:t>
      </w:r>
    </w:p>
    <w:p w:rsidR="00F07C82" w:rsidRPr="006418D3" w:rsidRDefault="00F07C82" w:rsidP="00F07C82">
      <w:pPr>
        <w:rPr>
          <w:sz w:val="18"/>
          <w:szCs w:val="18"/>
          <w:u w:val="single"/>
        </w:rPr>
      </w:pPr>
    </w:p>
    <w:p w:rsidR="00F07C82" w:rsidRPr="006418D3" w:rsidRDefault="00F07C82" w:rsidP="00F07C82">
      <w:pPr>
        <w:tabs>
          <w:tab w:val="left" w:pos="1710"/>
        </w:tabs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 xml:space="preserve">    Raphaël LUHULU LUNGHE 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 xml:space="preserve">      Conseiller Principal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>Béatrice GEREYABIZO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 xml:space="preserve">         Conseillère</w:t>
      </w:r>
    </w:p>
    <w:p w:rsidR="00F07C82" w:rsidRPr="006418D3" w:rsidRDefault="00F07C82" w:rsidP="00F07C82">
      <w:pPr>
        <w:rPr>
          <w:b/>
          <w:i/>
          <w:sz w:val="18"/>
          <w:szCs w:val="18"/>
        </w:rPr>
      </w:pPr>
    </w:p>
    <w:p w:rsidR="00F07C82" w:rsidRPr="006418D3" w:rsidRDefault="00F07C82" w:rsidP="00F07C82">
      <w:pPr>
        <w:rPr>
          <w:b/>
          <w:i/>
          <w:sz w:val="18"/>
          <w:szCs w:val="18"/>
        </w:rPr>
      </w:pPr>
      <w:r w:rsidRPr="006418D3">
        <w:rPr>
          <w:b/>
          <w:i/>
          <w:sz w:val="18"/>
          <w:szCs w:val="18"/>
        </w:rPr>
        <w:t xml:space="preserve"> Scholastique NSIMBA MBIKA. </w:t>
      </w:r>
    </w:p>
    <w:p w:rsidR="002B03DA" w:rsidRDefault="00F07C82">
      <w:r w:rsidRPr="006418D3">
        <w:rPr>
          <w:b/>
          <w:i/>
          <w:sz w:val="18"/>
          <w:szCs w:val="18"/>
        </w:rPr>
        <w:t>Secrétaire Opératrice de saisie</w:t>
      </w:r>
    </w:p>
    <w:sectPr w:rsidR="002B03DA" w:rsidSect="006418D3">
      <w:headerReference w:type="default" r:id="rId7"/>
      <w:pgSz w:w="11906" w:h="16838"/>
      <w:pgMar w:top="1417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CEA" w:rsidRDefault="003E3CEA" w:rsidP="00A230F6">
      <w:r>
        <w:separator/>
      </w:r>
    </w:p>
  </w:endnote>
  <w:endnote w:type="continuationSeparator" w:id="1">
    <w:p w:rsidR="003E3CEA" w:rsidRDefault="003E3CEA" w:rsidP="00A23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CEA" w:rsidRDefault="003E3CEA" w:rsidP="00A230F6">
      <w:r>
        <w:separator/>
      </w:r>
    </w:p>
  </w:footnote>
  <w:footnote w:type="continuationSeparator" w:id="1">
    <w:p w:rsidR="003E3CEA" w:rsidRDefault="003E3CEA" w:rsidP="00A230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C6D" w:rsidRDefault="0095138A">
    <w:pPr>
      <w:pStyle w:val="En-tte"/>
      <w:jc w:val="center"/>
    </w:pPr>
    <w:r>
      <w:fldChar w:fldCharType="begin"/>
    </w:r>
    <w:r w:rsidR="00F07C82">
      <w:instrText xml:space="preserve"> PAGE   \* MERGEFORMAT </w:instrText>
    </w:r>
    <w:r>
      <w:fldChar w:fldCharType="separate"/>
    </w:r>
    <w:r w:rsidR="00925824">
      <w:rPr>
        <w:noProof/>
      </w:rPr>
      <w:t>2</w:t>
    </w:r>
    <w:r>
      <w:fldChar w:fldCharType="end"/>
    </w:r>
  </w:p>
  <w:p w:rsidR="00145C6D" w:rsidRDefault="003E3CE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C82"/>
    <w:rsid w:val="0023209E"/>
    <w:rsid w:val="00254710"/>
    <w:rsid w:val="002B03DA"/>
    <w:rsid w:val="002E6406"/>
    <w:rsid w:val="002E74EB"/>
    <w:rsid w:val="00311311"/>
    <w:rsid w:val="003E3CEA"/>
    <w:rsid w:val="005730A4"/>
    <w:rsid w:val="00692271"/>
    <w:rsid w:val="006F7A06"/>
    <w:rsid w:val="008C33EA"/>
    <w:rsid w:val="008D3A8C"/>
    <w:rsid w:val="00925824"/>
    <w:rsid w:val="0095138A"/>
    <w:rsid w:val="00A025C4"/>
    <w:rsid w:val="00A230F6"/>
    <w:rsid w:val="00CF5171"/>
    <w:rsid w:val="00D65CFE"/>
    <w:rsid w:val="00DA4D2D"/>
    <w:rsid w:val="00EE2614"/>
    <w:rsid w:val="00EF0CC8"/>
    <w:rsid w:val="00F01A07"/>
    <w:rsid w:val="00F0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C82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07C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C82"/>
    <w:rPr>
      <w:rFonts w:ascii="Bookman Old Style" w:eastAsia="Calibri" w:hAnsi="Bookman Old Style" w:cs="Times New Roman"/>
      <w:sz w:val="24"/>
    </w:rPr>
  </w:style>
  <w:style w:type="paragraph" w:styleId="Paragraphedeliste">
    <w:name w:val="List Paragraph"/>
    <w:basedOn w:val="Normal"/>
    <w:qFormat/>
    <w:rsid w:val="00F07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6</cp:revision>
  <cp:lastPrinted>2010-10-25T12:01:00Z</cp:lastPrinted>
  <dcterms:created xsi:type="dcterms:W3CDTF">2010-10-22T10:52:00Z</dcterms:created>
  <dcterms:modified xsi:type="dcterms:W3CDTF">2010-10-25T12:01:00Z</dcterms:modified>
</cp:coreProperties>
</file>