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FC" w:rsidRPr="00C529B3" w:rsidRDefault="004C2CFC" w:rsidP="004C2CFC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>REPUBLIQUE DEMOCRATIQUE DU CONGO</w:t>
      </w:r>
    </w:p>
    <w:p w:rsidR="004C2CFC" w:rsidRPr="00C529B3" w:rsidRDefault="004C2CFC" w:rsidP="004C2CFC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 xml:space="preserve"> CABINET DU PRESIDENT DE </w:t>
      </w:r>
      <w:smartTag w:uri="urn:schemas-microsoft-com:office:smarttags" w:element="PersonName">
        <w:smartTagPr>
          <w:attr w:name="ProductID" w:val="LA REPUBLIQUE"/>
        </w:smartTagPr>
        <w:r w:rsidRPr="00C529B3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4C2CFC" w:rsidRDefault="004C2CFC" w:rsidP="004C2CFC">
      <w:pPr>
        <w:jc w:val="center"/>
        <w:rPr>
          <w:rFonts w:cs="Tahoma"/>
          <w:b/>
          <w:bCs/>
          <w:sz w:val="36"/>
          <w:szCs w:val="36"/>
        </w:rPr>
      </w:pPr>
    </w:p>
    <w:p w:rsidR="009F040E" w:rsidRPr="00FF2A5D" w:rsidRDefault="009F040E" w:rsidP="004C2CFC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4C2CFC" w:rsidRPr="00FF2A5D" w:rsidRDefault="004C2CFC" w:rsidP="004C2CFC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4C2CFC" w:rsidRDefault="004C2CFC" w:rsidP="004C2CFC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4C2CFC" w:rsidRDefault="004C2CFC" w:rsidP="004C2CFC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4C2CFC" w:rsidRPr="00670ADB" w:rsidRDefault="004C2CFC" w:rsidP="004C2CFC">
      <w:pPr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4C2CFC" w:rsidRDefault="004C2CFC" w:rsidP="004C2CFC"/>
    <w:p w:rsidR="004C2CFC" w:rsidRPr="009D7848" w:rsidRDefault="004C2CFC" w:rsidP="004C2CFC">
      <w:pPr>
        <w:rPr>
          <w:sz w:val="26"/>
          <w:szCs w:val="26"/>
        </w:rPr>
      </w:pPr>
      <w:r w:rsidRPr="009D7848">
        <w:rPr>
          <w:sz w:val="26"/>
          <w:szCs w:val="26"/>
        </w:rPr>
        <w:t>N/Réf. :      /CAB/PR/CPSAPIAD/</w:t>
      </w:r>
      <w:r>
        <w:rPr>
          <w:sz w:val="26"/>
          <w:szCs w:val="26"/>
        </w:rPr>
        <w:t>LNL</w:t>
      </w:r>
      <w:r w:rsidRPr="009D7848">
        <w:rPr>
          <w:sz w:val="26"/>
          <w:szCs w:val="26"/>
        </w:rPr>
        <w:t>/</w:t>
      </w:r>
      <w:r>
        <w:rPr>
          <w:sz w:val="26"/>
          <w:szCs w:val="26"/>
        </w:rPr>
        <w:t>BTK</w:t>
      </w:r>
      <w:r w:rsidRPr="009D7848">
        <w:rPr>
          <w:sz w:val="26"/>
          <w:szCs w:val="26"/>
        </w:rPr>
        <w:t>/</w:t>
      </w:r>
      <w:r>
        <w:rPr>
          <w:sz w:val="26"/>
          <w:szCs w:val="26"/>
        </w:rPr>
        <w:t>SNM</w:t>
      </w:r>
      <w:r w:rsidRPr="009D7848">
        <w:rPr>
          <w:sz w:val="26"/>
          <w:szCs w:val="26"/>
        </w:rPr>
        <w:t>/</w:t>
      </w:r>
      <w:r>
        <w:rPr>
          <w:sz w:val="26"/>
          <w:szCs w:val="26"/>
        </w:rPr>
        <w:t>10</w:t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 xml:space="preserve">     </w:t>
      </w:r>
    </w:p>
    <w:p w:rsidR="004C2CFC" w:rsidRPr="005702D8" w:rsidRDefault="004C2CFC" w:rsidP="004C2CFC">
      <w:pPr>
        <w:ind w:left="4613"/>
        <w:rPr>
          <w:rFonts w:ascii="Arial" w:hAnsi="Arial" w:cs="Arial"/>
          <w:sz w:val="16"/>
          <w:szCs w:val="16"/>
          <w:u w:val="single"/>
        </w:rPr>
      </w:pPr>
    </w:p>
    <w:p w:rsidR="004C2CFC" w:rsidRPr="002F4447" w:rsidRDefault="004C2CFC" w:rsidP="004C2CFC">
      <w:pPr>
        <w:jc w:val="center"/>
        <w:rPr>
          <w:b/>
          <w:sz w:val="28"/>
          <w:szCs w:val="28"/>
        </w:rPr>
      </w:pPr>
      <w:r w:rsidRPr="002F4447">
        <w:rPr>
          <w:b/>
          <w:sz w:val="28"/>
          <w:szCs w:val="28"/>
        </w:rPr>
        <w:t>NOTE A L’ATTENTION DE SON EXCELLENCE MONSIEUR</w:t>
      </w:r>
    </w:p>
    <w:p w:rsidR="004C2CFC" w:rsidRPr="009D7848" w:rsidRDefault="004C2CFC" w:rsidP="004C2CFC">
      <w:pPr>
        <w:jc w:val="center"/>
        <w:rPr>
          <w:b/>
          <w:sz w:val="26"/>
          <w:szCs w:val="26"/>
          <w:u w:val="single"/>
        </w:rPr>
      </w:pPr>
      <w:r w:rsidRPr="002F4447">
        <w:rPr>
          <w:b/>
          <w:sz w:val="28"/>
          <w:szCs w:val="28"/>
          <w:u w:val="single"/>
        </w:rPr>
        <w:t>LE DIRECTEUR DE CABINET DU CHEF DE L’ETAT</w:t>
      </w:r>
      <w:r>
        <w:rPr>
          <w:b/>
          <w:sz w:val="28"/>
          <w:szCs w:val="28"/>
          <w:u w:val="single"/>
        </w:rPr>
        <w:t>.</w:t>
      </w:r>
    </w:p>
    <w:p w:rsidR="004C2CFC" w:rsidRPr="00043737" w:rsidRDefault="004C2CFC" w:rsidP="004C2CFC">
      <w:pPr>
        <w:jc w:val="center"/>
        <w:rPr>
          <w:sz w:val="16"/>
          <w:szCs w:val="16"/>
          <w:u w:val="single"/>
        </w:rPr>
      </w:pPr>
    </w:p>
    <w:p w:rsidR="004C2CFC" w:rsidRDefault="004C2CFC" w:rsidP="004C2CFC">
      <w:pPr>
        <w:pStyle w:val="Paragraphedeliste"/>
        <w:ind w:left="1560" w:hanging="1560"/>
        <w:rPr>
          <w:sz w:val="26"/>
          <w:szCs w:val="26"/>
        </w:rPr>
      </w:pPr>
      <w:r w:rsidRPr="009D7848">
        <w:rPr>
          <w:b/>
          <w:sz w:val="26"/>
          <w:szCs w:val="26"/>
          <w:u w:val="single"/>
        </w:rPr>
        <w:t>Concerne</w:t>
      </w:r>
      <w:r w:rsidRPr="009D7848">
        <w:rPr>
          <w:b/>
          <w:sz w:val="26"/>
          <w:szCs w:val="26"/>
        </w:rPr>
        <w:t> </w:t>
      </w:r>
      <w:r w:rsidRPr="00043737">
        <w:rPr>
          <w:b/>
          <w:sz w:val="26"/>
          <w:szCs w:val="26"/>
        </w:rPr>
        <w:t>: </w:t>
      </w:r>
      <w:r>
        <w:rPr>
          <w:b/>
          <w:sz w:val="26"/>
          <w:szCs w:val="26"/>
        </w:rPr>
        <w:t>Nécessité d’un Tribunal de Grande Instance à Beni(ville).</w:t>
      </w:r>
    </w:p>
    <w:p w:rsidR="004C2CFC" w:rsidRPr="005702D8" w:rsidRDefault="005702D8" w:rsidP="005702D8">
      <w:pPr>
        <w:pStyle w:val="Paragraphedeliste"/>
        <w:tabs>
          <w:tab w:val="left" w:pos="2408"/>
        </w:tabs>
        <w:ind w:left="1560" w:hanging="1560"/>
        <w:rPr>
          <w:sz w:val="16"/>
          <w:szCs w:val="1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4C2CFC" w:rsidRDefault="004C2CFC" w:rsidP="004C2CFC">
      <w:pPr>
        <w:pStyle w:val="Paragraphedeliste"/>
        <w:numPr>
          <w:ilvl w:val="0"/>
          <w:numId w:val="3"/>
        </w:numPr>
        <w:ind w:left="426" w:hanging="426"/>
        <w:rPr>
          <w:sz w:val="26"/>
          <w:szCs w:val="26"/>
        </w:rPr>
      </w:pPr>
      <w:r>
        <w:rPr>
          <w:sz w:val="26"/>
          <w:szCs w:val="26"/>
        </w:rPr>
        <w:t>Par sa lettre n°0036/JLEKM/AN/2010 du 30/11/2010 adressée à Son Excellence Monsieur le Président de la République, Chef d</w:t>
      </w:r>
      <w:r w:rsidR="002F7680">
        <w:rPr>
          <w:sz w:val="26"/>
          <w:szCs w:val="26"/>
        </w:rPr>
        <w:t>e l’Etat, l’Honorable KYAVIRO MA</w:t>
      </w:r>
      <w:r w:rsidR="005D0E70">
        <w:rPr>
          <w:sz w:val="26"/>
          <w:szCs w:val="26"/>
        </w:rPr>
        <w:t xml:space="preserve"> </w:t>
      </w:r>
      <w:r>
        <w:rPr>
          <w:sz w:val="26"/>
          <w:szCs w:val="26"/>
        </w:rPr>
        <w:t>LEMO sollicite l’implantation d’un Tribunal de Grande Instance dans la Ville de Beni.</w:t>
      </w:r>
    </w:p>
    <w:p w:rsidR="004C2CFC" w:rsidRPr="004C2CFC" w:rsidRDefault="004C2CFC" w:rsidP="004C2CFC">
      <w:pPr>
        <w:ind w:firstLine="708"/>
        <w:rPr>
          <w:sz w:val="16"/>
          <w:szCs w:val="16"/>
        </w:rPr>
      </w:pPr>
    </w:p>
    <w:p w:rsidR="004C2CFC" w:rsidRPr="004C2CFC" w:rsidRDefault="004C2CFC" w:rsidP="004C2CFC">
      <w:pPr>
        <w:rPr>
          <w:b/>
          <w:sz w:val="26"/>
          <w:szCs w:val="26"/>
        </w:rPr>
      </w:pPr>
      <w:r w:rsidRPr="004C2CFC">
        <w:rPr>
          <w:b/>
          <w:sz w:val="26"/>
          <w:szCs w:val="26"/>
        </w:rPr>
        <w:t xml:space="preserve">Avis </w:t>
      </w:r>
    </w:p>
    <w:p w:rsidR="004C2CFC" w:rsidRPr="004C2CFC" w:rsidRDefault="004C2CFC" w:rsidP="004C2CFC">
      <w:pPr>
        <w:ind w:firstLine="708"/>
        <w:rPr>
          <w:sz w:val="16"/>
          <w:szCs w:val="16"/>
        </w:rPr>
      </w:pPr>
    </w:p>
    <w:p w:rsidR="004C2CFC" w:rsidRDefault="004C2CFC" w:rsidP="004C2CFC">
      <w:pPr>
        <w:pStyle w:val="Paragraphedeliste"/>
        <w:numPr>
          <w:ilvl w:val="0"/>
          <w:numId w:val="2"/>
        </w:numPr>
        <w:ind w:left="426" w:hanging="426"/>
        <w:rPr>
          <w:sz w:val="26"/>
          <w:szCs w:val="26"/>
        </w:rPr>
      </w:pPr>
      <w:r w:rsidRPr="004C2CFC">
        <w:rPr>
          <w:sz w:val="26"/>
          <w:szCs w:val="26"/>
        </w:rPr>
        <w:t>Cette requête est valable parce qu’elle répond à l’exigence de la loi relative à l’organisation judiciaire.</w:t>
      </w:r>
    </w:p>
    <w:p w:rsidR="004C2CFC" w:rsidRPr="004C2CFC" w:rsidRDefault="004C2CFC" w:rsidP="004C2CFC">
      <w:pPr>
        <w:pStyle w:val="Paragraphedeliste"/>
        <w:ind w:left="426"/>
        <w:rPr>
          <w:sz w:val="16"/>
          <w:szCs w:val="16"/>
        </w:rPr>
      </w:pPr>
    </w:p>
    <w:p w:rsidR="004C2CFC" w:rsidRDefault="004C2CFC" w:rsidP="004C2CFC">
      <w:pPr>
        <w:pStyle w:val="Paragraphedeliste"/>
        <w:numPr>
          <w:ilvl w:val="0"/>
          <w:numId w:val="2"/>
        </w:numPr>
        <w:ind w:left="426" w:hanging="426"/>
        <w:rPr>
          <w:sz w:val="26"/>
          <w:szCs w:val="26"/>
        </w:rPr>
      </w:pPr>
      <w:r w:rsidRPr="004C2CFC">
        <w:rPr>
          <w:sz w:val="26"/>
          <w:szCs w:val="26"/>
        </w:rPr>
        <w:t>La même requête vaut pour chaque ville et chef lieu de district qui n’</w:t>
      </w:r>
      <w:r w:rsidR="00842282">
        <w:rPr>
          <w:sz w:val="26"/>
          <w:szCs w:val="26"/>
        </w:rPr>
        <w:t>a</w:t>
      </w:r>
      <w:r w:rsidRPr="004C2CFC">
        <w:rPr>
          <w:sz w:val="26"/>
          <w:szCs w:val="26"/>
        </w:rPr>
        <w:t xml:space="preserve"> pas encore connu l’implantation de cette juridiction.</w:t>
      </w:r>
    </w:p>
    <w:p w:rsidR="005702D8" w:rsidRPr="005702D8" w:rsidRDefault="005702D8" w:rsidP="005702D8">
      <w:pPr>
        <w:pStyle w:val="Paragraphedeliste"/>
        <w:rPr>
          <w:sz w:val="16"/>
          <w:szCs w:val="16"/>
          <w:vertAlign w:val="superscript"/>
        </w:rPr>
      </w:pPr>
    </w:p>
    <w:p w:rsidR="005702D8" w:rsidRPr="004C2CFC" w:rsidRDefault="005702D8" w:rsidP="005702D8">
      <w:pPr>
        <w:pStyle w:val="Paragraphedeliste"/>
        <w:ind w:left="0"/>
        <w:rPr>
          <w:sz w:val="26"/>
          <w:szCs w:val="26"/>
        </w:rPr>
      </w:pPr>
      <w:r>
        <w:rPr>
          <w:sz w:val="26"/>
          <w:szCs w:val="26"/>
        </w:rPr>
        <w:t>Ci-joint, projet d’accusé de réception.</w:t>
      </w:r>
    </w:p>
    <w:p w:rsidR="004C2CFC" w:rsidRDefault="004C2CFC" w:rsidP="004C2CFC">
      <w:pPr>
        <w:tabs>
          <w:tab w:val="left" w:pos="0"/>
          <w:tab w:val="left" w:pos="9000"/>
        </w:tabs>
        <w:ind w:right="1332"/>
        <w:rPr>
          <w:sz w:val="26"/>
          <w:szCs w:val="26"/>
        </w:rPr>
      </w:pPr>
    </w:p>
    <w:p w:rsidR="004C2CFC" w:rsidRDefault="004C2CFC" w:rsidP="004C2CFC">
      <w:pPr>
        <w:rPr>
          <w:rFonts w:cs="Arial"/>
          <w:b/>
          <w:i/>
          <w:sz w:val="20"/>
          <w:szCs w:val="20"/>
        </w:rPr>
      </w:pP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="000A0DE4">
        <w:rPr>
          <w:sz w:val="26"/>
          <w:szCs w:val="26"/>
        </w:rPr>
        <w:t>    </w:t>
      </w:r>
      <w:r w:rsidRPr="009D7848">
        <w:rPr>
          <w:sz w:val="26"/>
          <w:szCs w:val="26"/>
        </w:rPr>
        <w:t xml:space="preserve">Fait à Kinshasa, le </w:t>
      </w:r>
      <w:r>
        <w:rPr>
          <w:sz w:val="26"/>
          <w:szCs w:val="26"/>
        </w:rPr>
        <w:t>20 décembre 2010</w:t>
      </w:r>
    </w:p>
    <w:p w:rsidR="004C2CFC" w:rsidRDefault="004C2CFC" w:rsidP="004C2CFC">
      <w:pPr>
        <w:rPr>
          <w:rFonts w:cs="Arial"/>
          <w:b/>
          <w:i/>
          <w:sz w:val="20"/>
          <w:szCs w:val="20"/>
        </w:rPr>
      </w:pPr>
    </w:p>
    <w:p w:rsidR="004C2CFC" w:rsidRDefault="004C2CFC" w:rsidP="004C2CF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                   </w:t>
      </w:r>
      <w:r w:rsidR="000A0DE4">
        <w:rPr>
          <w:b/>
          <w:sz w:val="26"/>
          <w:szCs w:val="26"/>
        </w:rPr>
        <w:t xml:space="preserve">                        Pour le Conseiller Principal en mission</w:t>
      </w:r>
    </w:p>
    <w:p w:rsidR="000A0DE4" w:rsidRDefault="000A0DE4" w:rsidP="004C2CFC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Léonard NGOY LULU</w:t>
      </w:r>
    </w:p>
    <w:p w:rsidR="004C2CFC" w:rsidRDefault="004C2CFC" w:rsidP="004C2CFC"/>
    <w:p w:rsidR="004C2CFC" w:rsidRDefault="004C2CFC" w:rsidP="004C2CFC">
      <w:pPr>
        <w:jc w:val="center"/>
        <w:rPr>
          <w:rFonts w:cs="Arial"/>
          <w:b/>
          <w:i/>
          <w:sz w:val="20"/>
          <w:szCs w:val="20"/>
        </w:rPr>
      </w:pPr>
    </w:p>
    <w:p w:rsidR="004C2CFC" w:rsidRPr="005702D8" w:rsidRDefault="004C2CFC" w:rsidP="004C2CFC">
      <w:pPr>
        <w:rPr>
          <w:b/>
          <w:i/>
          <w:sz w:val="18"/>
          <w:szCs w:val="18"/>
          <w:u w:val="single"/>
        </w:rPr>
      </w:pPr>
      <w:r w:rsidRPr="00A26EF2">
        <w:rPr>
          <w:b/>
          <w:i/>
          <w:sz w:val="20"/>
          <w:szCs w:val="20"/>
        </w:rPr>
        <w:t xml:space="preserve">                        </w:t>
      </w:r>
      <w:r w:rsidRPr="005702D8">
        <w:rPr>
          <w:b/>
          <w:i/>
          <w:sz w:val="18"/>
          <w:szCs w:val="18"/>
          <w:u w:val="single"/>
        </w:rPr>
        <w:t>Visa</w:t>
      </w:r>
    </w:p>
    <w:p w:rsidR="004C2CFC" w:rsidRPr="005702D8" w:rsidRDefault="004C2CFC" w:rsidP="004C2CFC">
      <w:pPr>
        <w:rPr>
          <w:b/>
          <w:i/>
          <w:sz w:val="18"/>
          <w:szCs w:val="18"/>
        </w:rPr>
      </w:pPr>
      <w:r w:rsidRPr="005702D8">
        <w:rPr>
          <w:b/>
          <w:i/>
          <w:sz w:val="18"/>
          <w:szCs w:val="18"/>
        </w:rPr>
        <w:t xml:space="preserve">      Mme Louise MAYUMA KASENDE</w:t>
      </w:r>
    </w:p>
    <w:p w:rsidR="004C2CFC" w:rsidRPr="005702D8" w:rsidRDefault="004C2CFC" w:rsidP="004C2CFC">
      <w:pPr>
        <w:rPr>
          <w:b/>
          <w:i/>
          <w:sz w:val="18"/>
          <w:szCs w:val="18"/>
        </w:rPr>
      </w:pPr>
      <w:r w:rsidRPr="005702D8">
        <w:rPr>
          <w:b/>
          <w:i/>
          <w:sz w:val="18"/>
          <w:szCs w:val="18"/>
        </w:rPr>
        <w:t xml:space="preserve">Directeur de Cabinet Adjoint chargé des </w:t>
      </w:r>
    </w:p>
    <w:p w:rsidR="004C2CFC" w:rsidRPr="005702D8" w:rsidRDefault="004C2CFC" w:rsidP="004C2CFC">
      <w:pPr>
        <w:rPr>
          <w:b/>
          <w:i/>
          <w:sz w:val="18"/>
          <w:szCs w:val="18"/>
        </w:rPr>
      </w:pPr>
      <w:r w:rsidRPr="005702D8">
        <w:rPr>
          <w:b/>
          <w:i/>
          <w:sz w:val="18"/>
          <w:szCs w:val="18"/>
        </w:rPr>
        <w:t xml:space="preserve">Questions  Politiques, Administratives </w:t>
      </w:r>
    </w:p>
    <w:p w:rsidR="004C2CFC" w:rsidRPr="005702D8" w:rsidRDefault="004C2CFC" w:rsidP="004C2CFC">
      <w:pPr>
        <w:rPr>
          <w:b/>
          <w:i/>
          <w:sz w:val="18"/>
          <w:szCs w:val="18"/>
        </w:rPr>
      </w:pPr>
      <w:r w:rsidRPr="005702D8">
        <w:rPr>
          <w:b/>
          <w:i/>
          <w:sz w:val="18"/>
          <w:szCs w:val="18"/>
        </w:rPr>
        <w:t xml:space="preserve">              et Juridiques.</w:t>
      </w:r>
    </w:p>
    <w:p w:rsidR="004C2CFC" w:rsidRPr="005702D8" w:rsidRDefault="004C2CFC" w:rsidP="004C2CFC">
      <w:pPr>
        <w:rPr>
          <w:b/>
          <w:i/>
          <w:sz w:val="18"/>
          <w:szCs w:val="18"/>
        </w:rPr>
      </w:pPr>
      <w:r w:rsidRPr="005702D8">
        <w:rPr>
          <w:b/>
          <w:i/>
          <w:sz w:val="18"/>
          <w:szCs w:val="18"/>
        </w:rPr>
        <w:t xml:space="preserve">      </w:t>
      </w:r>
    </w:p>
    <w:p w:rsidR="004C2CFC" w:rsidRPr="005702D8" w:rsidRDefault="004C2CFC" w:rsidP="004C2CFC">
      <w:pPr>
        <w:rPr>
          <w:b/>
          <w:i/>
          <w:sz w:val="18"/>
          <w:szCs w:val="18"/>
        </w:rPr>
      </w:pPr>
      <w:r w:rsidRPr="005702D8">
        <w:rPr>
          <w:b/>
          <w:i/>
          <w:sz w:val="18"/>
          <w:szCs w:val="18"/>
        </w:rPr>
        <w:t xml:space="preserve">      Bruno BITANGILAYI</w:t>
      </w:r>
    </w:p>
    <w:p w:rsidR="004C2CFC" w:rsidRPr="005702D8" w:rsidRDefault="004C2CFC" w:rsidP="004C2CFC">
      <w:pPr>
        <w:rPr>
          <w:b/>
          <w:i/>
          <w:sz w:val="18"/>
          <w:szCs w:val="18"/>
        </w:rPr>
      </w:pPr>
      <w:r w:rsidRPr="005702D8">
        <w:rPr>
          <w:b/>
          <w:i/>
          <w:sz w:val="18"/>
          <w:szCs w:val="18"/>
        </w:rPr>
        <w:t xml:space="preserve">           Conseiller</w:t>
      </w:r>
    </w:p>
    <w:p w:rsidR="004C2CFC" w:rsidRPr="005702D8" w:rsidRDefault="004C2CFC" w:rsidP="004C2CFC">
      <w:pPr>
        <w:rPr>
          <w:b/>
          <w:i/>
          <w:sz w:val="18"/>
          <w:szCs w:val="18"/>
        </w:rPr>
      </w:pPr>
    </w:p>
    <w:p w:rsidR="004C2CFC" w:rsidRPr="005702D8" w:rsidRDefault="004C2CFC" w:rsidP="004C2CFC">
      <w:pPr>
        <w:rPr>
          <w:b/>
          <w:i/>
          <w:sz w:val="18"/>
          <w:szCs w:val="18"/>
        </w:rPr>
      </w:pPr>
      <w:r w:rsidRPr="005702D8">
        <w:rPr>
          <w:b/>
          <w:i/>
          <w:sz w:val="18"/>
          <w:szCs w:val="18"/>
        </w:rPr>
        <w:t xml:space="preserve"> Scholastique NSIMBA MBIKA. </w:t>
      </w:r>
    </w:p>
    <w:p w:rsidR="002B03DA" w:rsidRDefault="004C2CFC">
      <w:r w:rsidRPr="005702D8">
        <w:rPr>
          <w:b/>
          <w:i/>
          <w:sz w:val="18"/>
          <w:szCs w:val="18"/>
        </w:rPr>
        <w:t>Secrétaire Opératrice de sa</w:t>
      </w:r>
      <w:r w:rsidRPr="00A26EF2">
        <w:rPr>
          <w:b/>
          <w:i/>
          <w:sz w:val="20"/>
          <w:szCs w:val="20"/>
        </w:rPr>
        <w:t>isie</w:t>
      </w:r>
      <w:r>
        <w:rPr>
          <w:b/>
          <w:i/>
          <w:sz w:val="20"/>
          <w:szCs w:val="20"/>
        </w:rPr>
        <w:t>.</w:t>
      </w:r>
    </w:p>
    <w:sectPr w:rsidR="002B03DA" w:rsidSect="00763870">
      <w:footerReference w:type="default" r:id="rId7"/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5F5" w:rsidRDefault="007755F5" w:rsidP="00370466">
      <w:r>
        <w:separator/>
      </w:r>
    </w:p>
  </w:endnote>
  <w:endnote w:type="continuationSeparator" w:id="1">
    <w:p w:rsidR="007755F5" w:rsidRDefault="007755F5" w:rsidP="00370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E6F" w:rsidRDefault="003B5BA8">
    <w:pPr>
      <w:pStyle w:val="Pieddepage"/>
      <w:jc w:val="center"/>
    </w:pPr>
    <w:r>
      <w:fldChar w:fldCharType="begin"/>
    </w:r>
    <w:r w:rsidR="00763870">
      <w:instrText xml:space="preserve"> PAGE   \* MERGEFORMAT </w:instrText>
    </w:r>
    <w:r>
      <w:fldChar w:fldCharType="separate"/>
    </w:r>
    <w:r w:rsidR="009F040E">
      <w:rPr>
        <w:noProof/>
      </w:rPr>
      <w:t>1</w:t>
    </w:r>
    <w:r>
      <w:fldChar w:fldCharType="end"/>
    </w:r>
  </w:p>
  <w:p w:rsidR="006C1E6F" w:rsidRDefault="007755F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5F5" w:rsidRDefault="007755F5" w:rsidP="00370466">
      <w:r>
        <w:separator/>
      </w:r>
    </w:p>
  </w:footnote>
  <w:footnote w:type="continuationSeparator" w:id="1">
    <w:p w:rsidR="007755F5" w:rsidRDefault="007755F5" w:rsidP="003704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15A5E"/>
    <w:multiLevelType w:val="hybridMultilevel"/>
    <w:tmpl w:val="A274C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A7903"/>
    <w:multiLevelType w:val="hybridMultilevel"/>
    <w:tmpl w:val="2FEA878C"/>
    <w:lvl w:ilvl="0" w:tplc="957EA69C">
      <w:numFmt w:val="bullet"/>
      <w:lvlText w:val="-"/>
      <w:lvlJc w:val="left"/>
      <w:pPr>
        <w:ind w:left="108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DA3C75"/>
    <w:multiLevelType w:val="hybridMultilevel"/>
    <w:tmpl w:val="2CE4A7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2CFC"/>
    <w:rsid w:val="000A0DE4"/>
    <w:rsid w:val="0023209E"/>
    <w:rsid w:val="00254710"/>
    <w:rsid w:val="002B03DA"/>
    <w:rsid w:val="002E6406"/>
    <w:rsid w:val="002F7680"/>
    <w:rsid w:val="00370466"/>
    <w:rsid w:val="00381B51"/>
    <w:rsid w:val="003B5BA8"/>
    <w:rsid w:val="004C2CFC"/>
    <w:rsid w:val="005367BB"/>
    <w:rsid w:val="005702D8"/>
    <w:rsid w:val="005D0E70"/>
    <w:rsid w:val="006709AE"/>
    <w:rsid w:val="006F7A06"/>
    <w:rsid w:val="00763870"/>
    <w:rsid w:val="007755F5"/>
    <w:rsid w:val="00842282"/>
    <w:rsid w:val="008C33EA"/>
    <w:rsid w:val="008D3A8C"/>
    <w:rsid w:val="009F040E"/>
    <w:rsid w:val="00A025C4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FC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4C2CFC"/>
    <w:pPr>
      <w:ind w:left="720"/>
      <w:contextualSpacing/>
    </w:pPr>
  </w:style>
  <w:style w:type="paragraph" w:styleId="Pieddepage">
    <w:name w:val="footer"/>
    <w:basedOn w:val="Normal"/>
    <w:link w:val="PieddepageCar"/>
    <w:unhideWhenUsed/>
    <w:rsid w:val="004C2C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C2CFC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8</cp:revision>
  <cp:lastPrinted>2010-12-22T14:26:00Z</cp:lastPrinted>
  <dcterms:created xsi:type="dcterms:W3CDTF">2010-12-20T14:16:00Z</dcterms:created>
  <dcterms:modified xsi:type="dcterms:W3CDTF">2010-12-22T14:40:00Z</dcterms:modified>
</cp:coreProperties>
</file>