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CC" w:rsidRPr="00C529B3" w:rsidRDefault="000B72CC" w:rsidP="000B72CC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>REPUBLIQUE DEMOCRATIQUE DU CONGO</w:t>
      </w:r>
    </w:p>
    <w:p w:rsidR="000B72CC" w:rsidRPr="00C529B3" w:rsidRDefault="000B72CC" w:rsidP="000B72CC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 xml:space="preserve"> CABINET DU PRESIDENT DE </w:t>
      </w:r>
      <w:smartTag w:uri="urn:schemas-microsoft-com:office:smarttags" w:element="PersonName">
        <w:smartTagPr>
          <w:attr w:name="ProductID" w:val="LA REPUBLIQUE"/>
        </w:smartTagPr>
        <w:r w:rsidRPr="00C529B3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0B72CC" w:rsidRPr="00C529B3" w:rsidRDefault="000B72CC" w:rsidP="000B72CC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72CC" w:rsidRPr="00FF2A5D" w:rsidRDefault="000B72CC" w:rsidP="000B72CC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0B72CC" w:rsidRPr="00FF2A5D" w:rsidRDefault="000B72CC" w:rsidP="000B72CC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0B72CC" w:rsidRDefault="000B72CC" w:rsidP="000B72CC">
      <w:pPr>
        <w:jc w:val="center"/>
        <w:rPr>
          <w:rFonts w:ascii="Monotype Corsiva" w:hAnsi="Monotype Corsiva" w:cs="Tahoma"/>
          <w:b/>
          <w:bCs/>
          <w:sz w:val="40"/>
          <w:szCs w:val="40"/>
        </w:rPr>
      </w:pP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Collège chargé </w:t>
      </w:r>
      <w:r>
        <w:rPr>
          <w:rFonts w:ascii="Monotype Corsiva" w:hAnsi="Monotype Corsiva" w:cs="Tahoma"/>
          <w:b/>
          <w:bCs/>
          <w:sz w:val="40"/>
          <w:szCs w:val="40"/>
        </w:rPr>
        <w:t>du Suivi des Activités</w:t>
      </w: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 </w:t>
      </w:r>
      <w:r>
        <w:rPr>
          <w:rFonts w:ascii="Monotype Corsiva" w:hAnsi="Monotype Corsiva" w:cs="Tahoma"/>
          <w:b/>
          <w:bCs/>
          <w:sz w:val="40"/>
          <w:szCs w:val="40"/>
        </w:rPr>
        <w:t xml:space="preserve">du Parlement et des </w:t>
      </w:r>
      <w:r w:rsidRPr="0063525F">
        <w:rPr>
          <w:rFonts w:ascii="Monotype Corsiva" w:hAnsi="Monotype Corsiva" w:cs="Tahoma"/>
          <w:b/>
          <w:bCs/>
          <w:sz w:val="40"/>
          <w:szCs w:val="40"/>
          <w:u w:val="single"/>
        </w:rPr>
        <w:t xml:space="preserve">Institutions d’Appui à </w:t>
      </w:r>
      <w:smartTag w:uri="urn:schemas-microsoft-com:office:smarttags" w:element="PersonName">
        <w:smartTagPr>
          <w:attr w:name="ProductID" w:val="la D￩mocratie"/>
        </w:smartTagPr>
        <w:r w:rsidRPr="0063525F">
          <w:rPr>
            <w:rFonts w:ascii="Monotype Corsiva" w:hAnsi="Monotype Corsiva" w:cs="Tahoma"/>
            <w:b/>
            <w:bCs/>
            <w:sz w:val="40"/>
            <w:szCs w:val="40"/>
            <w:u w:val="single"/>
          </w:rPr>
          <w:t>la Démocratie</w:t>
        </w:r>
      </w:smartTag>
    </w:p>
    <w:p w:rsidR="000B72CC" w:rsidRDefault="000B72CC" w:rsidP="000B72CC">
      <w:pPr>
        <w:jc w:val="center"/>
        <w:rPr>
          <w:rFonts w:ascii="Arial Narrow" w:hAnsi="Arial Narrow"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</w:p>
    <w:p w:rsidR="000B72CC" w:rsidRPr="00670ADB" w:rsidRDefault="000B72CC" w:rsidP="000B72CC">
      <w:pPr>
        <w:rPr>
          <w:rFonts w:ascii="Script MT Bold" w:hAnsi="Script MT Bold"/>
          <w:i/>
          <w:sz w:val="40"/>
          <w:szCs w:val="40"/>
          <w:u w:val="single"/>
        </w:rPr>
      </w:pPr>
      <w:r w:rsidRPr="00670ADB">
        <w:rPr>
          <w:rFonts w:ascii="Script MT Bold" w:hAnsi="Script MT Bold"/>
          <w:i/>
          <w:sz w:val="40"/>
          <w:szCs w:val="40"/>
          <w:u w:val="single"/>
        </w:rPr>
        <w:t xml:space="preserve">Le Conseiller Principal </w:t>
      </w:r>
    </w:p>
    <w:p w:rsidR="000B72CC" w:rsidRDefault="000B72CC" w:rsidP="000B72CC"/>
    <w:p w:rsidR="000B72CC" w:rsidRPr="0073675E" w:rsidRDefault="000B72CC" w:rsidP="000B72CC">
      <w:pPr>
        <w:rPr>
          <w:sz w:val="16"/>
          <w:szCs w:val="16"/>
        </w:rPr>
      </w:pPr>
      <w:r w:rsidRPr="001B4A99">
        <w:rPr>
          <w:sz w:val="28"/>
          <w:szCs w:val="28"/>
        </w:rPr>
        <w:t>N/Réf. :      /CAB/PR/CPSAPIAD/RLL/</w:t>
      </w:r>
      <w:r>
        <w:rPr>
          <w:sz w:val="28"/>
          <w:szCs w:val="28"/>
        </w:rPr>
        <w:t>BTK/</w:t>
      </w:r>
      <w:r w:rsidRPr="001B4A99">
        <w:rPr>
          <w:sz w:val="28"/>
          <w:szCs w:val="28"/>
        </w:rPr>
        <w:t>SNM/1</w:t>
      </w:r>
      <w:r>
        <w:rPr>
          <w:sz w:val="28"/>
          <w:szCs w:val="28"/>
        </w:rPr>
        <w:t>1</w:t>
      </w:r>
      <w:r w:rsidRPr="001B4A99">
        <w:rPr>
          <w:sz w:val="28"/>
          <w:szCs w:val="28"/>
        </w:rPr>
        <w:t xml:space="preserve">       </w:t>
      </w:r>
    </w:p>
    <w:p w:rsidR="000B72CC" w:rsidRPr="001B4A99" w:rsidRDefault="000B72CC" w:rsidP="000B72CC">
      <w:pPr>
        <w:ind w:left="4613"/>
        <w:rPr>
          <w:rFonts w:ascii="Arial" w:hAnsi="Arial" w:cs="Arial"/>
          <w:sz w:val="28"/>
          <w:szCs w:val="28"/>
          <w:u w:val="single"/>
        </w:rPr>
      </w:pPr>
    </w:p>
    <w:p w:rsidR="000B72CC" w:rsidRPr="001B4A99" w:rsidRDefault="000B72CC" w:rsidP="000B72CC">
      <w:pPr>
        <w:jc w:val="center"/>
        <w:rPr>
          <w:b/>
          <w:sz w:val="28"/>
          <w:szCs w:val="28"/>
        </w:rPr>
      </w:pPr>
      <w:r w:rsidRPr="001B4A99">
        <w:rPr>
          <w:b/>
          <w:sz w:val="28"/>
          <w:szCs w:val="28"/>
        </w:rPr>
        <w:t>NOTE A L’ATTENTION DE SON EXCELLENCE MONSIEUR</w:t>
      </w:r>
    </w:p>
    <w:p w:rsidR="000B72CC" w:rsidRPr="001B4A99" w:rsidRDefault="000B72CC" w:rsidP="000B72CC">
      <w:pPr>
        <w:jc w:val="center"/>
        <w:rPr>
          <w:b/>
          <w:sz w:val="28"/>
          <w:szCs w:val="28"/>
          <w:u w:val="single"/>
        </w:rPr>
      </w:pPr>
      <w:r w:rsidRPr="001B4A99">
        <w:rPr>
          <w:b/>
          <w:sz w:val="28"/>
          <w:szCs w:val="28"/>
          <w:u w:val="single"/>
        </w:rPr>
        <w:t>LE DIRECTEUR DE CABINET DU CHEF DE L’ETAT</w:t>
      </w:r>
    </w:p>
    <w:p w:rsidR="000B72CC" w:rsidRPr="001B4A99" w:rsidRDefault="000B72CC" w:rsidP="000B72CC">
      <w:pPr>
        <w:rPr>
          <w:sz w:val="28"/>
          <w:szCs w:val="28"/>
          <w:u w:val="single"/>
        </w:rPr>
      </w:pPr>
    </w:p>
    <w:p w:rsidR="000B72CC" w:rsidRPr="000B72CC" w:rsidRDefault="000B72CC" w:rsidP="000B72CC">
      <w:pPr>
        <w:pStyle w:val="Paragraphedeliste"/>
        <w:ind w:left="1418" w:hanging="1418"/>
        <w:rPr>
          <w:sz w:val="28"/>
          <w:szCs w:val="28"/>
        </w:rPr>
      </w:pPr>
      <w:r w:rsidRPr="000B72CC">
        <w:rPr>
          <w:b/>
          <w:sz w:val="28"/>
          <w:szCs w:val="28"/>
          <w:u w:val="single"/>
        </w:rPr>
        <w:t>Concerne</w:t>
      </w:r>
      <w:r w:rsidRPr="000B72CC">
        <w:rPr>
          <w:b/>
          <w:sz w:val="28"/>
          <w:szCs w:val="28"/>
        </w:rPr>
        <w:t> </w:t>
      </w:r>
      <w:r w:rsidRPr="000B72CC">
        <w:rPr>
          <w:sz w:val="28"/>
          <w:szCs w:val="28"/>
        </w:rPr>
        <w:t xml:space="preserve">: Réflexion de l’Honorable AGBUMANA MOTINGIA </w:t>
      </w:r>
      <w:r w:rsidR="00FF018A">
        <w:rPr>
          <w:sz w:val="28"/>
          <w:szCs w:val="28"/>
        </w:rPr>
        <w:t>   </w:t>
      </w:r>
      <w:r w:rsidRPr="000B72CC">
        <w:rPr>
          <w:sz w:val="28"/>
          <w:szCs w:val="28"/>
        </w:rPr>
        <w:t xml:space="preserve">Dieudonné   sur la réélection du Président de la </w:t>
      </w:r>
      <w:r w:rsidR="00FF018A">
        <w:rPr>
          <w:sz w:val="28"/>
          <w:szCs w:val="28"/>
        </w:rPr>
        <w:t>   </w:t>
      </w:r>
      <w:r w:rsidRPr="000B72CC">
        <w:rPr>
          <w:sz w:val="28"/>
          <w:szCs w:val="28"/>
        </w:rPr>
        <w:t xml:space="preserve">République en 2011   dans le Territoire de </w:t>
      </w:r>
      <w:r w:rsidR="00FF018A">
        <w:rPr>
          <w:sz w:val="28"/>
          <w:szCs w:val="28"/>
        </w:rPr>
        <w:t>   </w:t>
      </w:r>
      <w:proofErr w:type="spellStart"/>
      <w:r w:rsidRPr="000B72CC">
        <w:rPr>
          <w:sz w:val="28"/>
          <w:szCs w:val="28"/>
        </w:rPr>
        <w:t>Bongandanga</w:t>
      </w:r>
      <w:proofErr w:type="spellEnd"/>
      <w:r w:rsidRPr="000B72CC">
        <w:rPr>
          <w:sz w:val="28"/>
          <w:szCs w:val="28"/>
        </w:rPr>
        <w:t>.</w:t>
      </w:r>
    </w:p>
    <w:p w:rsidR="000B72CC" w:rsidRPr="000B72CC" w:rsidRDefault="000B72CC" w:rsidP="000B72CC">
      <w:pPr>
        <w:pStyle w:val="Paragraphedeliste"/>
        <w:ind w:left="1560" w:hanging="1560"/>
        <w:rPr>
          <w:sz w:val="28"/>
          <w:szCs w:val="28"/>
        </w:rPr>
      </w:pPr>
    </w:p>
    <w:p w:rsidR="000B72CC" w:rsidRPr="000B72CC" w:rsidRDefault="000B72CC" w:rsidP="000B72CC">
      <w:pPr>
        <w:pStyle w:val="Paragraphedeliste"/>
        <w:rPr>
          <w:sz w:val="28"/>
          <w:szCs w:val="28"/>
        </w:rPr>
      </w:pPr>
    </w:p>
    <w:p w:rsidR="000B72CC" w:rsidRPr="000B72CC" w:rsidRDefault="000B72CC" w:rsidP="000B72CC">
      <w:pPr>
        <w:pStyle w:val="Paragraphedeliste"/>
        <w:numPr>
          <w:ilvl w:val="0"/>
          <w:numId w:val="3"/>
        </w:numPr>
        <w:ind w:left="284" w:hanging="284"/>
        <w:rPr>
          <w:sz w:val="28"/>
          <w:szCs w:val="28"/>
        </w:rPr>
      </w:pPr>
      <w:r w:rsidRPr="000B72CC">
        <w:rPr>
          <w:sz w:val="28"/>
          <w:szCs w:val="28"/>
        </w:rPr>
        <w:t xml:space="preserve">L’Honorable AGBUMANA est un Député national élu du territoire de </w:t>
      </w:r>
      <w:proofErr w:type="spellStart"/>
      <w:r w:rsidRPr="000B72CC">
        <w:rPr>
          <w:sz w:val="28"/>
          <w:szCs w:val="28"/>
        </w:rPr>
        <w:t>Bongandanga</w:t>
      </w:r>
      <w:proofErr w:type="spellEnd"/>
      <w:r w:rsidRPr="000B72CC">
        <w:rPr>
          <w:sz w:val="28"/>
          <w:szCs w:val="28"/>
        </w:rPr>
        <w:t xml:space="preserve"> dans la Province de l’Equateur.</w:t>
      </w:r>
    </w:p>
    <w:p w:rsidR="000B72CC" w:rsidRPr="00DC2908" w:rsidRDefault="000B72CC" w:rsidP="000B72CC">
      <w:pPr>
        <w:pStyle w:val="Paragraphedeliste"/>
        <w:ind w:left="284"/>
        <w:rPr>
          <w:sz w:val="16"/>
          <w:szCs w:val="16"/>
        </w:rPr>
      </w:pPr>
    </w:p>
    <w:p w:rsidR="000B72CC" w:rsidRDefault="000B72CC" w:rsidP="000B72CC">
      <w:pPr>
        <w:pStyle w:val="Paragraphedeliste"/>
        <w:numPr>
          <w:ilvl w:val="0"/>
          <w:numId w:val="3"/>
        </w:numPr>
        <w:ind w:left="284" w:hanging="284"/>
        <w:rPr>
          <w:sz w:val="28"/>
          <w:szCs w:val="28"/>
        </w:rPr>
      </w:pPr>
      <w:r w:rsidRPr="000B72CC">
        <w:rPr>
          <w:sz w:val="28"/>
          <w:szCs w:val="28"/>
        </w:rPr>
        <w:t>Il présente sa réflexion avec une série d’actions à mener sur son territoire par le Président de la République pour se rassurer d’un score positif au présidentiel de 2011.</w:t>
      </w:r>
    </w:p>
    <w:p w:rsidR="000B72CC" w:rsidRPr="00DC2908" w:rsidRDefault="000B72CC" w:rsidP="000B72CC">
      <w:pPr>
        <w:pStyle w:val="Paragraphedeliste"/>
        <w:rPr>
          <w:sz w:val="16"/>
          <w:szCs w:val="16"/>
        </w:rPr>
      </w:pPr>
    </w:p>
    <w:p w:rsidR="000B72CC" w:rsidRDefault="00A06606" w:rsidP="000B72CC">
      <w:pPr>
        <w:pStyle w:val="Paragraphedeliste"/>
        <w:numPr>
          <w:ilvl w:val="0"/>
          <w:numId w:val="3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 </w:t>
      </w:r>
      <w:r w:rsidR="000B72CC">
        <w:rPr>
          <w:sz w:val="28"/>
          <w:szCs w:val="28"/>
        </w:rPr>
        <w:t>Ses actions s’élèvent à 350.530 US$.</w:t>
      </w:r>
    </w:p>
    <w:p w:rsidR="000B72CC" w:rsidRPr="00DC2908" w:rsidRDefault="000B72CC" w:rsidP="000B72CC">
      <w:pPr>
        <w:pStyle w:val="Paragraphedeliste"/>
        <w:rPr>
          <w:sz w:val="16"/>
          <w:szCs w:val="16"/>
        </w:rPr>
      </w:pPr>
    </w:p>
    <w:p w:rsidR="000B72CC" w:rsidRDefault="000B72CC" w:rsidP="000B72CC">
      <w:pPr>
        <w:pStyle w:val="Paragraphedeliste"/>
        <w:numPr>
          <w:ilvl w:val="0"/>
          <w:numId w:val="3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 Il met en exergue également ce qu’il a réalisé avec ses moyens </w:t>
      </w:r>
      <w:r w:rsidR="00DC2908">
        <w:rPr>
          <w:sz w:val="28"/>
          <w:szCs w:val="28"/>
        </w:rPr>
        <w:t> </w:t>
      </w:r>
      <w:r>
        <w:rPr>
          <w:sz w:val="28"/>
          <w:szCs w:val="28"/>
        </w:rPr>
        <w:t>propre</w:t>
      </w:r>
      <w:r w:rsidR="00516F4E">
        <w:rPr>
          <w:sz w:val="28"/>
          <w:szCs w:val="28"/>
        </w:rPr>
        <w:t>s</w:t>
      </w:r>
      <w:r w:rsidR="0084231F">
        <w:rPr>
          <w:sz w:val="28"/>
          <w:szCs w:val="28"/>
        </w:rPr>
        <w:t xml:space="preserve"> sur ledit territoire.</w:t>
      </w:r>
    </w:p>
    <w:p w:rsidR="0084231F" w:rsidRPr="00DC2908" w:rsidRDefault="0084231F" w:rsidP="0084231F">
      <w:pPr>
        <w:pStyle w:val="Paragraphedeliste"/>
        <w:rPr>
          <w:sz w:val="16"/>
          <w:szCs w:val="16"/>
        </w:rPr>
      </w:pPr>
    </w:p>
    <w:p w:rsidR="0084231F" w:rsidRDefault="0084231F" w:rsidP="0084231F">
      <w:pPr>
        <w:pStyle w:val="Paragraphedeliste"/>
        <w:numPr>
          <w:ilvl w:val="0"/>
          <w:numId w:val="3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Dans sa lettre, il fait allusion aux entretiens qu’il aurait eus avec le Chef de l’Etat </w:t>
      </w:r>
      <w:r w:rsidR="00FF018A">
        <w:rPr>
          <w:sz w:val="28"/>
          <w:szCs w:val="28"/>
        </w:rPr>
        <w:t xml:space="preserve">et </w:t>
      </w:r>
      <w:r w:rsidR="00DC2908">
        <w:rPr>
          <w:sz w:val="28"/>
          <w:szCs w:val="28"/>
        </w:rPr>
        <w:t>aux</w:t>
      </w:r>
      <w:r w:rsidR="00FF018A">
        <w:rPr>
          <w:sz w:val="28"/>
          <w:szCs w:val="28"/>
        </w:rPr>
        <w:t xml:space="preserve"> recommandations que ce dernier lui aurait </w:t>
      </w:r>
      <w:r w:rsidR="00DC2908">
        <w:rPr>
          <w:sz w:val="28"/>
          <w:szCs w:val="28"/>
        </w:rPr>
        <w:t>données</w:t>
      </w:r>
      <w:r w:rsidR="00FF018A">
        <w:rPr>
          <w:sz w:val="28"/>
          <w:szCs w:val="28"/>
        </w:rPr>
        <w:t xml:space="preserve"> </w:t>
      </w:r>
      <w:r w:rsidR="00DC2908">
        <w:rPr>
          <w:sz w:val="28"/>
          <w:szCs w:val="28"/>
        </w:rPr>
        <w:t>de voir le</w:t>
      </w:r>
      <w:r w:rsidR="00FF018A">
        <w:rPr>
          <w:sz w:val="28"/>
          <w:szCs w:val="28"/>
        </w:rPr>
        <w:t xml:space="preserve"> Directeur de Cabinet</w:t>
      </w:r>
      <w:r w:rsidR="00DC2908" w:rsidRPr="00DC2908">
        <w:rPr>
          <w:sz w:val="28"/>
          <w:szCs w:val="28"/>
        </w:rPr>
        <w:t xml:space="preserve"> </w:t>
      </w:r>
      <w:r w:rsidR="00DC2908">
        <w:rPr>
          <w:sz w:val="28"/>
          <w:szCs w:val="28"/>
        </w:rPr>
        <w:t>à ce sujet.</w:t>
      </w:r>
    </w:p>
    <w:p w:rsidR="00FF018A" w:rsidRDefault="00FF018A" w:rsidP="00FF018A">
      <w:pPr>
        <w:rPr>
          <w:sz w:val="28"/>
          <w:szCs w:val="28"/>
        </w:rPr>
      </w:pPr>
    </w:p>
    <w:p w:rsidR="00FF018A" w:rsidRDefault="00FF018A" w:rsidP="00FF018A">
      <w:pPr>
        <w:rPr>
          <w:b/>
          <w:sz w:val="28"/>
          <w:szCs w:val="28"/>
          <w:u w:val="single"/>
        </w:rPr>
      </w:pPr>
      <w:r w:rsidRPr="00FF018A">
        <w:rPr>
          <w:b/>
          <w:sz w:val="28"/>
          <w:szCs w:val="28"/>
          <w:u w:val="single"/>
        </w:rPr>
        <w:t xml:space="preserve">Avis </w:t>
      </w:r>
    </w:p>
    <w:p w:rsidR="00FF018A" w:rsidRDefault="00FF018A" w:rsidP="00FF018A">
      <w:pPr>
        <w:rPr>
          <w:b/>
          <w:sz w:val="28"/>
          <w:szCs w:val="28"/>
          <w:u w:val="single"/>
        </w:rPr>
      </w:pPr>
    </w:p>
    <w:p w:rsidR="00FF018A" w:rsidRPr="003658A2" w:rsidRDefault="000D211B" w:rsidP="003658A2">
      <w:pPr>
        <w:pStyle w:val="Paragraphedeliste"/>
        <w:numPr>
          <w:ilvl w:val="0"/>
          <w:numId w:val="4"/>
        </w:numPr>
        <w:ind w:left="284" w:hanging="284"/>
        <w:rPr>
          <w:sz w:val="28"/>
          <w:szCs w:val="28"/>
        </w:rPr>
      </w:pPr>
      <w:r w:rsidRPr="009A4DF6">
        <w:rPr>
          <w:sz w:val="28"/>
          <w:szCs w:val="28"/>
        </w:rPr>
        <w:t xml:space="preserve">Par le contenu de sa lettre, </w:t>
      </w:r>
      <w:r w:rsidR="00BD4A0D" w:rsidRPr="009A4DF6">
        <w:rPr>
          <w:sz w:val="28"/>
          <w:szCs w:val="28"/>
        </w:rPr>
        <w:t xml:space="preserve">il </w:t>
      </w:r>
      <w:r w:rsidR="00C11E2A">
        <w:rPr>
          <w:sz w:val="28"/>
          <w:szCs w:val="28"/>
        </w:rPr>
        <w:t>s’avère</w:t>
      </w:r>
      <w:r w:rsidR="00BD4A0D" w:rsidRPr="009A4DF6">
        <w:rPr>
          <w:sz w:val="28"/>
          <w:szCs w:val="28"/>
        </w:rPr>
        <w:t xml:space="preserve"> que l</w:t>
      </w:r>
      <w:r w:rsidRPr="009A4DF6">
        <w:rPr>
          <w:sz w:val="28"/>
          <w:szCs w:val="28"/>
        </w:rPr>
        <w:t xml:space="preserve">’Honorable AGBUMANA </w:t>
      </w:r>
      <w:r w:rsidR="00BD4A0D" w:rsidRPr="009A4DF6">
        <w:rPr>
          <w:sz w:val="28"/>
          <w:szCs w:val="28"/>
        </w:rPr>
        <w:t>entretien</w:t>
      </w:r>
      <w:r w:rsidR="004D1905">
        <w:rPr>
          <w:sz w:val="28"/>
          <w:szCs w:val="28"/>
        </w:rPr>
        <w:t>t</w:t>
      </w:r>
      <w:r w:rsidR="00BD4A0D" w:rsidRPr="009A4DF6">
        <w:rPr>
          <w:sz w:val="28"/>
          <w:szCs w:val="28"/>
        </w:rPr>
        <w:t xml:space="preserve"> une confusion entre </w:t>
      </w:r>
      <w:r w:rsidR="009A4DF6" w:rsidRPr="009A4DF6">
        <w:rPr>
          <w:b/>
          <w:sz w:val="28"/>
          <w:szCs w:val="28"/>
        </w:rPr>
        <w:t xml:space="preserve">l’Institution </w:t>
      </w:r>
      <w:r w:rsidR="004D1905">
        <w:rPr>
          <w:b/>
          <w:sz w:val="28"/>
          <w:szCs w:val="28"/>
        </w:rPr>
        <w:t>P</w:t>
      </w:r>
      <w:r w:rsidR="009A4DF6" w:rsidRPr="009A4DF6">
        <w:rPr>
          <w:b/>
          <w:sz w:val="28"/>
          <w:szCs w:val="28"/>
        </w:rPr>
        <w:t xml:space="preserve">résident de la </w:t>
      </w:r>
      <w:r w:rsidR="009A4DF6" w:rsidRPr="009A4DF6">
        <w:rPr>
          <w:b/>
          <w:sz w:val="28"/>
          <w:szCs w:val="28"/>
        </w:rPr>
        <w:lastRenderedPageBreak/>
        <w:t xml:space="preserve">République </w:t>
      </w:r>
      <w:r w:rsidR="009A4DF6" w:rsidRPr="009A4DF6">
        <w:rPr>
          <w:sz w:val="28"/>
          <w:szCs w:val="28"/>
        </w:rPr>
        <w:t>et</w:t>
      </w:r>
      <w:r w:rsidR="009A4DF6" w:rsidRPr="009A4DF6">
        <w:rPr>
          <w:b/>
          <w:sz w:val="28"/>
          <w:szCs w:val="28"/>
        </w:rPr>
        <w:t xml:space="preserve"> </w:t>
      </w:r>
      <w:r w:rsidR="009A4DF6" w:rsidRPr="009A4DF6">
        <w:rPr>
          <w:sz w:val="28"/>
          <w:szCs w:val="28"/>
        </w:rPr>
        <w:t xml:space="preserve">son Excellence Monsieur </w:t>
      </w:r>
      <w:r w:rsidR="009A4DF6" w:rsidRPr="009A4DF6">
        <w:rPr>
          <w:b/>
          <w:sz w:val="28"/>
          <w:szCs w:val="28"/>
        </w:rPr>
        <w:t>Joseph KABILA</w:t>
      </w:r>
      <w:r w:rsidR="009A4DF6" w:rsidRPr="009A4DF6">
        <w:rPr>
          <w:sz w:val="28"/>
          <w:szCs w:val="28"/>
        </w:rPr>
        <w:t xml:space="preserve"> </w:t>
      </w:r>
      <w:r w:rsidR="009A4DF6" w:rsidRPr="009A4DF6">
        <w:rPr>
          <w:b/>
          <w:sz w:val="28"/>
          <w:szCs w:val="28"/>
        </w:rPr>
        <w:t>KABANGE</w:t>
      </w:r>
      <w:r w:rsidR="00EA338A">
        <w:rPr>
          <w:b/>
          <w:sz w:val="28"/>
          <w:szCs w:val="28"/>
        </w:rPr>
        <w:t>,</w:t>
      </w:r>
      <w:r w:rsidR="009A4DF6" w:rsidRPr="009A4DF6">
        <w:rPr>
          <w:b/>
          <w:sz w:val="28"/>
          <w:szCs w:val="28"/>
        </w:rPr>
        <w:t xml:space="preserve"> homme politique et Autorité Morale </w:t>
      </w:r>
      <w:r w:rsidR="009A4DF6" w:rsidRPr="003658A2">
        <w:rPr>
          <w:sz w:val="28"/>
          <w:szCs w:val="28"/>
        </w:rPr>
        <w:t>de l’A.MP. et Alliés.</w:t>
      </w:r>
    </w:p>
    <w:p w:rsidR="003658A2" w:rsidRDefault="003658A2" w:rsidP="003658A2">
      <w:pPr>
        <w:pStyle w:val="Paragraphedeliste"/>
        <w:rPr>
          <w:b/>
          <w:sz w:val="28"/>
          <w:szCs w:val="28"/>
        </w:rPr>
      </w:pPr>
    </w:p>
    <w:p w:rsidR="009A4DF6" w:rsidRDefault="009A4DF6" w:rsidP="003658A2">
      <w:pPr>
        <w:pStyle w:val="Paragraphedeliste"/>
        <w:numPr>
          <w:ilvl w:val="0"/>
          <w:numId w:val="4"/>
        </w:numPr>
        <w:ind w:left="284" w:hanging="284"/>
        <w:rPr>
          <w:sz w:val="28"/>
          <w:szCs w:val="28"/>
        </w:rPr>
      </w:pPr>
      <w:r w:rsidRPr="009A4DF6">
        <w:rPr>
          <w:sz w:val="28"/>
          <w:szCs w:val="28"/>
        </w:rPr>
        <w:t>L’Honorable de</w:t>
      </w:r>
      <w:r>
        <w:rPr>
          <w:sz w:val="28"/>
          <w:szCs w:val="28"/>
        </w:rPr>
        <w:t>vrait ainsi orienter sa lettre vers le secrétariat exécutif de l’A</w:t>
      </w:r>
      <w:r w:rsidR="003658A2">
        <w:rPr>
          <w:sz w:val="28"/>
          <w:szCs w:val="28"/>
        </w:rPr>
        <w:t>.M.P et Alliés, structure politique</w:t>
      </w:r>
      <w:r w:rsidR="00EA338A">
        <w:rPr>
          <w:sz w:val="28"/>
          <w:szCs w:val="28"/>
        </w:rPr>
        <w:t>,</w:t>
      </w:r>
      <w:r w:rsidR="003658A2">
        <w:rPr>
          <w:sz w:val="28"/>
          <w:szCs w:val="28"/>
        </w:rPr>
        <w:t xml:space="preserve"> habilitée dans le cas d’espèce</w:t>
      </w:r>
      <w:r w:rsidR="00EA338A">
        <w:rPr>
          <w:sz w:val="28"/>
          <w:szCs w:val="28"/>
        </w:rPr>
        <w:t>,</w:t>
      </w:r>
      <w:r w:rsidR="003658A2">
        <w:rPr>
          <w:sz w:val="28"/>
          <w:szCs w:val="28"/>
        </w:rPr>
        <w:t xml:space="preserve"> à traiter les questions électoralistes de la Majorité.</w:t>
      </w:r>
      <w:r w:rsidR="00ED7F8C">
        <w:rPr>
          <w:sz w:val="28"/>
          <w:szCs w:val="28"/>
        </w:rPr>
        <w:t xml:space="preserve"> </w:t>
      </w:r>
    </w:p>
    <w:p w:rsidR="00ED7F8C" w:rsidRPr="00ED7F8C" w:rsidRDefault="00ED7F8C" w:rsidP="00ED7F8C">
      <w:pPr>
        <w:pStyle w:val="Paragraphedeliste"/>
        <w:rPr>
          <w:sz w:val="28"/>
          <w:szCs w:val="28"/>
        </w:rPr>
      </w:pPr>
    </w:p>
    <w:p w:rsidR="00ED7F8C" w:rsidRPr="00ED7F8C" w:rsidRDefault="00ED7F8C" w:rsidP="00ED7F8C">
      <w:pPr>
        <w:rPr>
          <w:b/>
          <w:sz w:val="28"/>
          <w:szCs w:val="28"/>
        </w:rPr>
      </w:pPr>
      <w:r w:rsidRPr="00ED7F8C">
        <w:rPr>
          <w:b/>
          <w:sz w:val="28"/>
          <w:szCs w:val="28"/>
        </w:rPr>
        <w:t>Suggestions</w:t>
      </w:r>
    </w:p>
    <w:p w:rsidR="009A4DF6" w:rsidRDefault="009A4DF6" w:rsidP="00FF018A">
      <w:pPr>
        <w:rPr>
          <w:b/>
          <w:sz w:val="28"/>
          <w:szCs w:val="28"/>
        </w:rPr>
      </w:pPr>
    </w:p>
    <w:p w:rsidR="00ED7F8C" w:rsidRDefault="00ED7F8C" w:rsidP="00FF018A">
      <w:pPr>
        <w:rPr>
          <w:sz w:val="28"/>
          <w:szCs w:val="28"/>
        </w:rPr>
      </w:pPr>
      <w:r w:rsidRPr="00ED7F8C">
        <w:rPr>
          <w:sz w:val="28"/>
          <w:szCs w:val="28"/>
        </w:rPr>
        <w:t>Tout en considérant ce qui précède</w:t>
      </w:r>
      <w:r>
        <w:rPr>
          <w:sz w:val="28"/>
          <w:szCs w:val="28"/>
        </w:rPr>
        <w:t xml:space="preserve">, il revient </w:t>
      </w:r>
      <w:r w:rsidR="00571E06">
        <w:rPr>
          <w:sz w:val="28"/>
          <w:szCs w:val="28"/>
        </w:rPr>
        <w:t>cependant</w:t>
      </w:r>
      <w:r>
        <w:rPr>
          <w:sz w:val="28"/>
          <w:szCs w:val="28"/>
        </w:rPr>
        <w:t xml:space="preserve"> à la Hiérarchie de recommander</w:t>
      </w:r>
      <w:r w:rsidR="00656BFC">
        <w:rPr>
          <w:sz w:val="28"/>
          <w:szCs w:val="28"/>
        </w:rPr>
        <w:t xml:space="preserve"> au secrétariat de l’A.M.P </w:t>
      </w:r>
      <w:r w:rsidR="00940535">
        <w:rPr>
          <w:sz w:val="28"/>
          <w:szCs w:val="28"/>
        </w:rPr>
        <w:t xml:space="preserve">cette initiative pertinente de l’Honorable AGBUMANA et de l’intégrer comme Banque de données dans les études des actions urgentes à mener </w:t>
      </w:r>
      <w:r w:rsidR="00656BFC">
        <w:rPr>
          <w:sz w:val="28"/>
          <w:szCs w:val="28"/>
        </w:rPr>
        <w:t xml:space="preserve"> </w:t>
      </w:r>
      <w:r w:rsidR="00BA04DC">
        <w:rPr>
          <w:sz w:val="28"/>
          <w:szCs w:val="28"/>
        </w:rPr>
        <w:t>par le Chef de l’Etat.</w:t>
      </w:r>
    </w:p>
    <w:p w:rsidR="002733D8" w:rsidRDefault="002733D8" w:rsidP="00FF018A">
      <w:pPr>
        <w:rPr>
          <w:sz w:val="28"/>
          <w:szCs w:val="28"/>
        </w:rPr>
      </w:pPr>
    </w:p>
    <w:p w:rsidR="002733D8" w:rsidRDefault="002733D8" w:rsidP="00FF018A">
      <w:pPr>
        <w:rPr>
          <w:sz w:val="28"/>
          <w:szCs w:val="28"/>
        </w:rPr>
      </w:pPr>
      <w:r>
        <w:rPr>
          <w:sz w:val="28"/>
          <w:szCs w:val="28"/>
        </w:rPr>
        <w:t>An annexe, accusé de réception.</w:t>
      </w:r>
    </w:p>
    <w:p w:rsidR="00571E06" w:rsidRDefault="00571E06" w:rsidP="00FF018A">
      <w:pPr>
        <w:rPr>
          <w:sz w:val="28"/>
          <w:szCs w:val="28"/>
        </w:rPr>
      </w:pPr>
    </w:p>
    <w:p w:rsidR="000B72CC" w:rsidRDefault="000B72CC" w:rsidP="000B72CC">
      <w:pPr>
        <w:tabs>
          <w:tab w:val="left" w:pos="3848"/>
          <w:tab w:val="center" w:pos="4890"/>
        </w:tabs>
        <w:ind w:left="708" w:hanging="708"/>
        <w:rPr>
          <w:sz w:val="28"/>
          <w:szCs w:val="28"/>
        </w:rPr>
      </w:pPr>
      <w:r w:rsidRPr="003658A2">
        <w:rPr>
          <w:sz w:val="28"/>
          <w:szCs w:val="28"/>
        </w:rPr>
        <w:t>Haute considération.</w:t>
      </w:r>
      <w:r w:rsidRPr="003658A2">
        <w:rPr>
          <w:sz w:val="28"/>
          <w:szCs w:val="28"/>
        </w:rPr>
        <w:tab/>
      </w:r>
    </w:p>
    <w:p w:rsidR="00AC759F" w:rsidRPr="003658A2" w:rsidRDefault="00AC759F" w:rsidP="000B72CC">
      <w:pPr>
        <w:tabs>
          <w:tab w:val="left" w:pos="3848"/>
          <w:tab w:val="center" w:pos="4890"/>
        </w:tabs>
        <w:ind w:left="708" w:hanging="708"/>
        <w:rPr>
          <w:sz w:val="28"/>
          <w:szCs w:val="28"/>
        </w:rPr>
      </w:pPr>
    </w:p>
    <w:p w:rsidR="000B72CC" w:rsidRDefault="000B72CC" w:rsidP="000B72CC">
      <w:pPr>
        <w:tabs>
          <w:tab w:val="left" w:pos="3848"/>
          <w:tab w:val="center" w:pos="4890"/>
        </w:tabs>
        <w:ind w:left="708" w:hanging="708"/>
        <w:rPr>
          <w:sz w:val="28"/>
          <w:szCs w:val="28"/>
        </w:rPr>
      </w:pPr>
      <w:r w:rsidRPr="003658A2">
        <w:rPr>
          <w:sz w:val="28"/>
          <w:szCs w:val="28"/>
        </w:rPr>
        <w:tab/>
      </w:r>
    </w:p>
    <w:p w:rsidR="00AC759F" w:rsidRPr="003658A2" w:rsidRDefault="00AC759F" w:rsidP="000B72CC">
      <w:pPr>
        <w:tabs>
          <w:tab w:val="left" w:pos="3848"/>
          <w:tab w:val="center" w:pos="4890"/>
        </w:tabs>
        <w:ind w:left="708" w:hanging="708"/>
        <w:rPr>
          <w:sz w:val="28"/>
          <w:szCs w:val="28"/>
        </w:rPr>
      </w:pPr>
    </w:p>
    <w:p w:rsidR="000B72CC" w:rsidRPr="003658A2" w:rsidRDefault="000B72CC" w:rsidP="000B72CC">
      <w:pPr>
        <w:rPr>
          <w:sz w:val="28"/>
          <w:szCs w:val="28"/>
        </w:rPr>
      </w:pPr>
      <w:r w:rsidRPr="003658A2">
        <w:rPr>
          <w:sz w:val="28"/>
          <w:szCs w:val="28"/>
        </w:rPr>
        <w:tab/>
      </w:r>
      <w:r w:rsidRPr="003658A2">
        <w:rPr>
          <w:sz w:val="28"/>
          <w:szCs w:val="28"/>
        </w:rPr>
        <w:tab/>
      </w:r>
      <w:r w:rsidRPr="003658A2">
        <w:rPr>
          <w:sz w:val="28"/>
          <w:szCs w:val="28"/>
        </w:rPr>
        <w:tab/>
      </w:r>
      <w:r w:rsidRPr="003658A2">
        <w:rPr>
          <w:sz w:val="28"/>
          <w:szCs w:val="28"/>
        </w:rPr>
        <w:tab/>
      </w:r>
      <w:r w:rsidRPr="003658A2">
        <w:rPr>
          <w:sz w:val="28"/>
          <w:szCs w:val="28"/>
        </w:rPr>
        <w:tab/>
      </w:r>
      <w:r w:rsidRPr="003658A2">
        <w:rPr>
          <w:sz w:val="28"/>
          <w:szCs w:val="28"/>
        </w:rPr>
        <w:tab/>
        <w:t xml:space="preserve"> Fait à Kinshasa, le 21 janvier 2011.</w:t>
      </w:r>
    </w:p>
    <w:p w:rsidR="000B72CC" w:rsidRPr="003658A2" w:rsidRDefault="000B72CC" w:rsidP="000B72CC">
      <w:pPr>
        <w:rPr>
          <w:sz w:val="28"/>
          <w:szCs w:val="28"/>
        </w:rPr>
      </w:pPr>
    </w:p>
    <w:p w:rsidR="000B72CC" w:rsidRPr="003658A2" w:rsidRDefault="000B72CC" w:rsidP="000B72CC">
      <w:pPr>
        <w:rPr>
          <w:sz w:val="28"/>
          <w:szCs w:val="28"/>
        </w:rPr>
      </w:pPr>
      <w:r w:rsidRPr="003658A2">
        <w:rPr>
          <w:sz w:val="28"/>
          <w:szCs w:val="28"/>
        </w:rPr>
        <w:tab/>
      </w:r>
      <w:r w:rsidRPr="003658A2">
        <w:rPr>
          <w:sz w:val="28"/>
          <w:szCs w:val="28"/>
        </w:rPr>
        <w:tab/>
      </w:r>
      <w:r w:rsidRPr="003658A2">
        <w:rPr>
          <w:sz w:val="28"/>
          <w:szCs w:val="28"/>
        </w:rPr>
        <w:tab/>
      </w:r>
      <w:r w:rsidRPr="003658A2">
        <w:rPr>
          <w:sz w:val="28"/>
          <w:szCs w:val="28"/>
        </w:rPr>
        <w:tab/>
      </w:r>
      <w:r w:rsidRPr="003658A2">
        <w:rPr>
          <w:sz w:val="28"/>
          <w:szCs w:val="28"/>
        </w:rPr>
        <w:tab/>
      </w:r>
      <w:r w:rsidRPr="003658A2">
        <w:rPr>
          <w:sz w:val="28"/>
          <w:szCs w:val="28"/>
        </w:rPr>
        <w:tab/>
        <w:t xml:space="preserve">      </w:t>
      </w:r>
      <w:r w:rsidRPr="003658A2">
        <w:rPr>
          <w:b/>
          <w:sz w:val="28"/>
          <w:szCs w:val="28"/>
        </w:rPr>
        <w:t>Raphaël LUHULU LUNGHE</w:t>
      </w:r>
      <w:r w:rsidRPr="003658A2">
        <w:rPr>
          <w:sz w:val="28"/>
          <w:szCs w:val="28"/>
        </w:rPr>
        <w:t>.-</w:t>
      </w:r>
    </w:p>
    <w:p w:rsidR="000B72CC" w:rsidRDefault="000B72CC" w:rsidP="000B72CC">
      <w:pPr>
        <w:rPr>
          <w:sz w:val="28"/>
          <w:szCs w:val="28"/>
        </w:rPr>
      </w:pPr>
    </w:p>
    <w:p w:rsidR="00C226B8" w:rsidRDefault="00C226B8" w:rsidP="000B72CC">
      <w:pPr>
        <w:rPr>
          <w:sz w:val="28"/>
          <w:szCs w:val="28"/>
        </w:rPr>
      </w:pPr>
    </w:p>
    <w:p w:rsidR="00C226B8" w:rsidRPr="003658A2" w:rsidRDefault="00C226B8" w:rsidP="000B72CC">
      <w:pPr>
        <w:rPr>
          <w:sz w:val="28"/>
          <w:szCs w:val="28"/>
        </w:rPr>
      </w:pPr>
    </w:p>
    <w:p w:rsidR="000B72CC" w:rsidRPr="003658A2" w:rsidRDefault="000B72CC" w:rsidP="000B72CC">
      <w:pPr>
        <w:rPr>
          <w:sz w:val="28"/>
          <w:szCs w:val="28"/>
        </w:rPr>
      </w:pPr>
    </w:p>
    <w:p w:rsidR="000B72CC" w:rsidRPr="007B0BA9" w:rsidRDefault="000B72CC" w:rsidP="000B72CC">
      <w:pPr>
        <w:rPr>
          <w:b/>
          <w:i/>
          <w:sz w:val="16"/>
          <w:szCs w:val="16"/>
          <w:u w:val="single"/>
        </w:rPr>
      </w:pPr>
      <w:r w:rsidRPr="007B0BA9">
        <w:rPr>
          <w:b/>
          <w:i/>
          <w:szCs w:val="24"/>
        </w:rPr>
        <w:t xml:space="preserve">               </w:t>
      </w:r>
      <w:r w:rsidRPr="007B0BA9">
        <w:rPr>
          <w:b/>
          <w:i/>
          <w:sz w:val="16"/>
          <w:szCs w:val="16"/>
          <w:u w:val="single"/>
        </w:rPr>
        <w:t>Visa</w:t>
      </w:r>
    </w:p>
    <w:p w:rsidR="000B72CC" w:rsidRPr="007B0BA9" w:rsidRDefault="000B72CC" w:rsidP="000B72CC">
      <w:pPr>
        <w:rPr>
          <w:b/>
          <w:i/>
          <w:sz w:val="16"/>
          <w:szCs w:val="16"/>
        </w:rPr>
      </w:pPr>
      <w:r w:rsidRPr="007B0BA9">
        <w:rPr>
          <w:b/>
          <w:i/>
          <w:sz w:val="16"/>
          <w:szCs w:val="16"/>
        </w:rPr>
        <w:t xml:space="preserve">      Mme Louise MAYUMA KASENDE</w:t>
      </w:r>
    </w:p>
    <w:p w:rsidR="000B72CC" w:rsidRPr="007B0BA9" w:rsidRDefault="000B72CC" w:rsidP="000B72CC">
      <w:pPr>
        <w:rPr>
          <w:b/>
          <w:i/>
          <w:sz w:val="16"/>
          <w:szCs w:val="16"/>
        </w:rPr>
      </w:pPr>
      <w:r w:rsidRPr="007B0BA9">
        <w:rPr>
          <w:b/>
          <w:i/>
          <w:sz w:val="16"/>
          <w:szCs w:val="16"/>
        </w:rPr>
        <w:t xml:space="preserve">Directeur de Cabinet Adjoint chargé des </w:t>
      </w:r>
    </w:p>
    <w:p w:rsidR="000B72CC" w:rsidRPr="007B0BA9" w:rsidRDefault="000B72CC" w:rsidP="000B72CC">
      <w:pPr>
        <w:rPr>
          <w:b/>
          <w:i/>
          <w:sz w:val="16"/>
          <w:szCs w:val="16"/>
        </w:rPr>
      </w:pPr>
      <w:r w:rsidRPr="007B0BA9">
        <w:rPr>
          <w:b/>
          <w:i/>
          <w:sz w:val="16"/>
          <w:szCs w:val="16"/>
        </w:rPr>
        <w:t xml:space="preserve">Questions  Politiques, Administratives </w:t>
      </w:r>
    </w:p>
    <w:p w:rsidR="000B72CC" w:rsidRPr="007B0BA9" w:rsidRDefault="000B72CC" w:rsidP="000B72CC">
      <w:pPr>
        <w:rPr>
          <w:b/>
          <w:i/>
          <w:sz w:val="16"/>
          <w:szCs w:val="16"/>
        </w:rPr>
      </w:pPr>
      <w:r w:rsidRPr="007B0BA9">
        <w:rPr>
          <w:b/>
          <w:i/>
          <w:sz w:val="16"/>
          <w:szCs w:val="16"/>
        </w:rPr>
        <w:t xml:space="preserve">              </w:t>
      </w:r>
      <w:proofErr w:type="gramStart"/>
      <w:r w:rsidRPr="007B0BA9">
        <w:rPr>
          <w:b/>
          <w:i/>
          <w:sz w:val="16"/>
          <w:szCs w:val="16"/>
        </w:rPr>
        <w:t>et</w:t>
      </w:r>
      <w:proofErr w:type="gramEnd"/>
      <w:r w:rsidRPr="007B0BA9">
        <w:rPr>
          <w:b/>
          <w:i/>
          <w:sz w:val="16"/>
          <w:szCs w:val="16"/>
        </w:rPr>
        <w:t xml:space="preserve"> Juridiques.</w:t>
      </w:r>
    </w:p>
    <w:p w:rsidR="000B72CC" w:rsidRPr="007B0BA9" w:rsidRDefault="000B72CC" w:rsidP="000B72CC">
      <w:pPr>
        <w:rPr>
          <w:b/>
          <w:i/>
          <w:sz w:val="16"/>
          <w:szCs w:val="16"/>
        </w:rPr>
      </w:pPr>
    </w:p>
    <w:p w:rsidR="000B72CC" w:rsidRPr="007B0BA9" w:rsidRDefault="000B72CC" w:rsidP="000B72CC">
      <w:pPr>
        <w:rPr>
          <w:b/>
          <w:i/>
          <w:sz w:val="16"/>
          <w:szCs w:val="16"/>
        </w:rPr>
      </w:pPr>
    </w:p>
    <w:p w:rsidR="000B72CC" w:rsidRDefault="00C226B8" w:rsidP="000B72CC">
      <w:p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 xml:space="preserve">    Bruno BITANGILAYI</w:t>
      </w:r>
    </w:p>
    <w:p w:rsidR="00C226B8" w:rsidRPr="007B0BA9" w:rsidRDefault="00C226B8" w:rsidP="000B72CC">
      <w:pPr>
        <w:rPr>
          <w:b/>
          <w:i/>
          <w:sz w:val="16"/>
          <w:szCs w:val="16"/>
          <w:u w:val="single"/>
        </w:rPr>
      </w:pPr>
      <w:r>
        <w:rPr>
          <w:b/>
          <w:i/>
          <w:sz w:val="16"/>
          <w:szCs w:val="16"/>
        </w:rPr>
        <w:t xml:space="preserve">          Conseiller </w:t>
      </w:r>
    </w:p>
    <w:p w:rsidR="000B72CC" w:rsidRPr="007B0BA9" w:rsidRDefault="000B72CC" w:rsidP="000B72CC">
      <w:pPr>
        <w:rPr>
          <w:b/>
          <w:i/>
          <w:sz w:val="16"/>
          <w:szCs w:val="16"/>
        </w:rPr>
      </w:pPr>
      <w:r w:rsidRPr="007B0BA9">
        <w:rPr>
          <w:b/>
          <w:i/>
          <w:sz w:val="16"/>
          <w:szCs w:val="16"/>
        </w:rPr>
        <w:t xml:space="preserve">      </w:t>
      </w:r>
    </w:p>
    <w:p w:rsidR="000B72CC" w:rsidRPr="007B0BA9" w:rsidRDefault="000B72CC" w:rsidP="000B72CC">
      <w:pPr>
        <w:rPr>
          <w:b/>
          <w:i/>
          <w:sz w:val="16"/>
          <w:szCs w:val="16"/>
        </w:rPr>
      </w:pPr>
      <w:r w:rsidRPr="007B0BA9">
        <w:rPr>
          <w:b/>
          <w:i/>
          <w:sz w:val="16"/>
          <w:szCs w:val="16"/>
        </w:rPr>
        <w:t xml:space="preserve"> Scholastique NSIMBA MBIKA. </w:t>
      </w:r>
    </w:p>
    <w:p w:rsidR="000B72CC" w:rsidRDefault="000B72CC" w:rsidP="000B72CC">
      <w:pPr>
        <w:jc w:val="left"/>
      </w:pPr>
      <w:r w:rsidRPr="007B0BA9">
        <w:rPr>
          <w:b/>
          <w:i/>
          <w:sz w:val="16"/>
          <w:szCs w:val="16"/>
        </w:rPr>
        <w:t>Secrétaire Opératrice de saisie.</w:t>
      </w:r>
    </w:p>
    <w:p w:rsidR="002B03DA" w:rsidRDefault="002B03DA"/>
    <w:sectPr w:rsidR="002B03DA" w:rsidSect="00A025C4">
      <w:footerReference w:type="default" r:id="rId6"/>
      <w:pgSz w:w="12240" w:h="15840"/>
      <w:pgMar w:top="851" w:right="1440" w:bottom="851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44232"/>
      <w:docPartObj>
        <w:docPartGallery w:val="Page Numbers (Bottom of Page)"/>
        <w:docPartUnique/>
      </w:docPartObj>
    </w:sdtPr>
    <w:sdtEndPr/>
    <w:sdtContent>
      <w:p w:rsidR="0000085B" w:rsidRDefault="00EA338A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0085B" w:rsidRDefault="00EA338A">
    <w:pPr>
      <w:pStyle w:val="Pieddepage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31CF"/>
    <w:multiLevelType w:val="hybridMultilevel"/>
    <w:tmpl w:val="362E0B92"/>
    <w:lvl w:ilvl="0" w:tplc="3A846C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608C4"/>
    <w:multiLevelType w:val="hybridMultilevel"/>
    <w:tmpl w:val="B134C39C"/>
    <w:lvl w:ilvl="0" w:tplc="D3D29E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B0104"/>
    <w:multiLevelType w:val="hybridMultilevel"/>
    <w:tmpl w:val="A576090C"/>
    <w:lvl w:ilvl="0" w:tplc="82046394">
      <w:start w:val="5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026AB"/>
    <w:multiLevelType w:val="hybridMultilevel"/>
    <w:tmpl w:val="ADD2F4A4"/>
    <w:lvl w:ilvl="0" w:tplc="21FACB24">
      <w:start w:val="2"/>
      <w:numFmt w:val="bullet"/>
      <w:lvlText w:val="-"/>
      <w:lvlJc w:val="left"/>
      <w:pPr>
        <w:ind w:left="644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B72CC"/>
    <w:rsid w:val="000B72CC"/>
    <w:rsid w:val="000D211B"/>
    <w:rsid w:val="0023209E"/>
    <w:rsid w:val="00254710"/>
    <w:rsid w:val="002733D8"/>
    <w:rsid w:val="002B03DA"/>
    <w:rsid w:val="002E6406"/>
    <w:rsid w:val="003658A2"/>
    <w:rsid w:val="004D1905"/>
    <w:rsid w:val="00516F4E"/>
    <w:rsid w:val="00571E06"/>
    <w:rsid w:val="00656BFC"/>
    <w:rsid w:val="006F7A06"/>
    <w:rsid w:val="0084231F"/>
    <w:rsid w:val="008C33EA"/>
    <w:rsid w:val="008D3A8C"/>
    <w:rsid w:val="00940535"/>
    <w:rsid w:val="009A4DF6"/>
    <w:rsid w:val="00A025C4"/>
    <w:rsid w:val="00A06606"/>
    <w:rsid w:val="00AC759F"/>
    <w:rsid w:val="00BA04DC"/>
    <w:rsid w:val="00BD4A0D"/>
    <w:rsid w:val="00C11E2A"/>
    <w:rsid w:val="00C226B8"/>
    <w:rsid w:val="00DC2908"/>
    <w:rsid w:val="00EA338A"/>
    <w:rsid w:val="00ED7F8C"/>
    <w:rsid w:val="00EE2614"/>
    <w:rsid w:val="00EF0CC8"/>
    <w:rsid w:val="00F01A07"/>
    <w:rsid w:val="00F56A92"/>
    <w:rsid w:val="00FF0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2CC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72CC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0B72C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B72CC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53</cp:revision>
  <cp:lastPrinted>2011-01-21T10:04:00Z</cp:lastPrinted>
  <dcterms:created xsi:type="dcterms:W3CDTF">2011-01-21T09:28:00Z</dcterms:created>
  <dcterms:modified xsi:type="dcterms:W3CDTF">2011-01-21T15:03:00Z</dcterms:modified>
</cp:coreProperties>
</file>