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B0" w:rsidRPr="0062690E" w:rsidRDefault="00E044B0" w:rsidP="00E044B0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sz w:val="36"/>
          <w:szCs w:val="36"/>
        </w:rPr>
        <w:t>REPUBLIQUE DEMOCRATIQUE DU CONGO</w:t>
      </w:r>
    </w:p>
    <w:p w:rsidR="00E044B0" w:rsidRPr="0062690E" w:rsidRDefault="00E044B0" w:rsidP="00E044B0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sz w:val="38"/>
          <w:szCs w:val="38"/>
        </w:rPr>
        <w:t xml:space="preserve"> </w:t>
      </w:r>
      <w:r w:rsidRPr="0062690E">
        <w:rPr>
          <w:rFonts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62690E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E044B0" w:rsidRPr="0062690E" w:rsidRDefault="00E044B0" w:rsidP="00E044B0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44B0" w:rsidRDefault="00E044B0" w:rsidP="00E044B0">
      <w:pPr>
        <w:jc w:val="left"/>
        <w:rPr>
          <w:b/>
          <w:i/>
          <w:sz w:val="36"/>
          <w:szCs w:val="36"/>
        </w:rPr>
      </w:pPr>
      <w:r w:rsidRPr="00524B91">
        <w:rPr>
          <w:b/>
          <w:i/>
          <w:sz w:val="36"/>
          <w:szCs w:val="36"/>
        </w:rPr>
        <w:t>Projet</w:t>
      </w:r>
    </w:p>
    <w:p w:rsidR="00E044B0" w:rsidRDefault="00E044B0" w:rsidP="00E044B0">
      <w:pPr>
        <w:jc w:val="left"/>
        <w:rPr>
          <w:b/>
          <w:i/>
          <w:sz w:val="36"/>
          <w:szCs w:val="36"/>
        </w:rPr>
      </w:pPr>
    </w:p>
    <w:p w:rsidR="00E044B0" w:rsidRPr="00C01EF4" w:rsidRDefault="00E044B0" w:rsidP="00E044B0">
      <w:pPr>
        <w:jc w:val="left"/>
        <w:rPr>
          <w:rFonts w:cs="Tahoma"/>
          <w:b/>
          <w:bCs/>
          <w:sz w:val="32"/>
          <w:szCs w:val="32"/>
          <w:u w:val="single"/>
        </w:rPr>
      </w:pPr>
      <w:r w:rsidRPr="00C01EF4">
        <w:rPr>
          <w:rFonts w:cs="Tahoma"/>
          <w:b/>
          <w:bCs/>
          <w:sz w:val="32"/>
          <w:szCs w:val="32"/>
          <w:u w:val="single"/>
        </w:rPr>
        <w:t>DIRECTEUR DE CABINET</w:t>
      </w:r>
    </w:p>
    <w:p w:rsidR="00E044B0" w:rsidRPr="00524B91" w:rsidRDefault="00E044B0" w:rsidP="00E044B0">
      <w:pPr>
        <w:tabs>
          <w:tab w:val="left" w:pos="3993"/>
        </w:tabs>
        <w:ind w:left="1701" w:hanging="1701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</w:p>
    <w:p w:rsidR="00E044B0" w:rsidRDefault="00E044B0" w:rsidP="00E044B0">
      <w:pPr>
        <w:tabs>
          <w:tab w:val="left" w:pos="3686"/>
          <w:tab w:val="left" w:pos="3828"/>
        </w:tabs>
        <w:ind w:left="1701" w:hanging="1701"/>
        <w:jc w:val="center"/>
        <w:rPr>
          <w:b/>
          <w:sz w:val="36"/>
          <w:szCs w:val="36"/>
          <w:u w:val="single"/>
        </w:rPr>
      </w:pPr>
      <w:r w:rsidRPr="00977987">
        <w:rPr>
          <w:b/>
          <w:sz w:val="36"/>
          <w:szCs w:val="36"/>
          <w:u w:val="single"/>
        </w:rPr>
        <w:t xml:space="preserve">ORDRE DE MISSION </w:t>
      </w:r>
    </w:p>
    <w:p w:rsidR="00E044B0" w:rsidRPr="007C018F" w:rsidRDefault="00E044B0" w:rsidP="00E044B0">
      <w:pPr>
        <w:ind w:left="1701" w:hanging="1701"/>
        <w:jc w:val="center"/>
        <w:rPr>
          <w:b/>
          <w:sz w:val="16"/>
          <w:szCs w:val="16"/>
          <w:u w:val="single"/>
        </w:rPr>
      </w:pPr>
    </w:p>
    <w:p w:rsidR="00E044B0" w:rsidRDefault="00E044B0" w:rsidP="00E044B0">
      <w:pPr>
        <w:rPr>
          <w:sz w:val="28"/>
          <w:szCs w:val="28"/>
        </w:rPr>
      </w:pPr>
      <w:r w:rsidRPr="00977987">
        <w:rPr>
          <w:sz w:val="28"/>
          <w:szCs w:val="28"/>
        </w:rPr>
        <w:t>L</w:t>
      </w:r>
      <w:r>
        <w:rPr>
          <w:sz w:val="28"/>
          <w:szCs w:val="28"/>
        </w:rPr>
        <w:t xml:space="preserve">es </w:t>
      </w:r>
      <w:r w:rsidRPr="00977987">
        <w:rPr>
          <w:sz w:val="28"/>
          <w:szCs w:val="28"/>
        </w:rPr>
        <w:t>personne</w:t>
      </w:r>
      <w:r>
        <w:rPr>
          <w:sz w:val="28"/>
          <w:szCs w:val="28"/>
        </w:rPr>
        <w:t>s dont les noms et qualités ci-dessous sont désignées pour effectuer une mission officielle dont description suit :</w:t>
      </w:r>
    </w:p>
    <w:p w:rsidR="00E044B0" w:rsidRPr="00D6741A" w:rsidRDefault="00E044B0" w:rsidP="00E044B0">
      <w:pPr>
        <w:rPr>
          <w:sz w:val="16"/>
          <w:szCs w:val="16"/>
        </w:rPr>
      </w:pPr>
    </w:p>
    <w:p w:rsidR="00E044B0" w:rsidRDefault="00E044B0" w:rsidP="00E044B0">
      <w:pPr>
        <w:rPr>
          <w:sz w:val="28"/>
          <w:szCs w:val="28"/>
        </w:rPr>
      </w:pPr>
      <w:r>
        <w:rPr>
          <w:sz w:val="28"/>
          <w:szCs w:val="28"/>
        </w:rPr>
        <w:t>Noms et Qualités</w:t>
      </w:r>
    </w:p>
    <w:p w:rsidR="00E044B0" w:rsidRPr="00D6741A" w:rsidRDefault="00E044B0" w:rsidP="00E044B0">
      <w:pPr>
        <w:rPr>
          <w:sz w:val="16"/>
          <w:szCs w:val="16"/>
        </w:rPr>
      </w:pPr>
    </w:p>
    <w:p w:rsidR="00E044B0" w:rsidRDefault="00E044B0" w:rsidP="00E044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Monsieur </w:t>
      </w:r>
      <w:r>
        <w:rPr>
          <w:b/>
          <w:sz w:val="28"/>
          <w:szCs w:val="28"/>
        </w:rPr>
        <w:t>Raphaël LUHULU LUNGHE</w:t>
      </w:r>
      <w:r>
        <w:rPr>
          <w:sz w:val="28"/>
          <w:szCs w:val="28"/>
        </w:rPr>
        <w:t>, Conseiller Principal du Chef de l’Etat au Collège chargé du Suivi des Activités du Parlement et des Institutions d’Appui à la Démocratie.</w:t>
      </w:r>
    </w:p>
    <w:p w:rsidR="00E044B0" w:rsidRPr="00E044B0" w:rsidRDefault="00E044B0" w:rsidP="00E044B0">
      <w:pPr>
        <w:pStyle w:val="Paragraphedeliste"/>
        <w:rPr>
          <w:sz w:val="18"/>
          <w:szCs w:val="18"/>
        </w:rPr>
      </w:pPr>
    </w:p>
    <w:p w:rsidR="00E044B0" w:rsidRDefault="00E044B0" w:rsidP="00E044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Monsieur </w:t>
      </w:r>
      <w:proofErr w:type="spellStart"/>
      <w:r w:rsidRPr="00E044B0">
        <w:rPr>
          <w:b/>
          <w:sz w:val="28"/>
          <w:szCs w:val="28"/>
        </w:rPr>
        <w:t>Jean-pierre</w:t>
      </w:r>
      <w:proofErr w:type="spellEnd"/>
      <w:r w:rsidRPr="00E044B0">
        <w:rPr>
          <w:b/>
          <w:sz w:val="28"/>
          <w:szCs w:val="28"/>
        </w:rPr>
        <w:t xml:space="preserve"> KAMBILA</w:t>
      </w:r>
      <w:r>
        <w:rPr>
          <w:sz w:val="28"/>
          <w:szCs w:val="28"/>
        </w:rPr>
        <w:t>, Conseiller au Collège Politique et Diplomatique.</w:t>
      </w:r>
    </w:p>
    <w:p w:rsidR="00E044B0" w:rsidRPr="00D6741A" w:rsidRDefault="00E044B0" w:rsidP="00E044B0">
      <w:pPr>
        <w:tabs>
          <w:tab w:val="left" w:pos="3896"/>
        </w:tabs>
        <w:ind w:left="1701" w:hanging="1701"/>
        <w:rPr>
          <w:b/>
          <w:sz w:val="16"/>
          <w:szCs w:val="16"/>
          <w:u w:val="single"/>
        </w:rPr>
      </w:pPr>
    </w:p>
    <w:p w:rsidR="00E044B0" w:rsidRDefault="00E044B0" w:rsidP="00E044B0">
      <w:pPr>
        <w:tabs>
          <w:tab w:val="left" w:pos="3969"/>
        </w:tabs>
        <w:ind w:left="3402" w:hanging="3402"/>
        <w:rPr>
          <w:b/>
          <w:sz w:val="28"/>
          <w:szCs w:val="28"/>
        </w:rPr>
      </w:pPr>
      <w:r>
        <w:rPr>
          <w:b/>
          <w:sz w:val="28"/>
          <w:szCs w:val="28"/>
        </w:rPr>
        <w:t>Objet  de   la </w:t>
      </w:r>
      <w:r w:rsidRPr="00D6741A">
        <w:rPr>
          <w:b/>
          <w:sz w:val="28"/>
          <w:szCs w:val="28"/>
        </w:rPr>
        <w:t>mission</w:t>
      </w:r>
      <w:r>
        <w:rPr>
          <w:b/>
          <w:sz w:val="28"/>
          <w:szCs w:val="28"/>
        </w:rPr>
        <w:t> :</w:t>
      </w:r>
      <w:r>
        <w:rPr>
          <w:sz w:val="28"/>
          <w:szCs w:val="28"/>
        </w:rPr>
        <w:t> </w:t>
      </w:r>
      <w:r w:rsidR="002B7F0E">
        <w:rPr>
          <w:sz w:val="28"/>
          <w:szCs w:val="28"/>
        </w:rPr>
        <w:t>Etudier le mode de fonctionnement des élections dans le canton de Genève (Suisse) notamment le vote électronique.</w:t>
      </w:r>
      <w:r>
        <w:rPr>
          <w:b/>
          <w:sz w:val="28"/>
          <w:szCs w:val="28"/>
        </w:rPr>
        <w:t xml:space="preserve"> </w:t>
      </w:r>
    </w:p>
    <w:p w:rsidR="00E044B0" w:rsidRPr="006F6D80" w:rsidRDefault="00E044B0" w:rsidP="00E044B0">
      <w:pPr>
        <w:ind w:left="3544" w:hanging="3544"/>
        <w:rPr>
          <w:sz w:val="28"/>
          <w:szCs w:val="28"/>
        </w:rPr>
      </w:pPr>
      <w:r w:rsidRPr="006F6D80">
        <w:rPr>
          <w:b/>
          <w:sz w:val="28"/>
          <w:szCs w:val="28"/>
        </w:rPr>
        <w:t xml:space="preserve">Destination </w:t>
      </w:r>
      <w:r>
        <w:rPr>
          <w:sz w:val="28"/>
          <w:szCs w:val="28"/>
        </w:rPr>
        <w:t xml:space="preserve">                </w:t>
      </w:r>
      <w:r w:rsidRPr="006F6D80">
        <w:rPr>
          <w:sz w:val="28"/>
          <w:szCs w:val="28"/>
        </w:rPr>
        <w:t>: </w:t>
      </w:r>
      <w:r w:rsidRPr="00E044B0">
        <w:rPr>
          <w:sz w:val="28"/>
          <w:szCs w:val="28"/>
        </w:rPr>
        <w:t>Genève (Suisse)</w:t>
      </w:r>
    </w:p>
    <w:p w:rsidR="00E044B0" w:rsidRPr="00E044B0" w:rsidRDefault="00E044B0" w:rsidP="00E044B0">
      <w:pPr>
        <w:ind w:left="3119" w:hanging="3119"/>
        <w:rPr>
          <w:szCs w:val="24"/>
        </w:rPr>
      </w:pPr>
      <w:r w:rsidRPr="006F6D80">
        <w:rPr>
          <w:b/>
          <w:sz w:val="28"/>
          <w:szCs w:val="28"/>
        </w:rPr>
        <w:t>Itinéraires</w:t>
      </w:r>
      <w:r>
        <w:rPr>
          <w:b/>
          <w:sz w:val="28"/>
          <w:szCs w:val="28"/>
        </w:rPr>
        <w:t xml:space="preserve">                </w:t>
      </w:r>
      <w:r w:rsidRPr="006F6D80">
        <w:rPr>
          <w:b/>
          <w:sz w:val="28"/>
          <w:szCs w:val="28"/>
        </w:rPr>
        <w:t xml:space="preserve">  </w:t>
      </w:r>
      <w:r w:rsidRPr="006F6D80">
        <w:rPr>
          <w:sz w:val="28"/>
          <w:szCs w:val="28"/>
        </w:rPr>
        <w:t>:</w:t>
      </w:r>
      <w:r w:rsidRPr="006F6D80">
        <w:rPr>
          <w:b/>
          <w:sz w:val="28"/>
          <w:szCs w:val="28"/>
        </w:rPr>
        <w:t xml:space="preserve"> </w:t>
      </w:r>
      <w:r w:rsidRPr="006F6D80">
        <w:rPr>
          <w:sz w:val="28"/>
          <w:szCs w:val="28"/>
        </w:rPr>
        <w:t>Kinshasa</w:t>
      </w:r>
      <w:r>
        <w:rPr>
          <w:sz w:val="28"/>
          <w:szCs w:val="28"/>
        </w:rPr>
        <w:t>-Paris-Genève</w:t>
      </w:r>
      <w:r w:rsidRPr="006F6D80">
        <w:rPr>
          <w:sz w:val="28"/>
          <w:szCs w:val="28"/>
        </w:rPr>
        <w:t xml:space="preserve"> </w:t>
      </w:r>
      <w:r>
        <w:rPr>
          <w:sz w:val="28"/>
          <w:szCs w:val="28"/>
        </w:rPr>
        <w:t>et retour</w:t>
      </w:r>
    </w:p>
    <w:p w:rsidR="00E044B0" w:rsidRDefault="00E044B0" w:rsidP="00E044B0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Durée de la mission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 : 0</w:t>
      </w:r>
      <w:r w:rsidR="002B7F0E">
        <w:rPr>
          <w:sz w:val="28"/>
          <w:szCs w:val="28"/>
        </w:rPr>
        <w:t>6</w:t>
      </w:r>
      <w:r>
        <w:rPr>
          <w:sz w:val="28"/>
          <w:szCs w:val="28"/>
        </w:rPr>
        <w:t xml:space="preserve"> jours</w:t>
      </w:r>
    </w:p>
    <w:p w:rsidR="00E044B0" w:rsidRDefault="00E044B0" w:rsidP="00E044B0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Date de départ</w:t>
      </w:r>
      <w:r>
        <w:rPr>
          <w:sz w:val="28"/>
          <w:szCs w:val="28"/>
        </w:rPr>
        <w:tab/>
        <w:t xml:space="preserve">     : le 27 avril 2011</w:t>
      </w:r>
    </w:p>
    <w:p w:rsidR="00E044B0" w:rsidRDefault="00E044B0" w:rsidP="00E044B0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Date de retour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le 02 mai 2011</w:t>
      </w:r>
    </w:p>
    <w:p w:rsidR="00E044B0" w:rsidRDefault="00E044B0" w:rsidP="00E044B0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Moyen de transport</w:t>
      </w:r>
      <w:r>
        <w:rPr>
          <w:sz w:val="28"/>
          <w:szCs w:val="28"/>
        </w:rPr>
        <w:t>     : Avion</w:t>
      </w:r>
    </w:p>
    <w:p w:rsidR="00E044B0" w:rsidRDefault="00E044B0" w:rsidP="00E044B0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Frais de mission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: A charge du Trésor public</w:t>
      </w:r>
    </w:p>
    <w:p w:rsidR="00E044B0" w:rsidRPr="00D6741A" w:rsidRDefault="00E044B0" w:rsidP="00E044B0">
      <w:pPr>
        <w:ind w:left="1701" w:hanging="1701"/>
        <w:rPr>
          <w:sz w:val="16"/>
          <w:szCs w:val="16"/>
        </w:rPr>
      </w:pPr>
    </w:p>
    <w:p w:rsidR="00E044B0" w:rsidRDefault="00E044B0" w:rsidP="00E044B0">
      <w:pPr>
        <w:rPr>
          <w:sz w:val="28"/>
          <w:szCs w:val="28"/>
        </w:rPr>
      </w:pPr>
      <w:r>
        <w:rPr>
          <w:sz w:val="28"/>
          <w:szCs w:val="28"/>
        </w:rPr>
        <w:t>Les Autorités tant civiles que militaires sont priées de lui prêter assistance pour l’accomplissement de sa mission.</w:t>
      </w:r>
    </w:p>
    <w:p w:rsidR="00E044B0" w:rsidRDefault="00E044B0" w:rsidP="00E044B0">
      <w:pPr>
        <w:rPr>
          <w:sz w:val="28"/>
          <w:szCs w:val="28"/>
        </w:rPr>
      </w:pPr>
    </w:p>
    <w:p w:rsidR="00E044B0" w:rsidRDefault="00E044B0" w:rsidP="00E044B0">
      <w:pPr>
        <w:rPr>
          <w:sz w:val="28"/>
          <w:szCs w:val="28"/>
        </w:rPr>
      </w:pPr>
    </w:p>
    <w:p w:rsidR="00E044B0" w:rsidRDefault="00E044B0" w:rsidP="00E044B0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Fait à Kinshasa, le 13 avril 2011</w:t>
      </w:r>
      <w:r>
        <w:rPr>
          <w:szCs w:val="24"/>
        </w:rPr>
        <w:t>.</w:t>
      </w:r>
      <w:r w:rsidRPr="009C1238">
        <w:rPr>
          <w:szCs w:val="24"/>
        </w:rPr>
        <w:t xml:space="preserve">         </w:t>
      </w:r>
    </w:p>
    <w:p w:rsidR="00E044B0" w:rsidRPr="009C1238" w:rsidRDefault="00E044B0" w:rsidP="00E044B0">
      <w:pPr>
        <w:ind w:left="5664"/>
        <w:rPr>
          <w:szCs w:val="24"/>
        </w:rPr>
      </w:pPr>
    </w:p>
    <w:p w:rsidR="00E044B0" w:rsidRDefault="00E044B0" w:rsidP="00E044B0">
      <w:pPr>
        <w:rPr>
          <w:b/>
          <w:sz w:val="28"/>
          <w:szCs w:val="28"/>
        </w:rPr>
      </w:pPr>
      <w:r w:rsidRPr="00524B91">
        <w:rPr>
          <w:b/>
          <w:sz w:val="28"/>
          <w:szCs w:val="28"/>
        </w:rPr>
        <w:t>                   </w:t>
      </w:r>
      <w:r>
        <w:rPr>
          <w:b/>
          <w:sz w:val="28"/>
          <w:szCs w:val="28"/>
        </w:rPr>
        <w:t>                               Gustave BEYA SIKU</w:t>
      </w:r>
      <w:r w:rsidRPr="00524B9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-</w:t>
      </w:r>
    </w:p>
    <w:p w:rsidR="00E044B0" w:rsidRDefault="00E044B0" w:rsidP="00E044B0">
      <w:pPr>
        <w:rPr>
          <w:b/>
          <w:sz w:val="28"/>
          <w:szCs w:val="28"/>
        </w:rPr>
      </w:pPr>
    </w:p>
    <w:p w:rsidR="00E044B0" w:rsidRDefault="00E044B0" w:rsidP="00E044B0">
      <w:pPr>
        <w:rPr>
          <w:b/>
          <w:sz w:val="28"/>
          <w:szCs w:val="28"/>
        </w:rPr>
      </w:pPr>
    </w:p>
    <w:p w:rsidR="00E044B0" w:rsidRDefault="00E044B0" w:rsidP="00E044B0">
      <w:pPr>
        <w:tabs>
          <w:tab w:val="left" w:pos="7563"/>
        </w:tabs>
        <w:rPr>
          <w:b/>
          <w:sz w:val="28"/>
          <w:szCs w:val="28"/>
        </w:rPr>
      </w:pPr>
    </w:p>
    <w:p w:rsidR="00E044B0" w:rsidRPr="00807A90" w:rsidRDefault="00E044B0" w:rsidP="00E044B0">
      <w:pPr>
        <w:ind w:firstLine="851"/>
        <w:rPr>
          <w:b/>
          <w:i/>
          <w:sz w:val="18"/>
          <w:szCs w:val="18"/>
          <w:u w:val="single"/>
        </w:rPr>
      </w:pPr>
      <w:r w:rsidRPr="00807A90">
        <w:rPr>
          <w:b/>
          <w:i/>
          <w:sz w:val="18"/>
          <w:szCs w:val="18"/>
        </w:rPr>
        <w:t>      </w:t>
      </w:r>
      <w:r>
        <w:rPr>
          <w:b/>
          <w:i/>
          <w:sz w:val="18"/>
          <w:szCs w:val="18"/>
        </w:rPr>
        <w:t xml:space="preserve">             </w:t>
      </w:r>
      <w:r w:rsidRPr="00807A90">
        <w:rPr>
          <w:b/>
          <w:i/>
          <w:sz w:val="18"/>
          <w:szCs w:val="18"/>
          <w:u w:val="single"/>
        </w:rPr>
        <w:t>Visa</w:t>
      </w:r>
    </w:p>
    <w:p w:rsidR="00E044B0" w:rsidRDefault="00E044B0" w:rsidP="00E044B0">
      <w:pPr>
        <w:rPr>
          <w:b/>
          <w:i/>
          <w:sz w:val="20"/>
          <w:szCs w:val="20"/>
        </w:rPr>
      </w:pPr>
      <w:r>
        <w:rPr>
          <w:b/>
          <w:i/>
          <w:sz w:val="18"/>
          <w:szCs w:val="18"/>
        </w:rPr>
        <w:t xml:space="preserve">                 </w:t>
      </w:r>
      <w:r w:rsidRPr="00807A90">
        <w:rPr>
          <w:b/>
          <w:i/>
          <w:sz w:val="18"/>
          <w:szCs w:val="18"/>
        </w:rPr>
        <w:t xml:space="preserve">Conseiller Principal </w:t>
      </w:r>
    </w:p>
    <w:p w:rsidR="002B03DA" w:rsidRDefault="00E044B0">
      <w:r>
        <w:rPr>
          <w:b/>
          <w:i/>
          <w:sz w:val="20"/>
          <w:szCs w:val="20"/>
        </w:rPr>
        <w:lastRenderedPageBreak/>
        <w:t xml:space="preserve">        Raphaël LUHULU LUNGHE.-</w:t>
      </w:r>
    </w:p>
    <w:sectPr w:rsidR="002B03DA" w:rsidSect="002654D3">
      <w:footerReference w:type="default" r:id="rId8"/>
      <w:pgSz w:w="11906" w:h="16838"/>
      <w:pgMar w:top="1134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EB8" w:rsidRDefault="00306EB8" w:rsidP="004F6867">
      <w:r>
        <w:separator/>
      </w:r>
    </w:p>
  </w:endnote>
  <w:endnote w:type="continuationSeparator" w:id="0">
    <w:p w:rsidR="00306EB8" w:rsidRDefault="00306EB8" w:rsidP="004F6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2C" w:rsidRDefault="004F6867">
    <w:pPr>
      <w:pStyle w:val="Pieddepage"/>
      <w:jc w:val="center"/>
    </w:pPr>
    <w:r>
      <w:fldChar w:fldCharType="begin"/>
    </w:r>
    <w:r w:rsidR="00E044B0">
      <w:instrText xml:space="preserve"> PAGE   \* MERGEFORMAT </w:instrText>
    </w:r>
    <w:r>
      <w:fldChar w:fldCharType="separate"/>
    </w:r>
    <w:r w:rsidR="002B7F0E">
      <w:rPr>
        <w:noProof/>
      </w:rPr>
      <w:t>1</w:t>
    </w:r>
    <w:r>
      <w:fldChar w:fldCharType="end"/>
    </w:r>
  </w:p>
  <w:p w:rsidR="0012752C" w:rsidRDefault="00306EB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EB8" w:rsidRDefault="00306EB8" w:rsidP="004F6867">
      <w:r>
        <w:separator/>
      </w:r>
    </w:p>
  </w:footnote>
  <w:footnote w:type="continuationSeparator" w:id="0">
    <w:p w:rsidR="00306EB8" w:rsidRDefault="00306EB8" w:rsidP="004F6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15534"/>
    <w:multiLevelType w:val="hybridMultilevel"/>
    <w:tmpl w:val="B4D6F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4B0"/>
    <w:rsid w:val="000642AC"/>
    <w:rsid w:val="0023209E"/>
    <w:rsid w:val="00254710"/>
    <w:rsid w:val="002B03DA"/>
    <w:rsid w:val="002B7F0E"/>
    <w:rsid w:val="002E6406"/>
    <w:rsid w:val="00306EB8"/>
    <w:rsid w:val="004F6867"/>
    <w:rsid w:val="006F7A06"/>
    <w:rsid w:val="008C33EA"/>
    <w:rsid w:val="008D3A8C"/>
    <w:rsid w:val="00A025C4"/>
    <w:rsid w:val="00E044B0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B0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4B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044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44B0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2011-04-13T12:21:00Z</dcterms:created>
  <dcterms:modified xsi:type="dcterms:W3CDTF">2011-04-13T13:08:00Z</dcterms:modified>
</cp:coreProperties>
</file>