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2C40D2" w:rsidRDefault="002C40D2" w:rsidP="00AE21E5">
      <w:pPr>
        <w:spacing w:after="0"/>
        <w:jc w:val="both"/>
        <w:rPr>
          <w:rFonts w:ascii="Tahoma" w:hAnsi="Tahoma" w:cs="Tahoma"/>
        </w:rPr>
      </w:pPr>
    </w:p>
    <w:p w:rsidR="004B33FD" w:rsidRDefault="004B33FD" w:rsidP="00AE21E5">
      <w:pPr>
        <w:spacing w:after="0"/>
        <w:jc w:val="both"/>
        <w:rPr>
          <w:rFonts w:ascii="Tahoma" w:hAnsi="Tahoma" w:cs="Tahoma"/>
        </w:rPr>
      </w:pPr>
    </w:p>
    <w:p w:rsidR="00C4708C" w:rsidRPr="00C4708C" w:rsidRDefault="00C4708C" w:rsidP="00AE21E5">
      <w:pPr>
        <w:spacing w:after="0"/>
        <w:jc w:val="both"/>
        <w:rPr>
          <w:rFonts w:ascii="Tahoma" w:hAnsi="Tahoma" w:cs="Tahoma"/>
          <w:sz w:val="16"/>
          <w:szCs w:val="16"/>
        </w:rPr>
      </w:pPr>
    </w:p>
    <w:p w:rsidR="00AE21E5" w:rsidRPr="00FD3EFA" w:rsidRDefault="00AE21E5" w:rsidP="00AE21E5">
      <w:pPr>
        <w:spacing w:after="0"/>
        <w:jc w:val="both"/>
        <w:rPr>
          <w:rFonts w:ascii="Tahoma" w:hAnsi="Tahoma" w:cs="Tahoma"/>
          <w:lang w:val="fr-FR"/>
        </w:rPr>
      </w:pPr>
      <w:r w:rsidRPr="00FD3EFA">
        <w:rPr>
          <w:rFonts w:ascii="Tahoma" w:hAnsi="Tahoma" w:cs="Tahoma"/>
          <w:lang w:val="fr-FR"/>
        </w:rPr>
        <w:t>N/Réf :</w:t>
      </w:r>
      <w:r w:rsidR="002C40D2" w:rsidRPr="00FD3EFA">
        <w:rPr>
          <w:rFonts w:ascii="Tahoma" w:hAnsi="Tahoma" w:cs="Tahoma"/>
          <w:lang w:val="fr-FR"/>
        </w:rPr>
        <w:t xml:space="preserve"> CAB/PR/CPCSC/           /FNL/</w:t>
      </w:r>
      <w:r w:rsidRPr="00FD3EFA">
        <w:rPr>
          <w:rFonts w:ascii="Tahoma" w:hAnsi="Tahoma" w:cs="Tahoma"/>
          <w:lang w:val="fr-FR"/>
        </w:rPr>
        <w:t>M</w:t>
      </w:r>
      <w:r w:rsidR="002C40D2" w:rsidRPr="00FD3EFA">
        <w:rPr>
          <w:rFonts w:ascii="Tahoma" w:hAnsi="Tahoma" w:cs="Tahoma"/>
          <w:lang w:val="fr-FR"/>
        </w:rPr>
        <w:t>K</w:t>
      </w:r>
      <w:r w:rsidRPr="00FD3EFA">
        <w:rPr>
          <w:rFonts w:ascii="Tahoma" w:hAnsi="Tahoma" w:cs="Tahoma"/>
          <w:lang w:val="fr-FR"/>
        </w:rPr>
        <w:t>/20</w:t>
      </w:r>
      <w:r w:rsidR="00DC0438" w:rsidRPr="00FD3EFA">
        <w:rPr>
          <w:rFonts w:ascii="Tahoma" w:hAnsi="Tahoma" w:cs="Tahoma"/>
          <w:lang w:val="fr-FR"/>
        </w:rPr>
        <w:t>11</w:t>
      </w:r>
    </w:p>
    <w:p w:rsidR="00AE21E5" w:rsidRPr="00FD3EFA" w:rsidRDefault="002A4649" w:rsidP="00AE21E5">
      <w:pPr>
        <w:spacing w:after="0"/>
        <w:jc w:val="both"/>
        <w:rPr>
          <w:rFonts w:ascii="Tahoma" w:hAnsi="Tahoma" w:cs="Tahoma"/>
          <w:sz w:val="12"/>
          <w:szCs w:val="12"/>
          <w:lang w:val="fr-FR"/>
        </w:rPr>
      </w:pPr>
      <w:r>
        <w:rPr>
          <w:rFonts w:ascii="Tahoma" w:hAnsi="Tahoma" w:cs="Tahoma"/>
          <w:b/>
          <w:noProof/>
          <w:sz w:val="20"/>
          <w:szCs w:val="20"/>
          <w:lang w:val="fr-FR" w:eastAsia="fr-FR"/>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92075</wp:posOffset>
                </wp:positionV>
                <wp:extent cx="5943600" cy="0"/>
                <wp:effectExtent l="33020" t="36195" r="33655" b="3048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pt" to="46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Zn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EkSIt&#10;tGgjFEe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" strokeweight="4.5pt">
                <v:stroke linestyle="thinThick"/>
              </v:line>
            </w:pict>
          </mc:Fallback>
        </mc:AlternateContent>
      </w:r>
    </w:p>
    <w:p w:rsidR="00AE21E5" w:rsidRPr="00FD3EFA" w:rsidRDefault="00AE21E5" w:rsidP="00AE21E5">
      <w:pPr>
        <w:spacing w:after="0"/>
        <w:jc w:val="both"/>
        <w:rPr>
          <w:rFonts w:ascii="Tahoma" w:hAnsi="Tahoma" w:cs="Tahoma"/>
          <w:b/>
          <w:sz w:val="10"/>
          <w:szCs w:val="10"/>
          <w:lang w:val="fr-FR"/>
        </w:rPr>
      </w:pPr>
    </w:p>
    <w:p w:rsidR="00AE21E5" w:rsidRPr="00FD3EFA" w:rsidRDefault="00AE21E5" w:rsidP="00AE21E5">
      <w:pPr>
        <w:spacing w:after="0" w:line="240" w:lineRule="auto"/>
        <w:jc w:val="center"/>
        <w:rPr>
          <w:rFonts w:ascii="Bookman Old Style" w:hAnsi="Bookman Old Style" w:cs="Tahoma"/>
          <w:b/>
          <w:i/>
          <w:sz w:val="32"/>
          <w:szCs w:val="32"/>
          <w:lang w:val="fr-FR"/>
        </w:rPr>
      </w:pPr>
      <w:r w:rsidRPr="00FD3EFA">
        <w:rPr>
          <w:rFonts w:ascii="Bookman Old Style" w:hAnsi="Bookman Old Style" w:cs="Tahoma"/>
          <w:b/>
          <w:i/>
          <w:sz w:val="32"/>
          <w:szCs w:val="32"/>
          <w:lang w:val="fr-FR"/>
        </w:rPr>
        <w:t>Note  à  la  Bienveillante  Attention  de  Son  Excellence  Monsieur  le  Directeur  de  Cabinet  du  Chef  de  l’Etat</w:t>
      </w:r>
    </w:p>
    <w:p w:rsidR="00AE21E5" w:rsidRPr="00FD3EFA" w:rsidRDefault="002A4649" w:rsidP="00AE21E5">
      <w:pPr>
        <w:spacing w:after="0" w:line="240" w:lineRule="auto"/>
        <w:jc w:val="center"/>
        <w:rPr>
          <w:rFonts w:ascii="Tahoma" w:hAnsi="Tahoma" w:cs="Tahoma"/>
          <w:b/>
          <w:sz w:val="28"/>
          <w:szCs w:val="28"/>
          <w:lang w:val="fr-FR"/>
        </w:rPr>
      </w:pPr>
      <w:r>
        <w:rPr>
          <w:rFonts w:ascii="Tahoma" w:hAnsi="Tahoma" w:cs="Tahoma"/>
          <w:b/>
          <w:noProof/>
          <w:sz w:val="28"/>
          <w:szCs w:val="28"/>
          <w:lang w:val="fr-FR" w:eastAsia="fr-FR"/>
        </w:rPr>
        <mc:AlternateContent>
          <mc:Choice Requires="wps">
            <w:drawing>
              <wp:anchor distT="0" distB="0" distL="114300" distR="114300" simplePos="0" relativeHeight="251661312" behindDoc="0" locked="0" layoutInCell="1" allowOverlap="1">
                <wp:simplePos x="0" y="0"/>
                <wp:positionH relativeFrom="column">
                  <wp:posOffset>2057400</wp:posOffset>
                </wp:positionH>
                <wp:positionV relativeFrom="paragraph">
                  <wp:posOffset>98425</wp:posOffset>
                </wp:positionV>
                <wp:extent cx="1600200" cy="0"/>
                <wp:effectExtent l="23495" t="18415" r="14605" b="1968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7.75pt" to="4in,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2KmEg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" strokeweight="2.25pt"/>
            </w:pict>
          </mc:Fallback>
        </mc:AlternateContent>
      </w:r>
    </w:p>
    <w:p w:rsidR="00C4708C" w:rsidRPr="00FD3EFA" w:rsidRDefault="00C4708C" w:rsidP="00AE21E5">
      <w:pPr>
        <w:spacing w:after="0" w:line="240" w:lineRule="auto"/>
        <w:rPr>
          <w:rFonts w:ascii="Tahoma" w:hAnsi="Tahoma" w:cs="Tahoma"/>
          <w:b/>
          <w:sz w:val="16"/>
          <w:szCs w:val="16"/>
          <w:lang w:val="fr-FR"/>
        </w:rPr>
      </w:pPr>
    </w:p>
    <w:p w:rsidR="00C4708C" w:rsidRDefault="00C4708C" w:rsidP="00AE21E5">
      <w:pPr>
        <w:spacing w:after="0" w:line="240" w:lineRule="auto"/>
        <w:rPr>
          <w:rFonts w:ascii="Tahoma" w:hAnsi="Tahoma" w:cs="Tahoma"/>
          <w:b/>
          <w:sz w:val="16"/>
          <w:szCs w:val="16"/>
          <w:lang w:val="fr-FR"/>
        </w:rPr>
      </w:pPr>
    </w:p>
    <w:p w:rsidR="00AE21E5" w:rsidRPr="00FD3EFA" w:rsidRDefault="00AE21E5" w:rsidP="00243134">
      <w:pPr>
        <w:spacing w:after="0" w:line="240" w:lineRule="auto"/>
        <w:jc w:val="both"/>
        <w:rPr>
          <w:rFonts w:ascii="Tahoma" w:hAnsi="Tahoma" w:cs="Tahoma"/>
          <w:b/>
          <w:sz w:val="26"/>
          <w:szCs w:val="26"/>
          <w:lang w:val="fr-FR"/>
        </w:rPr>
      </w:pPr>
      <w:r w:rsidRPr="00FD3EFA">
        <w:rPr>
          <w:rFonts w:ascii="Tahoma" w:hAnsi="Tahoma" w:cs="Tahoma"/>
          <w:b/>
          <w:sz w:val="26"/>
          <w:szCs w:val="26"/>
          <w:lang w:val="fr-FR"/>
        </w:rPr>
        <w:t xml:space="preserve">Concerne : </w:t>
      </w:r>
      <w:r w:rsidR="005968B8" w:rsidRPr="00FD3EFA">
        <w:rPr>
          <w:rFonts w:ascii="Tahoma" w:hAnsi="Tahoma" w:cs="Tahoma"/>
          <w:b/>
          <w:sz w:val="26"/>
          <w:szCs w:val="26"/>
          <w:lang w:val="fr-FR"/>
        </w:rPr>
        <w:t>Rapport du suivi de résolution des problèmes sociaux</w:t>
      </w:r>
    </w:p>
    <w:p w:rsidR="00C4708C" w:rsidRPr="00FD3EFA" w:rsidRDefault="00C4708C" w:rsidP="00AE21E5">
      <w:pPr>
        <w:spacing w:after="0" w:line="240" w:lineRule="auto"/>
        <w:jc w:val="both"/>
        <w:rPr>
          <w:rFonts w:ascii="Tahoma" w:hAnsi="Tahoma" w:cs="Tahoma"/>
          <w:sz w:val="16"/>
          <w:szCs w:val="16"/>
          <w:lang w:val="fr-FR"/>
        </w:rPr>
      </w:pPr>
    </w:p>
    <w:p w:rsidR="00AE21E5" w:rsidRPr="004B33FD" w:rsidRDefault="00AE21E5" w:rsidP="00AE21E5">
      <w:pPr>
        <w:widowControl w:val="0"/>
        <w:autoSpaceDE w:val="0"/>
        <w:autoSpaceDN w:val="0"/>
        <w:adjustRightInd w:val="0"/>
        <w:spacing w:after="0" w:line="240" w:lineRule="auto"/>
        <w:jc w:val="both"/>
        <w:rPr>
          <w:rFonts w:ascii="Tahoma" w:hAnsi="Tahoma" w:cs="Tahoma"/>
          <w:sz w:val="16"/>
          <w:szCs w:val="16"/>
          <w:lang w:val="fr-FR"/>
        </w:rPr>
      </w:pPr>
      <w:r w:rsidRPr="00FD3EFA">
        <w:rPr>
          <w:rFonts w:ascii="Tahoma" w:hAnsi="Tahoma" w:cs="Tahoma"/>
          <w:sz w:val="26"/>
          <w:szCs w:val="26"/>
          <w:lang w:val="fr-FR"/>
        </w:rPr>
        <w:t xml:space="preserve">  </w:t>
      </w:r>
    </w:p>
    <w:p w:rsidR="00AE21E5" w:rsidRPr="00C4708C" w:rsidRDefault="00AE21E5" w:rsidP="00C4708C">
      <w:pPr>
        <w:pStyle w:val="Paragraphedeliste"/>
        <w:widowControl w:val="0"/>
        <w:numPr>
          <w:ilvl w:val="0"/>
          <w:numId w:val="1"/>
        </w:numPr>
        <w:autoSpaceDE w:val="0"/>
        <w:autoSpaceDN w:val="0"/>
        <w:adjustRightInd w:val="0"/>
        <w:spacing w:after="0" w:line="240" w:lineRule="auto"/>
        <w:ind w:left="426" w:hanging="426"/>
        <w:jc w:val="both"/>
        <w:rPr>
          <w:rFonts w:ascii="Tahoma" w:hAnsi="Tahoma" w:cs="Tahoma"/>
          <w:sz w:val="26"/>
          <w:szCs w:val="26"/>
        </w:rPr>
      </w:pPr>
      <w:r w:rsidRPr="00DC0F10">
        <w:rPr>
          <w:rFonts w:ascii="Tahoma" w:hAnsi="Tahoma" w:cs="Tahoma"/>
          <w:b/>
          <w:sz w:val="26"/>
          <w:szCs w:val="26"/>
          <w:u w:val="single"/>
        </w:rPr>
        <w:t>SYNTHES</w:t>
      </w:r>
      <w:r w:rsidR="00C4708C">
        <w:rPr>
          <w:rFonts w:ascii="Tahoma" w:hAnsi="Tahoma" w:cs="Tahoma"/>
          <w:b/>
          <w:sz w:val="26"/>
          <w:szCs w:val="26"/>
          <w:u w:val="single"/>
        </w:rPr>
        <w:t>E</w:t>
      </w:r>
    </w:p>
    <w:p w:rsidR="00C4708C" w:rsidRPr="00C4708C" w:rsidRDefault="00C4708C" w:rsidP="00C4708C">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304048" w:rsidRPr="00FD3EFA" w:rsidRDefault="00CC67C0" w:rsidP="00874B63">
      <w:pPr>
        <w:pStyle w:val="Paragraphedeliste"/>
        <w:numPr>
          <w:ilvl w:val="0"/>
          <w:numId w:val="16"/>
        </w:numPr>
        <w:spacing w:line="240" w:lineRule="auto"/>
        <w:jc w:val="both"/>
        <w:rPr>
          <w:rFonts w:ascii="Tahoma" w:hAnsi="Tahoma" w:cs="Tahoma"/>
          <w:sz w:val="26"/>
          <w:szCs w:val="26"/>
          <w:lang w:val="fr-FR"/>
        </w:rPr>
      </w:pPr>
      <w:r w:rsidRPr="00FD3EFA">
        <w:rPr>
          <w:rFonts w:ascii="Tahoma" w:hAnsi="Tahoma" w:cs="Tahoma"/>
          <w:sz w:val="26"/>
          <w:szCs w:val="26"/>
          <w:lang w:val="fr-FR"/>
        </w:rPr>
        <w:t xml:space="preserve">Le  Ministre  de  </w:t>
      </w:r>
      <w:r w:rsidR="001353DF" w:rsidRPr="00FD3EFA">
        <w:rPr>
          <w:rFonts w:ascii="Tahoma" w:hAnsi="Tahoma" w:cs="Tahoma"/>
          <w:sz w:val="26"/>
          <w:szCs w:val="26"/>
          <w:lang w:val="fr-FR"/>
        </w:rPr>
        <w:t xml:space="preserve">l’EPSP a fait suite à la lettre référencée 0604/2011 du 25 avril 2011 lui adressée par Son Excellence Monsieur le Directeur de Cabinet du Président de la République, relative à l’objet susmentionné. </w:t>
      </w:r>
    </w:p>
    <w:p w:rsidR="005F2493" w:rsidRPr="00FD3EFA" w:rsidRDefault="005F2493" w:rsidP="005F2493">
      <w:pPr>
        <w:pStyle w:val="Paragraphedeliste"/>
        <w:spacing w:line="240" w:lineRule="auto"/>
        <w:ind w:left="786"/>
        <w:jc w:val="both"/>
        <w:rPr>
          <w:rFonts w:ascii="Tahoma" w:hAnsi="Tahoma" w:cs="Tahoma"/>
          <w:sz w:val="26"/>
          <w:szCs w:val="26"/>
          <w:lang w:val="fr-FR"/>
        </w:rPr>
      </w:pPr>
    </w:p>
    <w:p w:rsidR="005F2493" w:rsidRPr="00FD3EFA" w:rsidRDefault="00860BB9" w:rsidP="005F2493">
      <w:pPr>
        <w:pStyle w:val="Paragraphedeliste"/>
        <w:numPr>
          <w:ilvl w:val="0"/>
          <w:numId w:val="16"/>
        </w:numPr>
        <w:spacing w:after="0" w:line="240" w:lineRule="auto"/>
        <w:jc w:val="both"/>
        <w:rPr>
          <w:rFonts w:ascii="Tahoma" w:hAnsi="Tahoma" w:cs="Tahoma"/>
          <w:sz w:val="26"/>
          <w:szCs w:val="26"/>
          <w:lang w:val="fr-FR"/>
        </w:rPr>
      </w:pPr>
      <w:r w:rsidRPr="00FD3EFA">
        <w:rPr>
          <w:rFonts w:ascii="Tahoma" w:hAnsi="Tahoma" w:cs="Tahoma"/>
          <w:sz w:val="26"/>
          <w:szCs w:val="26"/>
          <w:lang w:val="fr-FR"/>
        </w:rPr>
        <w:t>Les principaux problèmes sociaux de l’heure dans le secteur de l’Enseignement Primaire, Secondaire et Professionnel sont globalement résolus par le Gouvernement de la République</w:t>
      </w:r>
      <w:r w:rsidR="001C0D67">
        <w:rPr>
          <w:rFonts w:ascii="Tahoma" w:hAnsi="Tahoma" w:cs="Tahoma"/>
          <w:sz w:val="26"/>
          <w:szCs w:val="26"/>
          <w:lang w:val="fr-FR"/>
        </w:rPr>
        <w:t xml:space="preserve"> a affirmé le Ministre</w:t>
      </w:r>
      <w:r w:rsidRPr="00FD3EFA">
        <w:rPr>
          <w:rFonts w:ascii="Tahoma" w:hAnsi="Tahoma" w:cs="Tahoma"/>
          <w:sz w:val="26"/>
          <w:szCs w:val="26"/>
          <w:lang w:val="fr-FR"/>
        </w:rPr>
        <w:t> :</w:t>
      </w:r>
    </w:p>
    <w:p w:rsidR="00860BB9" w:rsidRPr="004B33FD" w:rsidRDefault="00860BB9" w:rsidP="00860BB9">
      <w:pPr>
        <w:pStyle w:val="Paragraphedeliste"/>
        <w:rPr>
          <w:rFonts w:ascii="Tahoma" w:hAnsi="Tahoma" w:cs="Tahoma"/>
          <w:sz w:val="16"/>
          <w:szCs w:val="16"/>
          <w:lang w:val="fr-FR"/>
        </w:rPr>
      </w:pPr>
    </w:p>
    <w:p w:rsidR="00860BB9" w:rsidRDefault="00860BB9" w:rsidP="00860BB9">
      <w:pPr>
        <w:pStyle w:val="Paragraphedeliste"/>
        <w:numPr>
          <w:ilvl w:val="0"/>
          <w:numId w:val="22"/>
        </w:numPr>
        <w:spacing w:after="0" w:line="240" w:lineRule="auto"/>
        <w:jc w:val="both"/>
        <w:rPr>
          <w:rFonts w:ascii="Tahoma" w:hAnsi="Tahoma" w:cs="Tahoma"/>
          <w:sz w:val="26"/>
          <w:szCs w:val="26"/>
        </w:rPr>
      </w:pPr>
      <w:proofErr w:type="spellStart"/>
      <w:r>
        <w:rPr>
          <w:rFonts w:ascii="Tahoma" w:hAnsi="Tahoma" w:cs="Tahoma"/>
          <w:sz w:val="26"/>
          <w:szCs w:val="26"/>
        </w:rPr>
        <w:t>Partenariat</w:t>
      </w:r>
      <w:proofErr w:type="spellEnd"/>
      <w:r>
        <w:rPr>
          <w:rFonts w:ascii="Tahoma" w:hAnsi="Tahoma" w:cs="Tahoma"/>
          <w:sz w:val="26"/>
          <w:szCs w:val="26"/>
        </w:rPr>
        <w:t xml:space="preserve"> </w:t>
      </w:r>
      <w:proofErr w:type="spellStart"/>
      <w:r>
        <w:rPr>
          <w:rFonts w:ascii="Tahoma" w:hAnsi="Tahoma" w:cs="Tahoma"/>
          <w:sz w:val="26"/>
          <w:szCs w:val="26"/>
        </w:rPr>
        <w:t>Gouvernement</w:t>
      </w:r>
      <w:proofErr w:type="spellEnd"/>
      <w:r>
        <w:rPr>
          <w:rFonts w:ascii="Tahoma" w:hAnsi="Tahoma" w:cs="Tahoma"/>
          <w:sz w:val="26"/>
          <w:szCs w:val="26"/>
        </w:rPr>
        <w:t xml:space="preserve"> – </w:t>
      </w:r>
      <w:proofErr w:type="spellStart"/>
      <w:r>
        <w:rPr>
          <w:rFonts w:ascii="Tahoma" w:hAnsi="Tahoma" w:cs="Tahoma"/>
          <w:sz w:val="26"/>
          <w:szCs w:val="26"/>
        </w:rPr>
        <w:t>Syndicats</w:t>
      </w:r>
      <w:proofErr w:type="spellEnd"/>
      <w:r>
        <w:rPr>
          <w:rFonts w:ascii="Tahoma" w:hAnsi="Tahoma" w:cs="Tahoma"/>
          <w:sz w:val="26"/>
          <w:szCs w:val="26"/>
        </w:rPr>
        <w:t>.</w:t>
      </w:r>
    </w:p>
    <w:p w:rsidR="00651F80" w:rsidRPr="00FD3EFA" w:rsidRDefault="00651F80" w:rsidP="00860BB9">
      <w:pPr>
        <w:pStyle w:val="Paragraphedeliste"/>
        <w:spacing w:after="0" w:line="240" w:lineRule="auto"/>
        <w:ind w:left="1080"/>
        <w:jc w:val="both"/>
        <w:rPr>
          <w:rFonts w:ascii="Tahoma" w:hAnsi="Tahoma" w:cs="Tahoma"/>
          <w:sz w:val="26"/>
          <w:szCs w:val="26"/>
          <w:lang w:val="fr-FR"/>
        </w:rPr>
      </w:pPr>
      <w:r w:rsidRPr="00FD3EFA">
        <w:rPr>
          <w:rFonts w:ascii="Tahoma" w:hAnsi="Tahoma" w:cs="Tahoma"/>
          <w:sz w:val="26"/>
          <w:szCs w:val="26"/>
          <w:lang w:val="fr-FR"/>
        </w:rPr>
        <w:t>Il y a eu changement à la tête du SYNECAT désormais dirigé par M. André MALASI qui, lui participe à toutes les activités de l’Intersyndicale des Enseignants de l’EPSP.</w:t>
      </w:r>
    </w:p>
    <w:p w:rsidR="00ED2F15" w:rsidRPr="00FD3EFA" w:rsidRDefault="00651F80" w:rsidP="00860BB9">
      <w:pPr>
        <w:pStyle w:val="Paragraphedeliste"/>
        <w:spacing w:after="0" w:line="240" w:lineRule="auto"/>
        <w:ind w:left="1080"/>
        <w:jc w:val="both"/>
        <w:rPr>
          <w:rFonts w:ascii="Tahoma" w:hAnsi="Tahoma" w:cs="Tahoma"/>
          <w:sz w:val="26"/>
          <w:szCs w:val="26"/>
          <w:lang w:val="fr-FR"/>
        </w:rPr>
      </w:pPr>
      <w:r w:rsidRPr="00FD3EFA">
        <w:rPr>
          <w:rFonts w:ascii="Tahoma" w:hAnsi="Tahoma" w:cs="Tahoma"/>
          <w:sz w:val="26"/>
          <w:szCs w:val="26"/>
          <w:lang w:val="fr-FR"/>
        </w:rPr>
        <w:t>Les travaux de la Commission paritaire Gouvernement et Intersyndicale se sont tenus du 15 au 18 août 2011 et du 30 août au 1</w:t>
      </w:r>
      <w:r w:rsidRPr="00FD3EFA">
        <w:rPr>
          <w:rFonts w:ascii="Tahoma" w:hAnsi="Tahoma" w:cs="Tahoma"/>
          <w:sz w:val="26"/>
          <w:szCs w:val="26"/>
          <w:vertAlign w:val="superscript"/>
          <w:lang w:val="fr-FR"/>
        </w:rPr>
        <w:t>er</w:t>
      </w:r>
      <w:r w:rsidRPr="00FD3EFA">
        <w:rPr>
          <w:rFonts w:ascii="Tahoma" w:hAnsi="Tahoma" w:cs="Tahoma"/>
          <w:sz w:val="26"/>
          <w:szCs w:val="26"/>
          <w:lang w:val="fr-FR"/>
        </w:rPr>
        <w:t xml:space="preserve"> septembre 2011 avec comme pri</w:t>
      </w:r>
      <w:r w:rsidR="00ED2F15" w:rsidRPr="00FD3EFA">
        <w:rPr>
          <w:rFonts w:ascii="Tahoma" w:hAnsi="Tahoma" w:cs="Tahoma"/>
          <w:sz w:val="26"/>
          <w:szCs w:val="26"/>
          <w:lang w:val="fr-FR"/>
        </w:rPr>
        <w:t>ncipales résolutions :</w:t>
      </w:r>
    </w:p>
    <w:p w:rsidR="00860BB9" w:rsidRPr="00FD3EFA" w:rsidRDefault="00ED2F15" w:rsidP="00ED2F15">
      <w:pPr>
        <w:pStyle w:val="Paragraphedeliste"/>
        <w:numPr>
          <w:ilvl w:val="0"/>
          <w:numId w:val="23"/>
        </w:numPr>
        <w:spacing w:after="0" w:line="240" w:lineRule="auto"/>
        <w:jc w:val="both"/>
        <w:rPr>
          <w:rFonts w:ascii="Tahoma" w:hAnsi="Tahoma" w:cs="Tahoma"/>
          <w:sz w:val="26"/>
          <w:szCs w:val="26"/>
          <w:lang w:val="fr-FR"/>
        </w:rPr>
      </w:pPr>
      <w:r w:rsidRPr="00FD3EFA">
        <w:rPr>
          <w:rFonts w:ascii="Tahoma" w:hAnsi="Tahoma" w:cs="Tahoma"/>
          <w:sz w:val="26"/>
          <w:szCs w:val="26"/>
          <w:lang w:val="fr-FR"/>
        </w:rPr>
        <w:t>l’octroi d’une prime</w:t>
      </w:r>
      <w:r w:rsidR="00860BB9" w:rsidRPr="00FD3EFA">
        <w:rPr>
          <w:rFonts w:ascii="Tahoma" w:hAnsi="Tahoma" w:cs="Tahoma"/>
          <w:sz w:val="26"/>
          <w:szCs w:val="26"/>
          <w:lang w:val="fr-FR"/>
        </w:rPr>
        <w:t xml:space="preserve">  </w:t>
      </w:r>
      <w:r w:rsidRPr="00FD3EFA">
        <w:rPr>
          <w:rFonts w:ascii="Tahoma" w:hAnsi="Tahoma" w:cs="Tahoma"/>
          <w:sz w:val="26"/>
          <w:szCs w:val="26"/>
          <w:lang w:val="fr-FR"/>
        </w:rPr>
        <w:t>de fonction spéciale ;</w:t>
      </w:r>
    </w:p>
    <w:p w:rsidR="00ED2F15" w:rsidRPr="00FD3EFA" w:rsidRDefault="00ED2F15" w:rsidP="00ED2F15">
      <w:pPr>
        <w:pStyle w:val="Paragraphedeliste"/>
        <w:numPr>
          <w:ilvl w:val="0"/>
          <w:numId w:val="23"/>
        </w:numPr>
        <w:spacing w:after="0" w:line="240" w:lineRule="auto"/>
        <w:jc w:val="both"/>
        <w:rPr>
          <w:rFonts w:ascii="Tahoma" w:hAnsi="Tahoma" w:cs="Tahoma"/>
          <w:sz w:val="26"/>
          <w:szCs w:val="26"/>
          <w:lang w:val="fr-FR"/>
        </w:rPr>
      </w:pPr>
      <w:r w:rsidRPr="00FD3EFA">
        <w:rPr>
          <w:rFonts w:ascii="Tahoma" w:hAnsi="Tahoma" w:cs="Tahoma"/>
          <w:sz w:val="26"/>
          <w:szCs w:val="26"/>
          <w:lang w:val="fr-FR"/>
        </w:rPr>
        <w:t>la création d’un comité permanent de suivi de l’exécution des recommandations et résolutions de la Commission paritaire ;</w:t>
      </w:r>
    </w:p>
    <w:p w:rsidR="00ED2F15" w:rsidRPr="00FD3EFA" w:rsidRDefault="00ED2F15" w:rsidP="00ED2F15">
      <w:pPr>
        <w:pStyle w:val="Paragraphedeliste"/>
        <w:numPr>
          <w:ilvl w:val="0"/>
          <w:numId w:val="23"/>
        </w:numPr>
        <w:spacing w:after="0" w:line="240" w:lineRule="auto"/>
        <w:jc w:val="both"/>
        <w:rPr>
          <w:rFonts w:ascii="Tahoma" w:hAnsi="Tahoma" w:cs="Tahoma"/>
          <w:sz w:val="26"/>
          <w:szCs w:val="26"/>
          <w:lang w:val="fr-FR"/>
        </w:rPr>
      </w:pPr>
      <w:r w:rsidRPr="00FD3EFA">
        <w:rPr>
          <w:rFonts w:ascii="Tahoma" w:hAnsi="Tahoma" w:cs="Tahoma"/>
          <w:sz w:val="26"/>
          <w:szCs w:val="26"/>
          <w:lang w:val="fr-FR"/>
        </w:rPr>
        <w:t xml:space="preserve">l’engagement des parties à garantir une rentrée scolaire apaisée. </w:t>
      </w:r>
    </w:p>
    <w:p w:rsidR="005F2493" w:rsidRPr="004B33FD" w:rsidRDefault="005F2493" w:rsidP="005F2493">
      <w:pPr>
        <w:spacing w:after="0" w:line="240" w:lineRule="auto"/>
        <w:jc w:val="both"/>
        <w:rPr>
          <w:rFonts w:ascii="Tahoma" w:hAnsi="Tahoma" w:cs="Tahoma"/>
          <w:sz w:val="16"/>
          <w:szCs w:val="16"/>
          <w:lang w:val="fr-FR"/>
        </w:rPr>
      </w:pPr>
    </w:p>
    <w:p w:rsidR="00512E76" w:rsidRPr="00FD3EFA" w:rsidRDefault="008057D5" w:rsidP="008057D5">
      <w:pPr>
        <w:pStyle w:val="Paragraphedeliste"/>
        <w:numPr>
          <w:ilvl w:val="0"/>
          <w:numId w:val="22"/>
        </w:numPr>
        <w:spacing w:after="0" w:line="240" w:lineRule="auto"/>
        <w:jc w:val="both"/>
        <w:rPr>
          <w:rFonts w:ascii="Tahoma" w:hAnsi="Tahoma" w:cs="Tahoma"/>
          <w:sz w:val="26"/>
          <w:szCs w:val="26"/>
          <w:lang w:val="fr-FR"/>
        </w:rPr>
      </w:pPr>
      <w:r w:rsidRPr="00FD3EFA">
        <w:rPr>
          <w:rFonts w:ascii="Tahoma" w:hAnsi="Tahoma" w:cs="Tahoma"/>
          <w:sz w:val="26"/>
          <w:szCs w:val="26"/>
          <w:lang w:val="fr-FR"/>
        </w:rPr>
        <w:t>La Mutuelle de santé des Enseignants :</w:t>
      </w:r>
    </w:p>
    <w:p w:rsidR="008057D5" w:rsidRPr="00FD3EFA" w:rsidRDefault="008057D5" w:rsidP="008057D5">
      <w:pPr>
        <w:pStyle w:val="Paragraphedeliste"/>
        <w:spacing w:after="0" w:line="240" w:lineRule="auto"/>
        <w:ind w:left="1080"/>
        <w:jc w:val="both"/>
        <w:rPr>
          <w:rFonts w:ascii="Tahoma" w:hAnsi="Tahoma" w:cs="Tahoma"/>
          <w:sz w:val="26"/>
          <w:szCs w:val="26"/>
          <w:lang w:val="fr-FR"/>
        </w:rPr>
      </w:pPr>
      <w:r w:rsidRPr="00FD3EFA">
        <w:rPr>
          <w:rFonts w:ascii="Tahoma" w:hAnsi="Tahoma" w:cs="Tahoma"/>
          <w:sz w:val="26"/>
          <w:szCs w:val="26"/>
          <w:lang w:val="fr-FR"/>
        </w:rPr>
        <w:t>Le Gouvernement  a libéré sa quote-part pour le fonctionnement de la Mutuelle à fin août 2011, soit un montant d’un milliards de francs congolais, nécessaire pour le démarrage des activités.</w:t>
      </w:r>
    </w:p>
    <w:p w:rsidR="008057D5" w:rsidRDefault="008057D5" w:rsidP="008057D5">
      <w:pPr>
        <w:pStyle w:val="Paragraphedeliste"/>
        <w:spacing w:after="0" w:line="240" w:lineRule="auto"/>
        <w:ind w:left="1080"/>
        <w:jc w:val="both"/>
        <w:rPr>
          <w:rFonts w:ascii="Tahoma" w:hAnsi="Tahoma" w:cs="Tahoma"/>
          <w:sz w:val="26"/>
          <w:szCs w:val="26"/>
          <w:lang w:val="fr-FR"/>
        </w:rPr>
      </w:pPr>
    </w:p>
    <w:p w:rsidR="00AC3659" w:rsidRDefault="00AC3659" w:rsidP="008057D5">
      <w:pPr>
        <w:pStyle w:val="Paragraphedeliste"/>
        <w:spacing w:after="0" w:line="240" w:lineRule="auto"/>
        <w:ind w:left="1080"/>
        <w:jc w:val="both"/>
        <w:rPr>
          <w:rFonts w:ascii="Tahoma" w:hAnsi="Tahoma" w:cs="Tahoma"/>
          <w:sz w:val="26"/>
          <w:szCs w:val="26"/>
          <w:lang w:val="fr-FR"/>
        </w:rPr>
      </w:pPr>
    </w:p>
    <w:p w:rsidR="00AC3659" w:rsidRPr="00FD3EFA" w:rsidRDefault="00AC3659" w:rsidP="008057D5">
      <w:pPr>
        <w:pStyle w:val="Paragraphedeliste"/>
        <w:spacing w:after="0" w:line="240" w:lineRule="auto"/>
        <w:ind w:left="1080"/>
        <w:jc w:val="both"/>
        <w:rPr>
          <w:rFonts w:ascii="Tahoma" w:hAnsi="Tahoma" w:cs="Tahoma"/>
          <w:sz w:val="26"/>
          <w:szCs w:val="26"/>
          <w:lang w:val="fr-FR"/>
        </w:rPr>
      </w:pPr>
    </w:p>
    <w:p w:rsidR="002C40D2" w:rsidRPr="00FD3EFA" w:rsidRDefault="002C40D2" w:rsidP="008057D5">
      <w:pPr>
        <w:pStyle w:val="Paragraphedeliste"/>
        <w:spacing w:after="0" w:line="240" w:lineRule="auto"/>
        <w:ind w:left="1080"/>
        <w:jc w:val="both"/>
        <w:rPr>
          <w:rFonts w:ascii="Tahoma" w:hAnsi="Tahoma" w:cs="Tahoma"/>
          <w:sz w:val="26"/>
          <w:szCs w:val="26"/>
          <w:lang w:val="fr-FR"/>
        </w:rPr>
      </w:pPr>
    </w:p>
    <w:p w:rsidR="002C40D2" w:rsidRPr="00FD3EFA" w:rsidRDefault="002C40D2" w:rsidP="008057D5">
      <w:pPr>
        <w:pStyle w:val="Paragraphedeliste"/>
        <w:spacing w:after="0" w:line="240" w:lineRule="auto"/>
        <w:ind w:left="1080"/>
        <w:jc w:val="both"/>
        <w:rPr>
          <w:rFonts w:ascii="Tahoma" w:hAnsi="Tahoma" w:cs="Tahoma"/>
          <w:sz w:val="26"/>
          <w:szCs w:val="26"/>
          <w:lang w:val="fr-FR"/>
        </w:rPr>
      </w:pPr>
    </w:p>
    <w:p w:rsidR="008057D5" w:rsidRPr="00FD3EFA" w:rsidRDefault="008057D5" w:rsidP="008057D5">
      <w:pPr>
        <w:pStyle w:val="Paragraphedeliste"/>
        <w:spacing w:after="0" w:line="240" w:lineRule="auto"/>
        <w:ind w:left="1080"/>
        <w:jc w:val="both"/>
        <w:rPr>
          <w:rFonts w:ascii="Tahoma" w:hAnsi="Tahoma" w:cs="Tahoma"/>
          <w:sz w:val="26"/>
          <w:szCs w:val="26"/>
          <w:lang w:val="fr-FR"/>
        </w:rPr>
      </w:pPr>
      <w:r w:rsidRPr="00FD3EFA">
        <w:rPr>
          <w:rFonts w:ascii="Tahoma" w:hAnsi="Tahoma" w:cs="Tahoma"/>
          <w:sz w:val="26"/>
          <w:szCs w:val="26"/>
          <w:lang w:val="fr-FR"/>
        </w:rPr>
        <w:t xml:space="preserve">Des contacts ont été pris avec le Ministre de la Santé pour permettre aux Enseignants de Kinshasa et à leurs familles de bénéficier des soins de santé dès octobre 2011 </w:t>
      </w:r>
      <w:r w:rsidR="0069447E" w:rsidRPr="00FD3EFA">
        <w:rPr>
          <w:rFonts w:ascii="Tahoma" w:hAnsi="Tahoma" w:cs="Tahoma"/>
          <w:sz w:val="26"/>
          <w:szCs w:val="26"/>
          <w:lang w:val="fr-FR"/>
        </w:rPr>
        <w:t>dans des formations médicales avec lesquelles la Mutuelle aura signé des conventions.</w:t>
      </w:r>
    </w:p>
    <w:p w:rsidR="002C40D2" w:rsidRPr="00FD3EFA" w:rsidRDefault="002C40D2" w:rsidP="008057D5">
      <w:pPr>
        <w:pStyle w:val="Paragraphedeliste"/>
        <w:spacing w:after="0" w:line="240" w:lineRule="auto"/>
        <w:ind w:left="1080"/>
        <w:jc w:val="both"/>
        <w:rPr>
          <w:rFonts w:ascii="Tahoma" w:hAnsi="Tahoma" w:cs="Tahoma"/>
          <w:sz w:val="26"/>
          <w:szCs w:val="26"/>
          <w:lang w:val="fr-FR"/>
        </w:rPr>
      </w:pPr>
    </w:p>
    <w:p w:rsidR="00E91AB5" w:rsidRDefault="00E91AB5" w:rsidP="00E91AB5">
      <w:pPr>
        <w:pStyle w:val="Paragraphedeliste"/>
        <w:numPr>
          <w:ilvl w:val="0"/>
          <w:numId w:val="22"/>
        </w:numPr>
        <w:spacing w:after="0" w:line="240" w:lineRule="auto"/>
        <w:jc w:val="both"/>
        <w:rPr>
          <w:rFonts w:ascii="Tahoma" w:hAnsi="Tahoma" w:cs="Tahoma"/>
          <w:sz w:val="26"/>
          <w:szCs w:val="26"/>
        </w:rPr>
      </w:pPr>
      <w:proofErr w:type="spellStart"/>
      <w:r>
        <w:rPr>
          <w:rFonts w:ascii="Tahoma" w:hAnsi="Tahoma" w:cs="Tahoma"/>
          <w:sz w:val="26"/>
          <w:szCs w:val="26"/>
        </w:rPr>
        <w:t>Echéances</w:t>
      </w:r>
      <w:proofErr w:type="spellEnd"/>
      <w:r>
        <w:rPr>
          <w:rFonts w:ascii="Tahoma" w:hAnsi="Tahoma" w:cs="Tahoma"/>
          <w:sz w:val="26"/>
          <w:szCs w:val="26"/>
        </w:rPr>
        <w:t xml:space="preserve"> </w:t>
      </w:r>
      <w:proofErr w:type="spellStart"/>
      <w:r>
        <w:rPr>
          <w:rFonts w:ascii="Tahoma" w:hAnsi="Tahoma" w:cs="Tahoma"/>
          <w:sz w:val="26"/>
          <w:szCs w:val="26"/>
        </w:rPr>
        <w:t>paie</w:t>
      </w:r>
      <w:proofErr w:type="spellEnd"/>
      <w:r>
        <w:rPr>
          <w:rFonts w:ascii="Tahoma" w:hAnsi="Tahoma" w:cs="Tahoma"/>
          <w:sz w:val="26"/>
          <w:szCs w:val="26"/>
        </w:rPr>
        <w:t xml:space="preserve"> </w:t>
      </w:r>
      <w:proofErr w:type="spellStart"/>
      <w:r>
        <w:rPr>
          <w:rFonts w:ascii="Tahoma" w:hAnsi="Tahoma" w:cs="Tahoma"/>
          <w:sz w:val="26"/>
          <w:szCs w:val="26"/>
        </w:rPr>
        <w:t>salaires</w:t>
      </w:r>
      <w:proofErr w:type="spellEnd"/>
      <w:r>
        <w:rPr>
          <w:rFonts w:ascii="Tahoma" w:hAnsi="Tahoma" w:cs="Tahoma"/>
          <w:sz w:val="26"/>
          <w:szCs w:val="26"/>
        </w:rPr>
        <w:t> :</w:t>
      </w:r>
    </w:p>
    <w:p w:rsidR="00E91AB5" w:rsidRPr="00FD3EFA" w:rsidRDefault="00E91AB5" w:rsidP="00E91AB5">
      <w:pPr>
        <w:pStyle w:val="Paragraphedeliste"/>
        <w:spacing w:after="0" w:line="240" w:lineRule="auto"/>
        <w:ind w:left="1080"/>
        <w:jc w:val="both"/>
        <w:rPr>
          <w:rFonts w:ascii="Tahoma" w:hAnsi="Tahoma" w:cs="Tahoma"/>
          <w:sz w:val="26"/>
          <w:szCs w:val="26"/>
          <w:lang w:val="fr-FR"/>
        </w:rPr>
      </w:pPr>
      <w:r w:rsidRPr="00FD3EFA">
        <w:rPr>
          <w:rFonts w:ascii="Tahoma" w:hAnsi="Tahoma" w:cs="Tahoma"/>
          <w:sz w:val="26"/>
          <w:szCs w:val="26"/>
          <w:lang w:val="fr-FR"/>
        </w:rPr>
        <w:t>Depuis avril 2011, les salaires des enseignants sont payés pendant le mois, même si l’échéance du 20 n’est pas encore respectée.</w:t>
      </w:r>
    </w:p>
    <w:p w:rsidR="00E91AB5" w:rsidRPr="00FD3EFA" w:rsidRDefault="00E91AB5" w:rsidP="00E91AB5">
      <w:pPr>
        <w:pStyle w:val="Paragraphedeliste"/>
        <w:spacing w:after="0" w:line="240" w:lineRule="auto"/>
        <w:ind w:left="1080"/>
        <w:jc w:val="both"/>
        <w:rPr>
          <w:rFonts w:ascii="Tahoma" w:hAnsi="Tahoma" w:cs="Tahoma"/>
          <w:sz w:val="26"/>
          <w:szCs w:val="26"/>
          <w:lang w:val="fr-FR"/>
        </w:rPr>
      </w:pPr>
      <w:r w:rsidRPr="00FD3EFA">
        <w:rPr>
          <w:rFonts w:ascii="Tahoma" w:hAnsi="Tahoma" w:cs="Tahoma"/>
          <w:sz w:val="26"/>
          <w:szCs w:val="26"/>
          <w:lang w:val="fr-FR"/>
        </w:rPr>
        <w:t>Le Gouvernement a fait de la paie des enseignants une priorité.</w:t>
      </w:r>
    </w:p>
    <w:p w:rsidR="00E91AB5" w:rsidRPr="00FD3EFA" w:rsidRDefault="00E91AB5" w:rsidP="00E91AB5">
      <w:pPr>
        <w:pStyle w:val="Paragraphedeliste"/>
        <w:spacing w:after="0" w:line="240" w:lineRule="auto"/>
        <w:ind w:left="1080"/>
        <w:jc w:val="both"/>
        <w:rPr>
          <w:rFonts w:ascii="Tahoma" w:hAnsi="Tahoma" w:cs="Tahoma"/>
          <w:sz w:val="26"/>
          <w:szCs w:val="26"/>
          <w:lang w:val="fr-FR"/>
        </w:rPr>
      </w:pPr>
    </w:p>
    <w:p w:rsidR="00E91AB5" w:rsidRDefault="00A5682E" w:rsidP="00E91AB5">
      <w:pPr>
        <w:pStyle w:val="Paragraphedeliste"/>
        <w:numPr>
          <w:ilvl w:val="0"/>
          <w:numId w:val="22"/>
        </w:numPr>
        <w:spacing w:after="0" w:line="240" w:lineRule="auto"/>
        <w:jc w:val="both"/>
        <w:rPr>
          <w:rFonts w:ascii="Tahoma" w:hAnsi="Tahoma" w:cs="Tahoma"/>
          <w:sz w:val="26"/>
          <w:szCs w:val="26"/>
        </w:rPr>
      </w:pPr>
      <w:proofErr w:type="spellStart"/>
      <w:r>
        <w:rPr>
          <w:rFonts w:ascii="Tahoma" w:hAnsi="Tahoma" w:cs="Tahoma"/>
          <w:sz w:val="26"/>
          <w:szCs w:val="26"/>
        </w:rPr>
        <w:t>Réduction</w:t>
      </w:r>
      <w:proofErr w:type="spellEnd"/>
      <w:r>
        <w:rPr>
          <w:rFonts w:ascii="Tahoma" w:hAnsi="Tahoma" w:cs="Tahoma"/>
          <w:sz w:val="26"/>
          <w:szCs w:val="26"/>
        </w:rPr>
        <w:t xml:space="preserve"> de la </w:t>
      </w:r>
      <w:proofErr w:type="spellStart"/>
      <w:r>
        <w:rPr>
          <w:rFonts w:ascii="Tahoma" w:hAnsi="Tahoma" w:cs="Tahoma"/>
          <w:sz w:val="26"/>
          <w:szCs w:val="26"/>
        </w:rPr>
        <w:t>durée</w:t>
      </w:r>
      <w:proofErr w:type="spellEnd"/>
      <w:r>
        <w:rPr>
          <w:rFonts w:ascii="Tahoma" w:hAnsi="Tahoma" w:cs="Tahoma"/>
          <w:sz w:val="26"/>
          <w:szCs w:val="26"/>
        </w:rPr>
        <w:t> :</w:t>
      </w:r>
    </w:p>
    <w:p w:rsidR="00A5682E" w:rsidRPr="00FD3EFA" w:rsidRDefault="00A5682E" w:rsidP="00A5682E">
      <w:pPr>
        <w:pStyle w:val="Paragraphedeliste"/>
        <w:spacing w:after="0" w:line="240" w:lineRule="auto"/>
        <w:ind w:left="1080"/>
        <w:jc w:val="both"/>
        <w:rPr>
          <w:rFonts w:ascii="Tahoma" w:hAnsi="Tahoma" w:cs="Tahoma"/>
          <w:sz w:val="26"/>
          <w:szCs w:val="26"/>
          <w:lang w:val="fr-FR"/>
        </w:rPr>
      </w:pPr>
      <w:r w:rsidRPr="00FD3EFA">
        <w:rPr>
          <w:rFonts w:ascii="Tahoma" w:hAnsi="Tahoma" w:cs="Tahoma"/>
          <w:sz w:val="26"/>
          <w:szCs w:val="26"/>
          <w:lang w:val="fr-FR"/>
        </w:rPr>
        <w:t>Grâce à un protocole d’accord signé avec l’Eglise Catholique, la paie des enseignants des écoles publiques conventionnées</w:t>
      </w:r>
      <w:r w:rsidR="00B273D6" w:rsidRPr="00FD3EFA">
        <w:rPr>
          <w:rFonts w:ascii="Tahoma" w:hAnsi="Tahoma" w:cs="Tahoma"/>
          <w:sz w:val="26"/>
          <w:szCs w:val="26"/>
          <w:lang w:val="fr-FR"/>
        </w:rPr>
        <w:t xml:space="preserve"> Catholiques est confiée à l’age</w:t>
      </w:r>
      <w:r w:rsidR="00C64644" w:rsidRPr="00FD3EFA">
        <w:rPr>
          <w:rFonts w:ascii="Tahoma" w:hAnsi="Tahoma" w:cs="Tahoma"/>
          <w:sz w:val="26"/>
          <w:szCs w:val="26"/>
          <w:lang w:val="fr-FR"/>
        </w:rPr>
        <w:t xml:space="preserve">nce fiduciaire CARITAS CONGO </w:t>
      </w:r>
      <w:proofErr w:type="spellStart"/>
      <w:r w:rsidR="00C64644" w:rsidRPr="00FD3EFA">
        <w:rPr>
          <w:rFonts w:ascii="Tahoma" w:hAnsi="Tahoma" w:cs="Tahoma"/>
          <w:sz w:val="26"/>
          <w:szCs w:val="26"/>
          <w:lang w:val="fr-FR"/>
        </w:rPr>
        <w:t>Asb</w:t>
      </w:r>
      <w:r w:rsidR="00B273D6" w:rsidRPr="00FD3EFA">
        <w:rPr>
          <w:rFonts w:ascii="Tahoma" w:hAnsi="Tahoma" w:cs="Tahoma"/>
          <w:sz w:val="26"/>
          <w:szCs w:val="26"/>
          <w:lang w:val="fr-FR"/>
        </w:rPr>
        <w:t>l</w:t>
      </w:r>
      <w:proofErr w:type="spellEnd"/>
      <w:r w:rsidR="00B273D6" w:rsidRPr="00FD3EFA">
        <w:rPr>
          <w:rFonts w:ascii="Tahoma" w:hAnsi="Tahoma" w:cs="Tahoma"/>
          <w:sz w:val="26"/>
          <w:szCs w:val="26"/>
          <w:lang w:val="fr-FR"/>
        </w:rPr>
        <w:t>.</w:t>
      </w:r>
    </w:p>
    <w:p w:rsidR="00B273D6" w:rsidRPr="00FD3EFA" w:rsidRDefault="00B273D6" w:rsidP="00A5682E">
      <w:pPr>
        <w:pStyle w:val="Paragraphedeliste"/>
        <w:spacing w:after="0" w:line="240" w:lineRule="auto"/>
        <w:ind w:left="1080"/>
        <w:jc w:val="both"/>
        <w:rPr>
          <w:rFonts w:ascii="Tahoma" w:hAnsi="Tahoma" w:cs="Tahoma"/>
          <w:sz w:val="26"/>
          <w:szCs w:val="26"/>
          <w:lang w:val="fr-FR"/>
        </w:rPr>
      </w:pPr>
    </w:p>
    <w:p w:rsidR="00B273D6" w:rsidRDefault="00B273D6" w:rsidP="00B273D6">
      <w:pPr>
        <w:pStyle w:val="Paragraphedeliste"/>
        <w:numPr>
          <w:ilvl w:val="0"/>
          <w:numId w:val="22"/>
        </w:numPr>
        <w:spacing w:after="0" w:line="240" w:lineRule="auto"/>
        <w:jc w:val="both"/>
        <w:rPr>
          <w:rFonts w:ascii="Tahoma" w:hAnsi="Tahoma" w:cs="Tahoma"/>
          <w:sz w:val="26"/>
          <w:szCs w:val="26"/>
        </w:rPr>
      </w:pPr>
      <w:proofErr w:type="spellStart"/>
      <w:r>
        <w:rPr>
          <w:rFonts w:ascii="Tahoma" w:hAnsi="Tahoma" w:cs="Tahoma"/>
          <w:sz w:val="26"/>
          <w:szCs w:val="26"/>
        </w:rPr>
        <w:t>Rentrée</w:t>
      </w:r>
      <w:proofErr w:type="spellEnd"/>
      <w:r>
        <w:rPr>
          <w:rFonts w:ascii="Tahoma" w:hAnsi="Tahoma" w:cs="Tahoma"/>
          <w:sz w:val="26"/>
          <w:szCs w:val="26"/>
        </w:rPr>
        <w:t xml:space="preserve"> </w:t>
      </w:r>
      <w:proofErr w:type="spellStart"/>
      <w:r>
        <w:rPr>
          <w:rFonts w:ascii="Tahoma" w:hAnsi="Tahoma" w:cs="Tahoma"/>
          <w:sz w:val="26"/>
          <w:szCs w:val="26"/>
        </w:rPr>
        <w:t>scolaire</w:t>
      </w:r>
      <w:proofErr w:type="spellEnd"/>
      <w:r>
        <w:rPr>
          <w:rFonts w:ascii="Tahoma" w:hAnsi="Tahoma" w:cs="Tahoma"/>
          <w:sz w:val="26"/>
          <w:szCs w:val="26"/>
        </w:rPr>
        <w:t xml:space="preserve"> </w:t>
      </w:r>
      <w:proofErr w:type="spellStart"/>
      <w:r>
        <w:rPr>
          <w:rFonts w:ascii="Tahoma" w:hAnsi="Tahoma" w:cs="Tahoma"/>
          <w:sz w:val="26"/>
          <w:szCs w:val="26"/>
        </w:rPr>
        <w:t>apaisée</w:t>
      </w:r>
      <w:proofErr w:type="spellEnd"/>
      <w:r>
        <w:rPr>
          <w:rFonts w:ascii="Tahoma" w:hAnsi="Tahoma" w:cs="Tahoma"/>
          <w:sz w:val="26"/>
          <w:szCs w:val="26"/>
        </w:rPr>
        <w:t> :</w:t>
      </w:r>
    </w:p>
    <w:p w:rsidR="00B273D6" w:rsidRPr="00FD3EFA" w:rsidRDefault="00B273D6" w:rsidP="00B273D6">
      <w:pPr>
        <w:pStyle w:val="Paragraphedeliste"/>
        <w:spacing w:after="0" w:line="240" w:lineRule="auto"/>
        <w:ind w:left="1080"/>
        <w:jc w:val="both"/>
        <w:rPr>
          <w:rFonts w:ascii="Tahoma" w:hAnsi="Tahoma" w:cs="Tahoma"/>
          <w:sz w:val="26"/>
          <w:szCs w:val="26"/>
          <w:lang w:val="fr-FR"/>
        </w:rPr>
      </w:pPr>
      <w:r w:rsidRPr="00FD3EFA">
        <w:rPr>
          <w:rFonts w:ascii="Tahoma" w:hAnsi="Tahoma" w:cs="Tahoma"/>
          <w:sz w:val="26"/>
          <w:szCs w:val="26"/>
          <w:lang w:val="fr-FR"/>
        </w:rPr>
        <w:t>Les conclusions des négociations avec l’Intersyndicale de l’EPSP et les autres actions menées par le Gouvernement ont permis une rentrée apaisée.</w:t>
      </w:r>
    </w:p>
    <w:p w:rsidR="00B273D6" w:rsidRPr="00FD3EFA" w:rsidRDefault="00B273D6" w:rsidP="00B273D6">
      <w:pPr>
        <w:pStyle w:val="Paragraphedeliste"/>
        <w:spacing w:after="0" w:line="240" w:lineRule="auto"/>
        <w:ind w:left="1080"/>
        <w:jc w:val="both"/>
        <w:rPr>
          <w:rFonts w:ascii="Tahoma" w:hAnsi="Tahoma" w:cs="Tahoma"/>
          <w:sz w:val="26"/>
          <w:szCs w:val="26"/>
          <w:lang w:val="fr-FR"/>
        </w:rPr>
      </w:pPr>
    </w:p>
    <w:p w:rsidR="00B273D6" w:rsidRPr="00FD3EFA" w:rsidRDefault="00B273D6" w:rsidP="00B273D6">
      <w:pPr>
        <w:pStyle w:val="Paragraphedeliste"/>
        <w:numPr>
          <w:ilvl w:val="0"/>
          <w:numId w:val="22"/>
        </w:numPr>
        <w:spacing w:after="0" w:line="240" w:lineRule="auto"/>
        <w:jc w:val="both"/>
        <w:rPr>
          <w:rFonts w:ascii="Tahoma" w:hAnsi="Tahoma" w:cs="Tahoma"/>
          <w:sz w:val="26"/>
          <w:szCs w:val="26"/>
          <w:lang w:val="fr-FR"/>
        </w:rPr>
      </w:pPr>
      <w:r w:rsidRPr="00FD3EFA">
        <w:rPr>
          <w:rFonts w:ascii="Tahoma" w:hAnsi="Tahoma" w:cs="Tahoma"/>
          <w:sz w:val="26"/>
          <w:szCs w:val="26"/>
          <w:lang w:val="fr-FR"/>
        </w:rPr>
        <w:t>Poursuite du processus de la gratuité de l’enseignement primaire :</w:t>
      </w:r>
    </w:p>
    <w:p w:rsidR="00B273D6" w:rsidRPr="00FD3EFA" w:rsidRDefault="000A3D10" w:rsidP="00B273D6">
      <w:pPr>
        <w:pStyle w:val="Paragraphedeliste"/>
        <w:spacing w:after="0" w:line="240" w:lineRule="auto"/>
        <w:ind w:left="1080"/>
        <w:jc w:val="both"/>
        <w:rPr>
          <w:rFonts w:ascii="Tahoma" w:hAnsi="Tahoma" w:cs="Tahoma"/>
          <w:sz w:val="26"/>
          <w:szCs w:val="26"/>
          <w:lang w:val="fr-FR"/>
        </w:rPr>
      </w:pPr>
      <w:r w:rsidRPr="00FD3EFA">
        <w:rPr>
          <w:rFonts w:ascii="Tahoma" w:hAnsi="Tahoma" w:cs="Tahoma"/>
          <w:sz w:val="26"/>
          <w:szCs w:val="26"/>
          <w:lang w:val="fr-FR"/>
        </w:rPr>
        <w:t>Faute des ressources budgétaires suffisantes, la gratuité n’a été élargie qu’aux classes de 4</w:t>
      </w:r>
      <w:r w:rsidRPr="00FD3EFA">
        <w:rPr>
          <w:rFonts w:ascii="Tahoma" w:hAnsi="Tahoma" w:cs="Tahoma"/>
          <w:sz w:val="26"/>
          <w:szCs w:val="26"/>
          <w:vertAlign w:val="superscript"/>
          <w:lang w:val="fr-FR"/>
        </w:rPr>
        <w:t>ème</w:t>
      </w:r>
      <w:r w:rsidRPr="00FD3EFA">
        <w:rPr>
          <w:rFonts w:ascii="Tahoma" w:hAnsi="Tahoma" w:cs="Tahoma"/>
          <w:sz w:val="26"/>
          <w:szCs w:val="26"/>
          <w:lang w:val="fr-FR"/>
        </w:rPr>
        <w:t xml:space="preserve"> année pour l’intérieur du pays, </w:t>
      </w:r>
      <w:r w:rsidR="00C80E5D" w:rsidRPr="00FD3EFA">
        <w:rPr>
          <w:rFonts w:ascii="Tahoma" w:hAnsi="Tahoma" w:cs="Tahoma"/>
          <w:sz w:val="26"/>
          <w:szCs w:val="26"/>
          <w:lang w:val="fr-FR"/>
        </w:rPr>
        <w:t>excepté</w:t>
      </w:r>
      <w:r w:rsidRPr="00FD3EFA">
        <w:rPr>
          <w:rFonts w:ascii="Tahoma" w:hAnsi="Tahoma" w:cs="Tahoma"/>
          <w:sz w:val="26"/>
          <w:szCs w:val="26"/>
          <w:lang w:val="fr-FR"/>
        </w:rPr>
        <w:t xml:space="preserve"> les villes de Kinshasa et Lubumbashi.</w:t>
      </w:r>
    </w:p>
    <w:p w:rsidR="00C80E5D" w:rsidRPr="00FD3EFA" w:rsidRDefault="00C80E5D" w:rsidP="00B273D6">
      <w:pPr>
        <w:pStyle w:val="Paragraphedeliste"/>
        <w:spacing w:after="0" w:line="240" w:lineRule="auto"/>
        <w:ind w:left="1080"/>
        <w:jc w:val="both"/>
        <w:rPr>
          <w:rFonts w:ascii="Tahoma" w:hAnsi="Tahoma" w:cs="Tahoma"/>
          <w:sz w:val="26"/>
          <w:szCs w:val="26"/>
          <w:lang w:val="fr-FR"/>
        </w:rPr>
      </w:pPr>
    </w:p>
    <w:p w:rsidR="00C80E5D" w:rsidRPr="00FD3EFA" w:rsidRDefault="00C80E5D" w:rsidP="00C80E5D">
      <w:pPr>
        <w:pStyle w:val="Paragraphedeliste"/>
        <w:numPr>
          <w:ilvl w:val="0"/>
          <w:numId w:val="22"/>
        </w:numPr>
        <w:spacing w:after="0" w:line="240" w:lineRule="auto"/>
        <w:jc w:val="both"/>
        <w:rPr>
          <w:rFonts w:ascii="Tahoma" w:hAnsi="Tahoma" w:cs="Tahoma"/>
          <w:sz w:val="26"/>
          <w:szCs w:val="26"/>
          <w:lang w:val="fr-FR"/>
        </w:rPr>
      </w:pPr>
      <w:r w:rsidRPr="00FD3EFA">
        <w:rPr>
          <w:rFonts w:ascii="Tahoma" w:hAnsi="Tahoma" w:cs="Tahoma"/>
          <w:sz w:val="26"/>
          <w:szCs w:val="26"/>
          <w:lang w:val="fr-FR"/>
        </w:rPr>
        <w:t>Distribution du paquet minimum des manuels scolaires essentiels :</w:t>
      </w:r>
    </w:p>
    <w:p w:rsidR="00C80E5D" w:rsidRPr="00FD3EFA" w:rsidRDefault="00C80E5D" w:rsidP="00C80E5D">
      <w:pPr>
        <w:pStyle w:val="Paragraphedeliste"/>
        <w:spacing w:after="0" w:line="240" w:lineRule="auto"/>
        <w:ind w:left="1080"/>
        <w:jc w:val="both"/>
        <w:rPr>
          <w:rFonts w:ascii="Tahoma" w:hAnsi="Tahoma" w:cs="Tahoma"/>
          <w:sz w:val="26"/>
          <w:szCs w:val="26"/>
          <w:lang w:val="fr-FR"/>
        </w:rPr>
      </w:pPr>
      <w:r w:rsidRPr="00FD3EFA">
        <w:rPr>
          <w:rFonts w:ascii="Tahoma" w:hAnsi="Tahoma" w:cs="Tahoma"/>
          <w:sz w:val="26"/>
          <w:szCs w:val="26"/>
          <w:lang w:val="fr-FR"/>
        </w:rPr>
        <w:t xml:space="preserve">Signature d’un protocole d’accord entre </w:t>
      </w:r>
      <w:r w:rsidR="005130AC" w:rsidRPr="00FD3EFA">
        <w:rPr>
          <w:rFonts w:ascii="Tahoma" w:hAnsi="Tahoma" w:cs="Tahoma"/>
          <w:sz w:val="26"/>
          <w:szCs w:val="26"/>
          <w:lang w:val="fr-FR"/>
        </w:rPr>
        <w:t>le Gouvernement et les Editeurs nationaux dans le cadre du partenariat public-privé pour l’impression, la distribution et la vente à moindre coût des manuels scolaires aux élèves.</w:t>
      </w:r>
    </w:p>
    <w:p w:rsidR="005130AC" w:rsidRPr="00FD3EFA" w:rsidRDefault="005130AC" w:rsidP="00C80E5D">
      <w:pPr>
        <w:pStyle w:val="Paragraphedeliste"/>
        <w:spacing w:after="0" w:line="240" w:lineRule="auto"/>
        <w:ind w:left="1080"/>
        <w:jc w:val="both"/>
        <w:rPr>
          <w:rFonts w:ascii="Tahoma" w:hAnsi="Tahoma" w:cs="Tahoma"/>
          <w:sz w:val="26"/>
          <w:szCs w:val="26"/>
          <w:lang w:val="fr-FR"/>
        </w:rPr>
      </w:pPr>
    </w:p>
    <w:p w:rsidR="005130AC" w:rsidRDefault="005130AC" w:rsidP="00C80E5D">
      <w:pPr>
        <w:pStyle w:val="Paragraphedeliste"/>
        <w:spacing w:after="0" w:line="240" w:lineRule="auto"/>
        <w:ind w:left="1080"/>
        <w:jc w:val="both"/>
        <w:rPr>
          <w:rFonts w:ascii="Tahoma" w:hAnsi="Tahoma" w:cs="Tahoma"/>
          <w:sz w:val="26"/>
          <w:szCs w:val="26"/>
        </w:rPr>
      </w:pPr>
      <w:r w:rsidRPr="00FD3EFA">
        <w:rPr>
          <w:rFonts w:ascii="Tahoma" w:hAnsi="Tahoma" w:cs="Tahoma"/>
          <w:sz w:val="26"/>
          <w:szCs w:val="26"/>
          <w:lang w:val="fr-FR"/>
        </w:rPr>
        <w:t xml:space="preserve">Dans </w:t>
      </w:r>
      <w:r w:rsidR="00A061C9" w:rsidRPr="00FD3EFA">
        <w:rPr>
          <w:rFonts w:ascii="Tahoma" w:hAnsi="Tahoma" w:cs="Tahoma"/>
          <w:sz w:val="26"/>
          <w:szCs w:val="26"/>
          <w:lang w:val="fr-FR"/>
        </w:rPr>
        <w:t>cette</w:t>
      </w:r>
      <w:r w:rsidRPr="00FD3EFA">
        <w:rPr>
          <w:rFonts w:ascii="Tahoma" w:hAnsi="Tahoma" w:cs="Tahoma"/>
          <w:sz w:val="26"/>
          <w:szCs w:val="26"/>
          <w:lang w:val="fr-FR"/>
        </w:rPr>
        <w:t xml:space="preserve"> optique la société MASCO </w:t>
      </w:r>
      <w:proofErr w:type="spellStart"/>
      <w:r w:rsidRPr="00FD3EFA">
        <w:rPr>
          <w:rFonts w:ascii="Tahoma" w:hAnsi="Tahoma" w:cs="Tahoma"/>
          <w:sz w:val="26"/>
          <w:szCs w:val="26"/>
          <w:lang w:val="fr-FR"/>
        </w:rPr>
        <w:t>Sprl</w:t>
      </w:r>
      <w:proofErr w:type="spellEnd"/>
      <w:r w:rsidRPr="00FD3EFA">
        <w:rPr>
          <w:rFonts w:ascii="Tahoma" w:hAnsi="Tahoma" w:cs="Tahoma"/>
          <w:sz w:val="26"/>
          <w:szCs w:val="26"/>
          <w:lang w:val="fr-FR"/>
        </w:rPr>
        <w:t xml:space="preserve"> sollicite </w:t>
      </w:r>
      <w:r w:rsidR="00C835F7" w:rsidRPr="00FD3EFA">
        <w:rPr>
          <w:rFonts w:ascii="Tahoma" w:hAnsi="Tahoma" w:cs="Tahoma"/>
          <w:sz w:val="26"/>
          <w:szCs w:val="26"/>
          <w:lang w:val="fr-FR"/>
        </w:rPr>
        <w:t xml:space="preserve">du Gouvernement un prêt de 15 millions de dollars américains pour l’impression de 5.226.000 exemplaires. </w:t>
      </w:r>
      <w:proofErr w:type="spellStart"/>
      <w:r w:rsidR="00C835F7">
        <w:rPr>
          <w:rFonts w:ascii="Tahoma" w:hAnsi="Tahoma" w:cs="Tahoma"/>
          <w:sz w:val="26"/>
          <w:szCs w:val="26"/>
        </w:rPr>
        <w:t>Une</w:t>
      </w:r>
      <w:proofErr w:type="spellEnd"/>
      <w:r w:rsidR="00C835F7">
        <w:rPr>
          <w:rFonts w:ascii="Tahoma" w:hAnsi="Tahoma" w:cs="Tahoma"/>
          <w:sz w:val="26"/>
          <w:szCs w:val="26"/>
        </w:rPr>
        <w:t xml:space="preserve"> Commission </w:t>
      </w:r>
      <w:proofErr w:type="spellStart"/>
      <w:r w:rsidR="00C835F7">
        <w:rPr>
          <w:rFonts w:ascii="Tahoma" w:hAnsi="Tahoma" w:cs="Tahoma"/>
          <w:sz w:val="26"/>
          <w:szCs w:val="26"/>
        </w:rPr>
        <w:t>interministérielle</w:t>
      </w:r>
      <w:proofErr w:type="spellEnd"/>
      <w:r w:rsidR="00C835F7">
        <w:rPr>
          <w:rFonts w:ascii="Tahoma" w:hAnsi="Tahoma" w:cs="Tahoma"/>
          <w:sz w:val="26"/>
          <w:szCs w:val="26"/>
        </w:rPr>
        <w:t xml:space="preserve"> </w:t>
      </w:r>
      <w:proofErr w:type="spellStart"/>
      <w:r w:rsidR="00C835F7">
        <w:rPr>
          <w:rFonts w:ascii="Tahoma" w:hAnsi="Tahoma" w:cs="Tahoma"/>
          <w:sz w:val="26"/>
          <w:szCs w:val="26"/>
        </w:rPr>
        <w:t>réfléchit</w:t>
      </w:r>
      <w:proofErr w:type="spellEnd"/>
      <w:r w:rsidR="00C835F7">
        <w:rPr>
          <w:rFonts w:ascii="Tahoma" w:hAnsi="Tahoma" w:cs="Tahoma"/>
          <w:sz w:val="26"/>
          <w:szCs w:val="26"/>
        </w:rPr>
        <w:t xml:space="preserve"> </w:t>
      </w:r>
      <w:proofErr w:type="spellStart"/>
      <w:r w:rsidR="00C835F7">
        <w:rPr>
          <w:rFonts w:ascii="Tahoma" w:hAnsi="Tahoma" w:cs="Tahoma"/>
          <w:sz w:val="26"/>
          <w:szCs w:val="26"/>
        </w:rPr>
        <w:t>sur</w:t>
      </w:r>
      <w:proofErr w:type="spellEnd"/>
      <w:r w:rsidR="00C835F7">
        <w:rPr>
          <w:rFonts w:ascii="Tahoma" w:hAnsi="Tahoma" w:cs="Tahoma"/>
          <w:sz w:val="26"/>
          <w:szCs w:val="26"/>
        </w:rPr>
        <w:t xml:space="preserve"> la </w:t>
      </w:r>
      <w:proofErr w:type="spellStart"/>
      <w:r w:rsidR="00C835F7">
        <w:rPr>
          <w:rFonts w:ascii="Tahoma" w:hAnsi="Tahoma" w:cs="Tahoma"/>
          <w:sz w:val="26"/>
          <w:szCs w:val="26"/>
        </w:rPr>
        <w:t>faisabilité</w:t>
      </w:r>
      <w:proofErr w:type="spellEnd"/>
      <w:r w:rsidR="00C835F7">
        <w:rPr>
          <w:rFonts w:ascii="Tahoma" w:hAnsi="Tahoma" w:cs="Tahoma"/>
          <w:sz w:val="26"/>
          <w:szCs w:val="26"/>
        </w:rPr>
        <w:t xml:space="preserve"> de </w:t>
      </w:r>
      <w:proofErr w:type="spellStart"/>
      <w:r w:rsidR="00C835F7">
        <w:rPr>
          <w:rFonts w:ascii="Tahoma" w:hAnsi="Tahoma" w:cs="Tahoma"/>
          <w:sz w:val="26"/>
          <w:szCs w:val="26"/>
        </w:rPr>
        <w:t>l’opération</w:t>
      </w:r>
      <w:proofErr w:type="spellEnd"/>
      <w:r w:rsidR="00C835F7">
        <w:rPr>
          <w:rFonts w:ascii="Tahoma" w:hAnsi="Tahoma" w:cs="Tahoma"/>
          <w:sz w:val="26"/>
          <w:szCs w:val="26"/>
        </w:rPr>
        <w:t>.</w:t>
      </w:r>
    </w:p>
    <w:p w:rsidR="00C835F7" w:rsidRDefault="00C835F7" w:rsidP="00C80E5D">
      <w:pPr>
        <w:pStyle w:val="Paragraphedeliste"/>
        <w:spacing w:after="0" w:line="240" w:lineRule="auto"/>
        <w:ind w:left="1080"/>
        <w:jc w:val="both"/>
        <w:rPr>
          <w:rFonts w:ascii="Tahoma" w:hAnsi="Tahoma" w:cs="Tahoma"/>
          <w:sz w:val="26"/>
          <w:szCs w:val="26"/>
        </w:rPr>
      </w:pPr>
    </w:p>
    <w:p w:rsidR="00C835F7" w:rsidRPr="00FD3EFA" w:rsidRDefault="005E58A7" w:rsidP="00C835F7">
      <w:pPr>
        <w:pStyle w:val="Paragraphedeliste"/>
        <w:numPr>
          <w:ilvl w:val="0"/>
          <w:numId w:val="22"/>
        </w:numPr>
        <w:spacing w:after="0" w:line="240" w:lineRule="auto"/>
        <w:jc w:val="both"/>
        <w:rPr>
          <w:rFonts w:ascii="Tahoma" w:hAnsi="Tahoma" w:cs="Tahoma"/>
          <w:sz w:val="26"/>
          <w:szCs w:val="26"/>
          <w:lang w:val="fr-FR"/>
        </w:rPr>
      </w:pPr>
      <w:r w:rsidRPr="00FD3EFA">
        <w:rPr>
          <w:rFonts w:ascii="Tahoma" w:hAnsi="Tahoma" w:cs="Tahoma"/>
          <w:sz w:val="26"/>
          <w:szCs w:val="26"/>
          <w:lang w:val="fr-FR"/>
        </w:rPr>
        <w:t>Distribution du Larousse Illustré du Cinquantenaire :</w:t>
      </w:r>
    </w:p>
    <w:p w:rsidR="005E58A7" w:rsidRPr="00FD3EFA" w:rsidRDefault="005E58A7" w:rsidP="005E58A7">
      <w:pPr>
        <w:pStyle w:val="Paragraphedeliste"/>
        <w:spacing w:after="0" w:line="240" w:lineRule="auto"/>
        <w:ind w:left="1080"/>
        <w:jc w:val="both"/>
        <w:rPr>
          <w:rFonts w:ascii="Tahoma" w:hAnsi="Tahoma" w:cs="Tahoma"/>
          <w:sz w:val="26"/>
          <w:szCs w:val="26"/>
          <w:lang w:val="fr-FR"/>
        </w:rPr>
      </w:pPr>
      <w:r w:rsidRPr="00FD3EFA">
        <w:rPr>
          <w:rFonts w:ascii="Tahoma" w:hAnsi="Tahoma" w:cs="Tahoma"/>
          <w:sz w:val="26"/>
          <w:szCs w:val="26"/>
          <w:lang w:val="fr-FR"/>
        </w:rPr>
        <w:t>La dernière tranche des frais relatifs au transport des dictionnaires a été libérée</w:t>
      </w:r>
      <w:r w:rsidR="00812973" w:rsidRPr="00FD3EFA">
        <w:rPr>
          <w:rFonts w:ascii="Tahoma" w:hAnsi="Tahoma" w:cs="Tahoma"/>
          <w:sz w:val="26"/>
          <w:szCs w:val="26"/>
          <w:lang w:val="fr-FR"/>
        </w:rPr>
        <w:t xml:space="preserve"> par le Gouvernement.</w:t>
      </w:r>
    </w:p>
    <w:p w:rsidR="00812973" w:rsidRPr="00FD3EFA" w:rsidRDefault="00812973" w:rsidP="005E58A7">
      <w:pPr>
        <w:pStyle w:val="Paragraphedeliste"/>
        <w:spacing w:after="0" w:line="240" w:lineRule="auto"/>
        <w:ind w:left="1080"/>
        <w:jc w:val="both"/>
        <w:rPr>
          <w:rFonts w:ascii="Tahoma" w:hAnsi="Tahoma" w:cs="Tahoma"/>
          <w:sz w:val="26"/>
          <w:szCs w:val="26"/>
          <w:lang w:val="fr-FR"/>
        </w:rPr>
      </w:pPr>
      <w:r w:rsidRPr="00FD3EFA">
        <w:rPr>
          <w:rFonts w:ascii="Tahoma" w:hAnsi="Tahoma" w:cs="Tahoma"/>
          <w:sz w:val="26"/>
          <w:szCs w:val="26"/>
          <w:lang w:val="fr-FR"/>
        </w:rPr>
        <w:t>Le plan de distribution est prêt pour l’exécution.</w:t>
      </w:r>
    </w:p>
    <w:p w:rsidR="00FA57E9" w:rsidRPr="00FD3EFA" w:rsidRDefault="00FA57E9" w:rsidP="00FA57E9">
      <w:pPr>
        <w:pStyle w:val="Paragraphedeliste"/>
        <w:rPr>
          <w:rFonts w:ascii="Tahoma" w:hAnsi="Tahoma" w:cs="Tahoma"/>
          <w:sz w:val="26"/>
          <w:szCs w:val="26"/>
          <w:lang w:val="fr-FR"/>
        </w:rPr>
      </w:pPr>
    </w:p>
    <w:p w:rsidR="002C40D2" w:rsidRPr="00FD3EFA" w:rsidRDefault="002C40D2" w:rsidP="00FA57E9">
      <w:pPr>
        <w:pStyle w:val="Paragraphedeliste"/>
        <w:rPr>
          <w:rFonts w:ascii="Tahoma" w:hAnsi="Tahoma" w:cs="Tahoma"/>
          <w:sz w:val="26"/>
          <w:szCs w:val="26"/>
          <w:lang w:val="fr-FR"/>
        </w:rPr>
      </w:pPr>
    </w:p>
    <w:p w:rsidR="002C40D2" w:rsidRPr="00FD3EFA" w:rsidRDefault="002C40D2" w:rsidP="00FA57E9">
      <w:pPr>
        <w:pStyle w:val="Paragraphedeliste"/>
        <w:rPr>
          <w:rFonts w:ascii="Tahoma" w:hAnsi="Tahoma" w:cs="Tahoma"/>
          <w:sz w:val="26"/>
          <w:szCs w:val="26"/>
          <w:lang w:val="fr-FR"/>
        </w:rPr>
      </w:pPr>
    </w:p>
    <w:p w:rsidR="002C40D2" w:rsidRPr="00FD3EFA" w:rsidRDefault="002C40D2" w:rsidP="00FA57E9">
      <w:pPr>
        <w:pStyle w:val="Paragraphedeliste"/>
        <w:rPr>
          <w:rFonts w:ascii="Tahoma" w:hAnsi="Tahoma" w:cs="Tahoma"/>
          <w:sz w:val="26"/>
          <w:szCs w:val="26"/>
          <w:lang w:val="fr-FR"/>
        </w:rPr>
      </w:pPr>
    </w:p>
    <w:p w:rsidR="002C40D2" w:rsidRPr="00FD3EFA" w:rsidRDefault="002C40D2" w:rsidP="00FA57E9">
      <w:pPr>
        <w:pStyle w:val="Paragraphedeliste"/>
        <w:rPr>
          <w:rFonts w:ascii="Tahoma" w:hAnsi="Tahoma" w:cs="Tahoma"/>
          <w:sz w:val="26"/>
          <w:szCs w:val="26"/>
          <w:lang w:val="fr-FR"/>
        </w:rPr>
      </w:pPr>
    </w:p>
    <w:p w:rsidR="002C40D2" w:rsidRPr="00FD3EFA" w:rsidRDefault="002C40D2" w:rsidP="00FA57E9">
      <w:pPr>
        <w:pStyle w:val="Paragraphedeliste"/>
        <w:rPr>
          <w:rFonts w:ascii="Tahoma" w:hAnsi="Tahoma" w:cs="Tahoma"/>
          <w:sz w:val="26"/>
          <w:szCs w:val="26"/>
          <w:lang w:val="fr-FR"/>
        </w:rPr>
      </w:pPr>
    </w:p>
    <w:p w:rsidR="002C40D2" w:rsidRPr="00FD3EFA" w:rsidRDefault="002C40D2" w:rsidP="00FA57E9">
      <w:pPr>
        <w:pStyle w:val="Paragraphedeliste"/>
        <w:rPr>
          <w:rFonts w:ascii="Tahoma" w:hAnsi="Tahoma" w:cs="Tahoma"/>
          <w:sz w:val="26"/>
          <w:szCs w:val="26"/>
          <w:lang w:val="fr-FR"/>
        </w:rPr>
      </w:pPr>
    </w:p>
    <w:p w:rsidR="00C06E8F" w:rsidRPr="00783CB1" w:rsidRDefault="00C06E8F" w:rsidP="00AB3563">
      <w:pPr>
        <w:pStyle w:val="Paragraphedeliste"/>
        <w:widowControl w:val="0"/>
        <w:numPr>
          <w:ilvl w:val="0"/>
          <w:numId w:val="1"/>
        </w:numPr>
        <w:tabs>
          <w:tab w:val="left" w:pos="426"/>
        </w:tabs>
        <w:autoSpaceDE w:val="0"/>
        <w:autoSpaceDN w:val="0"/>
        <w:adjustRightInd w:val="0"/>
        <w:spacing w:after="0" w:line="240" w:lineRule="auto"/>
        <w:ind w:left="284" w:hanging="284"/>
        <w:jc w:val="both"/>
        <w:rPr>
          <w:rFonts w:ascii="Tahoma" w:hAnsi="Tahoma" w:cs="Tahoma"/>
          <w:sz w:val="26"/>
          <w:szCs w:val="26"/>
        </w:rPr>
      </w:pPr>
      <w:r w:rsidRPr="00783CB1">
        <w:rPr>
          <w:rFonts w:ascii="Tahoma" w:hAnsi="Tahoma" w:cs="Tahoma"/>
          <w:b/>
          <w:sz w:val="26"/>
          <w:szCs w:val="26"/>
          <w:u w:val="single"/>
        </w:rPr>
        <w:t>AVIS  ET  SUGGESTIONS</w:t>
      </w:r>
    </w:p>
    <w:p w:rsidR="00FD06C8" w:rsidRPr="00FD06C8" w:rsidRDefault="00FD06C8" w:rsidP="00FD06C8">
      <w:pPr>
        <w:spacing w:line="240" w:lineRule="auto"/>
        <w:jc w:val="both"/>
        <w:rPr>
          <w:rFonts w:ascii="Tahoma" w:hAnsi="Tahoma" w:cs="Tahoma"/>
          <w:sz w:val="26"/>
          <w:szCs w:val="26"/>
        </w:rPr>
      </w:pPr>
    </w:p>
    <w:p w:rsidR="0067529E" w:rsidRPr="00FD3EFA" w:rsidRDefault="00CF009E" w:rsidP="00151464">
      <w:pPr>
        <w:pStyle w:val="Paragraphedeliste"/>
        <w:numPr>
          <w:ilvl w:val="0"/>
          <w:numId w:val="17"/>
        </w:numPr>
        <w:tabs>
          <w:tab w:val="left" w:pos="1134"/>
        </w:tabs>
        <w:spacing w:line="240" w:lineRule="auto"/>
        <w:jc w:val="both"/>
        <w:rPr>
          <w:rFonts w:ascii="Tahoma" w:hAnsi="Tahoma" w:cs="Tahoma"/>
          <w:sz w:val="26"/>
          <w:szCs w:val="26"/>
          <w:lang w:val="fr-FR"/>
        </w:rPr>
      </w:pPr>
      <w:r w:rsidRPr="00FD3EFA">
        <w:rPr>
          <w:rFonts w:ascii="Tahoma" w:hAnsi="Tahoma" w:cs="Tahoma"/>
          <w:sz w:val="26"/>
          <w:szCs w:val="26"/>
          <w:lang w:val="fr-FR"/>
        </w:rPr>
        <w:t xml:space="preserve">Le  Collège  Chargé  des  Questions  Sociales  et  Culturelles  </w:t>
      </w:r>
      <w:r w:rsidR="00B402E2" w:rsidRPr="00FD3EFA">
        <w:rPr>
          <w:rFonts w:ascii="Tahoma" w:hAnsi="Tahoma" w:cs="Tahoma"/>
          <w:sz w:val="26"/>
          <w:szCs w:val="26"/>
          <w:lang w:val="fr-FR"/>
        </w:rPr>
        <w:t xml:space="preserve">trouve en ce Ministre la volonté de voir aboutir les solutions aux problèmes de l’heure, surtout en cette période d’élections. Le Collège propose que lui soit adressé un accusé de réception avec satisfécit. </w:t>
      </w:r>
    </w:p>
    <w:p w:rsidR="005F2493" w:rsidRPr="00B64331" w:rsidRDefault="005F2493" w:rsidP="0067529E">
      <w:pPr>
        <w:pStyle w:val="Paragraphedeliste"/>
        <w:rPr>
          <w:rFonts w:ascii="Tahoma" w:hAnsi="Tahoma" w:cs="Tahoma"/>
          <w:sz w:val="10"/>
          <w:szCs w:val="10"/>
          <w:lang w:val="fr-FR"/>
        </w:rPr>
      </w:pPr>
    </w:p>
    <w:p w:rsidR="00956A06" w:rsidRPr="00FD3EFA" w:rsidRDefault="002C40D2" w:rsidP="00EF18F9">
      <w:pPr>
        <w:spacing w:line="240" w:lineRule="auto"/>
        <w:ind w:left="426"/>
        <w:jc w:val="both"/>
        <w:rPr>
          <w:rFonts w:ascii="Tahoma" w:hAnsi="Tahoma" w:cs="Tahoma"/>
          <w:sz w:val="26"/>
          <w:szCs w:val="26"/>
          <w:lang w:val="fr-FR"/>
        </w:rPr>
      </w:pPr>
      <w:r w:rsidRPr="00FD3EFA">
        <w:rPr>
          <w:rFonts w:ascii="Tahoma" w:hAnsi="Tahoma" w:cs="Tahoma"/>
          <w:sz w:val="26"/>
          <w:szCs w:val="26"/>
          <w:lang w:val="fr-FR"/>
        </w:rPr>
        <w:t xml:space="preserve">    </w:t>
      </w:r>
      <w:r w:rsidR="00EF18F9" w:rsidRPr="00FD3EFA">
        <w:rPr>
          <w:rFonts w:ascii="Tahoma" w:hAnsi="Tahoma" w:cs="Tahoma"/>
          <w:sz w:val="26"/>
          <w:szCs w:val="26"/>
          <w:lang w:val="fr-FR"/>
        </w:rPr>
        <w:t xml:space="preserve">En  annexe,  </w:t>
      </w:r>
      <w:r w:rsidR="001B0F0E" w:rsidRPr="00FD3EFA">
        <w:rPr>
          <w:rFonts w:ascii="Tahoma" w:hAnsi="Tahoma" w:cs="Tahoma"/>
          <w:sz w:val="26"/>
          <w:szCs w:val="26"/>
          <w:lang w:val="fr-FR"/>
        </w:rPr>
        <w:t>projet  d’accusé  de  réception</w:t>
      </w:r>
      <w:r w:rsidR="00EF18F9" w:rsidRPr="00FD3EFA">
        <w:rPr>
          <w:rFonts w:ascii="Tahoma" w:hAnsi="Tahoma" w:cs="Tahoma"/>
          <w:sz w:val="26"/>
          <w:szCs w:val="26"/>
          <w:lang w:val="fr-FR"/>
        </w:rPr>
        <w:t>.</w:t>
      </w:r>
    </w:p>
    <w:p w:rsidR="005B1ED8" w:rsidRPr="00FD3EFA" w:rsidRDefault="002C40D2" w:rsidP="00FC0665">
      <w:pPr>
        <w:tabs>
          <w:tab w:val="left" w:pos="1843"/>
        </w:tabs>
        <w:spacing w:line="240" w:lineRule="auto"/>
        <w:ind w:left="426"/>
        <w:jc w:val="both"/>
        <w:rPr>
          <w:rFonts w:ascii="Tahoma" w:hAnsi="Tahoma" w:cs="Tahoma"/>
          <w:sz w:val="26"/>
          <w:szCs w:val="26"/>
          <w:lang w:val="fr-FR"/>
        </w:rPr>
      </w:pPr>
      <w:r w:rsidRPr="00FD3EFA">
        <w:rPr>
          <w:rFonts w:ascii="Tahoma" w:hAnsi="Tahoma" w:cs="Tahoma"/>
          <w:sz w:val="26"/>
          <w:szCs w:val="26"/>
          <w:lang w:val="fr-FR"/>
        </w:rPr>
        <w:t xml:space="preserve">    </w:t>
      </w:r>
      <w:r w:rsidR="005B1ED8" w:rsidRPr="00FD3EFA">
        <w:rPr>
          <w:rFonts w:ascii="Tahoma" w:hAnsi="Tahoma" w:cs="Tahoma"/>
          <w:sz w:val="26"/>
          <w:szCs w:val="26"/>
          <w:lang w:val="fr-FR"/>
        </w:rPr>
        <w:t>Haute considération.</w:t>
      </w:r>
    </w:p>
    <w:p w:rsidR="00EA77CF" w:rsidRPr="00FD3EFA" w:rsidRDefault="00EA77CF" w:rsidP="00FC0665">
      <w:pPr>
        <w:tabs>
          <w:tab w:val="left" w:pos="1843"/>
        </w:tabs>
        <w:spacing w:line="240" w:lineRule="auto"/>
        <w:ind w:left="426"/>
        <w:jc w:val="both"/>
        <w:rPr>
          <w:rFonts w:ascii="Tahoma" w:hAnsi="Tahoma" w:cs="Tahoma"/>
          <w:sz w:val="26"/>
          <w:szCs w:val="26"/>
          <w:lang w:val="fr-FR"/>
        </w:rPr>
      </w:pPr>
    </w:p>
    <w:p w:rsidR="00EA77CF" w:rsidRPr="00FD3EFA" w:rsidRDefault="00EA77CF" w:rsidP="00FC0665">
      <w:pPr>
        <w:tabs>
          <w:tab w:val="left" w:pos="1843"/>
        </w:tabs>
        <w:spacing w:line="240" w:lineRule="auto"/>
        <w:ind w:left="426"/>
        <w:jc w:val="both"/>
        <w:rPr>
          <w:rFonts w:ascii="Tahoma" w:hAnsi="Tahoma" w:cs="Tahoma"/>
          <w:sz w:val="26"/>
          <w:szCs w:val="26"/>
          <w:lang w:val="fr-FR"/>
        </w:rPr>
      </w:pPr>
    </w:p>
    <w:p w:rsidR="00C4708C" w:rsidRPr="00FD3EFA" w:rsidRDefault="00C4708C" w:rsidP="00C4708C">
      <w:pPr>
        <w:spacing w:line="240" w:lineRule="auto"/>
        <w:rPr>
          <w:rFonts w:ascii="Tahoma" w:hAnsi="Tahoma" w:cs="Tahoma"/>
          <w:b/>
          <w:sz w:val="26"/>
          <w:szCs w:val="26"/>
          <w:lang w:val="fr-FR"/>
        </w:rPr>
      </w:pPr>
      <w:r w:rsidRPr="00FD3EFA">
        <w:rPr>
          <w:rFonts w:ascii="Tahoma" w:hAnsi="Tahoma" w:cs="Tahoma"/>
          <w:b/>
          <w:sz w:val="26"/>
          <w:szCs w:val="26"/>
          <w:lang w:val="fr-FR"/>
        </w:rPr>
        <w:t xml:space="preserve">                                                               Léonard  MASU-GA - RUGAMIKA</w:t>
      </w:r>
    </w:p>
    <w:p w:rsidR="00EA77CF" w:rsidRPr="00FD3EFA" w:rsidRDefault="00EA77CF" w:rsidP="00C4708C">
      <w:pPr>
        <w:spacing w:line="360" w:lineRule="auto"/>
        <w:jc w:val="both"/>
        <w:rPr>
          <w:rFonts w:ascii="Tahoma" w:hAnsi="Tahoma" w:cs="Tahoma"/>
          <w:sz w:val="18"/>
          <w:szCs w:val="18"/>
          <w:lang w:val="fr-FR"/>
        </w:rPr>
      </w:pPr>
    </w:p>
    <w:p w:rsidR="00EA77CF" w:rsidRPr="00FD3EFA" w:rsidRDefault="00EA77CF" w:rsidP="00C4708C">
      <w:pPr>
        <w:spacing w:line="360" w:lineRule="auto"/>
        <w:jc w:val="both"/>
        <w:rPr>
          <w:rFonts w:ascii="Tahoma" w:hAnsi="Tahoma" w:cs="Tahoma"/>
          <w:sz w:val="18"/>
          <w:szCs w:val="18"/>
          <w:lang w:val="fr-FR"/>
        </w:rPr>
      </w:pPr>
    </w:p>
    <w:p w:rsidR="00C4708C" w:rsidRPr="00FD3EFA" w:rsidRDefault="00C4708C" w:rsidP="0037560E">
      <w:pPr>
        <w:spacing w:line="360" w:lineRule="auto"/>
        <w:ind w:firstLine="426"/>
        <w:jc w:val="both"/>
        <w:rPr>
          <w:rFonts w:ascii="Tahoma" w:hAnsi="Tahoma" w:cs="Tahoma"/>
          <w:sz w:val="18"/>
          <w:szCs w:val="18"/>
          <w:lang w:val="fr-FR"/>
        </w:rPr>
      </w:pPr>
      <w:r w:rsidRPr="00FD3EFA">
        <w:rPr>
          <w:rFonts w:ascii="Tahoma" w:hAnsi="Tahoma" w:cs="Tahoma"/>
          <w:sz w:val="18"/>
          <w:szCs w:val="18"/>
          <w:lang w:val="fr-FR"/>
        </w:rPr>
        <w:t>Min.        : Cons.   Faustin  NSAKA  LUMPUNGU</w:t>
      </w:r>
    </w:p>
    <w:p w:rsidR="00C4708C" w:rsidRPr="00FD3EFA" w:rsidRDefault="005F2493" w:rsidP="0037560E">
      <w:pPr>
        <w:spacing w:line="360" w:lineRule="auto"/>
        <w:ind w:firstLine="426"/>
        <w:jc w:val="both"/>
        <w:rPr>
          <w:rFonts w:ascii="Tahoma" w:hAnsi="Tahoma" w:cs="Tahoma"/>
          <w:sz w:val="18"/>
          <w:szCs w:val="18"/>
          <w:lang w:val="fr-FR"/>
        </w:rPr>
      </w:pPr>
      <w:r w:rsidRPr="00FD3EFA">
        <w:rPr>
          <w:rFonts w:ascii="Tahoma" w:hAnsi="Tahoma" w:cs="Tahoma"/>
          <w:sz w:val="18"/>
          <w:szCs w:val="18"/>
          <w:lang w:val="fr-FR"/>
        </w:rPr>
        <w:t>Saisie      : Mm</w:t>
      </w:r>
      <w:r w:rsidR="00C4708C" w:rsidRPr="00FD3EFA">
        <w:rPr>
          <w:rFonts w:ascii="Tahoma" w:hAnsi="Tahoma" w:cs="Tahoma"/>
          <w:sz w:val="18"/>
          <w:szCs w:val="18"/>
          <w:lang w:val="fr-FR"/>
        </w:rPr>
        <w:t xml:space="preserve">e  </w:t>
      </w:r>
      <w:r w:rsidR="00B029DD" w:rsidRPr="00FD3EFA">
        <w:rPr>
          <w:rFonts w:ascii="Tahoma" w:hAnsi="Tahoma" w:cs="Tahoma"/>
          <w:sz w:val="18"/>
          <w:szCs w:val="18"/>
          <w:lang w:val="fr-FR"/>
        </w:rPr>
        <w:t>MUTOBA KAWELE</w:t>
      </w:r>
    </w:p>
    <w:p w:rsidR="00AC78DD" w:rsidRPr="0069003F" w:rsidRDefault="00C4708C" w:rsidP="0037560E">
      <w:pPr>
        <w:spacing w:line="360" w:lineRule="auto"/>
        <w:ind w:firstLine="426"/>
        <w:jc w:val="both"/>
        <w:rPr>
          <w:rFonts w:ascii="Tahoma" w:hAnsi="Tahoma" w:cs="Tahoma"/>
          <w:b/>
          <w:sz w:val="18"/>
          <w:szCs w:val="18"/>
          <w:lang w:val="fr-FR"/>
        </w:rPr>
      </w:pPr>
      <w:r w:rsidRPr="0069003F">
        <w:rPr>
          <w:rFonts w:ascii="Tahoma" w:hAnsi="Tahoma" w:cs="Tahoma"/>
          <w:b/>
          <w:sz w:val="18"/>
          <w:szCs w:val="18"/>
          <w:lang w:val="fr-FR"/>
        </w:rPr>
        <w:t>Visa        : DIRCABA I</w:t>
      </w:r>
    </w:p>
    <w:p w:rsidR="00EA77CF" w:rsidRPr="0069003F" w:rsidRDefault="00EA77CF" w:rsidP="001217F4">
      <w:pPr>
        <w:spacing w:after="0" w:line="240" w:lineRule="auto"/>
        <w:jc w:val="center"/>
        <w:rPr>
          <w:rFonts w:ascii="Arial" w:hAnsi="Arial" w:cs="Arial"/>
          <w:b/>
          <w:sz w:val="30"/>
          <w:szCs w:val="30"/>
          <w:lang w:val="fr-FR"/>
        </w:rPr>
      </w:pPr>
    </w:p>
    <w:p w:rsidR="00EA77CF" w:rsidRPr="0069003F" w:rsidRDefault="00EA77CF" w:rsidP="001217F4">
      <w:pPr>
        <w:spacing w:after="0" w:line="240" w:lineRule="auto"/>
        <w:jc w:val="center"/>
        <w:rPr>
          <w:rFonts w:ascii="Arial" w:hAnsi="Arial" w:cs="Arial"/>
          <w:b/>
          <w:sz w:val="30"/>
          <w:szCs w:val="30"/>
          <w:lang w:val="fr-FR"/>
        </w:rPr>
      </w:pPr>
    </w:p>
    <w:p w:rsidR="00EA77CF" w:rsidRPr="0069003F" w:rsidRDefault="00EA77CF" w:rsidP="001217F4">
      <w:pPr>
        <w:spacing w:after="0" w:line="240" w:lineRule="auto"/>
        <w:jc w:val="center"/>
        <w:rPr>
          <w:rFonts w:ascii="Arial" w:hAnsi="Arial" w:cs="Arial"/>
          <w:b/>
          <w:sz w:val="30"/>
          <w:szCs w:val="30"/>
          <w:lang w:val="fr-FR"/>
        </w:rPr>
      </w:pPr>
    </w:p>
    <w:p w:rsidR="00EA77CF" w:rsidRPr="0069003F" w:rsidRDefault="00EA77CF" w:rsidP="001217F4">
      <w:pPr>
        <w:spacing w:after="0" w:line="240" w:lineRule="auto"/>
        <w:jc w:val="center"/>
        <w:rPr>
          <w:rFonts w:ascii="Arial" w:hAnsi="Arial" w:cs="Arial"/>
          <w:b/>
          <w:sz w:val="30"/>
          <w:szCs w:val="30"/>
          <w:lang w:val="fr-FR"/>
        </w:rPr>
      </w:pPr>
    </w:p>
    <w:p w:rsidR="00EA77CF" w:rsidRPr="0069003F" w:rsidRDefault="00EA77CF" w:rsidP="001217F4">
      <w:pPr>
        <w:spacing w:after="0" w:line="240" w:lineRule="auto"/>
        <w:jc w:val="center"/>
        <w:rPr>
          <w:rFonts w:ascii="Arial" w:hAnsi="Arial" w:cs="Arial"/>
          <w:b/>
          <w:sz w:val="30"/>
          <w:szCs w:val="30"/>
          <w:lang w:val="fr-FR"/>
        </w:rPr>
      </w:pPr>
    </w:p>
    <w:p w:rsidR="00EA77CF" w:rsidRPr="0069003F" w:rsidRDefault="00EA77CF" w:rsidP="001217F4">
      <w:pPr>
        <w:spacing w:after="0" w:line="240" w:lineRule="auto"/>
        <w:jc w:val="center"/>
        <w:rPr>
          <w:rFonts w:ascii="Arial" w:hAnsi="Arial" w:cs="Arial"/>
          <w:b/>
          <w:sz w:val="30"/>
          <w:szCs w:val="30"/>
          <w:lang w:val="fr-FR"/>
        </w:rPr>
      </w:pPr>
    </w:p>
    <w:p w:rsidR="00EA77CF" w:rsidRPr="0069003F" w:rsidRDefault="00EA77CF" w:rsidP="001217F4">
      <w:pPr>
        <w:spacing w:after="0" w:line="240" w:lineRule="auto"/>
        <w:jc w:val="center"/>
        <w:rPr>
          <w:rFonts w:ascii="Arial" w:hAnsi="Arial" w:cs="Arial"/>
          <w:b/>
          <w:sz w:val="30"/>
          <w:szCs w:val="30"/>
          <w:lang w:val="fr-FR"/>
        </w:rPr>
      </w:pPr>
    </w:p>
    <w:p w:rsidR="00EA77CF" w:rsidRPr="0069003F" w:rsidRDefault="00EA77CF" w:rsidP="001217F4">
      <w:pPr>
        <w:spacing w:after="0" w:line="240" w:lineRule="auto"/>
        <w:jc w:val="center"/>
        <w:rPr>
          <w:rFonts w:ascii="Arial" w:hAnsi="Arial" w:cs="Arial"/>
          <w:b/>
          <w:sz w:val="30"/>
          <w:szCs w:val="30"/>
          <w:lang w:val="fr-FR"/>
        </w:rPr>
      </w:pPr>
    </w:p>
    <w:p w:rsidR="00EA77CF" w:rsidRPr="0069003F" w:rsidRDefault="00EA77CF" w:rsidP="001217F4">
      <w:pPr>
        <w:spacing w:after="0" w:line="240" w:lineRule="auto"/>
        <w:jc w:val="center"/>
        <w:rPr>
          <w:rFonts w:ascii="Arial" w:hAnsi="Arial" w:cs="Arial"/>
          <w:b/>
          <w:sz w:val="30"/>
          <w:szCs w:val="30"/>
          <w:lang w:val="fr-FR"/>
        </w:rPr>
      </w:pPr>
    </w:p>
    <w:p w:rsidR="00EA77CF" w:rsidRPr="0069003F" w:rsidRDefault="00EA77CF" w:rsidP="001217F4">
      <w:pPr>
        <w:spacing w:after="0" w:line="240" w:lineRule="auto"/>
        <w:jc w:val="center"/>
        <w:rPr>
          <w:rFonts w:ascii="Arial" w:hAnsi="Arial" w:cs="Arial"/>
          <w:b/>
          <w:sz w:val="30"/>
          <w:szCs w:val="30"/>
          <w:lang w:val="fr-FR"/>
        </w:rPr>
      </w:pPr>
    </w:p>
    <w:p w:rsidR="00EA77CF" w:rsidRPr="0069003F" w:rsidRDefault="00EA77CF" w:rsidP="001217F4">
      <w:pPr>
        <w:spacing w:after="0" w:line="240" w:lineRule="auto"/>
        <w:jc w:val="center"/>
        <w:rPr>
          <w:rFonts w:ascii="Arial" w:hAnsi="Arial" w:cs="Arial"/>
          <w:b/>
          <w:sz w:val="30"/>
          <w:szCs w:val="30"/>
          <w:lang w:val="fr-FR"/>
        </w:rPr>
      </w:pPr>
    </w:p>
    <w:p w:rsidR="0047377B" w:rsidRPr="0069003F" w:rsidRDefault="0047377B" w:rsidP="001217F4">
      <w:pPr>
        <w:spacing w:after="0" w:line="240" w:lineRule="auto"/>
        <w:jc w:val="center"/>
        <w:rPr>
          <w:rFonts w:ascii="Arial" w:hAnsi="Arial" w:cs="Arial"/>
          <w:b/>
          <w:sz w:val="30"/>
          <w:szCs w:val="30"/>
          <w:lang w:val="fr-FR"/>
        </w:rPr>
      </w:pPr>
    </w:p>
    <w:p w:rsidR="0047377B" w:rsidRPr="0069003F" w:rsidRDefault="0047377B" w:rsidP="001217F4">
      <w:pPr>
        <w:spacing w:after="0" w:line="240" w:lineRule="auto"/>
        <w:jc w:val="center"/>
        <w:rPr>
          <w:rFonts w:ascii="Arial" w:hAnsi="Arial" w:cs="Arial"/>
          <w:b/>
          <w:sz w:val="30"/>
          <w:szCs w:val="30"/>
          <w:lang w:val="fr-FR"/>
        </w:rPr>
      </w:pPr>
    </w:p>
    <w:p w:rsidR="00ED4747" w:rsidRPr="0069003F" w:rsidRDefault="00ED4747" w:rsidP="005F2493">
      <w:pPr>
        <w:spacing w:after="0" w:line="240" w:lineRule="auto"/>
        <w:rPr>
          <w:rFonts w:ascii="Arial" w:hAnsi="Arial" w:cs="Arial"/>
          <w:b/>
          <w:sz w:val="30"/>
          <w:szCs w:val="30"/>
          <w:lang w:val="fr-FR"/>
        </w:rPr>
      </w:pPr>
    </w:p>
    <w:p w:rsidR="005F2493" w:rsidRPr="0069003F" w:rsidRDefault="005F2493" w:rsidP="005F2493">
      <w:pPr>
        <w:spacing w:after="0" w:line="240" w:lineRule="auto"/>
        <w:rPr>
          <w:rFonts w:ascii="Arial" w:hAnsi="Arial" w:cs="Arial"/>
          <w:b/>
          <w:sz w:val="30"/>
          <w:szCs w:val="30"/>
          <w:lang w:val="fr-FR"/>
        </w:rPr>
      </w:pPr>
    </w:p>
    <w:p w:rsidR="00D01FD4" w:rsidRPr="0069003F" w:rsidRDefault="00D01FD4" w:rsidP="005F2493">
      <w:pPr>
        <w:spacing w:after="0" w:line="240" w:lineRule="auto"/>
        <w:rPr>
          <w:rFonts w:ascii="Arial" w:hAnsi="Arial" w:cs="Arial"/>
          <w:b/>
          <w:sz w:val="30"/>
          <w:szCs w:val="30"/>
          <w:lang w:val="fr-FR"/>
        </w:rPr>
      </w:pPr>
    </w:p>
    <w:p w:rsidR="00D01FD4" w:rsidRPr="0069003F" w:rsidRDefault="00D01FD4" w:rsidP="005F2493">
      <w:pPr>
        <w:spacing w:after="0" w:line="240" w:lineRule="auto"/>
        <w:rPr>
          <w:rFonts w:ascii="Arial" w:hAnsi="Arial" w:cs="Arial"/>
          <w:b/>
          <w:sz w:val="30"/>
          <w:szCs w:val="30"/>
          <w:lang w:val="fr-FR"/>
        </w:rPr>
      </w:pPr>
    </w:p>
    <w:p w:rsidR="00D01FD4" w:rsidRPr="0069003F" w:rsidRDefault="00D01FD4" w:rsidP="005F2493">
      <w:pPr>
        <w:spacing w:after="0" w:line="240" w:lineRule="auto"/>
        <w:rPr>
          <w:rFonts w:ascii="Arial" w:hAnsi="Arial" w:cs="Arial"/>
          <w:b/>
          <w:sz w:val="30"/>
          <w:szCs w:val="30"/>
          <w:lang w:val="fr-FR"/>
        </w:rPr>
      </w:pPr>
    </w:p>
    <w:p w:rsidR="00D01FD4" w:rsidRPr="0069003F" w:rsidRDefault="00D01FD4" w:rsidP="005F2493">
      <w:pPr>
        <w:spacing w:after="0" w:line="240" w:lineRule="auto"/>
        <w:rPr>
          <w:rFonts w:ascii="Arial" w:hAnsi="Arial" w:cs="Arial"/>
          <w:b/>
          <w:sz w:val="30"/>
          <w:szCs w:val="30"/>
          <w:lang w:val="fr-FR"/>
        </w:rPr>
      </w:pPr>
    </w:p>
    <w:p w:rsidR="00D01FD4" w:rsidRPr="0069003F" w:rsidRDefault="00D01FD4" w:rsidP="005F2493">
      <w:pPr>
        <w:spacing w:after="0" w:line="240" w:lineRule="auto"/>
        <w:rPr>
          <w:rFonts w:ascii="Arial" w:hAnsi="Arial" w:cs="Arial"/>
          <w:b/>
          <w:sz w:val="30"/>
          <w:szCs w:val="30"/>
          <w:lang w:val="fr-FR"/>
        </w:rPr>
      </w:pPr>
    </w:p>
    <w:p w:rsidR="001217F4" w:rsidRPr="00FD3EFA" w:rsidRDefault="001217F4" w:rsidP="001217F4">
      <w:pPr>
        <w:spacing w:after="0" w:line="240" w:lineRule="auto"/>
        <w:jc w:val="center"/>
        <w:rPr>
          <w:rFonts w:ascii="Arial" w:hAnsi="Arial" w:cs="Arial"/>
          <w:b/>
          <w:sz w:val="30"/>
          <w:szCs w:val="30"/>
          <w:lang w:val="fr-FR"/>
        </w:rPr>
      </w:pPr>
      <w:bookmarkStart w:id="0" w:name="_GoBack"/>
      <w:bookmarkEnd w:id="0"/>
      <w:r w:rsidRPr="00FD3EFA">
        <w:rPr>
          <w:rFonts w:ascii="Arial" w:hAnsi="Arial" w:cs="Arial"/>
          <w:b/>
          <w:sz w:val="30"/>
          <w:szCs w:val="30"/>
          <w:lang w:val="fr-FR"/>
        </w:rPr>
        <w:lastRenderedPageBreak/>
        <w:t>PROJET</w:t>
      </w:r>
    </w:p>
    <w:p w:rsidR="001217F4" w:rsidRPr="00FD3EFA" w:rsidRDefault="001217F4" w:rsidP="001217F4">
      <w:pPr>
        <w:spacing w:after="0" w:line="240" w:lineRule="auto"/>
        <w:rPr>
          <w:rFonts w:cs="Tahoma"/>
          <w:b/>
          <w:i/>
          <w:lang w:val="fr-FR"/>
        </w:rPr>
      </w:pPr>
      <w:r w:rsidRPr="00FD3EFA">
        <w:rPr>
          <w:rFonts w:cs="Tahoma"/>
          <w:b/>
          <w:i/>
          <w:sz w:val="30"/>
          <w:szCs w:val="30"/>
          <w:lang w:val="fr-FR"/>
        </w:rPr>
        <w:tab/>
      </w:r>
      <w:r w:rsidRPr="00FD3EFA">
        <w:rPr>
          <w:rFonts w:cs="Tahoma"/>
          <w:b/>
          <w:i/>
          <w:sz w:val="30"/>
          <w:szCs w:val="30"/>
          <w:lang w:val="fr-FR"/>
        </w:rPr>
        <w:tab/>
      </w:r>
      <w:r w:rsidRPr="00FD3EFA">
        <w:rPr>
          <w:rFonts w:cs="Tahoma"/>
          <w:b/>
          <w:i/>
          <w:sz w:val="30"/>
          <w:szCs w:val="30"/>
          <w:lang w:val="fr-FR"/>
        </w:rPr>
        <w:tab/>
      </w:r>
      <w:r w:rsidRPr="00FD3EFA">
        <w:rPr>
          <w:rFonts w:cs="Tahoma"/>
          <w:b/>
          <w:i/>
          <w:sz w:val="30"/>
          <w:szCs w:val="30"/>
          <w:lang w:val="fr-FR"/>
        </w:rPr>
        <w:tab/>
      </w:r>
      <w:r w:rsidRPr="00FD3EFA">
        <w:rPr>
          <w:rFonts w:cs="Tahoma"/>
          <w:b/>
          <w:i/>
          <w:lang w:val="fr-FR"/>
        </w:rPr>
        <w:tab/>
        <w:t xml:space="preserve">           </w:t>
      </w:r>
      <w:r w:rsidRPr="00FD3EFA">
        <w:rPr>
          <w:rFonts w:cs="Tahoma"/>
          <w:b/>
          <w:i/>
          <w:lang w:val="fr-FR"/>
        </w:rPr>
        <w:tab/>
      </w:r>
    </w:p>
    <w:p w:rsidR="001217F4" w:rsidRPr="00FD3EFA" w:rsidRDefault="001217F4" w:rsidP="001217F4">
      <w:pPr>
        <w:spacing w:after="0" w:line="240" w:lineRule="auto"/>
        <w:rPr>
          <w:rFonts w:cs="Tahoma"/>
          <w:i/>
          <w:sz w:val="10"/>
          <w:szCs w:val="10"/>
          <w:lang w:val="fr-FR"/>
        </w:rPr>
      </w:pPr>
      <w:r w:rsidRPr="00FD3EFA">
        <w:rPr>
          <w:rFonts w:cs="Tahoma"/>
          <w:b/>
          <w:i/>
          <w:lang w:val="fr-FR"/>
        </w:rPr>
        <w:tab/>
      </w:r>
    </w:p>
    <w:p w:rsidR="001217F4" w:rsidRPr="00FD3EFA" w:rsidRDefault="001217F4" w:rsidP="001217F4">
      <w:pPr>
        <w:spacing w:after="0" w:line="240" w:lineRule="auto"/>
        <w:rPr>
          <w:rFonts w:cs="Tahoma"/>
          <w:i/>
          <w:lang w:val="fr-FR"/>
        </w:rPr>
      </w:pPr>
      <w:r w:rsidRPr="00FD3EFA">
        <w:rPr>
          <w:rFonts w:cs="Tahoma"/>
          <w:i/>
          <w:lang w:val="fr-FR"/>
        </w:rPr>
        <w:t>N/Réf. : CAB/PR/CPCSC/                /</w:t>
      </w:r>
      <w:r w:rsidR="00F32462" w:rsidRPr="00FD3EFA">
        <w:rPr>
          <w:rFonts w:cs="Tahoma"/>
          <w:i/>
          <w:lang w:val="fr-FR"/>
        </w:rPr>
        <w:t>FNL/</w:t>
      </w:r>
      <w:r w:rsidRPr="00FD3EFA">
        <w:rPr>
          <w:rFonts w:cs="Tahoma"/>
          <w:i/>
          <w:lang w:val="fr-FR"/>
        </w:rPr>
        <w:t>M</w:t>
      </w:r>
      <w:r w:rsidR="00F32462" w:rsidRPr="00FD3EFA">
        <w:rPr>
          <w:rFonts w:cs="Tahoma"/>
          <w:i/>
          <w:lang w:val="fr-FR"/>
        </w:rPr>
        <w:t>K</w:t>
      </w:r>
      <w:r w:rsidRPr="00FD3EFA">
        <w:rPr>
          <w:rFonts w:cs="Tahoma"/>
          <w:i/>
          <w:lang w:val="fr-FR"/>
        </w:rPr>
        <w:t>/2011</w:t>
      </w:r>
    </w:p>
    <w:p w:rsidR="001217F4" w:rsidRPr="00FD3EFA" w:rsidRDefault="001217F4" w:rsidP="001217F4">
      <w:pPr>
        <w:tabs>
          <w:tab w:val="left" w:pos="5220"/>
        </w:tabs>
        <w:spacing w:after="0" w:line="240" w:lineRule="auto"/>
        <w:rPr>
          <w:rFonts w:cs="Tahoma"/>
          <w:sz w:val="16"/>
          <w:szCs w:val="16"/>
          <w:lang w:val="fr-FR"/>
        </w:rPr>
      </w:pPr>
    </w:p>
    <w:p w:rsidR="001217F4" w:rsidRPr="00FD3EFA" w:rsidRDefault="001217F4" w:rsidP="001217F4">
      <w:pPr>
        <w:tabs>
          <w:tab w:val="left" w:pos="5220"/>
        </w:tabs>
        <w:spacing w:after="0" w:line="240" w:lineRule="auto"/>
        <w:rPr>
          <w:rFonts w:cs="Tahoma"/>
          <w:sz w:val="16"/>
          <w:szCs w:val="16"/>
          <w:lang w:val="fr-FR"/>
        </w:rPr>
      </w:pPr>
    </w:p>
    <w:p w:rsidR="001217F4" w:rsidRPr="00FD3EFA" w:rsidRDefault="001217F4" w:rsidP="001217F4">
      <w:pPr>
        <w:tabs>
          <w:tab w:val="left" w:pos="5220"/>
        </w:tabs>
        <w:spacing w:after="0" w:line="240" w:lineRule="auto"/>
        <w:rPr>
          <w:rFonts w:cs="Tahoma"/>
          <w:sz w:val="16"/>
          <w:szCs w:val="16"/>
          <w:lang w:val="fr-FR"/>
        </w:rPr>
      </w:pPr>
    </w:p>
    <w:p w:rsidR="005F2493" w:rsidRPr="00FD3EFA" w:rsidRDefault="001217F4" w:rsidP="005F2493">
      <w:pPr>
        <w:pStyle w:val="Paragraphedeliste"/>
        <w:spacing w:after="0" w:line="240" w:lineRule="auto"/>
        <w:ind w:left="90" w:firstLine="4950"/>
        <w:jc w:val="both"/>
        <w:rPr>
          <w:rFonts w:cs="Tahoma"/>
          <w:i/>
          <w:lang w:val="fr-FR"/>
        </w:rPr>
      </w:pPr>
      <w:r w:rsidRPr="00FD3EFA">
        <w:rPr>
          <w:rFonts w:cs="Tahoma"/>
          <w:i/>
          <w:lang w:val="fr-FR"/>
        </w:rPr>
        <w:t xml:space="preserve">                                                                       </w:t>
      </w:r>
    </w:p>
    <w:p w:rsidR="005F2493" w:rsidRPr="00125CB0" w:rsidRDefault="005F2493" w:rsidP="005F2493">
      <w:pPr>
        <w:pStyle w:val="Paragraphedeliste"/>
        <w:spacing w:after="0" w:line="240" w:lineRule="auto"/>
        <w:ind w:left="90" w:firstLine="4950"/>
        <w:jc w:val="both"/>
        <w:rPr>
          <w:rFonts w:ascii="Tahoma" w:hAnsi="Tahoma" w:cs="Tahoma"/>
          <w:b/>
          <w:i/>
          <w:sz w:val="20"/>
          <w:szCs w:val="20"/>
          <w:lang w:val="fr-FR"/>
        </w:rPr>
      </w:pPr>
      <w:r w:rsidRPr="00125CB0">
        <w:rPr>
          <w:rFonts w:ascii="Tahoma" w:hAnsi="Tahoma" w:cs="Tahoma"/>
          <w:b/>
          <w:i/>
          <w:sz w:val="20"/>
          <w:szCs w:val="20"/>
          <w:u w:val="single"/>
          <w:lang w:val="fr-FR"/>
        </w:rPr>
        <w:t>Transmis  copie  pour  information  à</w:t>
      </w:r>
      <w:r w:rsidRPr="00125CB0">
        <w:rPr>
          <w:rFonts w:ascii="Tahoma" w:hAnsi="Tahoma" w:cs="Tahoma"/>
          <w:b/>
          <w:i/>
          <w:sz w:val="20"/>
          <w:szCs w:val="20"/>
          <w:lang w:val="fr-FR"/>
        </w:rPr>
        <w:t> :</w:t>
      </w:r>
    </w:p>
    <w:p w:rsidR="005F2493" w:rsidRPr="00125CB0" w:rsidRDefault="005F2493" w:rsidP="005F2493">
      <w:pPr>
        <w:pStyle w:val="Paragraphedeliste"/>
        <w:spacing w:after="0" w:line="240" w:lineRule="auto"/>
        <w:ind w:left="90" w:firstLine="4950"/>
        <w:jc w:val="both"/>
        <w:rPr>
          <w:rFonts w:ascii="Tahoma" w:hAnsi="Tahoma" w:cs="Tahoma"/>
          <w:b/>
          <w:i/>
          <w:sz w:val="10"/>
          <w:szCs w:val="10"/>
          <w:lang w:val="fr-FR"/>
        </w:rPr>
      </w:pPr>
    </w:p>
    <w:p w:rsidR="005F2493" w:rsidRPr="00125CB0" w:rsidRDefault="005F2493" w:rsidP="005F2493">
      <w:pPr>
        <w:pStyle w:val="Paragraphedeliste"/>
        <w:numPr>
          <w:ilvl w:val="0"/>
          <w:numId w:val="19"/>
        </w:numPr>
        <w:spacing w:after="0" w:line="240" w:lineRule="auto"/>
        <w:ind w:left="5310" w:hanging="270"/>
        <w:jc w:val="both"/>
        <w:rPr>
          <w:rFonts w:ascii="Tahoma" w:hAnsi="Tahoma" w:cs="Tahoma"/>
          <w:i/>
          <w:sz w:val="20"/>
          <w:szCs w:val="20"/>
          <w:lang w:val="fr-FR"/>
        </w:rPr>
      </w:pPr>
      <w:r w:rsidRPr="00125CB0">
        <w:rPr>
          <w:rFonts w:ascii="Tahoma" w:hAnsi="Tahoma" w:cs="Tahoma"/>
          <w:i/>
          <w:sz w:val="20"/>
          <w:szCs w:val="20"/>
          <w:lang w:val="fr-FR"/>
        </w:rPr>
        <w:t>Madame  le  Directeur  de  Cabinet  Adjoint  du  Chef  de  l’Etat ;</w:t>
      </w:r>
    </w:p>
    <w:p w:rsidR="005F2493" w:rsidRPr="00125CB0" w:rsidRDefault="005F2493" w:rsidP="005F2493">
      <w:pPr>
        <w:pStyle w:val="Paragraphedeliste"/>
        <w:numPr>
          <w:ilvl w:val="0"/>
          <w:numId w:val="19"/>
        </w:numPr>
        <w:spacing w:after="0" w:line="240" w:lineRule="auto"/>
        <w:ind w:left="5310" w:hanging="270"/>
        <w:jc w:val="both"/>
        <w:rPr>
          <w:rFonts w:ascii="Tahoma" w:hAnsi="Tahoma" w:cs="Tahoma"/>
          <w:i/>
          <w:sz w:val="20"/>
          <w:szCs w:val="20"/>
          <w:lang w:val="fr-FR"/>
        </w:rPr>
      </w:pPr>
      <w:r w:rsidRPr="00125CB0">
        <w:rPr>
          <w:rFonts w:ascii="Tahoma" w:hAnsi="Tahoma" w:cs="Tahoma"/>
          <w:i/>
          <w:sz w:val="20"/>
          <w:szCs w:val="20"/>
          <w:lang w:val="fr-FR"/>
        </w:rPr>
        <w:t xml:space="preserve">Monsieur  le  Conseiller  Principal  </w:t>
      </w:r>
      <w:r w:rsidR="00FD3EFA">
        <w:rPr>
          <w:rFonts w:ascii="Tahoma" w:hAnsi="Tahoma" w:cs="Tahoma"/>
          <w:i/>
          <w:sz w:val="20"/>
          <w:szCs w:val="20"/>
          <w:lang w:val="fr-FR"/>
        </w:rPr>
        <w:t xml:space="preserve">du Chef de l’Etat </w:t>
      </w:r>
      <w:r w:rsidRPr="00125CB0">
        <w:rPr>
          <w:rFonts w:ascii="Tahoma" w:hAnsi="Tahoma" w:cs="Tahoma"/>
          <w:i/>
          <w:sz w:val="20"/>
          <w:szCs w:val="20"/>
          <w:lang w:val="fr-FR"/>
        </w:rPr>
        <w:t>au Collège Chargé des  Questions  Sociales  et  Culturelles.</w:t>
      </w:r>
    </w:p>
    <w:p w:rsidR="005F2493" w:rsidRPr="00125CB0" w:rsidRDefault="005F2493" w:rsidP="005F2493">
      <w:pPr>
        <w:pStyle w:val="Paragraphedeliste"/>
        <w:spacing w:after="0" w:line="240" w:lineRule="auto"/>
        <w:ind w:left="5310"/>
        <w:jc w:val="both"/>
        <w:rPr>
          <w:rFonts w:ascii="Tahoma" w:hAnsi="Tahoma" w:cs="Tahoma"/>
          <w:i/>
          <w:sz w:val="10"/>
          <w:szCs w:val="10"/>
          <w:lang w:val="fr-FR"/>
        </w:rPr>
      </w:pPr>
    </w:p>
    <w:p w:rsidR="005F2493" w:rsidRPr="00125CB0" w:rsidRDefault="005F2493" w:rsidP="005F2493">
      <w:pPr>
        <w:pStyle w:val="Paragraphedeliste"/>
        <w:spacing w:after="0" w:line="240" w:lineRule="auto"/>
        <w:ind w:left="5310"/>
        <w:jc w:val="both"/>
        <w:rPr>
          <w:rFonts w:ascii="Tahoma" w:hAnsi="Tahoma" w:cs="Tahoma"/>
          <w:b/>
          <w:i/>
          <w:sz w:val="20"/>
          <w:szCs w:val="20"/>
          <w:u w:val="single"/>
          <w:lang w:val="fr-FR"/>
        </w:rPr>
      </w:pPr>
      <w:r w:rsidRPr="00125CB0">
        <w:rPr>
          <w:rFonts w:ascii="Tahoma" w:hAnsi="Tahoma" w:cs="Tahoma"/>
          <w:b/>
          <w:i/>
          <w:sz w:val="20"/>
          <w:szCs w:val="20"/>
          <w:lang w:val="fr-FR"/>
        </w:rPr>
        <w:t xml:space="preserve">(Tous)  à  </w:t>
      </w:r>
      <w:r w:rsidRPr="00125CB0">
        <w:rPr>
          <w:rFonts w:ascii="Tahoma" w:hAnsi="Tahoma" w:cs="Tahoma"/>
          <w:b/>
          <w:i/>
          <w:sz w:val="20"/>
          <w:szCs w:val="20"/>
          <w:u w:val="single"/>
          <w:lang w:val="fr-FR"/>
        </w:rPr>
        <w:t>KINSHASA/GOMBE</w:t>
      </w:r>
    </w:p>
    <w:p w:rsidR="001217F4" w:rsidRPr="00FD3EFA" w:rsidRDefault="001217F4" w:rsidP="005F2493">
      <w:pPr>
        <w:tabs>
          <w:tab w:val="left" w:pos="5220"/>
        </w:tabs>
        <w:spacing w:after="0" w:line="240" w:lineRule="auto"/>
        <w:rPr>
          <w:rFonts w:cs="Tahoma"/>
          <w:sz w:val="20"/>
          <w:szCs w:val="20"/>
          <w:lang w:val="fr-FR"/>
        </w:rPr>
      </w:pPr>
      <w:r w:rsidRPr="00FD3EFA">
        <w:rPr>
          <w:rFonts w:cs="Tahoma"/>
          <w:b/>
          <w:i/>
          <w:sz w:val="20"/>
          <w:szCs w:val="20"/>
          <w:lang w:val="fr-FR"/>
        </w:rPr>
        <w:t xml:space="preserve">                                                                                </w:t>
      </w:r>
      <w:r w:rsidR="005F2493" w:rsidRPr="00FD3EFA">
        <w:rPr>
          <w:rFonts w:cs="Tahoma"/>
          <w:b/>
          <w:i/>
          <w:sz w:val="20"/>
          <w:szCs w:val="20"/>
          <w:lang w:val="fr-FR"/>
        </w:rPr>
        <w:t xml:space="preserve">                                   </w:t>
      </w:r>
      <w:r w:rsidRPr="00FD3EFA">
        <w:rPr>
          <w:rFonts w:cs="Tahoma"/>
          <w:b/>
          <w:i/>
          <w:sz w:val="20"/>
          <w:szCs w:val="20"/>
          <w:lang w:val="fr-FR"/>
        </w:rPr>
        <w:t xml:space="preserve"> </w:t>
      </w:r>
      <w:r w:rsidRPr="00FD3EFA">
        <w:rPr>
          <w:rFonts w:cs="Tahoma"/>
          <w:sz w:val="20"/>
          <w:szCs w:val="20"/>
          <w:lang w:val="fr-FR"/>
        </w:rPr>
        <w:t>-----------------------------------------------------------</w:t>
      </w:r>
    </w:p>
    <w:p w:rsidR="00290F54" w:rsidRPr="00FD3EFA" w:rsidRDefault="001217F4" w:rsidP="00290F54">
      <w:pPr>
        <w:tabs>
          <w:tab w:val="left" w:pos="4111"/>
        </w:tabs>
        <w:spacing w:after="0" w:line="240" w:lineRule="auto"/>
        <w:ind w:left="4111" w:hanging="2695"/>
        <w:rPr>
          <w:rFonts w:ascii="Tahoma" w:hAnsi="Tahoma" w:cs="Tahoma"/>
          <w:b/>
          <w:i/>
          <w:sz w:val="24"/>
          <w:szCs w:val="24"/>
          <w:lang w:val="fr-FR"/>
        </w:rPr>
      </w:pPr>
      <w:r w:rsidRPr="00FD3EFA">
        <w:rPr>
          <w:rFonts w:cs="Tahoma"/>
          <w:b/>
          <w:i/>
          <w:sz w:val="18"/>
          <w:szCs w:val="18"/>
          <w:lang w:val="fr-FR"/>
        </w:rPr>
        <w:t xml:space="preserve">                                                               </w:t>
      </w:r>
      <w:r w:rsidR="005F2493" w:rsidRPr="00FD3EFA">
        <w:rPr>
          <w:rFonts w:cs="Tahoma"/>
          <w:b/>
          <w:i/>
          <w:sz w:val="18"/>
          <w:szCs w:val="18"/>
          <w:lang w:val="fr-FR"/>
        </w:rPr>
        <w:t xml:space="preserve">                  </w:t>
      </w:r>
      <w:r w:rsidRPr="00FD3EFA">
        <w:rPr>
          <w:rFonts w:cs="Tahoma"/>
          <w:b/>
          <w:i/>
          <w:sz w:val="18"/>
          <w:szCs w:val="18"/>
          <w:lang w:val="fr-FR"/>
        </w:rPr>
        <w:t xml:space="preserve">  </w:t>
      </w:r>
      <w:r w:rsidR="005F2493" w:rsidRPr="00FD3EFA">
        <w:rPr>
          <w:rFonts w:cs="Tahoma"/>
          <w:b/>
          <w:i/>
          <w:sz w:val="18"/>
          <w:szCs w:val="18"/>
          <w:lang w:val="fr-FR"/>
        </w:rPr>
        <w:t xml:space="preserve">   </w:t>
      </w:r>
      <w:r w:rsidRPr="00FD3EFA">
        <w:rPr>
          <w:rFonts w:ascii="Tahoma" w:hAnsi="Tahoma" w:cs="Tahoma"/>
          <w:b/>
          <w:i/>
          <w:sz w:val="24"/>
          <w:szCs w:val="24"/>
          <w:lang w:val="fr-FR"/>
        </w:rPr>
        <w:t>A</w:t>
      </w:r>
      <w:r w:rsidR="00E2425F" w:rsidRPr="00FD3EFA">
        <w:rPr>
          <w:rFonts w:ascii="Tahoma" w:hAnsi="Tahoma" w:cs="Tahoma"/>
          <w:b/>
          <w:i/>
          <w:sz w:val="24"/>
          <w:szCs w:val="24"/>
          <w:lang w:val="fr-FR"/>
        </w:rPr>
        <w:t xml:space="preserve"> </w:t>
      </w:r>
      <w:r w:rsidR="005F2493" w:rsidRPr="00FD3EFA">
        <w:rPr>
          <w:rFonts w:ascii="Tahoma" w:hAnsi="Tahoma" w:cs="Tahoma"/>
          <w:b/>
          <w:i/>
          <w:sz w:val="24"/>
          <w:szCs w:val="24"/>
          <w:lang w:val="fr-FR"/>
        </w:rPr>
        <w:t xml:space="preserve">  </w:t>
      </w:r>
      <w:r w:rsidR="00C772A4" w:rsidRPr="00FD3EFA">
        <w:rPr>
          <w:rFonts w:ascii="Tahoma" w:hAnsi="Tahoma" w:cs="Tahoma"/>
          <w:b/>
          <w:i/>
          <w:sz w:val="24"/>
          <w:szCs w:val="24"/>
          <w:lang w:val="fr-FR"/>
        </w:rPr>
        <w:t xml:space="preserve">Monsieur le Ministre de </w:t>
      </w:r>
    </w:p>
    <w:p w:rsidR="00290F54" w:rsidRPr="00FD3EFA" w:rsidRDefault="00290F54" w:rsidP="00290F54">
      <w:pPr>
        <w:tabs>
          <w:tab w:val="left" w:pos="4111"/>
        </w:tabs>
        <w:spacing w:after="0" w:line="240" w:lineRule="auto"/>
        <w:ind w:left="4111" w:hanging="2695"/>
        <w:rPr>
          <w:rFonts w:ascii="Tahoma" w:hAnsi="Tahoma" w:cs="Tahoma"/>
          <w:b/>
          <w:i/>
          <w:sz w:val="24"/>
          <w:szCs w:val="24"/>
          <w:lang w:val="fr-FR"/>
        </w:rPr>
      </w:pPr>
      <w:r w:rsidRPr="00FD3EFA">
        <w:rPr>
          <w:rFonts w:ascii="Tahoma" w:hAnsi="Tahoma" w:cs="Tahoma"/>
          <w:b/>
          <w:i/>
          <w:sz w:val="24"/>
          <w:szCs w:val="24"/>
          <w:lang w:val="fr-FR"/>
        </w:rPr>
        <w:tab/>
      </w:r>
      <w:r w:rsidRPr="00FD3EFA">
        <w:rPr>
          <w:rFonts w:ascii="Tahoma" w:hAnsi="Tahoma" w:cs="Tahoma"/>
          <w:b/>
          <w:i/>
          <w:sz w:val="24"/>
          <w:szCs w:val="24"/>
          <w:lang w:val="fr-FR"/>
        </w:rPr>
        <w:tab/>
      </w:r>
      <w:r w:rsidRPr="00FD3EFA">
        <w:rPr>
          <w:rFonts w:ascii="Tahoma" w:hAnsi="Tahoma" w:cs="Tahoma"/>
          <w:b/>
          <w:i/>
          <w:sz w:val="24"/>
          <w:szCs w:val="24"/>
          <w:lang w:val="fr-FR"/>
        </w:rPr>
        <w:tab/>
      </w:r>
      <w:r w:rsidR="00FD3EFA">
        <w:rPr>
          <w:rFonts w:ascii="Tahoma" w:hAnsi="Tahoma" w:cs="Tahoma"/>
          <w:b/>
          <w:i/>
          <w:sz w:val="24"/>
          <w:szCs w:val="24"/>
          <w:lang w:val="fr-FR"/>
        </w:rPr>
        <w:t xml:space="preserve">    </w:t>
      </w:r>
      <w:proofErr w:type="gramStart"/>
      <w:r w:rsidRPr="00FD3EFA">
        <w:rPr>
          <w:rFonts w:ascii="Tahoma" w:hAnsi="Tahoma" w:cs="Tahoma"/>
          <w:b/>
          <w:i/>
          <w:sz w:val="24"/>
          <w:szCs w:val="24"/>
          <w:lang w:val="fr-FR"/>
        </w:rPr>
        <w:t>l’Enseignement</w:t>
      </w:r>
      <w:proofErr w:type="gramEnd"/>
      <w:r w:rsidRPr="00FD3EFA">
        <w:rPr>
          <w:rFonts w:ascii="Tahoma" w:hAnsi="Tahoma" w:cs="Tahoma"/>
          <w:b/>
          <w:i/>
          <w:sz w:val="24"/>
          <w:szCs w:val="24"/>
          <w:lang w:val="fr-FR"/>
        </w:rPr>
        <w:t xml:space="preserve"> Primaire, </w:t>
      </w:r>
    </w:p>
    <w:p w:rsidR="00D53EFF" w:rsidRPr="00FD3EFA" w:rsidRDefault="00290F54" w:rsidP="00290F54">
      <w:pPr>
        <w:tabs>
          <w:tab w:val="left" w:pos="4111"/>
        </w:tabs>
        <w:spacing w:after="0" w:line="240" w:lineRule="auto"/>
        <w:ind w:left="4111" w:hanging="2695"/>
        <w:rPr>
          <w:rFonts w:ascii="Tahoma" w:hAnsi="Tahoma" w:cs="Tahoma"/>
          <w:b/>
          <w:i/>
          <w:sz w:val="24"/>
          <w:szCs w:val="24"/>
          <w:lang w:val="fr-FR"/>
        </w:rPr>
      </w:pPr>
      <w:r w:rsidRPr="00FD3EFA">
        <w:rPr>
          <w:rFonts w:ascii="Tahoma" w:hAnsi="Tahoma" w:cs="Tahoma"/>
          <w:b/>
          <w:i/>
          <w:sz w:val="24"/>
          <w:szCs w:val="24"/>
          <w:lang w:val="fr-FR"/>
        </w:rPr>
        <w:tab/>
      </w:r>
      <w:r w:rsidRPr="00FD3EFA">
        <w:rPr>
          <w:rFonts w:ascii="Tahoma" w:hAnsi="Tahoma" w:cs="Tahoma"/>
          <w:b/>
          <w:i/>
          <w:sz w:val="24"/>
          <w:szCs w:val="24"/>
          <w:lang w:val="fr-FR"/>
        </w:rPr>
        <w:tab/>
      </w:r>
      <w:r w:rsidRPr="00FD3EFA">
        <w:rPr>
          <w:rFonts w:ascii="Tahoma" w:hAnsi="Tahoma" w:cs="Tahoma"/>
          <w:b/>
          <w:i/>
          <w:sz w:val="24"/>
          <w:szCs w:val="24"/>
          <w:lang w:val="fr-FR"/>
        </w:rPr>
        <w:tab/>
      </w:r>
      <w:r w:rsidR="00FD3EFA">
        <w:rPr>
          <w:rFonts w:ascii="Tahoma" w:hAnsi="Tahoma" w:cs="Tahoma"/>
          <w:b/>
          <w:i/>
          <w:sz w:val="24"/>
          <w:szCs w:val="24"/>
          <w:lang w:val="fr-FR"/>
        </w:rPr>
        <w:t xml:space="preserve">   </w:t>
      </w:r>
      <w:r w:rsidRPr="00FD3EFA">
        <w:rPr>
          <w:rFonts w:ascii="Tahoma" w:hAnsi="Tahoma" w:cs="Tahoma"/>
          <w:b/>
          <w:i/>
          <w:sz w:val="24"/>
          <w:szCs w:val="24"/>
          <w:lang w:val="fr-FR"/>
        </w:rPr>
        <w:t>Secondaire et Professionnel</w:t>
      </w:r>
    </w:p>
    <w:p w:rsidR="00E2425F" w:rsidRPr="00FD3EFA" w:rsidRDefault="00E2425F" w:rsidP="00315093">
      <w:pPr>
        <w:tabs>
          <w:tab w:val="left" w:pos="4111"/>
        </w:tabs>
        <w:spacing w:after="0" w:line="240" w:lineRule="auto"/>
        <w:ind w:left="4111" w:hanging="2695"/>
        <w:rPr>
          <w:rFonts w:ascii="Tahoma" w:hAnsi="Tahoma" w:cs="Tahoma"/>
          <w:b/>
          <w:i/>
          <w:sz w:val="24"/>
          <w:szCs w:val="24"/>
          <w:lang w:val="fr-FR"/>
        </w:rPr>
      </w:pPr>
      <w:r w:rsidRPr="00FD3EFA">
        <w:rPr>
          <w:rFonts w:ascii="Tahoma" w:hAnsi="Tahoma" w:cs="Tahoma"/>
          <w:b/>
          <w:i/>
          <w:sz w:val="24"/>
          <w:szCs w:val="24"/>
          <w:lang w:val="fr-FR"/>
        </w:rPr>
        <w:tab/>
      </w:r>
      <w:r w:rsidRPr="00FD3EFA">
        <w:rPr>
          <w:rFonts w:ascii="Tahoma" w:hAnsi="Tahoma" w:cs="Tahoma"/>
          <w:b/>
          <w:i/>
          <w:sz w:val="24"/>
          <w:szCs w:val="24"/>
          <w:lang w:val="fr-FR"/>
        </w:rPr>
        <w:tab/>
      </w:r>
    </w:p>
    <w:p w:rsidR="001217F4" w:rsidRPr="00FD3EFA" w:rsidRDefault="00E2425F" w:rsidP="00B235B8">
      <w:pPr>
        <w:tabs>
          <w:tab w:val="left" w:pos="4111"/>
        </w:tabs>
        <w:spacing w:after="0" w:line="240" w:lineRule="auto"/>
        <w:ind w:left="4111" w:hanging="2695"/>
        <w:rPr>
          <w:rFonts w:ascii="Tahoma" w:hAnsi="Tahoma" w:cs="Tahoma"/>
          <w:b/>
          <w:i/>
          <w:sz w:val="24"/>
          <w:szCs w:val="24"/>
          <w:u w:val="single"/>
          <w:lang w:val="fr-FR"/>
        </w:rPr>
      </w:pPr>
      <w:r w:rsidRPr="00FD3EFA">
        <w:rPr>
          <w:rFonts w:ascii="Tahoma" w:hAnsi="Tahoma" w:cs="Tahoma"/>
          <w:b/>
          <w:i/>
          <w:sz w:val="24"/>
          <w:szCs w:val="24"/>
          <w:lang w:val="fr-FR"/>
        </w:rPr>
        <w:tab/>
      </w:r>
      <w:r w:rsidR="005F2493" w:rsidRPr="00FD3EFA">
        <w:rPr>
          <w:rFonts w:ascii="Tahoma" w:hAnsi="Tahoma" w:cs="Tahoma"/>
          <w:b/>
          <w:i/>
          <w:sz w:val="24"/>
          <w:szCs w:val="24"/>
          <w:lang w:val="fr-FR"/>
        </w:rPr>
        <w:t xml:space="preserve">               </w:t>
      </w:r>
      <w:proofErr w:type="gramStart"/>
      <w:r w:rsidR="00FD3EFA">
        <w:rPr>
          <w:rFonts w:ascii="Tahoma" w:hAnsi="Tahoma" w:cs="Tahoma"/>
          <w:b/>
          <w:i/>
          <w:sz w:val="24"/>
          <w:szCs w:val="24"/>
          <w:lang w:val="fr-FR"/>
        </w:rPr>
        <w:t>à</w:t>
      </w:r>
      <w:proofErr w:type="gramEnd"/>
      <w:r w:rsidR="005F2493" w:rsidRPr="00FD3EFA">
        <w:rPr>
          <w:rFonts w:ascii="Tahoma" w:hAnsi="Tahoma" w:cs="Tahoma"/>
          <w:b/>
          <w:i/>
          <w:sz w:val="24"/>
          <w:szCs w:val="24"/>
          <w:lang w:val="fr-FR"/>
        </w:rPr>
        <w:t xml:space="preserve"> </w:t>
      </w:r>
      <w:r w:rsidR="00B235B8" w:rsidRPr="00FD3EFA">
        <w:rPr>
          <w:rFonts w:ascii="Tahoma" w:hAnsi="Tahoma" w:cs="Tahoma"/>
          <w:b/>
          <w:i/>
          <w:sz w:val="24"/>
          <w:szCs w:val="24"/>
          <w:u w:val="single"/>
          <w:lang w:val="fr-FR"/>
        </w:rPr>
        <w:t xml:space="preserve">KINSHASA </w:t>
      </w:r>
      <w:r w:rsidR="00C772A4" w:rsidRPr="00FD3EFA">
        <w:rPr>
          <w:rFonts w:ascii="Tahoma" w:hAnsi="Tahoma" w:cs="Tahoma"/>
          <w:b/>
          <w:i/>
          <w:sz w:val="24"/>
          <w:szCs w:val="24"/>
          <w:u w:val="single"/>
          <w:lang w:val="fr-FR"/>
        </w:rPr>
        <w:t xml:space="preserve">/ </w:t>
      </w:r>
      <w:r w:rsidR="00290F54" w:rsidRPr="00FD3EFA">
        <w:rPr>
          <w:rFonts w:ascii="Tahoma" w:hAnsi="Tahoma" w:cs="Tahoma"/>
          <w:b/>
          <w:i/>
          <w:sz w:val="24"/>
          <w:szCs w:val="24"/>
          <w:u w:val="single"/>
          <w:lang w:val="fr-FR"/>
        </w:rPr>
        <w:t>GOMBE</w:t>
      </w:r>
    </w:p>
    <w:p w:rsidR="001217F4" w:rsidRPr="00FD3EFA" w:rsidRDefault="001217F4" w:rsidP="001217F4">
      <w:pPr>
        <w:spacing w:after="0" w:line="240" w:lineRule="auto"/>
        <w:jc w:val="both"/>
        <w:rPr>
          <w:rFonts w:ascii="Tahoma" w:hAnsi="Tahoma" w:cs="Tahoma"/>
          <w:b/>
          <w:i/>
          <w:sz w:val="24"/>
          <w:szCs w:val="24"/>
          <w:lang w:val="fr-FR"/>
        </w:rPr>
      </w:pPr>
      <w:r w:rsidRPr="00FD3EFA">
        <w:rPr>
          <w:rFonts w:ascii="Tahoma" w:hAnsi="Tahoma" w:cs="Tahoma"/>
          <w:b/>
          <w:i/>
          <w:sz w:val="24"/>
          <w:szCs w:val="24"/>
          <w:lang w:val="fr-FR"/>
        </w:rPr>
        <w:tab/>
      </w:r>
    </w:p>
    <w:p w:rsidR="00B235B8" w:rsidRPr="00FD3EFA" w:rsidRDefault="001217F4" w:rsidP="00B235B8">
      <w:pPr>
        <w:spacing w:after="0" w:line="240" w:lineRule="auto"/>
        <w:jc w:val="both"/>
        <w:rPr>
          <w:rFonts w:ascii="Tahoma" w:hAnsi="Tahoma" w:cs="Tahoma"/>
          <w:b/>
          <w:i/>
          <w:sz w:val="24"/>
          <w:szCs w:val="24"/>
          <w:lang w:val="fr-FR"/>
        </w:rPr>
      </w:pPr>
      <w:r w:rsidRPr="00FD3EFA">
        <w:rPr>
          <w:rFonts w:ascii="Tahoma" w:hAnsi="Tahoma" w:cs="Tahoma"/>
          <w:b/>
          <w:i/>
          <w:sz w:val="24"/>
          <w:szCs w:val="24"/>
          <w:lang w:val="fr-FR"/>
        </w:rPr>
        <w:tab/>
      </w:r>
      <w:r w:rsidRPr="00FD3EFA">
        <w:rPr>
          <w:rFonts w:ascii="Tahoma" w:hAnsi="Tahoma" w:cs="Tahoma"/>
          <w:b/>
          <w:i/>
          <w:sz w:val="24"/>
          <w:szCs w:val="24"/>
          <w:lang w:val="fr-FR"/>
        </w:rPr>
        <w:tab/>
      </w:r>
      <w:r w:rsidRPr="00FD3EFA">
        <w:rPr>
          <w:rFonts w:ascii="Tahoma" w:hAnsi="Tahoma" w:cs="Tahoma"/>
          <w:b/>
          <w:i/>
          <w:sz w:val="24"/>
          <w:szCs w:val="24"/>
          <w:lang w:val="fr-FR"/>
        </w:rPr>
        <w:tab/>
      </w:r>
      <w:r w:rsidRPr="00FD3EFA">
        <w:rPr>
          <w:rFonts w:ascii="Tahoma" w:hAnsi="Tahoma" w:cs="Tahoma"/>
          <w:b/>
          <w:i/>
          <w:sz w:val="24"/>
          <w:szCs w:val="24"/>
          <w:lang w:val="fr-FR"/>
        </w:rPr>
        <w:tab/>
      </w:r>
      <w:r w:rsidRPr="00FD3EFA">
        <w:rPr>
          <w:rFonts w:ascii="Tahoma" w:hAnsi="Tahoma" w:cs="Tahoma"/>
          <w:b/>
          <w:i/>
          <w:sz w:val="24"/>
          <w:szCs w:val="24"/>
          <w:lang w:val="fr-FR"/>
        </w:rPr>
        <w:tab/>
      </w:r>
      <w:r w:rsidRPr="00FD3EFA">
        <w:rPr>
          <w:rFonts w:ascii="Tahoma" w:hAnsi="Tahoma" w:cs="Tahoma"/>
          <w:b/>
          <w:i/>
          <w:sz w:val="24"/>
          <w:szCs w:val="24"/>
          <w:lang w:val="fr-FR"/>
        </w:rPr>
        <w:tab/>
      </w:r>
    </w:p>
    <w:p w:rsidR="001217F4" w:rsidRPr="00FD3EFA" w:rsidRDefault="005F2493" w:rsidP="001217F4">
      <w:pPr>
        <w:spacing w:after="0" w:line="240" w:lineRule="auto"/>
        <w:jc w:val="both"/>
        <w:rPr>
          <w:rFonts w:ascii="Tahoma" w:hAnsi="Tahoma" w:cs="Tahoma"/>
          <w:b/>
          <w:i/>
          <w:sz w:val="24"/>
          <w:szCs w:val="24"/>
          <w:lang w:val="fr-FR"/>
        </w:rPr>
      </w:pPr>
      <w:r w:rsidRPr="00FD3EFA">
        <w:rPr>
          <w:rFonts w:ascii="Tahoma" w:hAnsi="Tahoma" w:cs="Tahoma"/>
          <w:b/>
          <w:i/>
          <w:sz w:val="24"/>
          <w:szCs w:val="24"/>
          <w:lang w:val="fr-FR"/>
        </w:rPr>
        <w:tab/>
      </w:r>
      <w:r w:rsidRPr="00FD3EFA">
        <w:rPr>
          <w:rFonts w:ascii="Tahoma" w:hAnsi="Tahoma" w:cs="Tahoma"/>
          <w:b/>
          <w:i/>
          <w:sz w:val="24"/>
          <w:szCs w:val="24"/>
          <w:lang w:val="fr-FR"/>
        </w:rPr>
        <w:tab/>
      </w:r>
      <w:r w:rsidRPr="00FD3EFA">
        <w:rPr>
          <w:rFonts w:ascii="Tahoma" w:hAnsi="Tahoma" w:cs="Tahoma"/>
          <w:b/>
          <w:i/>
          <w:sz w:val="24"/>
          <w:szCs w:val="24"/>
          <w:lang w:val="fr-FR"/>
        </w:rPr>
        <w:tab/>
      </w:r>
      <w:r w:rsidRPr="00FD3EFA">
        <w:rPr>
          <w:rFonts w:ascii="Tahoma" w:hAnsi="Tahoma" w:cs="Tahoma"/>
          <w:b/>
          <w:i/>
          <w:sz w:val="24"/>
          <w:szCs w:val="24"/>
          <w:lang w:val="fr-FR"/>
        </w:rPr>
        <w:tab/>
      </w:r>
      <w:r w:rsidRPr="00FD3EFA">
        <w:rPr>
          <w:rFonts w:ascii="Tahoma" w:hAnsi="Tahoma" w:cs="Tahoma"/>
          <w:b/>
          <w:i/>
          <w:sz w:val="24"/>
          <w:szCs w:val="24"/>
          <w:lang w:val="fr-FR"/>
        </w:rPr>
        <w:tab/>
      </w:r>
      <w:r w:rsidRPr="00FD3EFA">
        <w:rPr>
          <w:rFonts w:ascii="Tahoma" w:hAnsi="Tahoma" w:cs="Tahoma"/>
          <w:b/>
          <w:i/>
          <w:sz w:val="24"/>
          <w:szCs w:val="24"/>
          <w:lang w:val="fr-FR"/>
        </w:rPr>
        <w:tab/>
      </w:r>
      <w:r w:rsidRPr="00FD3EFA">
        <w:rPr>
          <w:rFonts w:ascii="Tahoma" w:hAnsi="Tahoma" w:cs="Tahoma"/>
          <w:b/>
          <w:i/>
          <w:sz w:val="24"/>
          <w:szCs w:val="24"/>
          <w:lang w:val="fr-FR"/>
        </w:rPr>
        <w:tab/>
      </w:r>
      <w:r w:rsidR="001217F4" w:rsidRPr="00FD3EFA">
        <w:rPr>
          <w:rFonts w:ascii="Tahoma" w:hAnsi="Tahoma" w:cs="Tahoma"/>
          <w:b/>
          <w:i/>
          <w:sz w:val="24"/>
          <w:szCs w:val="24"/>
          <w:lang w:val="fr-FR"/>
        </w:rPr>
        <w:tab/>
      </w:r>
      <w:r w:rsidR="001217F4" w:rsidRPr="00FD3EFA">
        <w:rPr>
          <w:rFonts w:ascii="Tahoma" w:hAnsi="Tahoma" w:cs="Tahoma"/>
          <w:b/>
          <w:i/>
          <w:sz w:val="24"/>
          <w:szCs w:val="24"/>
          <w:lang w:val="fr-FR"/>
        </w:rPr>
        <w:tab/>
      </w:r>
      <w:r w:rsidR="001217F4" w:rsidRPr="00FD3EFA">
        <w:rPr>
          <w:rFonts w:ascii="Tahoma" w:hAnsi="Tahoma" w:cs="Tahoma"/>
          <w:b/>
          <w:i/>
          <w:sz w:val="24"/>
          <w:szCs w:val="24"/>
          <w:lang w:val="fr-FR"/>
        </w:rPr>
        <w:tab/>
      </w:r>
      <w:r w:rsidR="001217F4" w:rsidRPr="00FD3EFA">
        <w:rPr>
          <w:rFonts w:ascii="Tahoma" w:hAnsi="Tahoma" w:cs="Tahoma"/>
          <w:b/>
          <w:i/>
          <w:sz w:val="24"/>
          <w:szCs w:val="24"/>
          <w:lang w:val="fr-FR"/>
        </w:rPr>
        <w:tab/>
      </w:r>
    </w:p>
    <w:p w:rsidR="00290F54" w:rsidRPr="00FD3EFA" w:rsidRDefault="001217F4" w:rsidP="00B235B8">
      <w:pPr>
        <w:spacing w:after="0" w:line="240" w:lineRule="auto"/>
        <w:jc w:val="both"/>
        <w:rPr>
          <w:rFonts w:ascii="Tahoma" w:hAnsi="Tahoma" w:cs="Tahoma"/>
          <w:b/>
          <w:sz w:val="26"/>
          <w:szCs w:val="26"/>
          <w:lang w:val="fr-FR"/>
        </w:rPr>
      </w:pPr>
      <w:r w:rsidRPr="00FD3EFA">
        <w:rPr>
          <w:rFonts w:ascii="Tahoma" w:hAnsi="Tahoma" w:cs="Tahoma"/>
          <w:b/>
          <w:i/>
          <w:sz w:val="24"/>
          <w:szCs w:val="24"/>
          <w:lang w:val="fr-FR"/>
        </w:rPr>
        <w:t xml:space="preserve">Concerne : </w:t>
      </w:r>
      <w:r w:rsidR="00290F54" w:rsidRPr="00FD3EFA">
        <w:rPr>
          <w:rFonts w:ascii="Tahoma" w:hAnsi="Tahoma" w:cs="Tahoma"/>
          <w:b/>
          <w:sz w:val="26"/>
          <w:szCs w:val="26"/>
          <w:lang w:val="fr-FR"/>
        </w:rPr>
        <w:t xml:space="preserve">Rapport du suivi de résolution </w:t>
      </w:r>
    </w:p>
    <w:p w:rsidR="00240020" w:rsidRPr="00FD3EFA" w:rsidRDefault="00290F54" w:rsidP="00290F54">
      <w:pPr>
        <w:spacing w:after="0" w:line="240" w:lineRule="auto"/>
        <w:ind w:left="708" w:firstLine="708"/>
        <w:jc w:val="both"/>
        <w:rPr>
          <w:rFonts w:ascii="Tahoma" w:hAnsi="Tahoma" w:cs="Tahoma"/>
          <w:b/>
          <w:i/>
          <w:sz w:val="24"/>
          <w:szCs w:val="24"/>
          <w:lang w:val="fr-FR"/>
        </w:rPr>
      </w:pPr>
      <w:proofErr w:type="gramStart"/>
      <w:r w:rsidRPr="00FD3EFA">
        <w:rPr>
          <w:rFonts w:ascii="Tahoma" w:hAnsi="Tahoma" w:cs="Tahoma"/>
          <w:b/>
          <w:sz w:val="26"/>
          <w:szCs w:val="26"/>
          <w:lang w:val="fr-FR"/>
        </w:rPr>
        <w:t>des</w:t>
      </w:r>
      <w:proofErr w:type="gramEnd"/>
      <w:r w:rsidRPr="00FD3EFA">
        <w:rPr>
          <w:rFonts w:ascii="Tahoma" w:hAnsi="Tahoma" w:cs="Tahoma"/>
          <w:b/>
          <w:sz w:val="26"/>
          <w:szCs w:val="26"/>
          <w:lang w:val="fr-FR"/>
        </w:rPr>
        <w:t xml:space="preserve"> problèmes sociaux</w:t>
      </w:r>
    </w:p>
    <w:p w:rsidR="001217F4" w:rsidRPr="00FD3EFA" w:rsidRDefault="001217F4" w:rsidP="001217F4">
      <w:pPr>
        <w:spacing w:after="0" w:line="240" w:lineRule="auto"/>
        <w:ind w:left="708" w:firstLine="708"/>
        <w:jc w:val="both"/>
        <w:rPr>
          <w:rFonts w:ascii="Tahoma" w:hAnsi="Tahoma" w:cs="Tahoma"/>
          <w:b/>
          <w:i/>
          <w:sz w:val="24"/>
          <w:szCs w:val="24"/>
          <w:u w:val="single"/>
          <w:lang w:val="fr-FR"/>
        </w:rPr>
      </w:pPr>
      <w:r w:rsidRPr="00FD3EFA">
        <w:rPr>
          <w:rFonts w:ascii="Tahoma" w:hAnsi="Tahoma" w:cs="Tahoma"/>
          <w:b/>
          <w:i/>
          <w:sz w:val="24"/>
          <w:szCs w:val="24"/>
          <w:u w:val="single"/>
          <w:lang w:val="fr-FR"/>
        </w:rPr>
        <w:t>Accusé de réception</w:t>
      </w:r>
    </w:p>
    <w:p w:rsidR="001217F4" w:rsidRPr="00FD3EFA" w:rsidRDefault="001217F4" w:rsidP="001217F4">
      <w:pPr>
        <w:spacing w:after="0" w:line="240" w:lineRule="auto"/>
        <w:jc w:val="both"/>
        <w:rPr>
          <w:rFonts w:ascii="Tahoma" w:hAnsi="Tahoma" w:cs="Tahoma"/>
          <w:i/>
          <w:sz w:val="24"/>
          <w:szCs w:val="24"/>
          <w:lang w:val="fr-FR"/>
        </w:rPr>
      </w:pPr>
    </w:p>
    <w:p w:rsidR="00987D53" w:rsidRPr="00FD3EFA" w:rsidRDefault="00987D53" w:rsidP="001217F4">
      <w:pPr>
        <w:spacing w:after="0" w:line="240" w:lineRule="auto"/>
        <w:jc w:val="both"/>
        <w:rPr>
          <w:rFonts w:ascii="Tahoma" w:hAnsi="Tahoma" w:cs="Tahoma"/>
          <w:i/>
          <w:sz w:val="24"/>
          <w:szCs w:val="24"/>
          <w:lang w:val="fr-FR"/>
        </w:rPr>
      </w:pPr>
    </w:p>
    <w:p w:rsidR="00987D53" w:rsidRPr="00FD3EFA" w:rsidRDefault="00987D53" w:rsidP="001217F4">
      <w:pPr>
        <w:spacing w:after="0" w:line="240" w:lineRule="auto"/>
        <w:jc w:val="both"/>
        <w:rPr>
          <w:rFonts w:ascii="Tahoma" w:hAnsi="Tahoma" w:cs="Tahoma"/>
          <w:i/>
          <w:sz w:val="24"/>
          <w:szCs w:val="24"/>
          <w:lang w:val="fr-FR"/>
        </w:rPr>
      </w:pPr>
    </w:p>
    <w:p w:rsidR="001217F4" w:rsidRPr="00FD3EFA" w:rsidRDefault="00C772A4" w:rsidP="001217F4">
      <w:pPr>
        <w:spacing w:after="0" w:line="240" w:lineRule="auto"/>
        <w:jc w:val="both"/>
        <w:rPr>
          <w:rFonts w:ascii="Tahoma" w:hAnsi="Tahoma" w:cs="Tahoma"/>
          <w:i/>
          <w:sz w:val="24"/>
          <w:szCs w:val="24"/>
          <w:lang w:val="fr-FR"/>
        </w:rPr>
      </w:pPr>
      <w:r w:rsidRPr="00FD3EFA">
        <w:rPr>
          <w:rFonts w:ascii="Tahoma" w:hAnsi="Tahoma" w:cs="Tahoma"/>
          <w:i/>
          <w:sz w:val="24"/>
          <w:szCs w:val="24"/>
          <w:lang w:val="fr-FR"/>
        </w:rPr>
        <w:t>Monsieur le Ministre</w:t>
      </w:r>
      <w:r w:rsidR="001217F4" w:rsidRPr="00FD3EFA">
        <w:rPr>
          <w:rFonts w:ascii="Tahoma" w:hAnsi="Tahoma" w:cs="Tahoma"/>
          <w:i/>
          <w:sz w:val="24"/>
          <w:szCs w:val="24"/>
          <w:lang w:val="fr-FR"/>
        </w:rPr>
        <w:t>,</w:t>
      </w:r>
    </w:p>
    <w:p w:rsidR="001217F4" w:rsidRPr="00FD3EFA" w:rsidRDefault="001217F4" w:rsidP="001217F4">
      <w:pPr>
        <w:spacing w:after="0" w:line="240" w:lineRule="auto"/>
        <w:jc w:val="both"/>
        <w:rPr>
          <w:rFonts w:ascii="Tahoma" w:hAnsi="Tahoma" w:cs="Tahoma"/>
          <w:i/>
          <w:sz w:val="24"/>
          <w:szCs w:val="24"/>
          <w:lang w:val="fr-FR"/>
        </w:rPr>
      </w:pPr>
    </w:p>
    <w:p w:rsidR="001217F4" w:rsidRPr="00FD3EFA" w:rsidRDefault="00290F54" w:rsidP="001217F4">
      <w:pPr>
        <w:spacing w:after="0" w:line="240" w:lineRule="auto"/>
        <w:jc w:val="both"/>
        <w:rPr>
          <w:rFonts w:ascii="Tahoma" w:hAnsi="Tahoma" w:cs="Tahoma"/>
          <w:i/>
          <w:sz w:val="24"/>
          <w:szCs w:val="24"/>
          <w:lang w:val="fr-FR"/>
        </w:rPr>
      </w:pPr>
      <w:r w:rsidRPr="00FD3EFA">
        <w:rPr>
          <w:rFonts w:ascii="Tahoma" w:hAnsi="Tahoma" w:cs="Tahoma"/>
          <w:i/>
          <w:sz w:val="24"/>
          <w:szCs w:val="24"/>
          <w:lang w:val="fr-FR"/>
        </w:rPr>
        <w:t>J’accuse bonne réception de votre lettre référencée MINEPSP/CABMIN/0507/2011 du 07 septembre, dont l’objet est susmentionné et je vous en remercie</w:t>
      </w:r>
      <w:r w:rsidR="00B235B8" w:rsidRPr="00FD3EFA">
        <w:rPr>
          <w:rFonts w:ascii="Tahoma" w:hAnsi="Tahoma" w:cs="Tahoma"/>
          <w:i/>
          <w:sz w:val="24"/>
          <w:szCs w:val="24"/>
          <w:lang w:val="fr-FR"/>
        </w:rPr>
        <w:t>.</w:t>
      </w:r>
    </w:p>
    <w:p w:rsidR="0065121D" w:rsidRPr="00FD3EFA" w:rsidRDefault="0065121D" w:rsidP="001217F4">
      <w:pPr>
        <w:spacing w:after="0" w:line="240" w:lineRule="auto"/>
        <w:jc w:val="both"/>
        <w:rPr>
          <w:rFonts w:ascii="Tahoma" w:hAnsi="Tahoma" w:cs="Tahoma"/>
          <w:i/>
          <w:sz w:val="24"/>
          <w:szCs w:val="24"/>
          <w:lang w:val="fr-FR"/>
        </w:rPr>
      </w:pPr>
    </w:p>
    <w:p w:rsidR="0065121D" w:rsidRPr="00FD3EFA" w:rsidRDefault="00290F54" w:rsidP="001217F4">
      <w:pPr>
        <w:spacing w:after="0" w:line="240" w:lineRule="auto"/>
        <w:jc w:val="both"/>
        <w:rPr>
          <w:rFonts w:ascii="Tahoma" w:hAnsi="Tahoma" w:cs="Tahoma"/>
          <w:i/>
          <w:sz w:val="24"/>
          <w:szCs w:val="24"/>
          <w:lang w:val="fr-FR"/>
        </w:rPr>
      </w:pPr>
      <w:r w:rsidRPr="00FD3EFA">
        <w:rPr>
          <w:rFonts w:ascii="Tahoma" w:hAnsi="Tahoma" w:cs="Tahoma"/>
          <w:i/>
          <w:sz w:val="24"/>
          <w:szCs w:val="24"/>
          <w:lang w:val="fr-FR"/>
        </w:rPr>
        <w:t xml:space="preserve">J’apprécie à sa juste valeur l’engagement qui est le vôtre pour trouver des solutions aux problèmes sociaux qui se posent à </w:t>
      </w:r>
      <w:r w:rsidR="00987D53" w:rsidRPr="00FD3EFA">
        <w:rPr>
          <w:rFonts w:ascii="Tahoma" w:hAnsi="Tahoma" w:cs="Tahoma"/>
          <w:i/>
          <w:sz w:val="24"/>
          <w:szCs w:val="24"/>
          <w:lang w:val="fr-FR"/>
        </w:rPr>
        <w:t>l’Enseignement Primaire, Secondaire et Professionnel</w:t>
      </w:r>
      <w:r w:rsidRPr="00FD3EFA">
        <w:rPr>
          <w:rFonts w:ascii="Tahoma" w:hAnsi="Tahoma" w:cs="Tahoma"/>
          <w:i/>
          <w:sz w:val="24"/>
          <w:szCs w:val="24"/>
          <w:lang w:val="fr-FR"/>
        </w:rPr>
        <w:t>.</w:t>
      </w:r>
      <w:r w:rsidR="007F116D" w:rsidRPr="00FD3EFA">
        <w:rPr>
          <w:rFonts w:ascii="Tahoma" w:hAnsi="Tahoma" w:cs="Tahoma"/>
          <w:i/>
          <w:sz w:val="24"/>
          <w:szCs w:val="24"/>
          <w:lang w:val="fr-FR"/>
        </w:rPr>
        <w:t xml:space="preserve"> Aussi vous </w:t>
      </w:r>
      <w:r w:rsidR="00987D53" w:rsidRPr="00FD3EFA">
        <w:rPr>
          <w:rFonts w:ascii="Tahoma" w:hAnsi="Tahoma" w:cs="Tahoma"/>
          <w:i/>
          <w:sz w:val="24"/>
          <w:szCs w:val="24"/>
          <w:lang w:val="fr-FR"/>
        </w:rPr>
        <w:t>encourage-je</w:t>
      </w:r>
      <w:r w:rsidR="007F116D" w:rsidRPr="00FD3EFA">
        <w:rPr>
          <w:rFonts w:ascii="Tahoma" w:hAnsi="Tahoma" w:cs="Tahoma"/>
          <w:i/>
          <w:sz w:val="24"/>
          <w:szCs w:val="24"/>
          <w:lang w:val="fr-FR"/>
        </w:rPr>
        <w:t xml:space="preserve"> </w:t>
      </w:r>
      <w:r w:rsidR="00987D53" w:rsidRPr="00FD3EFA">
        <w:rPr>
          <w:rFonts w:ascii="Tahoma" w:hAnsi="Tahoma" w:cs="Tahoma"/>
          <w:i/>
          <w:sz w:val="24"/>
          <w:szCs w:val="24"/>
          <w:lang w:val="fr-FR"/>
        </w:rPr>
        <w:t>à</w:t>
      </w:r>
      <w:r w:rsidR="007F116D" w:rsidRPr="00FD3EFA">
        <w:rPr>
          <w:rFonts w:ascii="Tahoma" w:hAnsi="Tahoma" w:cs="Tahoma"/>
          <w:i/>
          <w:sz w:val="24"/>
          <w:szCs w:val="24"/>
          <w:lang w:val="fr-FR"/>
        </w:rPr>
        <w:t xml:space="preserve"> poursuivre dans ce sens.</w:t>
      </w:r>
    </w:p>
    <w:p w:rsidR="00240020" w:rsidRPr="00FD3EFA" w:rsidRDefault="00240020" w:rsidP="001217F4">
      <w:pPr>
        <w:spacing w:after="0" w:line="240" w:lineRule="auto"/>
        <w:jc w:val="both"/>
        <w:rPr>
          <w:rFonts w:ascii="Tahoma" w:hAnsi="Tahoma" w:cs="Tahoma"/>
          <w:i/>
          <w:sz w:val="24"/>
          <w:szCs w:val="24"/>
          <w:lang w:val="fr-FR"/>
        </w:rPr>
      </w:pPr>
    </w:p>
    <w:p w:rsidR="001217F4" w:rsidRPr="00FD3EFA" w:rsidRDefault="001217F4" w:rsidP="001217F4">
      <w:pPr>
        <w:spacing w:after="0" w:line="240" w:lineRule="auto"/>
        <w:jc w:val="both"/>
        <w:rPr>
          <w:rFonts w:ascii="Tahoma" w:hAnsi="Tahoma" w:cs="Tahoma"/>
          <w:i/>
          <w:sz w:val="24"/>
          <w:szCs w:val="24"/>
          <w:lang w:val="fr-FR"/>
        </w:rPr>
      </w:pPr>
      <w:r w:rsidRPr="00FD3EFA">
        <w:rPr>
          <w:rFonts w:ascii="Tahoma" w:hAnsi="Tahoma" w:cs="Tahoma"/>
          <w:i/>
          <w:sz w:val="24"/>
          <w:szCs w:val="24"/>
          <w:lang w:val="fr-FR"/>
        </w:rPr>
        <w:t xml:space="preserve">Veuillez  agréer,  </w:t>
      </w:r>
      <w:r w:rsidR="00434B43" w:rsidRPr="00FD3EFA">
        <w:rPr>
          <w:rFonts w:ascii="Tahoma" w:hAnsi="Tahoma" w:cs="Tahoma"/>
          <w:b/>
          <w:i/>
          <w:sz w:val="24"/>
          <w:szCs w:val="24"/>
          <w:lang w:val="fr-FR"/>
        </w:rPr>
        <w:t>Monsieur le Ministre</w:t>
      </w:r>
      <w:r w:rsidRPr="00FD3EFA">
        <w:rPr>
          <w:rFonts w:ascii="Tahoma" w:hAnsi="Tahoma" w:cs="Tahoma"/>
          <w:i/>
          <w:sz w:val="24"/>
          <w:szCs w:val="24"/>
          <w:lang w:val="fr-FR"/>
        </w:rPr>
        <w:t>, l’expression  de  ma  considération</w:t>
      </w:r>
      <w:r w:rsidR="00FB767C" w:rsidRPr="00FD3EFA">
        <w:rPr>
          <w:rFonts w:ascii="Tahoma" w:hAnsi="Tahoma" w:cs="Tahoma"/>
          <w:i/>
          <w:sz w:val="24"/>
          <w:szCs w:val="24"/>
          <w:lang w:val="fr-FR"/>
        </w:rPr>
        <w:t xml:space="preserve"> distinguée</w:t>
      </w:r>
      <w:r w:rsidRPr="00FD3EFA">
        <w:rPr>
          <w:rFonts w:ascii="Tahoma" w:hAnsi="Tahoma" w:cs="Tahoma"/>
          <w:i/>
          <w:sz w:val="24"/>
          <w:szCs w:val="24"/>
          <w:lang w:val="fr-FR"/>
        </w:rPr>
        <w:t>.</w:t>
      </w:r>
    </w:p>
    <w:p w:rsidR="001217F4" w:rsidRPr="00FD3EFA" w:rsidRDefault="001217F4" w:rsidP="001217F4">
      <w:pPr>
        <w:spacing w:after="0" w:line="240" w:lineRule="auto"/>
        <w:ind w:left="1416" w:firstLine="708"/>
        <w:jc w:val="both"/>
        <w:rPr>
          <w:rFonts w:ascii="Tahoma" w:hAnsi="Tahoma" w:cs="Tahoma"/>
          <w:i/>
          <w:sz w:val="24"/>
          <w:szCs w:val="24"/>
          <w:lang w:val="fr-FR"/>
        </w:rPr>
      </w:pPr>
    </w:p>
    <w:p w:rsidR="004963D1" w:rsidRPr="00FD3EFA" w:rsidRDefault="001217F4" w:rsidP="001217F4">
      <w:pPr>
        <w:spacing w:after="0" w:line="240" w:lineRule="auto"/>
        <w:ind w:left="1416" w:firstLine="708"/>
        <w:jc w:val="both"/>
        <w:rPr>
          <w:rFonts w:ascii="Tahoma" w:hAnsi="Tahoma" w:cs="Tahoma"/>
          <w:i/>
          <w:sz w:val="24"/>
          <w:szCs w:val="24"/>
          <w:lang w:val="fr-FR"/>
        </w:rPr>
      </w:pPr>
      <w:r w:rsidRPr="00FD3EFA">
        <w:rPr>
          <w:rFonts w:ascii="Tahoma" w:hAnsi="Tahoma" w:cs="Tahoma"/>
          <w:i/>
          <w:sz w:val="24"/>
          <w:szCs w:val="24"/>
          <w:lang w:val="fr-FR"/>
        </w:rPr>
        <w:t xml:space="preserve">           </w:t>
      </w:r>
      <w:r w:rsidRPr="00FD3EFA">
        <w:rPr>
          <w:rFonts w:ascii="Tahoma" w:hAnsi="Tahoma" w:cs="Tahoma"/>
          <w:i/>
          <w:sz w:val="24"/>
          <w:szCs w:val="24"/>
          <w:lang w:val="fr-FR"/>
        </w:rPr>
        <w:tab/>
      </w:r>
      <w:r w:rsidRPr="00FD3EFA">
        <w:rPr>
          <w:rFonts w:ascii="Tahoma" w:hAnsi="Tahoma" w:cs="Tahoma"/>
          <w:i/>
          <w:sz w:val="24"/>
          <w:szCs w:val="24"/>
          <w:lang w:val="fr-FR"/>
        </w:rPr>
        <w:tab/>
      </w:r>
      <w:r w:rsidRPr="00FD3EFA">
        <w:rPr>
          <w:rFonts w:ascii="Tahoma" w:hAnsi="Tahoma" w:cs="Tahoma"/>
          <w:i/>
          <w:sz w:val="24"/>
          <w:szCs w:val="24"/>
          <w:lang w:val="fr-FR"/>
        </w:rPr>
        <w:tab/>
      </w:r>
    </w:p>
    <w:p w:rsidR="00106692" w:rsidRPr="005F2493" w:rsidRDefault="005F2493" w:rsidP="00986BC7">
      <w:pPr>
        <w:spacing w:after="0" w:line="240" w:lineRule="auto"/>
        <w:ind w:left="4956" w:firstLine="708"/>
        <w:jc w:val="both"/>
        <w:rPr>
          <w:rFonts w:ascii="Tahoma" w:hAnsi="Tahoma" w:cs="Tahoma"/>
          <w:b/>
          <w:i/>
          <w:sz w:val="24"/>
          <w:szCs w:val="24"/>
        </w:rPr>
      </w:pPr>
      <w:r w:rsidRPr="00FD3EFA">
        <w:rPr>
          <w:rFonts w:ascii="Tahoma" w:hAnsi="Tahoma" w:cs="Tahoma"/>
          <w:b/>
          <w:i/>
          <w:sz w:val="24"/>
          <w:szCs w:val="24"/>
          <w:lang w:val="fr-FR"/>
        </w:rPr>
        <w:t xml:space="preserve">            </w:t>
      </w:r>
      <w:proofErr w:type="spellStart"/>
      <w:r w:rsidR="001217F4" w:rsidRPr="005F2493">
        <w:rPr>
          <w:rFonts w:ascii="Tahoma" w:hAnsi="Tahoma" w:cs="Tahoma"/>
          <w:b/>
          <w:i/>
          <w:sz w:val="24"/>
          <w:szCs w:val="24"/>
        </w:rPr>
        <w:t>Gustave</w:t>
      </w:r>
      <w:proofErr w:type="spellEnd"/>
      <w:r w:rsidR="001217F4" w:rsidRPr="005F2493">
        <w:rPr>
          <w:rFonts w:ascii="Tahoma" w:hAnsi="Tahoma" w:cs="Tahoma"/>
          <w:b/>
          <w:i/>
          <w:sz w:val="24"/>
          <w:szCs w:val="24"/>
        </w:rPr>
        <w:t xml:space="preserve"> BEYA SIKU</w:t>
      </w:r>
    </w:p>
    <w:p w:rsidR="000403F2" w:rsidRPr="005F2493" w:rsidRDefault="000403F2" w:rsidP="00986BC7">
      <w:pPr>
        <w:spacing w:after="0" w:line="240" w:lineRule="auto"/>
        <w:ind w:left="4956" w:firstLine="708"/>
        <w:jc w:val="both"/>
        <w:rPr>
          <w:rFonts w:ascii="Tahoma" w:hAnsi="Tahoma" w:cs="Tahoma"/>
          <w:b/>
          <w:i/>
          <w:sz w:val="24"/>
          <w:szCs w:val="24"/>
        </w:rPr>
      </w:pPr>
    </w:p>
    <w:p w:rsidR="000403F2" w:rsidRDefault="000403F2" w:rsidP="00804929">
      <w:pPr>
        <w:spacing w:after="0" w:line="240" w:lineRule="auto"/>
        <w:jc w:val="center"/>
        <w:rPr>
          <w:rFonts w:ascii="Tahoma" w:hAnsi="Tahoma" w:cs="Tahoma"/>
          <w:b/>
          <w:sz w:val="26"/>
          <w:szCs w:val="26"/>
        </w:rPr>
      </w:pPr>
    </w:p>
    <w:sectPr w:rsidR="000403F2" w:rsidSect="00134A64">
      <w:pgSz w:w="11906" w:h="16838"/>
      <w:pgMar w:top="1417"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750"/>
    <w:multiLevelType w:val="hybridMultilevel"/>
    <w:tmpl w:val="7EB42514"/>
    <w:lvl w:ilvl="0" w:tplc="FBA69E28">
      <w:start w:val="1"/>
      <w:numFmt w:val="upperRoman"/>
      <w:lvlText w:val="%1."/>
      <w:lvlJc w:val="left"/>
      <w:pPr>
        <w:ind w:left="1080" w:hanging="720"/>
      </w:pPr>
      <w:rPr>
        <w:rFonts w:hint="default"/>
        <w:b/>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868247F"/>
    <w:multiLevelType w:val="hybridMultilevel"/>
    <w:tmpl w:val="F19EFC96"/>
    <w:lvl w:ilvl="0" w:tplc="BA249A5A">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2">
    <w:nsid w:val="0F3F1DF7"/>
    <w:multiLevelType w:val="hybridMultilevel"/>
    <w:tmpl w:val="BDAC03BE"/>
    <w:lvl w:ilvl="0" w:tplc="35E6213E">
      <w:numFmt w:val="bullet"/>
      <w:lvlText w:val="-"/>
      <w:lvlJc w:val="left"/>
      <w:pPr>
        <w:ind w:left="786" w:hanging="360"/>
      </w:pPr>
      <w:rPr>
        <w:rFonts w:ascii="Tahoma" w:eastAsiaTheme="minorEastAsia" w:hAnsi="Tahoma" w:cs="Tahoma"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3">
    <w:nsid w:val="111A3CA6"/>
    <w:multiLevelType w:val="hybridMultilevel"/>
    <w:tmpl w:val="E98E6FD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58B2499"/>
    <w:multiLevelType w:val="hybridMultilevel"/>
    <w:tmpl w:val="9AD20AD4"/>
    <w:lvl w:ilvl="0" w:tplc="E99826E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5">
    <w:nsid w:val="1ABE285D"/>
    <w:multiLevelType w:val="hybridMultilevel"/>
    <w:tmpl w:val="9DD689D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1F4C4D29"/>
    <w:multiLevelType w:val="hybridMultilevel"/>
    <w:tmpl w:val="19DEDB48"/>
    <w:lvl w:ilvl="0" w:tplc="860AB9EC">
      <w:start w:val="1"/>
      <w:numFmt w:val="lowerLetter"/>
      <w:lvlText w:val="%1)"/>
      <w:lvlJc w:val="left"/>
      <w:pPr>
        <w:ind w:left="1004" w:hanging="360"/>
      </w:pPr>
      <w:rPr>
        <w:rFonts w:hint="default"/>
      </w:r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7">
    <w:nsid w:val="290969C3"/>
    <w:multiLevelType w:val="hybridMultilevel"/>
    <w:tmpl w:val="DB40AE7C"/>
    <w:lvl w:ilvl="0" w:tplc="3CFA8C58">
      <w:start w:val="1"/>
      <w:numFmt w:val="decimal"/>
      <w:lvlText w:val="%1."/>
      <w:lvlJc w:val="left"/>
      <w:pPr>
        <w:ind w:left="644" w:hanging="360"/>
      </w:pPr>
      <w:rPr>
        <w:rFonts w:ascii="Tahoma" w:eastAsiaTheme="minorEastAsia" w:hAnsi="Tahoma" w:cs="Tahoma"/>
      </w:rPr>
    </w:lvl>
    <w:lvl w:ilvl="1" w:tplc="100C0003" w:tentative="1">
      <w:start w:val="1"/>
      <w:numFmt w:val="bullet"/>
      <w:lvlText w:val="o"/>
      <w:lvlJc w:val="left"/>
      <w:pPr>
        <w:ind w:left="1364" w:hanging="360"/>
      </w:pPr>
      <w:rPr>
        <w:rFonts w:ascii="Courier New" w:hAnsi="Courier New" w:cs="Courier New" w:hint="default"/>
      </w:rPr>
    </w:lvl>
    <w:lvl w:ilvl="2" w:tplc="100C0005" w:tentative="1">
      <w:start w:val="1"/>
      <w:numFmt w:val="bullet"/>
      <w:lvlText w:val=""/>
      <w:lvlJc w:val="left"/>
      <w:pPr>
        <w:ind w:left="2084" w:hanging="360"/>
      </w:pPr>
      <w:rPr>
        <w:rFonts w:ascii="Wingdings" w:hAnsi="Wingdings" w:hint="default"/>
      </w:rPr>
    </w:lvl>
    <w:lvl w:ilvl="3" w:tplc="100C0001" w:tentative="1">
      <w:start w:val="1"/>
      <w:numFmt w:val="bullet"/>
      <w:lvlText w:val=""/>
      <w:lvlJc w:val="left"/>
      <w:pPr>
        <w:ind w:left="2804" w:hanging="360"/>
      </w:pPr>
      <w:rPr>
        <w:rFonts w:ascii="Symbol" w:hAnsi="Symbol" w:hint="default"/>
      </w:rPr>
    </w:lvl>
    <w:lvl w:ilvl="4" w:tplc="100C0003" w:tentative="1">
      <w:start w:val="1"/>
      <w:numFmt w:val="bullet"/>
      <w:lvlText w:val="o"/>
      <w:lvlJc w:val="left"/>
      <w:pPr>
        <w:ind w:left="3524" w:hanging="360"/>
      </w:pPr>
      <w:rPr>
        <w:rFonts w:ascii="Courier New" w:hAnsi="Courier New" w:cs="Courier New" w:hint="default"/>
      </w:rPr>
    </w:lvl>
    <w:lvl w:ilvl="5" w:tplc="100C0005" w:tentative="1">
      <w:start w:val="1"/>
      <w:numFmt w:val="bullet"/>
      <w:lvlText w:val=""/>
      <w:lvlJc w:val="left"/>
      <w:pPr>
        <w:ind w:left="4244" w:hanging="360"/>
      </w:pPr>
      <w:rPr>
        <w:rFonts w:ascii="Wingdings" w:hAnsi="Wingdings" w:hint="default"/>
      </w:rPr>
    </w:lvl>
    <w:lvl w:ilvl="6" w:tplc="100C0001" w:tentative="1">
      <w:start w:val="1"/>
      <w:numFmt w:val="bullet"/>
      <w:lvlText w:val=""/>
      <w:lvlJc w:val="left"/>
      <w:pPr>
        <w:ind w:left="4964" w:hanging="360"/>
      </w:pPr>
      <w:rPr>
        <w:rFonts w:ascii="Symbol" w:hAnsi="Symbol" w:hint="default"/>
      </w:rPr>
    </w:lvl>
    <w:lvl w:ilvl="7" w:tplc="100C0003" w:tentative="1">
      <w:start w:val="1"/>
      <w:numFmt w:val="bullet"/>
      <w:lvlText w:val="o"/>
      <w:lvlJc w:val="left"/>
      <w:pPr>
        <w:ind w:left="5684" w:hanging="360"/>
      </w:pPr>
      <w:rPr>
        <w:rFonts w:ascii="Courier New" w:hAnsi="Courier New" w:cs="Courier New" w:hint="default"/>
      </w:rPr>
    </w:lvl>
    <w:lvl w:ilvl="8" w:tplc="100C0005" w:tentative="1">
      <w:start w:val="1"/>
      <w:numFmt w:val="bullet"/>
      <w:lvlText w:val=""/>
      <w:lvlJc w:val="left"/>
      <w:pPr>
        <w:ind w:left="6404" w:hanging="360"/>
      </w:pPr>
      <w:rPr>
        <w:rFonts w:ascii="Wingdings" w:hAnsi="Wingdings" w:hint="default"/>
      </w:rPr>
    </w:lvl>
  </w:abstractNum>
  <w:abstractNum w:abstractNumId="8">
    <w:nsid w:val="2B3001AB"/>
    <w:multiLevelType w:val="hybridMultilevel"/>
    <w:tmpl w:val="9766C544"/>
    <w:lvl w:ilvl="0" w:tplc="63564ED4">
      <w:start w:val="1"/>
      <w:numFmt w:val="lowerLetter"/>
      <w:lvlText w:val="%1)"/>
      <w:lvlJc w:val="left"/>
      <w:pPr>
        <w:ind w:left="1364" w:hanging="360"/>
      </w:pPr>
      <w:rPr>
        <w:rFonts w:hint="default"/>
      </w:rPr>
    </w:lvl>
    <w:lvl w:ilvl="1" w:tplc="100C0019" w:tentative="1">
      <w:start w:val="1"/>
      <w:numFmt w:val="lowerLetter"/>
      <w:lvlText w:val="%2."/>
      <w:lvlJc w:val="left"/>
      <w:pPr>
        <w:ind w:left="2084" w:hanging="360"/>
      </w:pPr>
    </w:lvl>
    <w:lvl w:ilvl="2" w:tplc="100C001B" w:tentative="1">
      <w:start w:val="1"/>
      <w:numFmt w:val="lowerRoman"/>
      <w:lvlText w:val="%3."/>
      <w:lvlJc w:val="right"/>
      <w:pPr>
        <w:ind w:left="2804" w:hanging="180"/>
      </w:pPr>
    </w:lvl>
    <w:lvl w:ilvl="3" w:tplc="100C000F" w:tentative="1">
      <w:start w:val="1"/>
      <w:numFmt w:val="decimal"/>
      <w:lvlText w:val="%4."/>
      <w:lvlJc w:val="left"/>
      <w:pPr>
        <w:ind w:left="3524" w:hanging="360"/>
      </w:pPr>
    </w:lvl>
    <w:lvl w:ilvl="4" w:tplc="100C0019" w:tentative="1">
      <w:start w:val="1"/>
      <w:numFmt w:val="lowerLetter"/>
      <w:lvlText w:val="%5."/>
      <w:lvlJc w:val="left"/>
      <w:pPr>
        <w:ind w:left="4244" w:hanging="360"/>
      </w:pPr>
    </w:lvl>
    <w:lvl w:ilvl="5" w:tplc="100C001B" w:tentative="1">
      <w:start w:val="1"/>
      <w:numFmt w:val="lowerRoman"/>
      <w:lvlText w:val="%6."/>
      <w:lvlJc w:val="right"/>
      <w:pPr>
        <w:ind w:left="4964" w:hanging="180"/>
      </w:pPr>
    </w:lvl>
    <w:lvl w:ilvl="6" w:tplc="100C000F" w:tentative="1">
      <w:start w:val="1"/>
      <w:numFmt w:val="decimal"/>
      <w:lvlText w:val="%7."/>
      <w:lvlJc w:val="left"/>
      <w:pPr>
        <w:ind w:left="5684" w:hanging="360"/>
      </w:pPr>
    </w:lvl>
    <w:lvl w:ilvl="7" w:tplc="100C0019" w:tentative="1">
      <w:start w:val="1"/>
      <w:numFmt w:val="lowerLetter"/>
      <w:lvlText w:val="%8."/>
      <w:lvlJc w:val="left"/>
      <w:pPr>
        <w:ind w:left="6404" w:hanging="360"/>
      </w:pPr>
    </w:lvl>
    <w:lvl w:ilvl="8" w:tplc="100C001B" w:tentative="1">
      <w:start w:val="1"/>
      <w:numFmt w:val="lowerRoman"/>
      <w:lvlText w:val="%9."/>
      <w:lvlJc w:val="right"/>
      <w:pPr>
        <w:ind w:left="7124" w:hanging="180"/>
      </w:pPr>
    </w:lvl>
  </w:abstractNum>
  <w:abstractNum w:abstractNumId="9">
    <w:nsid w:val="2D6368F2"/>
    <w:multiLevelType w:val="hybridMultilevel"/>
    <w:tmpl w:val="5096F160"/>
    <w:lvl w:ilvl="0" w:tplc="F72A9E2A">
      <w:numFmt w:val="bullet"/>
      <w:lvlText w:val="-"/>
      <w:lvlJc w:val="left"/>
      <w:pPr>
        <w:ind w:left="810" w:hanging="360"/>
      </w:pPr>
      <w:rPr>
        <w:rFonts w:ascii="Tahoma" w:eastAsia="Calibri"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2FD94196"/>
    <w:multiLevelType w:val="hybridMultilevel"/>
    <w:tmpl w:val="BC06DB72"/>
    <w:lvl w:ilvl="0" w:tplc="716CC13C">
      <w:start w:val="4"/>
      <w:numFmt w:val="bullet"/>
      <w:lvlText w:val="-"/>
      <w:lvlJc w:val="left"/>
      <w:pPr>
        <w:ind w:left="1004" w:hanging="360"/>
      </w:pPr>
      <w:rPr>
        <w:rFonts w:ascii="Tahoma" w:eastAsiaTheme="minorEastAsia" w:hAnsi="Tahoma" w:cs="Tahoma"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1">
    <w:nsid w:val="30CC4A0D"/>
    <w:multiLevelType w:val="hybridMultilevel"/>
    <w:tmpl w:val="8E46BDF6"/>
    <w:lvl w:ilvl="0" w:tplc="A8B26288">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2">
    <w:nsid w:val="34D3518A"/>
    <w:multiLevelType w:val="hybridMultilevel"/>
    <w:tmpl w:val="2D904A34"/>
    <w:lvl w:ilvl="0" w:tplc="7C2AFBB0">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3">
    <w:nsid w:val="361634E7"/>
    <w:multiLevelType w:val="hybridMultilevel"/>
    <w:tmpl w:val="6AAE2B70"/>
    <w:lvl w:ilvl="0" w:tplc="9CF87D0A">
      <w:start w:val="1"/>
      <w:numFmt w:val="upperLetter"/>
      <w:lvlText w:val="%1."/>
      <w:lvlJc w:val="left"/>
      <w:pPr>
        <w:ind w:left="786" w:hanging="360"/>
      </w:pPr>
      <w:rPr>
        <w:rFonts w:hint="default"/>
        <w:b/>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4">
    <w:nsid w:val="3D081464"/>
    <w:multiLevelType w:val="hybridMultilevel"/>
    <w:tmpl w:val="1F4ABCAA"/>
    <w:lvl w:ilvl="0" w:tplc="4442F39A">
      <w:start w:val="1"/>
      <w:numFmt w:val="decimal"/>
      <w:lvlText w:val="%1."/>
      <w:lvlJc w:val="left"/>
      <w:pPr>
        <w:ind w:left="1146" w:hanging="360"/>
      </w:pPr>
      <w:rPr>
        <w:rFonts w:hint="default"/>
      </w:rPr>
    </w:lvl>
    <w:lvl w:ilvl="1" w:tplc="100C0019" w:tentative="1">
      <w:start w:val="1"/>
      <w:numFmt w:val="lowerLetter"/>
      <w:lvlText w:val="%2."/>
      <w:lvlJc w:val="left"/>
      <w:pPr>
        <w:ind w:left="1866" w:hanging="360"/>
      </w:pPr>
    </w:lvl>
    <w:lvl w:ilvl="2" w:tplc="100C001B" w:tentative="1">
      <w:start w:val="1"/>
      <w:numFmt w:val="lowerRoman"/>
      <w:lvlText w:val="%3."/>
      <w:lvlJc w:val="right"/>
      <w:pPr>
        <w:ind w:left="2586" w:hanging="180"/>
      </w:pPr>
    </w:lvl>
    <w:lvl w:ilvl="3" w:tplc="100C000F" w:tentative="1">
      <w:start w:val="1"/>
      <w:numFmt w:val="decimal"/>
      <w:lvlText w:val="%4."/>
      <w:lvlJc w:val="left"/>
      <w:pPr>
        <w:ind w:left="3306" w:hanging="360"/>
      </w:pPr>
    </w:lvl>
    <w:lvl w:ilvl="4" w:tplc="100C0019" w:tentative="1">
      <w:start w:val="1"/>
      <w:numFmt w:val="lowerLetter"/>
      <w:lvlText w:val="%5."/>
      <w:lvlJc w:val="left"/>
      <w:pPr>
        <w:ind w:left="4026" w:hanging="360"/>
      </w:pPr>
    </w:lvl>
    <w:lvl w:ilvl="5" w:tplc="100C001B" w:tentative="1">
      <w:start w:val="1"/>
      <w:numFmt w:val="lowerRoman"/>
      <w:lvlText w:val="%6."/>
      <w:lvlJc w:val="right"/>
      <w:pPr>
        <w:ind w:left="4746" w:hanging="180"/>
      </w:pPr>
    </w:lvl>
    <w:lvl w:ilvl="6" w:tplc="100C000F" w:tentative="1">
      <w:start w:val="1"/>
      <w:numFmt w:val="decimal"/>
      <w:lvlText w:val="%7."/>
      <w:lvlJc w:val="left"/>
      <w:pPr>
        <w:ind w:left="5466" w:hanging="360"/>
      </w:pPr>
    </w:lvl>
    <w:lvl w:ilvl="7" w:tplc="100C0019" w:tentative="1">
      <w:start w:val="1"/>
      <w:numFmt w:val="lowerLetter"/>
      <w:lvlText w:val="%8."/>
      <w:lvlJc w:val="left"/>
      <w:pPr>
        <w:ind w:left="6186" w:hanging="360"/>
      </w:pPr>
    </w:lvl>
    <w:lvl w:ilvl="8" w:tplc="100C001B" w:tentative="1">
      <w:start w:val="1"/>
      <w:numFmt w:val="lowerRoman"/>
      <w:lvlText w:val="%9."/>
      <w:lvlJc w:val="right"/>
      <w:pPr>
        <w:ind w:left="6906" w:hanging="180"/>
      </w:pPr>
    </w:lvl>
  </w:abstractNum>
  <w:abstractNum w:abstractNumId="15">
    <w:nsid w:val="437E0BA1"/>
    <w:multiLevelType w:val="hybridMultilevel"/>
    <w:tmpl w:val="406251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47891B22"/>
    <w:multiLevelType w:val="hybridMultilevel"/>
    <w:tmpl w:val="BB7E7114"/>
    <w:lvl w:ilvl="0" w:tplc="145211DE">
      <w:start w:val="1"/>
      <w:numFmt w:val="decimal"/>
      <w:lvlText w:val="%1."/>
      <w:lvlJc w:val="left"/>
      <w:pPr>
        <w:ind w:left="1004" w:hanging="360"/>
      </w:pPr>
      <w:rPr>
        <w:rFonts w:hint="default"/>
      </w:r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17">
    <w:nsid w:val="4C9D6857"/>
    <w:multiLevelType w:val="hybridMultilevel"/>
    <w:tmpl w:val="219228EE"/>
    <w:lvl w:ilvl="0" w:tplc="B0261A90">
      <w:numFmt w:val="bullet"/>
      <w:lvlText w:val="-"/>
      <w:lvlJc w:val="left"/>
      <w:pPr>
        <w:ind w:left="1288" w:hanging="360"/>
      </w:pPr>
      <w:rPr>
        <w:rFonts w:ascii="Tahoma" w:eastAsiaTheme="minorEastAsia" w:hAnsi="Tahoma" w:cs="Tahoma" w:hint="default"/>
      </w:rPr>
    </w:lvl>
    <w:lvl w:ilvl="1" w:tplc="100C0003" w:tentative="1">
      <w:start w:val="1"/>
      <w:numFmt w:val="bullet"/>
      <w:lvlText w:val="o"/>
      <w:lvlJc w:val="left"/>
      <w:pPr>
        <w:ind w:left="2084" w:hanging="360"/>
      </w:pPr>
      <w:rPr>
        <w:rFonts w:ascii="Courier New" w:hAnsi="Courier New" w:cs="Courier New" w:hint="default"/>
      </w:rPr>
    </w:lvl>
    <w:lvl w:ilvl="2" w:tplc="100C0005" w:tentative="1">
      <w:start w:val="1"/>
      <w:numFmt w:val="bullet"/>
      <w:lvlText w:val=""/>
      <w:lvlJc w:val="left"/>
      <w:pPr>
        <w:ind w:left="2804" w:hanging="360"/>
      </w:pPr>
      <w:rPr>
        <w:rFonts w:ascii="Wingdings" w:hAnsi="Wingdings" w:hint="default"/>
      </w:rPr>
    </w:lvl>
    <w:lvl w:ilvl="3" w:tplc="100C0001" w:tentative="1">
      <w:start w:val="1"/>
      <w:numFmt w:val="bullet"/>
      <w:lvlText w:val=""/>
      <w:lvlJc w:val="left"/>
      <w:pPr>
        <w:ind w:left="3524" w:hanging="360"/>
      </w:pPr>
      <w:rPr>
        <w:rFonts w:ascii="Symbol" w:hAnsi="Symbol" w:hint="default"/>
      </w:rPr>
    </w:lvl>
    <w:lvl w:ilvl="4" w:tplc="100C0003" w:tentative="1">
      <w:start w:val="1"/>
      <w:numFmt w:val="bullet"/>
      <w:lvlText w:val="o"/>
      <w:lvlJc w:val="left"/>
      <w:pPr>
        <w:ind w:left="4244" w:hanging="360"/>
      </w:pPr>
      <w:rPr>
        <w:rFonts w:ascii="Courier New" w:hAnsi="Courier New" w:cs="Courier New" w:hint="default"/>
      </w:rPr>
    </w:lvl>
    <w:lvl w:ilvl="5" w:tplc="100C0005" w:tentative="1">
      <w:start w:val="1"/>
      <w:numFmt w:val="bullet"/>
      <w:lvlText w:val=""/>
      <w:lvlJc w:val="left"/>
      <w:pPr>
        <w:ind w:left="4964" w:hanging="360"/>
      </w:pPr>
      <w:rPr>
        <w:rFonts w:ascii="Wingdings" w:hAnsi="Wingdings" w:hint="default"/>
      </w:rPr>
    </w:lvl>
    <w:lvl w:ilvl="6" w:tplc="100C0001" w:tentative="1">
      <w:start w:val="1"/>
      <w:numFmt w:val="bullet"/>
      <w:lvlText w:val=""/>
      <w:lvlJc w:val="left"/>
      <w:pPr>
        <w:ind w:left="5684" w:hanging="360"/>
      </w:pPr>
      <w:rPr>
        <w:rFonts w:ascii="Symbol" w:hAnsi="Symbol" w:hint="default"/>
      </w:rPr>
    </w:lvl>
    <w:lvl w:ilvl="7" w:tplc="100C0003" w:tentative="1">
      <w:start w:val="1"/>
      <w:numFmt w:val="bullet"/>
      <w:lvlText w:val="o"/>
      <w:lvlJc w:val="left"/>
      <w:pPr>
        <w:ind w:left="6404" w:hanging="360"/>
      </w:pPr>
      <w:rPr>
        <w:rFonts w:ascii="Courier New" w:hAnsi="Courier New" w:cs="Courier New" w:hint="default"/>
      </w:rPr>
    </w:lvl>
    <w:lvl w:ilvl="8" w:tplc="100C0005" w:tentative="1">
      <w:start w:val="1"/>
      <w:numFmt w:val="bullet"/>
      <w:lvlText w:val=""/>
      <w:lvlJc w:val="left"/>
      <w:pPr>
        <w:ind w:left="7124" w:hanging="360"/>
      </w:pPr>
      <w:rPr>
        <w:rFonts w:ascii="Wingdings" w:hAnsi="Wingdings" w:hint="default"/>
      </w:rPr>
    </w:lvl>
  </w:abstractNum>
  <w:abstractNum w:abstractNumId="18">
    <w:nsid w:val="63144AE1"/>
    <w:multiLevelType w:val="hybridMultilevel"/>
    <w:tmpl w:val="47C4C198"/>
    <w:lvl w:ilvl="0" w:tplc="6C103A4E">
      <w:numFmt w:val="bullet"/>
      <w:lvlText w:val="-"/>
      <w:lvlJc w:val="left"/>
      <w:pPr>
        <w:ind w:left="1146" w:hanging="360"/>
      </w:pPr>
      <w:rPr>
        <w:rFonts w:ascii="Tahoma" w:eastAsiaTheme="minorEastAsia" w:hAnsi="Tahoma" w:cs="Tahoma"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9">
    <w:nsid w:val="68955AB4"/>
    <w:multiLevelType w:val="hybridMultilevel"/>
    <w:tmpl w:val="986269DC"/>
    <w:lvl w:ilvl="0" w:tplc="777E7F72">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20">
    <w:nsid w:val="6ED3563F"/>
    <w:multiLevelType w:val="hybridMultilevel"/>
    <w:tmpl w:val="579A0DFC"/>
    <w:lvl w:ilvl="0" w:tplc="C7EC6634">
      <w:start w:val="1"/>
      <w:numFmt w:val="bullet"/>
      <w:lvlText w:val="-"/>
      <w:lvlJc w:val="left"/>
      <w:pPr>
        <w:ind w:left="1440" w:hanging="360"/>
      </w:pPr>
      <w:rPr>
        <w:rFonts w:ascii="Tahoma" w:eastAsiaTheme="minorEastAsia" w:hAnsi="Tahoma" w:cs="Tahoma"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1">
    <w:nsid w:val="7887205A"/>
    <w:multiLevelType w:val="hybridMultilevel"/>
    <w:tmpl w:val="0144E5EC"/>
    <w:lvl w:ilvl="0" w:tplc="8D88059E">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22">
    <w:nsid w:val="7CF46E00"/>
    <w:multiLevelType w:val="hybridMultilevel"/>
    <w:tmpl w:val="9ECC916E"/>
    <w:lvl w:ilvl="0" w:tplc="687E1A5C">
      <w:start w:val="1"/>
      <w:numFmt w:val="lowerLetter"/>
      <w:lvlText w:val="%1)"/>
      <w:lvlJc w:val="left"/>
      <w:pPr>
        <w:ind w:left="1364" w:hanging="360"/>
      </w:pPr>
      <w:rPr>
        <w:rFonts w:hint="default"/>
      </w:rPr>
    </w:lvl>
    <w:lvl w:ilvl="1" w:tplc="100C0019" w:tentative="1">
      <w:start w:val="1"/>
      <w:numFmt w:val="lowerLetter"/>
      <w:lvlText w:val="%2."/>
      <w:lvlJc w:val="left"/>
      <w:pPr>
        <w:ind w:left="2084" w:hanging="360"/>
      </w:pPr>
    </w:lvl>
    <w:lvl w:ilvl="2" w:tplc="100C001B" w:tentative="1">
      <w:start w:val="1"/>
      <w:numFmt w:val="lowerRoman"/>
      <w:lvlText w:val="%3."/>
      <w:lvlJc w:val="right"/>
      <w:pPr>
        <w:ind w:left="2804" w:hanging="180"/>
      </w:pPr>
    </w:lvl>
    <w:lvl w:ilvl="3" w:tplc="100C000F" w:tentative="1">
      <w:start w:val="1"/>
      <w:numFmt w:val="decimal"/>
      <w:lvlText w:val="%4."/>
      <w:lvlJc w:val="left"/>
      <w:pPr>
        <w:ind w:left="3524" w:hanging="360"/>
      </w:pPr>
    </w:lvl>
    <w:lvl w:ilvl="4" w:tplc="100C0019" w:tentative="1">
      <w:start w:val="1"/>
      <w:numFmt w:val="lowerLetter"/>
      <w:lvlText w:val="%5."/>
      <w:lvlJc w:val="left"/>
      <w:pPr>
        <w:ind w:left="4244" w:hanging="360"/>
      </w:pPr>
    </w:lvl>
    <w:lvl w:ilvl="5" w:tplc="100C001B" w:tentative="1">
      <w:start w:val="1"/>
      <w:numFmt w:val="lowerRoman"/>
      <w:lvlText w:val="%6."/>
      <w:lvlJc w:val="right"/>
      <w:pPr>
        <w:ind w:left="4964" w:hanging="180"/>
      </w:pPr>
    </w:lvl>
    <w:lvl w:ilvl="6" w:tplc="100C000F" w:tentative="1">
      <w:start w:val="1"/>
      <w:numFmt w:val="decimal"/>
      <w:lvlText w:val="%7."/>
      <w:lvlJc w:val="left"/>
      <w:pPr>
        <w:ind w:left="5684" w:hanging="360"/>
      </w:pPr>
    </w:lvl>
    <w:lvl w:ilvl="7" w:tplc="100C0019" w:tentative="1">
      <w:start w:val="1"/>
      <w:numFmt w:val="lowerLetter"/>
      <w:lvlText w:val="%8."/>
      <w:lvlJc w:val="left"/>
      <w:pPr>
        <w:ind w:left="6404" w:hanging="360"/>
      </w:pPr>
    </w:lvl>
    <w:lvl w:ilvl="8" w:tplc="100C001B" w:tentative="1">
      <w:start w:val="1"/>
      <w:numFmt w:val="lowerRoman"/>
      <w:lvlText w:val="%9."/>
      <w:lvlJc w:val="right"/>
      <w:pPr>
        <w:ind w:left="7124" w:hanging="180"/>
      </w:pPr>
    </w:lvl>
  </w:abstractNum>
  <w:num w:numId="1">
    <w:abstractNumId w:val="0"/>
  </w:num>
  <w:num w:numId="2">
    <w:abstractNumId w:val="3"/>
  </w:num>
  <w:num w:numId="3">
    <w:abstractNumId w:val="12"/>
  </w:num>
  <w:num w:numId="4">
    <w:abstractNumId w:val="11"/>
  </w:num>
  <w:num w:numId="5">
    <w:abstractNumId w:val="15"/>
  </w:num>
  <w:num w:numId="6">
    <w:abstractNumId w:val="2"/>
  </w:num>
  <w:num w:numId="7">
    <w:abstractNumId w:val="7"/>
  </w:num>
  <w:num w:numId="8">
    <w:abstractNumId w:val="17"/>
  </w:num>
  <w:num w:numId="9">
    <w:abstractNumId w:val="21"/>
  </w:num>
  <w:num w:numId="10">
    <w:abstractNumId w:val="13"/>
  </w:num>
  <w:num w:numId="11">
    <w:abstractNumId w:val="16"/>
  </w:num>
  <w:num w:numId="12">
    <w:abstractNumId w:val="6"/>
  </w:num>
  <w:num w:numId="13">
    <w:abstractNumId w:val="22"/>
  </w:num>
  <w:num w:numId="14">
    <w:abstractNumId w:val="8"/>
  </w:num>
  <w:num w:numId="15">
    <w:abstractNumId w:val="10"/>
  </w:num>
  <w:num w:numId="16">
    <w:abstractNumId w:val="19"/>
  </w:num>
  <w:num w:numId="17">
    <w:abstractNumId w:val="1"/>
  </w:num>
  <w:num w:numId="18">
    <w:abstractNumId w:val="18"/>
  </w:num>
  <w:num w:numId="19">
    <w:abstractNumId w:val="9"/>
  </w:num>
  <w:num w:numId="20">
    <w:abstractNumId w:val="14"/>
  </w:num>
  <w:num w:numId="21">
    <w:abstractNumId w:val="5"/>
  </w:num>
  <w:num w:numId="22">
    <w:abstractNumId w:val="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1E5"/>
    <w:rsid w:val="000024B2"/>
    <w:rsid w:val="00003C38"/>
    <w:rsid w:val="00006C6A"/>
    <w:rsid w:val="0001287E"/>
    <w:rsid w:val="00017EE0"/>
    <w:rsid w:val="000322D2"/>
    <w:rsid w:val="00034CEE"/>
    <w:rsid w:val="000403F2"/>
    <w:rsid w:val="0004060E"/>
    <w:rsid w:val="000452A0"/>
    <w:rsid w:val="000674A8"/>
    <w:rsid w:val="00074603"/>
    <w:rsid w:val="00091C24"/>
    <w:rsid w:val="000963A1"/>
    <w:rsid w:val="00096DF3"/>
    <w:rsid w:val="000A2C0E"/>
    <w:rsid w:val="000A3D10"/>
    <w:rsid w:val="000B4C55"/>
    <w:rsid w:val="000C14F5"/>
    <w:rsid w:val="000C5323"/>
    <w:rsid w:val="000D0941"/>
    <w:rsid w:val="000D32F3"/>
    <w:rsid w:val="000E463C"/>
    <w:rsid w:val="000F5713"/>
    <w:rsid w:val="00105B19"/>
    <w:rsid w:val="00106692"/>
    <w:rsid w:val="001217F4"/>
    <w:rsid w:val="00121B15"/>
    <w:rsid w:val="001265D8"/>
    <w:rsid w:val="001303C6"/>
    <w:rsid w:val="00134A64"/>
    <w:rsid w:val="001353DF"/>
    <w:rsid w:val="00151464"/>
    <w:rsid w:val="001632EF"/>
    <w:rsid w:val="001803FE"/>
    <w:rsid w:val="00181113"/>
    <w:rsid w:val="00184207"/>
    <w:rsid w:val="00186B72"/>
    <w:rsid w:val="00190D45"/>
    <w:rsid w:val="001924EA"/>
    <w:rsid w:val="00194D1F"/>
    <w:rsid w:val="00196337"/>
    <w:rsid w:val="001B0F0E"/>
    <w:rsid w:val="001B3574"/>
    <w:rsid w:val="001B4B53"/>
    <w:rsid w:val="001C0D67"/>
    <w:rsid w:val="001D0830"/>
    <w:rsid w:val="001F10AB"/>
    <w:rsid w:val="001F6617"/>
    <w:rsid w:val="001F6633"/>
    <w:rsid w:val="00200CE0"/>
    <w:rsid w:val="00203E24"/>
    <w:rsid w:val="00210DC2"/>
    <w:rsid w:val="00230438"/>
    <w:rsid w:val="0023745A"/>
    <w:rsid w:val="00240020"/>
    <w:rsid w:val="00243134"/>
    <w:rsid w:val="00251E02"/>
    <w:rsid w:val="0026283D"/>
    <w:rsid w:val="0026518A"/>
    <w:rsid w:val="00270366"/>
    <w:rsid w:val="002773D1"/>
    <w:rsid w:val="00290F54"/>
    <w:rsid w:val="0029250D"/>
    <w:rsid w:val="00293C91"/>
    <w:rsid w:val="002A0625"/>
    <w:rsid w:val="002A4649"/>
    <w:rsid w:val="002B15E2"/>
    <w:rsid w:val="002B2A06"/>
    <w:rsid w:val="002B3518"/>
    <w:rsid w:val="002C40D2"/>
    <w:rsid w:val="002D3814"/>
    <w:rsid w:val="002E29EA"/>
    <w:rsid w:val="00304048"/>
    <w:rsid w:val="00306222"/>
    <w:rsid w:val="0031101A"/>
    <w:rsid w:val="003124D7"/>
    <w:rsid w:val="00315093"/>
    <w:rsid w:val="00320FCF"/>
    <w:rsid w:val="0032403C"/>
    <w:rsid w:val="0032686A"/>
    <w:rsid w:val="00336443"/>
    <w:rsid w:val="0034100C"/>
    <w:rsid w:val="00364D8E"/>
    <w:rsid w:val="0037560E"/>
    <w:rsid w:val="00376EE4"/>
    <w:rsid w:val="003803EB"/>
    <w:rsid w:val="00387D8A"/>
    <w:rsid w:val="00395D77"/>
    <w:rsid w:val="003A73A7"/>
    <w:rsid w:val="003B1AE5"/>
    <w:rsid w:val="003B22B0"/>
    <w:rsid w:val="003B27D1"/>
    <w:rsid w:val="003C4647"/>
    <w:rsid w:val="003C72C9"/>
    <w:rsid w:val="003D1AFB"/>
    <w:rsid w:val="003D554B"/>
    <w:rsid w:val="003E6471"/>
    <w:rsid w:val="003F2CD5"/>
    <w:rsid w:val="003F691A"/>
    <w:rsid w:val="0040157D"/>
    <w:rsid w:val="00404B86"/>
    <w:rsid w:val="00411C73"/>
    <w:rsid w:val="00411DAD"/>
    <w:rsid w:val="00425C17"/>
    <w:rsid w:val="0043085E"/>
    <w:rsid w:val="00431802"/>
    <w:rsid w:val="00434B43"/>
    <w:rsid w:val="004421AE"/>
    <w:rsid w:val="004421D1"/>
    <w:rsid w:val="00457FF6"/>
    <w:rsid w:val="00461C31"/>
    <w:rsid w:val="004671FA"/>
    <w:rsid w:val="00467A98"/>
    <w:rsid w:val="0047377B"/>
    <w:rsid w:val="00474AC3"/>
    <w:rsid w:val="00477FA7"/>
    <w:rsid w:val="0048707F"/>
    <w:rsid w:val="00494890"/>
    <w:rsid w:val="004963D1"/>
    <w:rsid w:val="00497328"/>
    <w:rsid w:val="004B33FD"/>
    <w:rsid w:val="004B4537"/>
    <w:rsid w:val="004B641F"/>
    <w:rsid w:val="004E5916"/>
    <w:rsid w:val="00505080"/>
    <w:rsid w:val="00512E76"/>
    <w:rsid w:val="005130AC"/>
    <w:rsid w:val="00515776"/>
    <w:rsid w:val="00517472"/>
    <w:rsid w:val="005252BA"/>
    <w:rsid w:val="00525C25"/>
    <w:rsid w:val="005319D8"/>
    <w:rsid w:val="0054310C"/>
    <w:rsid w:val="00551496"/>
    <w:rsid w:val="0057198F"/>
    <w:rsid w:val="00583420"/>
    <w:rsid w:val="00587CE0"/>
    <w:rsid w:val="00591120"/>
    <w:rsid w:val="00592C2B"/>
    <w:rsid w:val="005968B8"/>
    <w:rsid w:val="005A2BAC"/>
    <w:rsid w:val="005A72DA"/>
    <w:rsid w:val="005B1ED8"/>
    <w:rsid w:val="005C3ECF"/>
    <w:rsid w:val="005E3174"/>
    <w:rsid w:val="005E58A7"/>
    <w:rsid w:val="005F2493"/>
    <w:rsid w:val="005F29FE"/>
    <w:rsid w:val="005F5BF5"/>
    <w:rsid w:val="005F7ED1"/>
    <w:rsid w:val="00603F64"/>
    <w:rsid w:val="00631FE7"/>
    <w:rsid w:val="00635069"/>
    <w:rsid w:val="0065121D"/>
    <w:rsid w:val="00651F80"/>
    <w:rsid w:val="00661F5F"/>
    <w:rsid w:val="00665B90"/>
    <w:rsid w:val="00666B61"/>
    <w:rsid w:val="0067023F"/>
    <w:rsid w:val="00671EB3"/>
    <w:rsid w:val="0067529E"/>
    <w:rsid w:val="0069003F"/>
    <w:rsid w:val="0069447E"/>
    <w:rsid w:val="006973D0"/>
    <w:rsid w:val="006A4249"/>
    <w:rsid w:val="006A65C9"/>
    <w:rsid w:val="006B4F87"/>
    <w:rsid w:val="006B5122"/>
    <w:rsid w:val="006D08C2"/>
    <w:rsid w:val="006D4E14"/>
    <w:rsid w:val="006D74FE"/>
    <w:rsid w:val="006F1698"/>
    <w:rsid w:val="006F35E1"/>
    <w:rsid w:val="007014A0"/>
    <w:rsid w:val="00705B10"/>
    <w:rsid w:val="00726ADA"/>
    <w:rsid w:val="00731700"/>
    <w:rsid w:val="00734038"/>
    <w:rsid w:val="00741918"/>
    <w:rsid w:val="00754F41"/>
    <w:rsid w:val="0075796C"/>
    <w:rsid w:val="007605C8"/>
    <w:rsid w:val="0076174B"/>
    <w:rsid w:val="00765410"/>
    <w:rsid w:val="00775588"/>
    <w:rsid w:val="00783CB1"/>
    <w:rsid w:val="007843BD"/>
    <w:rsid w:val="007A0613"/>
    <w:rsid w:val="007A42AB"/>
    <w:rsid w:val="007B6A14"/>
    <w:rsid w:val="007C46E5"/>
    <w:rsid w:val="007C474E"/>
    <w:rsid w:val="007F116D"/>
    <w:rsid w:val="007F6D72"/>
    <w:rsid w:val="00804929"/>
    <w:rsid w:val="008057D5"/>
    <w:rsid w:val="00812973"/>
    <w:rsid w:val="00816A5C"/>
    <w:rsid w:val="00822032"/>
    <w:rsid w:val="008303AD"/>
    <w:rsid w:val="008414D0"/>
    <w:rsid w:val="00844571"/>
    <w:rsid w:val="00860080"/>
    <w:rsid w:val="00860BB9"/>
    <w:rsid w:val="00874B63"/>
    <w:rsid w:val="00875A9F"/>
    <w:rsid w:val="00883B91"/>
    <w:rsid w:val="00884034"/>
    <w:rsid w:val="008914DA"/>
    <w:rsid w:val="008A73AC"/>
    <w:rsid w:val="008B39C2"/>
    <w:rsid w:val="008C14EB"/>
    <w:rsid w:val="008D1383"/>
    <w:rsid w:val="00905372"/>
    <w:rsid w:val="009142BF"/>
    <w:rsid w:val="009156C1"/>
    <w:rsid w:val="009159AD"/>
    <w:rsid w:val="0092073A"/>
    <w:rsid w:val="009214B3"/>
    <w:rsid w:val="00925A03"/>
    <w:rsid w:val="00926357"/>
    <w:rsid w:val="00934665"/>
    <w:rsid w:val="00936984"/>
    <w:rsid w:val="009427F5"/>
    <w:rsid w:val="00950823"/>
    <w:rsid w:val="00951626"/>
    <w:rsid w:val="00956A06"/>
    <w:rsid w:val="0096792E"/>
    <w:rsid w:val="0098296A"/>
    <w:rsid w:val="00986BC7"/>
    <w:rsid w:val="0098789D"/>
    <w:rsid w:val="00987D53"/>
    <w:rsid w:val="00994FB2"/>
    <w:rsid w:val="009A2680"/>
    <w:rsid w:val="009B279C"/>
    <w:rsid w:val="009C5CCA"/>
    <w:rsid w:val="009D2869"/>
    <w:rsid w:val="009F428C"/>
    <w:rsid w:val="00A03329"/>
    <w:rsid w:val="00A047D0"/>
    <w:rsid w:val="00A061C9"/>
    <w:rsid w:val="00A06949"/>
    <w:rsid w:val="00A1493F"/>
    <w:rsid w:val="00A2279D"/>
    <w:rsid w:val="00A44A2F"/>
    <w:rsid w:val="00A53632"/>
    <w:rsid w:val="00A55428"/>
    <w:rsid w:val="00A5682E"/>
    <w:rsid w:val="00A641A2"/>
    <w:rsid w:val="00A76473"/>
    <w:rsid w:val="00A83ABC"/>
    <w:rsid w:val="00A83DC0"/>
    <w:rsid w:val="00A870A0"/>
    <w:rsid w:val="00A907F8"/>
    <w:rsid w:val="00AA0102"/>
    <w:rsid w:val="00AA0DA4"/>
    <w:rsid w:val="00AA1F0B"/>
    <w:rsid w:val="00AB3563"/>
    <w:rsid w:val="00AB5C26"/>
    <w:rsid w:val="00AC3659"/>
    <w:rsid w:val="00AC5FEC"/>
    <w:rsid w:val="00AC78DD"/>
    <w:rsid w:val="00AD4837"/>
    <w:rsid w:val="00AE1769"/>
    <w:rsid w:val="00AE21E5"/>
    <w:rsid w:val="00AF636E"/>
    <w:rsid w:val="00B029DD"/>
    <w:rsid w:val="00B235B8"/>
    <w:rsid w:val="00B2511E"/>
    <w:rsid w:val="00B268A9"/>
    <w:rsid w:val="00B273D6"/>
    <w:rsid w:val="00B31956"/>
    <w:rsid w:val="00B372A8"/>
    <w:rsid w:val="00B402E2"/>
    <w:rsid w:val="00B44259"/>
    <w:rsid w:val="00B622E3"/>
    <w:rsid w:val="00B64331"/>
    <w:rsid w:val="00B678AD"/>
    <w:rsid w:val="00B71506"/>
    <w:rsid w:val="00B716E2"/>
    <w:rsid w:val="00B77749"/>
    <w:rsid w:val="00B82F84"/>
    <w:rsid w:val="00B8376B"/>
    <w:rsid w:val="00B95ABB"/>
    <w:rsid w:val="00BA325F"/>
    <w:rsid w:val="00BA3330"/>
    <w:rsid w:val="00BA6035"/>
    <w:rsid w:val="00BB6A1C"/>
    <w:rsid w:val="00BC09BB"/>
    <w:rsid w:val="00BC587D"/>
    <w:rsid w:val="00BD3655"/>
    <w:rsid w:val="00BF389F"/>
    <w:rsid w:val="00C03557"/>
    <w:rsid w:val="00C06E8F"/>
    <w:rsid w:val="00C074E5"/>
    <w:rsid w:val="00C13E63"/>
    <w:rsid w:val="00C308AB"/>
    <w:rsid w:val="00C401EC"/>
    <w:rsid w:val="00C40E46"/>
    <w:rsid w:val="00C42889"/>
    <w:rsid w:val="00C4708C"/>
    <w:rsid w:val="00C4715B"/>
    <w:rsid w:val="00C51E9F"/>
    <w:rsid w:val="00C63721"/>
    <w:rsid w:val="00C63D90"/>
    <w:rsid w:val="00C64644"/>
    <w:rsid w:val="00C65A77"/>
    <w:rsid w:val="00C763BA"/>
    <w:rsid w:val="00C772A4"/>
    <w:rsid w:val="00C80E5D"/>
    <w:rsid w:val="00C835F7"/>
    <w:rsid w:val="00C83909"/>
    <w:rsid w:val="00C841D6"/>
    <w:rsid w:val="00CA24E3"/>
    <w:rsid w:val="00CA557E"/>
    <w:rsid w:val="00CB44A6"/>
    <w:rsid w:val="00CB6159"/>
    <w:rsid w:val="00CC29D6"/>
    <w:rsid w:val="00CC3AEE"/>
    <w:rsid w:val="00CC63AF"/>
    <w:rsid w:val="00CC65FE"/>
    <w:rsid w:val="00CC67C0"/>
    <w:rsid w:val="00CC79D9"/>
    <w:rsid w:val="00CD3A32"/>
    <w:rsid w:val="00CD5B7D"/>
    <w:rsid w:val="00CE644B"/>
    <w:rsid w:val="00CF009E"/>
    <w:rsid w:val="00CF1232"/>
    <w:rsid w:val="00CF2367"/>
    <w:rsid w:val="00CF6FE6"/>
    <w:rsid w:val="00CF74CE"/>
    <w:rsid w:val="00D01FD4"/>
    <w:rsid w:val="00D03C83"/>
    <w:rsid w:val="00D326AF"/>
    <w:rsid w:val="00D33841"/>
    <w:rsid w:val="00D4028B"/>
    <w:rsid w:val="00D53EFF"/>
    <w:rsid w:val="00D57155"/>
    <w:rsid w:val="00D757F6"/>
    <w:rsid w:val="00D834D9"/>
    <w:rsid w:val="00D85CBC"/>
    <w:rsid w:val="00D93003"/>
    <w:rsid w:val="00D93D9D"/>
    <w:rsid w:val="00D9715C"/>
    <w:rsid w:val="00DA58DC"/>
    <w:rsid w:val="00DA677D"/>
    <w:rsid w:val="00DB157E"/>
    <w:rsid w:val="00DC0438"/>
    <w:rsid w:val="00DC055A"/>
    <w:rsid w:val="00DC1A1C"/>
    <w:rsid w:val="00DD4B93"/>
    <w:rsid w:val="00DD7660"/>
    <w:rsid w:val="00E0067C"/>
    <w:rsid w:val="00E01ED2"/>
    <w:rsid w:val="00E10B29"/>
    <w:rsid w:val="00E1555B"/>
    <w:rsid w:val="00E20C3A"/>
    <w:rsid w:val="00E2425F"/>
    <w:rsid w:val="00E30858"/>
    <w:rsid w:val="00E30A94"/>
    <w:rsid w:val="00E36E0C"/>
    <w:rsid w:val="00E42855"/>
    <w:rsid w:val="00E43F69"/>
    <w:rsid w:val="00E57361"/>
    <w:rsid w:val="00E60F7B"/>
    <w:rsid w:val="00E638E4"/>
    <w:rsid w:val="00E73DB5"/>
    <w:rsid w:val="00E75F0F"/>
    <w:rsid w:val="00E91AB5"/>
    <w:rsid w:val="00EA0177"/>
    <w:rsid w:val="00EA03AD"/>
    <w:rsid w:val="00EA77CF"/>
    <w:rsid w:val="00EC1EA1"/>
    <w:rsid w:val="00EC4381"/>
    <w:rsid w:val="00ED2506"/>
    <w:rsid w:val="00ED2F15"/>
    <w:rsid w:val="00ED4747"/>
    <w:rsid w:val="00ED55BD"/>
    <w:rsid w:val="00ED5628"/>
    <w:rsid w:val="00ED6CC9"/>
    <w:rsid w:val="00EF18F9"/>
    <w:rsid w:val="00EF2A22"/>
    <w:rsid w:val="00EF30AB"/>
    <w:rsid w:val="00F0612E"/>
    <w:rsid w:val="00F07CEA"/>
    <w:rsid w:val="00F30A11"/>
    <w:rsid w:val="00F32462"/>
    <w:rsid w:val="00F4350E"/>
    <w:rsid w:val="00F47926"/>
    <w:rsid w:val="00F61663"/>
    <w:rsid w:val="00F61686"/>
    <w:rsid w:val="00F657CB"/>
    <w:rsid w:val="00F801BD"/>
    <w:rsid w:val="00F9126D"/>
    <w:rsid w:val="00FA063C"/>
    <w:rsid w:val="00FA57E9"/>
    <w:rsid w:val="00FA5C01"/>
    <w:rsid w:val="00FA710B"/>
    <w:rsid w:val="00FB10D7"/>
    <w:rsid w:val="00FB4A5D"/>
    <w:rsid w:val="00FB767C"/>
    <w:rsid w:val="00FB76F3"/>
    <w:rsid w:val="00FC0665"/>
    <w:rsid w:val="00FC7396"/>
    <w:rsid w:val="00FD06C8"/>
    <w:rsid w:val="00FD3EFA"/>
    <w:rsid w:val="00FD6B85"/>
    <w:rsid w:val="00FD71C7"/>
    <w:rsid w:val="00FF205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21E5"/>
    <w:pPr>
      <w:ind w:left="720"/>
      <w:contextualSpacing/>
    </w:pPr>
  </w:style>
  <w:style w:type="paragraph" w:styleId="En-tte">
    <w:name w:val="header"/>
    <w:basedOn w:val="Normal"/>
    <w:link w:val="En-tteCar"/>
    <w:uiPriority w:val="99"/>
    <w:unhideWhenUsed/>
    <w:rsid w:val="00C4708C"/>
    <w:pPr>
      <w:tabs>
        <w:tab w:val="center" w:pos="4680"/>
        <w:tab w:val="right" w:pos="9360"/>
      </w:tabs>
      <w:spacing w:after="0" w:line="240" w:lineRule="auto"/>
    </w:pPr>
    <w:rPr>
      <w:lang w:val="fr-FR"/>
    </w:rPr>
  </w:style>
  <w:style w:type="character" w:customStyle="1" w:styleId="En-tteCar">
    <w:name w:val="En-tête Car"/>
    <w:basedOn w:val="Policepardfaut"/>
    <w:link w:val="En-tte"/>
    <w:uiPriority w:val="99"/>
    <w:rsid w:val="00C4708C"/>
    <w:rPr>
      <w:lang w:val="fr-FR" w:eastAsia="en-US"/>
    </w:rPr>
  </w:style>
  <w:style w:type="paragraph" w:styleId="Textedebulles">
    <w:name w:val="Balloon Text"/>
    <w:basedOn w:val="Normal"/>
    <w:link w:val="TextedebullesCar"/>
    <w:uiPriority w:val="99"/>
    <w:semiHidden/>
    <w:unhideWhenUsed/>
    <w:rsid w:val="006D08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08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21E5"/>
    <w:pPr>
      <w:ind w:left="720"/>
      <w:contextualSpacing/>
    </w:pPr>
  </w:style>
  <w:style w:type="paragraph" w:styleId="En-tte">
    <w:name w:val="header"/>
    <w:basedOn w:val="Normal"/>
    <w:link w:val="En-tteCar"/>
    <w:uiPriority w:val="99"/>
    <w:unhideWhenUsed/>
    <w:rsid w:val="00C4708C"/>
    <w:pPr>
      <w:tabs>
        <w:tab w:val="center" w:pos="4680"/>
        <w:tab w:val="right" w:pos="9360"/>
      </w:tabs>
      <w:spacing w:after="0" w:line="240" w:lineRule="auto"/>
    </w:pPr>
    <w:rPr>
      <w:lang w:val="fr-FR"/>
    </w:rPr>
  </w:style>
  <w:style w:type="character" w:customStyle="1" w:styleId="En-tteCar">
    <w:name w:val="En-tête Car"/>
    <w:basedOn w:val="Policepardfaut"/>
    <w:link w:val="En-tte"/>
    <w:uiPriority w:val="99"/>
    <w:rsid w:val="00C4708C"/>
    <w:rPr>
      <w:lang w:val="fr-FR" w:eastAsia="en-US"/>
    </w:rPr>
  </w:style>
  <w:style w:type="paragraph" w:styleId="Textedebulles">
    <w:name w:val="Balloon Text"/>
    <w:basedOn w:val="Normal"/>
    <w:link w:val="TextedebullesCar"/>
    <w:uiPriority w:val="99"/>
    <w:semiHidden/>
    <w:unhideWhenUsed/>
    <w:rsid w:val="006D08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08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833</Words>
  <Characters>4586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5409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acer</cp:lastModifiedBy>
  <cp:revision>19</cp:revision>
  <cp:lastPrinted>2011-10-04T15:19:00Z</cp:lastPrinted>
  <dcterms:created xsi:type="dcterms:W3CDTF">2011-10-04T15:21:00Z</dcterms:created>
  <dcterms:modified xsi:type="dcterms:W3CDTF">2011-10-05T10:28:00Z</dcterms:modified>
</cp:coreProperties>
</file>