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8857E7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585450" w:rsidRDefault="00585450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452A36" w:rsidRPr="00E05C23" w:rsidRDefault="00452A36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825576">
        <w:rPr>
          <w:rFonts w:ascii="Tahoma" w:hAnsi="Tahoma" w:cs="Tahoma"/>
          <w:lang w:val="fr-FR"/>
        </w:rPr>
        <w:t>RK</w:t>
      </w:r>
      <w:r w:rsidR="003535E7">
        <w:rPr>
          <w:rFonts w:ascii="Tahoma" w:hAnsi="Tahoma" w:cs="Tahoma"/>
          <w:lang w:val="fr-FR"/>
        </w:rPr>
        <w:t>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585450" w:rsidRDefault="00585450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585450" w:rsidRPr="00E05C23" w:rsidRDefault="00585450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A71D3" w:rsidRPr="007F31EA" w:rsidRDefault="00EA71D3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7F31EA" w:rsidRDefault="007F31E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320180" w:rsidRPr="00320180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="004668FA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7E58C9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4668FA" w:rsidRPr="00320180">
        <w:rPr>
          <w:rFonts w:ascii="Tahoma" w:hAnsi="Tahoma" w:cs="Tahoma"/>
          <w:b/>
          <w:sz w:val="26"/>
          <w:szCs w:val="26"/>
          <w:lang w:val="fr-FR"/>
        </w:rPr>
        <w:t>Demande</w:t>
      </w:r>
      <w:proofErr w:type="gramEnd"/>
      <w:r w:rsidR="003535E7" w:rsidRPr="0032018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825576" w:rsidRPr="00320180">
        <w:rPr>
          <w:rFonts w:ascii="Tahoma" w:hAnsi="Tahoma" w:cs="Tahoma"/>
          <w:b/>
          <w:sz w:val="26"/>
          <w:szCs w:val="26"/>
          <w:lang w:val="fr-FR"/>
        </w:rPr>
        <w:t xml:space="preserve">de </w:t>
      </w:r>
      <w:r w:rsidR="00320180" w:rsidRPr="00320180">
        <w:rPr>
          <w:rFonts w:ascii="Tahoma" w:hAnsi="Tahoma" w:cs="Tahoma"/>
          <w:b/>
          <w:sz w:val="26"/>
          <w:szCs w:val="26"/>
          <w:lang w:val="fr-FR"/>
        </w:rPr>
        <w:t xml:space="preserve">patronage et de soutien financier pour l’organisation de la conférence des pasteurs qui se </w:t>
      </w:r>
    </w:p>
    <w:p w:rsidR="00320180" w:rsidRDefault="00320180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                 </w:t>
      </w:r>
      <w:proofErr w:type="gramStart"/>
      <w:r>
        <w:rPr>
          <w:rFonts w:ascii="Tahoma" w:hAnsi="Tahoma" w:cs="Tahoma"/>
          <w:b/>
          <w:sz w:val="26"/>
          <w:szCs w:val="26"/>
          <w:u w:val="single"/>
          <w:lang w:val="fr-FR"/>
        </w:rPr>
        <w:t>tiendra</w:t>
      </w:r>
      <w:proofErr w:type="gramEnd"/>
      <w:r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</w:t>
      </w:r>
      <w:r w:rsidR="006F5426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à Kinshasa </w:t>
      </w:r>
      <w:r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du </w:t>
      </w:r>
      <w:r w:rsidR="006F5426">
        <w:rPr>
          <w:rFonts w:ascii="Tahoma" w:hAnsi="Tahoma" w:cs="Tahoma"/>
          <w:b/>
          <w:sz w:val="26"/>
          <w:szCs w:val="26"/>
          <w:u w:val="single"/>
          <w:lang w:val="fr-FR"/>
        </w:rPr>
        <w:t>19 au 22 octobre 2011</w:t>
      </w:r>
    </w:p>
    <w:p w:rsidR="0027706B" w:rsidRPr="00BC02FA" w:rsidRDefault="0027706B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</w:p>
    <w:p w:rsidR="00BC02FA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7F31EA" w:rsidRPr="00E05C23" w:rsidRDefault="007F31E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587BEA" w:rsidRPr="00E21EDE" w:rsidRDefault="00587BE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E33C80" w:rsidRDefault="00320180" w:rsidP="007F31EA">
      <w:pPr>
        <w:pStyle w:val="Paragraphedeliste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L’organisme Congo International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Ministries</w:t>
      </w:r>
      <w:proofErr w:type="spellEnd"/>
      <w:r>
        <w:rPr>
          <w:rFonts w:ascii="Tahoma" w:hAnsi="Tahoma" w:cs="Tahoma"/>
          <w:sz w:val="26"/>
          <w:szCs w:val="26"/>
          <w:lang w:val="fr-FR"/>
        </w:rPr>
        <w:t>, en partenariat avec les églises et Ministères Chrétiens de la R</w:t>
      </w:r>
      <w:r w:rsidR="008D2A3A">
        <w:rPr>
          <w:rFonts w:ascii="Tahoma" w:hAnsi="Tahoma" w:cs="Tahoma"/>
          <w:sz w:val="26"/>
          <w:szCs w:val="26"/>
          <w:lang w:val="fr-FR"/>
        </w:rPr>
        <w:t xml:space="preserve">épublique </w:t>
      </w:r>
      <w:r>
        <w:rPr>
          <w:rFonts w:ascii="Tahoma" w:hAnsi="Tahoma" w:cs="Tahoma"/>
          <w:sz w:val="26"/>
          <w:szCs w:val="26"/>
          <w:lang w:val="fr-FR"/>
        </w:rPr>
        <w:t>D</w:t>
      </w:r>
      <w:r w:rsidR="008D2A3A">
        <w:rPr>
          <w:rFonts w:ascii="Tahoma" w:hAnsi="Tahoma" w:cs="Tahoma"/>
          <w:sz w:val="26"/>
          <w:szCs w:val="26"/>
          <w:lang w:val="fr-FR"/>
        </w:rPr>
        <w:t xml:space="preserve">émocratique du </w:t>
      </w:r>
      <w:r>
        <w:rPr>
          <w:rFonts w:ascii="Tahoma" w:hAnsi="Tahoma" w:cs="Tahoma"/>
          <w:sz w:val="26"/>
          <w:szCs w:val="26"/>
          <w:lang w:val="fr-FR"/>
        </w:rPr>
        <w:t>C</w:t>
      </w:r>
      <w:r w:rsidR="008D2A3A">
        <w:rPr>
          <w:rFonts w:ascii="Tahoma" w:hAnsi="Tahoma" w:cs="Tahoma"/>
          <w:sz w:val="26"/>
          <w:szCs w:val="26"/>
          <w:lang w:val="fr-FR"/>
        </w:rPr>
        <w:t>ongo</w:t>
      </w:r>
      <w:r w:rsidR="00670941">
        <w:rPr>
          <w:rFonts w:ascii="Tahoma" w:hAnsi="Tahoma" w:cs="Tahoma"/>
          <w:sz w:val="26"/>
          <w:szCs w:val="26"/>
          <w:lang w:val="fr-FR"/>
        </w:rPr>
        <w:t>,</w:t>
      </w:r>
      <w:r w:rsidR="006F3A47">
        <w:rPr>
          <w:rFonts w:ascii="Tahoma" w:hAnsi="Tahoma" w:cs="Tahoma"/>
          <w:sz w:val="26"/>
          <w:szCs w:val="26"/>
          <w:lang w:val="fr-FR"/>
        </w:rPr>
        <w:t xml:space="preserve"> notamment l’Eglise du Christ au Congo, des Eglises de </w:t>
      </w:r>
      <w:r w:rsidR="00670941">
        <w:rPr>
          <w:rFonts w:ascii="Tahoma" w:hAnsi="Tahoma" w:cs="Tahoma"/>
          <w:sz w:val="26"/>
          <w:szCs w:val="26"/>
          <w:lang w:val="fr-FR"/>
        </w:rPr>
        <w:t>Réveil</w:t>
      </w:r>
      <w:r>
        <w:rPr>
          <w:rFonts w:ascii="Tahoma" w:hAnsi="Tahoma" w:cs="Tahoma"/>
          <w:sz w:val="26"/>
          <w:szCs w:val="26"/>
          <w:lang w:val="fr-FR"/>
        </w:rPr>
        <w:t xml:space="preserve"> organis</w:t>
      </w:r>
      <w:r w:rsidR="006F5426">
        <w:rPr>
          <w:rFonts w:ascii="Tahoma" w:hAnsi="Tahoma" w:cs="Tahoma"/>
          <w:sz w:val="26"/>
          <w:szCs w:val="26"/>
          <w:lang w:val="fr-FR"/>
        </w:rPr>
        <w:t>e</w:t>
      </w:r>
      <w:r w:rsidR="00073C4C">
        <w:rPr>
          <w:rFonts w:ascii="Tahoma" w:hAnsi="Tahoma" w:cs="Tahoma"/>
          <w:sz w:val="26"/>
          <w:szCs w:val="26"/>
          <w:lang w:val="fr-FR"/>
        </w:rPr>
        <w:t>nt</w:t>
      </w:r>
      <w:r>
        <w:rPr>
          <w:rFonts w:ascii="Tahoma" w:hAnsi="Tahoma" w:cs="Tahoma"/>
          <w:sz w:val="26"/>
          <w:szCs w:val="26"/>
          <w:lang w:val="fr-FR"/>
        </w:rPr>
        <w:t xml:space="preserve"> un</w:t>
      </w:r>
      <w:r w:rsidR="00640603">
        <w:rPr>
          <w:rFonts w:ascii="Tahoma" w:hAnsi="Tahoma" w:cs="Tahoma"/>
          <w:sz w:val="26"/>
          <w:szCs w:val="26"/>
          <w:lang w:val="fr-FR"/>
        </w:rPr>
        <w:t>e conférence des pasteurs du 19 au 20 octobre 2011 ici à Kinshasa.</w:t>
      </w:r>
    </w:p>
    <w:p w:rsidR="00640603" w:rsidRDefault="00640603" w:rsidP="00640603">
      <w:pPr>
        <w:pStyle w:val="Paragraphedeliste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bookmarkStart w:id="0" w:name="_GoBack"/>
      <w:bookmarkEnd w:id="0"/>
    </w:p>
    <w:p w:rsidR="00640603" w:rsidRDefault="006F5426" w:rsidP="007F31EA">
      <w:pPr>
        <w:pStyle w:val="Paragraphedeliste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</w:t>
      </w:r>
      <w:r w:rsidR="00640603">
        <w:rPr>
          <w:rFonts w:ascii="Tahoma" w:hAnsi="Tahoma" w:cs="Tahoma"/>
          <w:sz w:val="26"/>
          <w:szCs w:val="26"/>
          <w:lang w:val="fr-FR"/>
        </w:rPr>
        <w:t xml:space="preserve">s </w:t>
      </w:r>
      <w:r>
        <w:rPr>
          <w:rFonts w:ascii="Tahoma" w:hAnsi="Tahoma" w:cs="Tahoma"/>
          <w:sz w:val="26"/>
          <w:szCs w:val="26"/>
          <w:lang w:val="fr-FR"/>
        </w:rPr>
        <w:t xml:space="preserve">organisateurs </w:t>
      </w:r>
      <w:r w:rsidR="003A6836">
        <w:rPr>
          <w:rFonts w:ascii="Tahoma" w:hAnsi="Tahoma" w:cs="Tahoma"/>
          <w:sz w:val="26"/>
          <w:szCs w:val="26"/>
          <w:lang w:val="fr-FR"/>
        </w:rPr>
        <w:t>ont invité</w:t>
      </w:r>
      <w:r w:rsidR="00640603">
        <w:rPr>
          <w:rFonts w:ascii="Tahoma" w:hAnsi="Tahoma" w:cs="Tahoma"/>
          <w:sz w:val="26"/>
          <w:szCs w:val="26"/>
          <w:lang w:val="fr-FR"/>
        </w:rPr>
        <w:t xml:space="preserve"> des pasteurs et Missionnaires venant des Etats-Unis d’Amérique. C</w:t>
      </w:r>
      <w:r w:rsidR="003A6836">
        <w:rPr>
          <w:rFonts w:ascii="Tahoma" w:hAnsi="Tahoma" w:cs="Tahoma"/>
          <w:sz w:val="26"/>
          <w:szCs w:val="26"/>
          <w:lang w:val="fr-FR"/>
        </w:rPr>
        <w:t xml:space="preserve">eci </w:t>
      </w:r>
      <w:r>
        <w:rPr>
          <w:rFonts w:ascii="Tahoma" w:hAnsi="Tahoma" w:cs="Tahoma"/>
          <w:sz w:val="26"/>
          <w:szCs w:val="26"/>
          <w:lang w:val="fr-FR"/>
        </w:rPr>
        <w:t xml:space="preserve">c’est </w:t>
      </w:r>
      <w:r w:rsidR="00640603">
        <w:rPr>
          <w:rFonts w:ascii="Tahoma" w:hAnsi="Tahoma" w:cs="Tahoma"/>
          <w:sz w:val="26"/>
          <w:szCs w:val="26"/>
          <w:lang w:val="fr-FR"/>
        </w:rPr>
        <w:t xml:space="preserve">suite au </w:t>
      </w:r>
      <w:r w:rsidR="003A6836">
        <w:rPr>
          <w:rFonts w:ascii="Tahoma" w:hAnsi="Tahoma" w:cs="Tahoma"/>
          <w:sz w:val="26"/>
          <w:szCs w:val="26"/>
          <w:lang w:val="fr-FR"/>
        </w:rPr>
        <w:t>lobbying effectué</w:t>
      </w:r>
      <w:r w:rsidR="00640603">
        <w:rPr>
          <w:rFonts w:ascii="Tahoma" w:hAnsi="Tahoma" w:cs="Tahoma"/>
          <w:sz w:val="26"/>
          <w:szCs w:val="26"/>
          <w:lang w:val="fr-FR"/>
        </w:rPr>
        <w:t xml:space="preserve"> aux Etats-Unis en Synergie avec </w:t>
      </w:r>
      <w:r w:rsidR="007D3CEB">
        <w:rPr>
          <w:rFonts w:ascii="Tahoma" w:hAnsi="Tahoma" w:cs="Tahoma"/>
          <w:sz w:val="26"/>
          <w:szCs w:val="26"/>
          <w:lang w:val="fr-FR"/>
        </w:rPr>
        <w:t>l’organisation</w:t>
      </w:r>
      <w:r w:rsidR="00640603">
        <w:rPr>
          <w:rFonts w:ascii="Tahoma" w:hAnsi="Tahoma" w:cs="Tahoma"/>
          <w:sz w:val="26"/>
          <w:szCs w:val="26"/>
          <w:lang w:val="fr-FR"/>
        </w:rPr>
        <w:t>, lors de la mission effectuée aux U.S.A au mois d’avril 2011</w:t>
      </w:r>
      <w:r w:rsidR="007D3CEB">
        <w:rPr>
          <w:rFonts w:ascii="Tahoma" w:hAnsi="Tahoma" w:cs="Tahoma"/>
          <w:sz w:val="26"/>
          <w:szCs w:val="26"/>
          <w:lang w:val="fr-FR"/>
        </w:rPr>
        <w:t xml:space="preserve"> par le Cabinet du Chef de l’Etat</w:t>
      </w:r>
      <w:r w:rsidR="00640603">
        <w:rPr>
          <w:rFonts w:ascii="Tahoma" w:hAnsi="Tahoma" w:cs="Tahoma"/>
          <w:sz w:val="26"/>
          <w:szCs w:val="26"/>
          <w:lang w:val="fr-FR"/>
        </w:rPr>
        <w:t>.</w:t>
      </w:r>
    </w:p>
    <w:p w:rsidR="00640603" w:rsidRPr="00640603" w:rsidRDefault="00640603" w:rsidP="00640603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40603" w:rsidRDefault="00640603" w:rsidP="007F31EA">
      <w:pPr>
        <w:pStyle w:val="Paragraphedeliste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Au cours de cette mission de pros</w:t>
      </w:r>
      <w:r w:rsidR="00FE2B03">
        <w:rPr>
          <w:rFonts w:ascii="Tahoma" w:hAnsi="Tahoma" w:cs="Tahoma"/>
          <w:sz w:val="26"/>
          <w:szCs w:val="26"/>
          <w:lang w:val="fr-FR"/>
        </w:rPr>
        <w:t>pection, plusieurs activités ont été accomplies. Il y a eu entre autres l’acquisition des matériels et équipements médicaux destinés à l’ensemble des hôpitaux et centres médicaux du pays</w:t>
      </w:r>
      <w:r w:rsidR="006F5426">
        <w:rPr>
          <w:rFonts w:ascii="Tahoma" w:hAnsi="Tahoma" w:cs="Tahoma"/>
          <w:sz w:val="26"/>
          <w:szCs w:val="26"/>
          <w:lang w:val="fr-FR"/>
        </w:rPr>
        <w:t>,</w:t>
      </w:r>
      <w:r w:rsidR="00FE2B03">
        <w:rPr>
          <w:rFonts w:ascii="Tahoma" w:hAnsi="Tahoma" w:cs="Tahoma"/>
          <w:sz w:val="26"/>
          <w:szCs w:val="26"/>
          <w:lang w:val="fr-FR"/>
        </w:rPr>
        <w:t xml:space="preserve"> quelques contacts ont été pris, il y a eu des rencontres et, une conférence d’information a été tenue à l’intention des milieux </w:t>
      </w:r>
      <w:r w:rsidR="00FF5304">
        <w:rPr>
          <w:rFonts w:ascii="Tahoma" w:hAnsi="Tahoma" w:cs="Tahoma"/>
          <w:sz w:val="26"/>
          <w:szCs w:val="26"/>
          <w:lang w:val="fr-FR"/>
        </w:rPr>
        <w:t>ecclésiastiques</w:t>
      </w:r>
      <w:r w:rsidR="00FE2B03">
        <w:rPr>
          <w:rFonts w:ascii="Tahoma" w:hAnsi="Tahoma" w:cs="Tahoma"/>
          <w:sz w:val="26"/>
          <w:szCs w:val="26"/>
          <w:lang w:val="fr-FR"/>
        </w:rPr>
        <w:t xml:space="preserve"> et d’</w:t>
      </w:r>
      <w:r w:rsidR="00A14B0E">
        <w:rPr>
          <w:rFonts w:ascii="Tahoma" w:hAnsi="Tahoma" w:cs="Tahoma"/>
          <w:sz w:val="26"/>
          <w:szCs w:val="26"/>
          <w:lang w:val="fr-FR"/>
        </w:rPr>
        <w:t>a</w:t>
      </w:r>
      <w:r w:rsidR="00FE2B03">
        <w:rPr>
          <w:rFonts w:ascii="Tahoma" w:hAnsi="Tahoma" w:cs="Tahoma"/>
          <w:sz w:val="26"/>
          <w:szCs w:val="26"/>
          <w:lang w:val="fr-FR"/>
        </w:rPr>
        <w:t>ffaires, pour redorer l’image du pays et la volonté de reconstruire la République Démocratique du Congo sous la houlette de S</w:t>
      </w:r>
      <w:r w:rsidR="00FF5304">
        <w:rPr>
          <w:rFonts w:ascii="Tahoma" w:hAnsi="Tahoma" w:cs="Tahoma"/>
          <w:sz w:val="26"/>
          <w:szCs w:val="26"/>
          <w:lang w:val="fr-FR"/>
        </w:rPr>
        <w:t>on Excellence Monsieur le Président de la République.</w:t>
      </w:r>
    </w:p>
    <w:p w:rsidR="00FF5304" w:rsidRPr="00FF5304" w:rsidRDefault="00FF5304" w:rsidP="00FF5304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FF5304" w:rsidRPr="00320180" w:rsidRDefault="00FF5304" w:rsidP="007F31EA">
      <w:pPr>
        <w:pStyle w:val="Paragraphedeliste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>L’arrivée de ces serviteurs de Dieu dans notre pays pour participer à cette conférence sera une bénédiction pour notre pays</w:t>
      </w:r>
      <w:r w:rsidR="005D1154">
        <w:rPr>
          <w:rFonts w:ascii="Tahoma" w:hAnsi="Tahoma" w:cs="Tahoma"/>
          <w:sz w:val="26"/>
          <w:szCs w:val="26"/>
          <w:lang w:val="fr-FR"/>
        </w:rPr>
        <w:t xml:space="preserve">. </w:t>
      </w:r>
      <w:r>
        <w:rPr>
          <w:rFonts w:ascii="Tahoma" w:hAnsi="Tahoma" w:cs="Tahoma"/>
          <w:sz w:val="26"/>
          <w:szCs w:val="26"/>
          <w:lang w:val="fr-FR"/>
        </w:rPr>
        <w:t xml:space="preserve">C’est donc pour cette raison que </w:t>
      </w:r>
      <w:r w:rsidR="005D1154">
        <w:rPr>
          <w:rFonts w:ascii="Tahoma" w:hAnsi="Tahoma" w:cs="Tahoma"/>
          <w:sz w:val="26"/>
          <w:szCs w:val="26"/>
          <w:lang w:val="fr-FR"/>
        </w:rPr>
        <w:t>l’organisation</w:t>
      </w:r>
      <w:r w:rsidR="000510F0">
        <w:rPr>
          <w:rFonts w:ascii="Tahoma" w:hAnsi="Tahoma" w:cs="Tahoma"/>
          <w:sz w:val="26"/>
          <w:szCs w:val="26"/>
          <w:lang w:val="fr-FR"/>
        </w:rPr>
        <w:t xml:space="preserve"> s</w:t>
      </w:r>
      <w:r>
        <w:rPr>
          <w:rFonts w:ascii="Tahoma" w:hAnsi="Tahoma" w:cs="Tahoma"/>
          <w:sz w:val="26"/>
          <w:szCs w:val="26"/>
          <w:lang w:val="fr-FR"/>
        </w:rPr>
        <w:t>ollicite une somme de 15.000 $ (Quinze Mille Dollars) pour couvrir les dépenses liées aux séjours de ces hôtes, au trans</w:t>
      </w:r>
      <w:r w:rsidR="00E42AC7">
        <w:rPr>
          <w:rFonts w:ascii="Tahoma" w:hAnsi="Tahoma" w:cs="Tahoma"/>
          <w:sz w:val="26"/>
          <w:szCs w:val="26"/>
          <w:lang w:val="fr-FR"/>
        </w:rPr>
        <w:t>po</w:t>
      </w:r>
      <w:r>
        <w:rPr>
          <w:rFonts w:ascii="Tahoma" w:hAnsi="Tahoma" w:cs="Tahoma"/>
          <w:sz w:val="26"/>
          <w:szCs w:val="26"/>
          <w:lang w:val="fr-FR"/>
        </w:rPr>
        <w:t xml:space="preserve">rt de presque 1.000 </w:t>
      </w:r>
      <w:r w:rsidR="001250E3">
        <w:rPr>
          <w:rFonts w:ascii="Tahoma" w:hAnsi="Tahoma" w:cs="Tahoma"/>
          <w:sz w:val="26"/>
          <w:szCs w:val="26"/>
          <w:lang w:val="fr-FR"/>
        </w:rPr>
        <w:t>pasteurs</w:t>
      </w:r>
      <w:r>
        <w:rPr>
          <w:rFonts w:ascii="Tahoma" w:hAnsi="Tahoma" w:cs="Tahoma"/>
          <w:sz w:val="26"/>
          <w:szCs w:val="26"/>
          <w:lang w:val="fr-FR"/>
        </w:rPr>
        <w:t>, à la collation et à la location de la Cathédrale du Centenaire Protestante, ainsi qu’aux médias et Communication.</w:t>
      </w:r>
    </w:p>
    <w:p w:rsidR="00A56468" w:rsidRDefault="00A56468" w:rsidP="00A56468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85450" w:rsidRDefault="00585450" w:rsidP="00A56468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56468" w:rsidRPr="00A56468" w:rsidRDefault="00A56468" w:rsidP="00A56468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A56468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A56468" w:rsidRDefault="00A56468" w:rsidP="00A56468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56468" w:rsidRPr="00A56468" w:rsidRDefault="001250E3" w:rsidP="00A56468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La tenue à Kinshasa </w:t>
      </w:r>
      <w:r w:rsidR="00F35271">
        <w:rPr>
          <w:rFonts w:ascii="Tahoma" w:hAnsi="Tahoma" w:cs="Tahoma"/>
          <w:sz w:val="26"/>
          <w:szCs w:val="26"/>
          <w:lang w:val="fr-FR"/>
        </w:rPr>
        <w:t>de la Conférence des pasteurs es</w:t>
      </w:r>
      <w:r>
        <w:rPr>
          <w:rFonts w:ascii="Tahoma" w:hAnsi="Tahoma" w:cs="Tahoma"/>
          <w:sz w:val="26"/>
          <w:szCs w:val="26"/>
          <w:lang w:val="fr-FR"/>
        </w:rPr>
        <w:t>t une action qui tombe au bon moment c’est-à-dire à la veille des élections libre</w:t>
      </w:r>
      <w:r w:rsidR="00F35271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>, démocratique</w:t>
      </w:r>
      <w:r w:rsidR="00F35271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et transparentes en R.D.C. </w:t>
      </w:r>
      <w:r w:rsidR="00320180">
        <w:rPr>
          <w:rFonts w:ascii="Tahoma" w:hAnsi="Tahoma" w:cs="Tahoma"/>
          <w:sz w:val="26"/>
          <w:szCs w:val="26"/>
          <w:lang w:val="fr-FR"/>
        </w:rPr>
        <w:t>Le</w:t>
      </w:r>
      <w:r w:rsidR="001617E8">
        <w:rPr>
          <w:rFonts w:ascii="Tahoma" w:hAnsi="Tahoma" w:cs="Tahoma"/>
          <w:sz w:val="26"/>
          <w:szCs w:val="26"/>
          <w:lang w:val="fr-FR"/>
        </w:rPr>
        <w:t xml:space="preserve"> Collège Chargé des Questions Sociales et Culturelles </w:t>
      </w:r>
      <w:r w:rsidR="000A23B5">
        <w:rPr>
          <w:rFonts w:ascii="Tahoma" w:hAnsi="Tahoma" w:cs="Tahoma"/>
          <w:sz w:val="26"/>
          <w:szCs w:val="26"/>
          <w:lang w:val="fr-FR"/>
        </w:rPr>
        <w:t>suggère que le Cabinet du Chef de l’Etat puisse accepter le patronage de ladite conférence et qu’on puisse soutenir les organisateurs avec la somme sollicitée.</w:t>
      </w:r>
    </w:p>
    <w:p w:rsidR="001E5BCD" w:rsidRPr="008D7843" w:rsidRDefault="001E5BCD" w:rsidP="00B507FC">
      <w:pPr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Pr="001E5BCD" w:rsidRDefault="001E5BCD" w:rsidP="00E33C80">
      <w:pPr>
        <w:spacing w:after="0" w:line="240" w:lineRule="auto"/>
        <w:ind w:hanging="9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lettre.</w:t>
      </w:r>
    </w:p>
    <w:p w:rsidR="00BC02FA" w:rsidRPr="008D7843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Default="00BC02FA" w:rsidP="00E33C80">
      <w:pPr>
        <w:tabs>
          <w:tab w:val="left" w:pos="1843"/>
        </w:tabs>
        <w:spacing w:line="240" w:lineRule="auto"/>
        <w:ind w:hanging="9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DC26C1" w:rsidRDefault="00DC26C1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169FE" w:rsidRDefault="00E169FE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A71D3" w:rsidRPr="00E33C80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E33C80">
        <w:rPr>
          <w:rFonts w:ascii="Tahoma" w:hAnsi="Tahoma" w:cs="Tahoma"/>
          <w:sz w:val="26"/>
          <w:szCs w:val="26"/>
          <w:lang w:val="fr-FR"/>
        </w:rPr>
        <w:tab/>
      </w:r>
      <w:r w:rsidR="00E33C80">
        <w:rPr>
          <w:rFonts w:ascii="Tahoma" w:hAnsi="Tahoma" w:cs="Tahoma"/>
          <w:sz w:val="26"/>
          <w:szCs w:val="26"/>
          <w:lang w:val="fr-FR"/>
        </w:rPr>
        <w:tab/>
      </w:r>
      <w:r w:rsidR="00E33C80" w:rsidRPr="00E33C80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E169FE" w:rsidRDefault="00BC02FA" w:rsidP="00E33C80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</w:t>
      </w:r>
    </w:p>
    <w:p w:rsidR="00AF7DA3" w:rsidRPr="00AF7DA3" w:rsidRDefault="00BC02FA" w:rsidP="00E33C80">
      <w:pPr>
        <w:spacing w:line="240" w:lineRule="auto"/>
        <w:rPr>
          <w:rFonts w:ascii="Tahoma" w:hAnsi="Tahoma" w:cs="Tahoma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proofErr w:type="spellStart"/>
      <w:r w:rsidR="00A0630A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A0630A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33C80" w:rsidRDefault="00E33C8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33C80" w:rsidRDefault="00E33C8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60771" w:rsidRDefault="00E6077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60771" w:rsidRDefault="00E6077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33C80" w:rsidRDefault="00E33C8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11703F" w:rsidRDefault="0011703F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11703F" w:rsidRDefault="0011703F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 w:rsidR="003E37D8">
        <w:rPr>
          <w:rFonts w:ascii="Tahoma" w:hAnsi="Tahoma" w:cs="Tahoma"/>
          <w:i/>
          <w:sz w:val="20"/>
          <w:szCs w:val="20"/>
          <w:lang w:val="fr-FR"/>
        </w:rPr>
        <w:t>RK</w:t>
      </w:r>
      <w:r w:rsidR="00F150C0">
        <w:rPr>
          <w:rFonts w:ascii="Tahoma" w:hAnsi="Tahoma" w:cs="Tahoma"/>
          <w:i/>
          <w:sz w:val="20"/>
          <w:szCs w:val="20"/>
          <w:lang w:val="fr-FR"/>
        </w:rPr>
        <w:t>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9F2464">
      <w:pPr>
        <w:pStyle w:val="Paragraphedeliste"/>
        <w:numPr>
          <w:ilvl w:val="0"/>
          <w:numId w:val="2"/>
        </w:numPr>
        <w:spacing w:after="0" w:line="240" w:lineRule="auto"/>
        <w:ind w:left="522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 w:rsidR="000268E1">
        <w:rPr>
          <w:rFonts w:ascii="Tahoma" w:hAnsi="Tahoma" w:cs="Tahoma"/>
          <w:i/>
          <w:sz w:val="20"/>
          <w:szCs w:val="20"/>
          <w:lang w:val="fr-FR"/>
        </w:rPr>
        <w:t xml:space="preserve">et Monsieur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le</w:t>
      </w:r>
      <w:r w:rsidR="000268E1">
        <w:rPr>
          <w:rFonts w:ascii="Tahoma" w:hAnsi="Tahoma" w:cs="Tahoma"/>
          <w:i/>
          <w:sz w:val="20"/>
          <w:szCs w:val="20"/>
          <w:lang w:val="fr-FR"/>
        </w:rPr>
        <w:t>s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Directeur</w:t>
      </w:r>
      <w:r w:rsidR="000268E1">
        <w:rPr>
          <w:rFonts w:ascii="Tahoma" w:hAnsi="Tahoma" w:cs="Tahoma"/>
          <w:i/>
          <w:sz w:val="20"/>
          <w:szCs w:val="20"/>
          <w:lang w:val="fr-FR"/>
        </w:rPr>
        <w:t>s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 de  Cabinet  Adjoint</w:t>
      </w:r>
      <w:r w:rsidR="000268E1">
        <w:rPr>
          <w:rFonts w:ascii="Tahoma" w:hAnsi="Tahoma" w:cs="Tahoma"/>
          <w:i/>
          <w:sz w:val="20"/>
          <w:szCs w:val="20"/>
          <w:lang w:val="fr-FR"/>
        </w:rPr>
        <w:t>s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 du  Chef  de  l’Etat ;</w:t>
      </w:r>
    </w:p>
    <w:p w:rsidR="00BC02FA" w:rsidRDefault="00BC02FA" w:rsidP="009F2464">
      <w:pPr>
        <w:pStyle w:val="Paragraphedeliste"/>
        <w:numPr>
          <w:ilvl w:val="0"/>
          <w:numId w:val="2"/>
        </w:numPr>
        <w:spacing w:after="0" w:line="240" w:lineRule="auto"/>
        <w:ind w:left="522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 et  Culturelles.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Pr="0048041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480410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480410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Default="005E4D36" w:rsidP="005E4D36">
      <w:pPr>
        <w:pStyle w:val="Paragraphedeliste"/>
        <w:spacing w:after="0"/>
        <w:ind w:left="5103" w:hanging="423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C02FA" w:rsidRPr="00B738BF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0268E1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F111FB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F111FB">
        <w:rPr>
          <w:rFonts w:ascii="Tahoma" w:hAnsi="Tahoma" w:cs="Tahoma"/>
          <w:b/>
          <w:i/>
          <w:sz w:val="24"/>
          <w:szCs w:val="24"/>
          <w:lang w:val="fr-FR"/>
        </w:rPr>
        <w:t xml:space="preserve">Président de l’Organisme Congo International </w:t>
      </w:r>
      <w:proofErr w:type="spellStart"/>
      <w:r w:rsidR="00F111FB">
        <w:rPr>
          <w:rFonts w:ascii="Tahoma" w:hAnsi="Tahoma" w:cs="Tahoma"/>
          <w:b/>
          <w:i/>
          <w:sz w:val="24"/>
          <w:szCs w:val="24"/>
          <w:lang w:val="fr-FR"/>
        </w:rPr>
        <w:t>Ministries</w:t>
      </w:r>
      <w:proofErr w:type="spellEnd"/>
    </w:p>
    <w:p w:rsidR="00F111FB" w:rsidRDefault="00F111FB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73, Av. MASIKITA</w:t>
      </w:r>
    </w:p>
    <w:p w:rsidR="00F111FB" w:rsidRDefault="00F111FB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BINZA/UPN</w:t>
      </w:r>
    </w:p>
    <w:p w:rsidR="00564A84" w:rsidRDefault="00564A84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111FB" w:rsidRDefault="00F111FB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564A84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KINSHASA/NGALIEMA</w:t>
      </w:r>
    </w:p>
    <w:p w:rsidR="00564A84" w:rsidRPr="00564A84" w:rsidRDefault="00564A84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116DC8">
        <w:rPr>
          <w:rFonts w:ascii="Tahoma" w:hAnsi="Tahoma" w:cs="Tahoma"/>
          <w:b/>
          <w:i/>
          <w:sz w:val="24"/>
          <w:szCs w:val="24"/>
          <w:lang w:val="fr-FR"/>
        </w:rPr>
        <w:t>Accusé de réception.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2D7B2A" w:rsidRDefault="005E4D36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Monsieur le Président</w:t>
      </w:r>
      <w:r w:rsidR="00564A84">
        <w:rPr>
          <w:rFonts w:ascii="Tahoma" w:hAnsi="Tahoma" w:cs="Tahoma"/>
          <w:b/>
          <w:i/>
          <w:sz w:val="24"/>
          <w:szCs w:val="24"/>
          <w:lang w:val="fr-FR"/>
        </w:rPr>
        <w:t xml:space="preserve">, 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564A84" w:rsidRDefault="00116DC8" w:rsidP="00D6071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Au  nom de Son Excellence Monsieur le Président de la République, j’accuse réception de votre lettre r</w:t>
      </w:r>
      <w:r w:rsidR="00564A84">
        <w:rPr>
          <w:rFonts w:ascii="Tahoma" w:hAnsi="Tahoma" w:cs="Tahoma"/>
          <w:i/>
          <w:sz w:val="24"/>
          <w:szCs w:val="24"/>
          <w:lang w:val="fr-FR"/>
        </w:rPr>
        <w:t>elative à la demande de patronage et au soutien financier pour l’organisation de la Conférence des pasteurs qui se tiendra ici à Kinshasa et vous remercie.</w:t>
      </w:r>
    </w:p>
    <w:p w:rsidR="00A0075B" w:rsidRDefault="00A0075B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F1325" w:rsidRDefault="00564A84" w:rsidP="00D60714">
      <w:pPr>
        <w:pStyle w:val="Paragraphedeliste"/>
        <w:spacing w:after="0" w:line="240" w:lineRule="auto"/>
        <w:ind w:left="90" w:hanging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Après examen de votre </w:t>
      </w:r>
      <w:r w:rsidR="00896880">
        <w:rPr>
          <w:rFonts w:ascii="Tahoma" w:hAnsi="Tahoma" w:cs="Tahoma"/>
          <w:i/>
          <w:sz w:val="24"/>
          <w:szCs w:val="24"/>
          <w:lang w:val="fr-FR"/>
        </w:rPr>
        <w:t>requête, le Cabinet du Chef de l’Etat vous contactera pour la suite qui y sera réservée.</w:t>
      </w:r>
    </w:p>
    <w:p w:rsidR="00DA767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C9718F" w:rsidP="00D60714">
      <w:pPr>
        <w:pStyle w:val="Paragraphedeliste"/>
        <w:spacing w:after="0" w:line="240" w:lineRule="auto"/>
        <w:ind w:left="90" w:hanging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Je vous prie de croire</w:t>
      </w:r>
      <w:r w:rsidR="00BC02FA">
        <w:rPr>
          <w:rFonts w:ascii="Tahoma" w:hAnsi="Tahoma" w:cs="Tahoma"/>
          <w:i/>
          <w:sz w:val="24"/>
          <w:szCs w:val="24"/>
          <w:lang w:val="fr-FR"/>
        </w:rPr>
        <w:t xml:space="preserve">,  </w:t>
      </w:r>
      <w:r w:rsidR="005E4D36">
        <w:rPr>
          <w:rFonts w:ascii="Tahoma" w:hAnsi="Tahoma" w:cs="Tahoma"/>
          <w:b/>
          <w:i/>
          <w:sz w:val="24"/>
          <w:szCs w:val="24"/>
          <w:lang w:val="fr-FR"/>
        </w:rPr>
        <w:t>Monsieur le Président</w:t>
      </w:r>
      <w:r w:rsidR="00BC02FA">
        <w:rPr>
          <w:rFonts w:ascii="Tahoma" w:hAnsi="Tahoma" w:cs="Tahoma"/>
          <w:i/>
          <w:sz w:val="24"/>
          <w:szCs w:val="24"/>
          <w:lang w:val="fr-FR"/>
        </w:rPr>
        <w:t xml:space="preserve">, 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en </w:t>
      </w:r>
      <w:r w:rsidR="00BC02FA">
        <w:rPr>
          <w:rFonts w:ascii="Tahoma" w:hAnsi="Tahoma" w:cs="Tahoma"/>
          <w:i/>
          <w:sz w:val="24"/>
          <w:szCs w:val="24"/>
          <w:lang w:val="fr-FR"/>
        </w:rPr>
        <w:t xml:space="preserve">l’expression  de  ma  </w:t>
      </w:r>
      <w:r w:rsidR="00896880">
        <w:rPr>
          <w:rFonts w:ascii="Tahoma" w:hAnsi="Tahoma" w:cs="Tahoma"/>
          <w:i/>
          <w:sz w:val="24"/>
          <w:szCs w:val="24"/>
          <w:lang w:val="fr-FR"/>
        </w:rPr>
        <w:t>parfaite</w:t>
      </w:r>
      <w:r w:rsidR="00DF1325">
        <w:rPr>
          <w:rFonts w:ascii="Tahoma" w:hAnsi="Tahoma" w:cs="Tahoma"/>
          <w:i/>
          <w:sz w:val="24"/>
          <w:szCs w:val="24"/>
          <w:lang w:val="fr-FR"/>
        </w:rPr>
        <w:t xml:space="preserve"> considération.</w:t>
      </w:r>
      <w:r w:rsidR="00BC02FA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97A6F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373361" w:rsidRDefault="00373361"/>
    <w:sectPr w:rsidR="00373361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4AB"/>
    <w:multiLevelType w:val="hybridMultilevel"/>
    <w:tmpl w:val="796EF6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F604D0D"/>
    <w:multiLevelType w:val="hybridMultilevel"/>
    <w:tmpl w:val="F91AFC38"/>
    <w:lvl w:ilvl="0" w:tplc="0CFA3606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1133E"/>
    <w:rsid w:val="00026879"/>
    <w:rsid w:val="000268E1"/>
    <w:rsid w:val="0003399D"/>
    <w:rsid w:val="00046C4A"/>
    <w:rsid w:val="000510F0"/>
    <w:rsid w:val="00062265"/>
    <w:rsid w:val="00073C4C"/>
    <w:rsid w:val="0008730C"/>
    <w:rsid w:val="00094808"/>
    <w:rsid w:val="000A23B5"/>
    <w:rsid w:val="000B061A"/>
    <w:rsid w:val="000D5AA1"/>
    <w:rsid w:val="00116DC8"/>
    <w:rsid w:val="0011703F"/>
    <w:rsid w:val="001250E3"/>
    <w:rsid w:val="001330EC"/>
    <w:rsid w:val="001617E8"/>
    <w:rsid w:val="001629E1"/>
    <w:rsid w:val="001A131F"/>
    <w:rsid w:val="001A5E3D"/>
    <w:rsid w:val="001B7BA3"/>
    <w:rsid w:val="001C3847"/>
    <w:rsid w:val="001C6A77"/>
    <w:rsid w:val="001D712D"/>
    <w:rsid w:val="001E5BCD"/>
    <w:rsid w:val="001F0082"/>
    <w:rsid w:val="00215C54"/>
    <w:rsid w:val="002729C3"/>
    <w:rsid w:val="0027706B"/>
    <w:rsid w:val="002C5FA9"/>
    <w:rsid w:val="002D034F"/>
    <w:rsid w:val="002D7B2A"/>
    <w:rsid w:val="00301493"/>
    <w:rsid w:val="003040E9"/>
    <w:rsid w:val="00304975"/>
    <w:rsid w:val="00307036"/>
    <w:rsid w:val="00320180"/>
    <w:rsid w:val="00327826"/>
    <w:rsid w:val="00343987"/>
    <w:rsid w:val="003509A0"/>
    <w:rsid w:val="003535E7"/>
    <w:rsid w:val="0036537E"/>
    <w:rsid w:val="003678E2"/>
    <w:rsid w:val="00371D5C"/>
    <w:rsid w:val="00373361"/>
    <w:rsid w:val="00387544"/>
    <w:rsid w:val="003A6836"/>
    <w:rsid w:val="003C1C01"/>
    <w:rsid w:val="003D6338"/>
    <w:rsid w:val="003E33EC"/>
    <w:rsid w:val="003E37D8"/>
    <w:rsid w:val="003F297F"/>
    <w:rsid w:val="004150AD"/>
    <w:rsid w:val="0041762D"/>
    <w:rsid w:val="004241D5"/>
    <w:rsid w:val="00440EA8"/>
    <w:rsid w:val="00452A36"/>
    <w:rsid w:val="00460D54"/>
    <w:rsid w:val="00462EC4"/>
    <w:rsid w:val="004668FA"/>
    <w:rsid w:val="00480410"/>
    <w:rsid w:val="004A09EB"/>
    <w:rsid w:val="004A2DB6"/>
    <w:rsid w:val="004C1649"/>
    <w:rsid w:val="004E2B90"/>
    <w:rsid w:val="004F7C44"/>
    <w:rsid w:val="005044A1"/>
    <w:rsid w:val="0050508A"/>
    <w:rsid w:val="005101AF"/>
    <w:rsid w:val="00525743"/>
    <w:rsid w:val="00564A84"/>
    <w:rsid w:val="00581008"/>
    <w:rsid w:val="00585450"/>
    <w:rsid w:val="00587BEA"/>
    <w:rsid w:val="005D0EEC"/>
    <w:rsid w:val="005D1154"/>
    <w:rsid w:val="005D1392"/>
    <w:rsid w:val="005D4ED3"/>
    <w:rsid w:val="005E2824"/>
    <w:rsid w:val="005E48D5"/>
    <w:rsid w:val="005E4D36"/>
    <w:rsid w:val="005E77EA"/>
    <w:rsid w:val="00614BA0"/>
    <w:rsid w:val="00616CA5"/>
    <w:rsid w:val="00640603"/>
    <w:rsid w:val="00644B0C"/>
    <w:rsid w:val="00652EDC"/>
    <w:rsid w:val="0066536D"/>
    <w:rsid w:val="00670941"/>
    <w:rsid w:val="00680CAB"/>
    <w:rsid w:val="00693DDF"/>
    <w:rsid w:val="006C05C7"/>
    <w:rsid w:val="006D01EB"/>
    <w:rsid w:val="006D4F6C"/>
    <w:rsid w:val="006F3A47"/>
    <w:rsid w:val="006F5426"/>
    <w:rsid w:val="007010FC"/>
    <w:rsid w:val="00721E76"/>
    <w:rsid w:val="007276F2"/>
    <w:rsid w:val="007378DC"/>
    <w:rsid w:val="0074792D"/>
    <w:rsid w:val="00752FAF"/>
    <w:rsid w:val="00770238"/>
    <w:rsid w:val="007C03C8"/>
    <w:rsid w:val="007D3CEB"/>
    <w:rsid w:val="007E58C9"/>
    <w:rsid w:val="007F09F8"/>
    <w:rsid w:val="007F31EA"/>
    <w:rsid w:val="00814B93"/>
    <w:rsid w:val="00825576"/>
    <w:rsid w:val="00834C20"/>
    <w:rsid w:val="0084137B"/>
    <w:rsid w:val="008857E7"/>
    <w:rsid w:val="00896880"/>
    <w:rsid w:val="008A4136"/>
    <w:rsid w:val="008C4CAE"/>
    <w:rsid w:val="008C69A1"/>
    <w:rsid w:val="008D2A3A"/>
    <w:rsid w:val="008D7843"/>
    <w:rsid w:val="008F51B5"/>
    <w:rsid w:val="00915AB7"/>
    <w:rsid w:val="00920E25"/>
    <w:rsid w:val="00922ADE"/>
    <w:rsid w:val="009379BB"/>
    <w:rsid w:val="00977162"/>
    <w:rsid w:val="009A4985"/>
    <w:rsid w:val="009C4154"/>
    <w:rsid w:val="009C5FE9"/>
    <w:rsid w:val="009F2464"/>
    <w:rsid w:val="00A0075B"/>
    <w:rsid w:val="00A05771"/>
    <w:rsid w:val="00A0630A"/>
    <w:rsid w:val="00A134E2"/>
    <w:rsid w:val="00A14B0E"/>
    <w:rsid w:val="00A22173"/>
    <w:rsid w:val="00A34546"/>
    <w:rsid w:val="00A346E9"/>
    <w:rsid w:val="00A35231"/>
    <w:rsid w:val="00A35D38"/>
    <w:rsid w:val="00A56468"/>
    <w:rsid w:val="00A66985"/>
    <w:rsid w:val="00A67EDB"/>
    <w:rsid w:val="00A77116"/>
    <w:rsid w:val="00A77910"/>
    <w:rsid w:val="00A84753"/>
    <w:rsid w:val="00A915A3"/>
    <w:rsid w:val="00AA48AE"/>
    <w:rsid w:val="00AF7DA3"/>
    <w:rsid w:val="00B258BB"/>
    <w:rsid w:val="00B35D3D"/>
    <w:rsid w:val="00B507FC"/>
    <w:rsid w:val="00B53F8C"/>
    <w:rsid w:val="00B738BF"/>
    <w:rsid w:val="00BC02FA"/>
    <w:rsid w:val="00BC1088"/>
    <w:rsid w:val="00BC1238"/>
    <w:rsid w:val="00BD386B"/>
    <w:rsid w:val="00BD5730"/>
    <w:rsid w:val="00BE0E0B"/>
    <w:rsid w:val="00BE7178"/>
    <w:rsid w:val="00BF3FB6"/>
    <w:rsid w:val="00C362E6"/>
    <w:rsid w:val="00C40107"/>
    <w:rsid w:val="00C425D6"/>
    <w:rsid w:val="00C44C2F"/>
    <w:rsid w:val="00C53D47"/>
    <w:rsid w:val="00C602FC"/>
    <w:rsid w:val="00C91015"/>
    <w:rsid w:val="00C9718F"/>
    <w:rsid w:val="00C97552"/>
    <w:rsid w:val="00CB1CB2"/>
    <w:rsid w:val="00CC40BD"/>
    <w:rsid w:val="00CC7292"/>
    <w:rsid w:val="00D047ED"/>
    <w:rsid w:val="00D3706A"/>
    <w:rsid w:val="00D42B14"/>
    <w:rsid w:val="00D45F81"/>
    <w:rsid w:val="00D47A22"/>
    <w:rsid w:val="00D510E1"/>
    <w:rsid w:val="00D60714"/>
    <w:rsid w:val="00DA7672"/>
    <w:rsid w:val="00DC26C1"/>
    <w:rsid w:val="00DE30A7"/>
    <w:rsid w:val="00DF1325"/>
    <w:rsid w:val="00DF2EE0"/>
    <w:rsid w:val="00DF7A6D"/>
    <w:rsid w:val="00E05C23"/>
    <w:rsid w:val="00E169FE"/>
    <w:rsid w:val="00E21EDE"/>
    <w:rsid w:val="00E33C80"/>
    <w:rsid w:val="00E42AC7"/>
    <w:rsid w:val="00E60771"/>
    <w:rsid w:val="00E814A0"/>
    <w:rsid w:val="00E90028"/>
    <w:rsid w:val="00EA71D3"/>
    <w:rsid w:val="00EB2503"/>
    <w:rsid w:val="00ED66D7"/>
    <w:rsid w:val="00EE1EA0"/>
    <w:rsid w:val="00EF245F"/>
    <w:rsid w:val="00F111FB"/>
    <w:rsid w:val="00F150C0"/>
    <w:rsid w:val="00F21487"/>
    <w:rsid w:val="00F225CC"/>
    <w:rsid w:val="00F35271"/>
    <w:rsid w:val="00F44797"/>
    <w:rsid w:val="00F62E7D"/>
    <w:rsid w:val="00F67D67"/>
    <w:rsid w:val="00F752D5"/>
    <w:rsid w:val="00F76579"/>
    <w:rsid w:val="00F9265A"/>
    <w:rsid w:val="00FB05B2"/>
    <w:rsid w:val="00FB62A3"/>
    <w:rsid w:val="00FE2B03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41</cp:revision>
  <cp:lastPrinted>2011-10-11T15:01:00Z</cp:lastPrinted>
  <dcterms:created xsi:type="dcterms:W3CDTF">2011-10-11T10:42:00Z</dcterms:created>
  <dcterms:modified xsi:type="dcterms:W3CDTF">2011-10-11T15:24:00Z</dcterms:modified>
</cp:coreProperties>
</file>