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51D" w:rsidRDefault="00C5351D" w:rsidP="00067B27">
      <w:pPr>
        <w:jc w:val="both"/>
        <w:rPr>
          <w:rFonts w:cs="Tahoma"/>
        </w:rPr>
      </w:pPr>
    </w:p>
    <w:p w:rsidR="00C5351D" w:rsidRDefault="00C5351D" w:rsidP="00067B27">
      <w:pPr>
        <w:jc w:val="both"/>
        <w:rPr>
          <w:rFonts w:cs="Tahoma"/>
        </w:rPr>
      </w:pPr>
    </w:p>
    <w:p w:rsidR="00C5351D" w:rsidRPr="00184F52" w:rsidRDefault="00C5351D" w:rsidP="00067B27">
      <w:pPr>
        <w:jc w:val="both"/>
        <w:rPr>
          <w:rFonts w:cs="Tahoma"/>
          <w:sz w:val="16"/>
          <w:szCs w:val="16"/>
        </w:rPr>
      </w:pPr>
    </w:p>
    <w:p w:rsidR="00C5351D" w:rsidRDefault="00C5351D" w:rsidP="00067B27">
      <w:pPr>
        <w:jc w:val="both"/>
        <w:rPr>
          <w:rFonts w:cs="Tahoma"/>
        </w:rPr>
      </w:pPr>
    </w:p>
    <w:p w:rsidR="00C5351D" w:rsidRPr="00E10672" w:rsidRDefault="00E10672" w:rsidP="00067B27">
      <w:pPr>
        <w:jc w:val="both"/>
        <w:rPr>
          <w:rFonts w:cs="Tahoma"/>
        </w:rPr>
      </w:pPr>
      <w:r>
        <w:rPr>
          <w:rFonts w:cs="Tahoma"/>
        </w:rPr>
        <w:tab/>
      </w:r>
    </w:p>
    <w:p w:rsidR="00C5351D" w:rsidRPr="00934A8C" w:rsidRDefault="00C5351D" w:rsidP="00067B27">
      <w:pPr>
        <w:jc w:val="both"/>
        <w:rPr>
          <w:rFonts w:cs="Tahoma"/>
          <w:sz w:val="16"/>
          <w:szCs w:val="16"/>
        </w:rPr>
      </w:pPr>
    </w:p>
    <w:p w:rsidR="00067B27" w:rsidRPr="00C5351D" w:rsidRDefault="00C5351D" w:rsidP="00067B27">
      <w:pPr>
        <w:jc w:val="both"/>
        <w:rPr>
          <w:rFonts w:cs="Tahoma"/>
        </w:rPr>
      </w:pPr>
      <w:r>
        <w:rPr>
          <w:rFonts w:cs="Tahoma"/>
        </w:rPr>
        <w:t>N</w:t>
      </w:r>
      <w:r w:rsidR="00067B27">
        <w:rPr>
          <w:rFonts w:cs="Tahoma"/>
        </w:rPr>
        <w:t>/Réf : CAB/PR/CPCSC/           /FNL/NM/20</w:t>
      </w:r>
      <w:r>
        <w:rPr>
          <w:rFonts w:cs="Tahoma"/>
        </w:rPr>
        <w:t>10</w:t>
      </w:r>
    </w:p>
    <w:p w:rsidR="00067B27" w:rsidRPr="00C5351D" w:rsidRDefault="00067B27" w:rsidP="00067B27">
      <w:pPr>
        <w:jc w:val="both"/>
        <w:rPr>
          <w:rFonts w:ascii="Bookman Old Style" w:hAnsi="Bookman Old Style" w:cs="Tahoma"/>
          <w:b/>
          <w:i/>
          <w:sz w:val="18"/>
          <w:szCs w:val="18"/>
        </w:rPr>
      </w:pPr>
      <w:r w:rsidRPr="00C5351D">
        <w:rPr>
          <w:rFonts w:ascii="Bookman Old Style" w:hAnsi="Bookman Old Style" w:cs="Tahoma"/>
          <w:b/>
          <w:i/>
          <w:sz w:val="18"/>
          <w:szCs w:val="18"/>
          <w:u w:val="single"/>
        </w:rPr>
        <w:t>Copie  pour  information  à</w:t>
      </w:r>
      <w:r w:rsidRPr="00C5351D">
        <w:rPr>
          <w:rFonts w:ascii="Bookman Old Style" w:hAnsi="Bookman Old Style" w:cs="Tahoma"/>
          <w:b/>
          <w:i/>
          <w:sz w:val="18"/>
          <w:szCs w:val="18"/>
        </w:rPr>
        <w:t> :</w:t>
      </w:r>
    </w:p>
    <w:p w:rsidR="00067B27" w:rsidRPr="00C5351D" w:rsidRDefault="00067B27" w:rsidP="00067B27">
      <w:pPr>
        <w:numPr>
          <w:ilvl w:val="0"/>
          <w:numId w:val="2"/>
        </w:numPr>
        <w:tabs>
          <w:tab w:val="clear" w:pos="720"/>
          <w:tab w:val="num" w:pos="180"/>
        </w:tabs>
        <w:spacing w:after="0" w:line="240" w:lineRule="auto"/>
        <w:ind w:left="180" w:hanging="180"/>
        <w:jc w:val="both"/>
        <w:rPr>
          <w:rFonts w:ascii="Bookman Old Style" w:hAnsi="Bookman Old Style" w:cs="Tahoma"/>
          <w:b/>
          <w:i/>
          <w:sz w:val="18"/>
          <w:szCs w:val="18"/>
        </w:rPr>
      </w:pPr>
      <w:r w:rsidRPr="00C5351D">
        <w:rPr>
          <w:rFonts w:ascii="Bookman Old Style" w:hAnsi="Bookman Old Style" w:cs="Tahoma"/>
          <w:b/>
          <w:i/>
          <w:sz w:val="18"/>
          <w:szCs w:val="18"/>
        </w:rPr>
        <w:t>Son  Excellence  Madame   le  Directeur  de  Cabinet  Adjoint  Chargé  des  Questions  Politiques,  Administratives  et  Juridiques.</w:t>
      </w:r>
    </w:p>
    <w:p w:rsidR="006D23B0" w:rsidRDefault="00067B27" w:rsidP="00067B27">
      <w:pPr>
        <w:numPr>
          <w:ilvl w:val="0"/>
          <w:numId w:val="2"/>
        </w:numPr>
        <w:tabs>
          <w:tab w:val="clear" w:pos="720"/>
          <w:tab w:val="num" w:pos="180"/>
        </w:tabs>
        <w:spacing w:after="0" w:line="240" w:lineRule="auto"/>
        <w:ind w:left="180" w:hanging="180"/>
        <w:jc w:val="both"/>
        <w:rPr>
          <w:rFonts w:ascii="Bookman Old Style" w:hAnsi="Bookman Old Style" w:cs="Tahoma"/>
          <w:b/>
          <w:i/>
          <w:sz w:val="18"/>
          <w:szCs w:val="18"/>
        </w:rPr>
      </w:pPr>
      <w:r w:rsidRPr="00C5351D">
        <w:rPr>
          <w:rFonts w:ascii="Bookman Old Style" w:hAnsi="Bookman Old Style" w:cs="Tahoma"/>
          <w:b/>
          <w:i/>
          <w:sz w:val="18"/>
          <w:szCs w:val="18"/>
        </w:rPr>
        <w:t xml:space="preserve">Son  Excellence  Monsieur  le  Directeur  de  Cabinet  Adjoint  Chargé  des  Questions  </w:t>
      </w:r>
    </w:p>
    <w:p w:rsidR="00C5351D" w:rsidRDefault="00067B27" w:rsidP="006D23B0">
      <w:pPr>
        <w:spacing w:after="0" w:line="240" w:lineRule="auto"/>
        <w:ind w:left="180"/>
        <w:jc w:val="both"/>
        <w:rPr>
          <w:rFonts w:ascii="Bookman Old Style" w:hAnsi="Bookman Old Style" w:cs="Tahoma"/>
          <w:b/>
          <w:i/>
          <w:sz w:val="18"/>
          <w:szCs w:val="18"/>
        </w:rPr>
      </w:pPr>
      <w:r w:rsidRPr="00C5351D">
        <w:rPr>
          <w:rFonts w:ascii="Bookman Old Style" w:hAnsi="Bookman Old Style" w:cs="Tahoma"/>
          <w:b/>
          <w:i/>
          <w:sz w:val="18"/>
          <w:szCs w:val="18"/>
        </w:rPr>
        <w:t>Economiques  et  de  la  Reconstruction.</w:t>
      </w:r>
    </w:p>
    <w:p w:rsidR="006D23B0" w:rsidRPr="00C5351D" w:rsidRDefault="006D23B0" w:rsidP="006D23B0">
      <w:pPr>
        <w:spacing w:after="0" w:line="240" w:lineRule="auto"/>
        <w:ind w:left="180"/>
        <w:jc w:val="both"/>
        <w:rPr>
          <w:rFonts w:ascii="Bookman Old Style" w:hAnsi="Bookman Old Style" w:cs="Tahoma"/>
          <w:b/>
          <w:i/>
          <w:sz w:val="18"/>
          <w:szCs w:val="18"/>
        </w:rPr>
      </w:pPr>
    </w:p>
    <w:p w:rsidR="006D23B0" w:rsidRDefault="008B45CF" w:rsidP="006D23B0">
      <w:pPr>
        <w:spacing w:line="240" w:lineRule="auto"/>
        <w:jc w:val="both"/>
        <w:rPr>
          <w:rFonts w:cs="Tahoma"/>
          <w:b/>
          <w:sz w:val="20"/>
          <w:szCs w:val="20"/>
        </w:rPr>
      </w:pPr>
      <w:r w:rsidRPr="008B45CF">
        <w:rPr>
          <w:rFonts w:cs="Tahoma"/>
          <w:b/>
          <w:noProof/>
          <w:sz w:val="20"/>
          <w:szCs w:val="20"/>
        </w:rPr>
        <w:pict>
          <v:line id="_x0000_s1026" style="position:absolute;left:0;text-align:left;z-index:251660288" from="0,.55pt" to="468pt,.55pt" strokeweight="4.5pt">
            <v:stroke linestyle="thinThick"/>
          </v:line>
        </w:pict>
      </w:r>
    </w:p>
    <w:p w:rsidR="00067B27" w:rsidRPr="006D23B0" w:rsidRDefault="00067B27" w:rsidP="006D23B0">
      <w:pPr>
        <w:spacing w:line="240" w:lineRule="auto"/>
        <w:jc w:val="center"/>
        <w:rPr>
          <w:rFonts w:cs="Tahoma"/>
          <w:b/>
          <w:sz w:val="20"/>
          <w:szCs w:val="20"/>
        </w:rPr>
      </w:pPr>
      <w:r w:rsidRPr="00C5351D">
        <w:rPr>
          <w:rFonts w:ascii="Bookman Old Style" w:hAnsi="Bookman Old Style" w:cs="Tahoma"/>
          <w:b/>
          <w:i/>
          <w:sz w:val="32"/>
          <w:szCs w:val="32"/>
        </w:rPr>
        <w:t>Note  à  la  Bienveillante  Attention  de  Son  Excellence  Monsieur  le  Directeur  de  Cabinet  du  Chef  de  l’Etat</w:t>
      </w:r>
    </w:p>
    <w:p w:rsidR="00067B27" w:rsidRPr="00067B27" w:rsidRDefault="008B45CF" w:rsidP="00067B27">
      <w:pPr>
        <w:spacing w:line="240" w:lineRule="auto"/>
        <w:jc w:val="center"/>
        <w:rPr>
          <w:rFonts w:ascii="Tahoma" w:hAnsi="Tahoma" w:cs="Tahoma"/>
          <w:b/>
          <w:sz w:val="26"/>
          <w:szCs w:val="26"/>
        </w:rPr>
      </w:pPr>
      <w:r w:rsidRPr="008B45CF">
        <w:rPr>
          <w:rFonts w:ascii="Tahoma" w:hAnsi="Tahoma" w:cs="Tahoma"/>
          <w:b/>
          <w:noProof/>
          <w:sz w:val="26"/>
          <w:szCs w:val="26"/>
        </w:rPr>
        <w:pict>
          <v:line id="_x0000_s1027" style="position:absolute;left:0;text-align:left;z-index:251661312" from="162pt,7.75pt" to="4in,7.75pt" strokeweight="2.25pt"/>
        </w:pict>
      </w:r>
    </w:p>
    <w:p w:rsidR="00067B27" w:rsidRPr="00C5351D" w:rsidRDefault="00067B27" w:rsidP="00067B27">
      <w:pPr>
        <w:spacing w:line="240" w:lineRule="auto"/>
        <w:rPr>
          <w:rFonts w:ascii="Tahoma" w:hAnsi="Tahoma" w:cs="Tahoma"/>
          <w:b/>
          <w:sz w:val="18"/>
          <w:szCs w:val="18"/>
        </w:rPr>
      </w:pPr>
    </w:p>
    <w:p w:rsidR="00067B27" w:rsidRPr="00067B27" w:rsidRDefault="00067B27" w:rsidP="00067B27">
      <w:pPr>
        <w:widowControl w:val="0"/>
        <w:autoSpaceDE w:val="0"/>
        <w:autoSpaceDN w:val="0"/>
        <w:adjustRightInd w:val="0"/>
        <w:spacing w:line="240" w:lineRule="auto"/>
        <w:ind w:left="1622" w:hanging="1622"/>
        <w:jc w:val="both"/>
        <w:outlineLvl w:val="1"/>
        <w:rPr>
          <w:rFonts w:ascii="Tahoma" w:hAnsi="Tahoma" w:cs="Tahoma"/>
          <w:b/>
          <w:sz w:val="26"/>
          <w:szCs w:val="26"/>
        </w:rPr>
      </w:pPr>
      <w:r w:rsidRPr="00067B27">
        <w:rPr>
          <w:rFonts w:ascii="Tahoma" w:hAnsi="Tahoma" w:cs="Tahoma"/>
          <w:b/>
          <w:sz w:val="26"/>
          <w:szCs w:val="26"/>
        </w:rPr>
        <w:t xml:space="preserve">Concerne : </w:t>
      </w:r>
      <w:r>
        <w:rPr>
          <w:rFonts w:ascii="Tahoma" w:hAnsi="Tahoma" w:cs="Tahoma"/>
          <w:b/>
          <w:sz w:val="26"/>
          <w:szCs w:val="26"/>
        </w:rPr>
        <w:t>Fermeture  de  l’UNICAP  « Recours »</w:t>
      </w:r>
      <w:r w:rsidR="00C5351D">
        <w:rPr>
          <w:rFonts w:ascii="Tahoma" w:hAnsi="Tahoma" w:cs="Tahoma"/>
          <w:b/>
          <w:sz w:val="26"/>
          <w:szCs w:val="26"/>
        </w:rPr>
        <w:t>.</w:t>
      </w:r>
    </w:p>
    <w:p w:rsidR="00067B27" w:rsidRPr="00067B27" w:rsidRDefault="00067B27" w:rsidP="00067B2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ahoma" w:hAnsi="Tahoma" w:cs="Tahoma"/>
          <w:sz w:val="26"/>
          <w:szCs w:val="26"/>
        </w:rPr>
      </w:pPr>
    </w:p>
    <w:p w:rsidR="00067B27" w:rsidRDefault="00067B27" w:rsidP="00067B27">
      <w:pPr>
        <w:widowControl w:val="0"/>
        <w:numPr>
          <w:ilvl w:val="0"/>
          <w:numId w:val="1"/>
        </w:numPr>
        <w:tabs>
          <w:tab w:val="clear" w:pos="1440"/>
          <w:tab w:val="num" w:pos="426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b/>
          <w:sz w:val="26"/>
          <w:szCs w:val="26"/>
          <w:u w:val="single"/>
        </w:rPr>
      </w:pPr>
      <w:r w:rsidRPr="00067B27">
        <w:rPr>
          <w:rFonts w:ascii="Tahoma" w:hAnsi="Tahoma" w:cs="Tahoma"/>
          <w:b/>
          <w:sz w:val="26"/>
          <w:szCs w:val="26"/>
          <w:u w:val="single"/>
        </w:rPr>
        <w:t>SYNTHESE</w:t>
      </w:r>
    </w:p>
    <w:p w:rsidR="00C5351D" w:rsidRPr="00C5351D" w:rsidRDefault="00C5351D" w:rsidP="00C5351D">
      <w:pPr>
        <w:widowControl w:val="0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ahoma" w:hAnsi="Tahoma" w:cs="Tahoma"/>
          <w:b/>
          <w:sz w:val="26"/>
          <w:szCs w:val="26"/>
          <w:u w:val="single"/>
        </w:rPr>
      </w:pPr>
    </w:p>
    <w:p w:rsidR="00067B27" w:rsidRDefault="00067B27" w:rsidP="00C5351D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Le Président  du  Conseil  d’Administration  de  l’Université  Catholique  Don </w:t>
      </w:r>
      <w:proofErr w:type="spellStart"/>
      <w:r>
        <w:rPr>
          <w:rFonts w:ascii="Tahoma" w:hAnsi="Tahoma" w:cs="Tahoma"/>
          <w:sz w:val="26"/>
          <w:szCs w:val="26"/>
        </w:rPr>
        <w:t>Peti</w:t>
      </w:r>
      <w:proofErr w:type="spellEnd"/>
      <w:r>
        <w:rPr>
          <w:rFonts w:ascii="Tahoma" w:hAnsi="Tahoma" w:cs="Tahoma"/>
          <w:sz w:val="26"/>
          <w:szCs w:val="26"/>
        </w:rPr>
        <w:t>-</w:t>
      </w:r>
      <w:proofErr w:type="spellStart"/>
      <w:r>
        <w:rPr>
          <w:rFonts w:ascii="Tahoma" w:hAnsi="Tahoma" w:cs="Tahoma"/>
          <w:sz w:val="26"/>
          <w:szCs w:val="26"/>
        </w:rPr>
        <w:t>Peti</w:t>
      </w:r>
      <w:proofErr w:type="spellEnd"/>
      <w:r>
        <w:rPr>
          <w:rFonts w:ascii="Tahoma" w:hAnsi="Tahoma" w:cs="Tahoma"/>
          <w:sz w:val="26"/>
          <w:szCs w:val="26"/>
        </w:rPr>
        <w:t xml:space="preserve"> de Kinshasa  a  saisi  en  ampliation le Cabinet du Chef  de  l’Etat  relativement à l’objet cité  en  marge.</w:t>
      </w:r>
    </w:p>
    <w:p w:rsidR="00C5351D" w:rsidRDefault="00C41FBA" w:rsidP="00C5351D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Il s’agit d’un courrier  adressé</w:t>
      </w:r>
      <w:r w:rsidR="00D87BDC">
        <w:rPr>
          <w:rFonts w:ascii="Tahoma" w:hAnsi="Tahoma" w:cs="Tahoma"/>
          <w:sz w:val="26"/>
          <w:szCs w:val="26"/>
        </w:rPr>
        <w:t xml:space="preserve">  au  Ministre  de  l’Enseignement  Supérieur  et  Universitaire  dans  le  but  de  faire  recours  à  sa  décision  de  fermer  l’Université  Catholique  Don  </w:t>
      </w:r>
      <w:proofErr w:type="spellStart"/>
      <w:r w:rsidR="00D87BDC">
        <w:rPr>
          <w:rFonts w:ascii="Tahoma" w:hAnsi="Tahoma" w:cs="Tahoma"/>
          <w:sz w:val="26"/>
          <w:szCs w:val="26"/>
        </w:rPr>
        <w:t>Peti</w:t>
      </w:r>
      <w:proofErr w:type="spellEnd"/>
      <w:r w:rsidR="00D87BDC">
        <w:rPr>
          <w:rFonts w:ascii="Tahoma" w:hAnsi="Tahoma" w:cs="Tahoma"/>
          <w:sz w:val="26"/>
          <w:szCs w:val="26"/>
        </w:rPr>
        <w:t>-</w:t>
      </w:r>
      <w:proofErr w:type="spellStart"/>
      <w:r w:rsidR="00D87BDC">
        <w:rPr>
          <w:rFonts w:ascii="Tahoma" w:hAnsi="Tahoma" w:cs="Tahoma"/>
          <w:sz w:val="26"/>
          <w:szCs w:val="26"/>
        </w:rPr>
        <w:t>Peti</w:t>
      </w:r>
      <w:proofErr w:type="spellEnd"/>
      <w:r w:rsidR="00D87BDC">
        <w:rPr>
          <w:rFonts w:ascii="Tahoma" w:hAnsi="Tahoma" w:cs="Tahoma"/>
          <w:sz w:val="26"/>
          <w:szCs w:val="26"/>
        </w:rPr>
        <w:t xml:space="preserve">  de  Kinshasa.</w:t>
      </w:r>
    </w:p>
    <w:p w:rsidR="00D87BDC" w:rsidRDefault="00D87BDC" w:rsidP="00C5351D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Cette Université  avait  déjà fait objet  d’une  visite impromptue  du  Ministre  le  22  avril  2009,  à  la  suite  de  laquelle  un  certain  nombre  de  recommandations  avait </w:t>
      </w:r>
      <w:r w:rsidR="00C41FBA">
        <w:rPr>
          <w:rFonts w:ascii="Tahoma" w:hAnsi="Tahoma" w:cs="Tahoma"/>
          <w:sz w:val="26"/>
          <w:szCs w:val="26"/>
        </w:rPr>
        <w:t xml:space="preserve"> été  fait</w:t>
      </w:r>
      <w:r>
        <w:rPr>
          <w:rFonts w:ascii="Tahoma" w:hAnsi="Tahoma" w:cs="Tahoma"/>
          <w:sz w:val="26"/>
          <w:szCs w:val="26"/>
        </w:rPr>
        <w:t>,  oralement  et  par  lettre ensuite,  dans  l’optique  de  rendre  l’Université  viable.</w:t>
      </w:r>
      <w:r w:rsidR="003A4007">
        <w:rPr>
          <w:rFonts w:ascii="Tahoma" w:hAnsi="Tahoma" w:cs="Tahoma"/>
          <w:sz w:val="26"/>
          <w:szCs w:val="26"/>
        </w:rPr>
        <w:t xml:space="preserve"> </w:t>
      </w:r>
      <w:r w:rsidR="00C41FBA">
        <w:rPr>
          <w:rFonts w:ascii="Tahoma" w:hAnsi="Tahoma" w:cs="Tahoma"/>
          <w:sz w:val="26"/>
          <w:szCs w:val="26"/>
        </w:rPr>
        <w:t>U</w:t>
      </w:r>
      <w:r w:rsidR="003A4007">
        <w:rPr>
          <w:rFonts w:ascii="Tahoma" w:hAnsi="Tahoma" w:cs="Tahoma"/>
          <w:sz w:val="26"/>
          <w:szCs w:val="26"/>
        </w:rPr>
        <w:t xml:space="preserve">ne  visite  de  vérification </w:t>
      </w:r>
      <w:r w:rsidR="00C41FBA">
        <w:rPr>
          <w:rFonts w:ascii="Tahoma" w:hAnsi="Tahoma" w:cs="Tahoma"/>
          <w:sz w:val="26"/>
          <w:szCs w:val="26"/>
        </w:rPr>
        <w:t xml:space="preserve"> était  programmée </w:t>
      </w:r>
      <w:r w:rsidR="003A4007">
        <w:rPr>
          <w:rFonts w:ascii="Tahoma" w:hAnsi="Tahoma" w:cs="Tahoma"/>
          <w:sz w:val="26"/>
          <w:szCs w:val="26"/>
        </w:rPr>
        <w:t xml:space="preserve"> en  janvier  2010.</w:t>
      </w:r>
    </w:p>
    <w:p w:rsidR="00C5351D" w:rsidRDefault="00C5351D" w:rsidP="00C5351D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C5351D" w:rsidRDefault="00C5351D" w:rsidP="00C5351D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C5351D" w:rsidRDefault="00C5351D" w:rsidP="00C5351D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C5351D" w:rsidRDefault="00C5351D" w:rsidP="00C5351D">
      <w:pPr>
        <w:spacing w:line="240" w:lineRule="auto"/>
        <w:ind w:left="426"/>
        <w:jc w:val="center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-2-</w:t>
      </w:r>
    </w:p>
    <w:p w:rsidR="003A4007" w:rsidRDefault="00262B5D" w:rsidP="00C5351D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Mais le lundi  21  décembre  2009,  à  la  grande  surprise  de  tous,  l’UNICAP/KIN  figurait  sur  la  liste  des  Etablissements  d’Enseignement  Supérieur  et  Universitaire  à  fermer.</w:t>
      </w:r>
    </w:p>
    <w:p w:rsidR="00262B5D" w:rsidRDefault="00262B5D" w:rsidP="00C5351D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Il  estime  que  cette  fermeture  est  injuste  pour  une  Université  ayant  une  certaine  notoriété  sur  Kinshasa  et  dont  l’existence  officielle  remonte  au  1</w:t>
      </w:r>
      <w:r w:rsidR="009E70CF">
        <w:rPr>
          <w:rFonts w:ascii="Tahoma" w:hAnsi="Tahoma" w:cs="Tahoma"/>
          <w:sz w:val="26"/>
          <w:szCs w:val="26"/>
        </w:rPr>
        <w:t>2</w:t>
      </w:r>
      <w:r>
        <w:rPr>
          <w:rFonts w:ascii="Tahoma" w:hAnsi="Tahoma" w:cs="Tahoma"/>
          <w:sz w:val="26"/>
          <w:szCs w:val="26"/>
        </w:rPr>
        <w:t xml:space="preserve">  </w:t>
      </w:r>
      <w:r w:rsidR="009E70CF">
        <w:rPr>
          <w:rFonts w:ascii="Tahoma" w:hAnsi="Tahoma" w:cs="Tahoma"/>
          <w:sz w:val="26"/>
          <w:szCs w:val="26"/>
        </w:rPr>
        <w:t>juin</w:t>
      </w:r>
      <w:r>
        <w:rPr>
          <w:rFonts w:ascii="Tahoma" w:hAnsi="Tahoma" w:cs="Tahoma"/>
          <w:sz w:val="26"/>
          <w:szCs w:val="26"/>
        </w:rPr>
        <w:t xml:space="preserve">  </w:t>
      </w:r>
      <w:r w:rsidR="009E70CF">
        <w:rPr>
          <w:rFonts w:ascii="Tahoma" w:hAnsi="Tahoma" w:cs="Tahoma"/>
          <w:sz w:val="26"/>
          <w:szCs w:val="26"/>
        </w:rPr>
        <w:t>2006</w:t>
      </w:r>
      <w:r>
        <w:rPr>
          <w:rFonts w:ascii="Tahoma" w:hAnsi="Tahoma" w:cs="Tahoma"/>
          <w:sz w:val="26"/>
          <w:szCs w:val="26"/>
        </w:rPr>
        <w:t xml:space="preserve">  par  </w:t>
      </w:r>
      <w:r w:rsidR="009E70CF">
        <w:rPr>
          <w:rFonts w:ascii="Tahoma" w:hAnsi="Tahoma" w:cs="Tahoma"/>
          <w:sz w:val="26"/>
          <w:szCs w:val="26"/>
        </w:rPr>
        <w:t>décret</w:t>
      </w:r>
      <w:r>
        <w:rPr>
          <w:rFonts w:ascii="Tahoma" w:hAnsi="Tahoma" w:cs="Tahoma"/>
          <w:sz w:val="26"/>
          <w:szCs w:val="26"/>
        </w:rPr>
        <w:t xml:space="preserve"> n° </w:t>
      </w:r>
      <w:r w:rsidR="009E70CF">
        <w:rPr>
          <w:rFonts w:ascii="Tahoma" w:hAnsi="Tahoma" w:cs="Tahoma"/>
          <w:sz w:val="26"/>
          <w:szCs w:val="26"/>
        </w:rPr>
        <w:t>06/0106/</w:t>
      </w:r>
      <w:r>
        <w:rPr>
          <w:rFonts w:ascii="Tahoma" w:hAnsi="Tahoma" w:cs="Tahoma"/>
          <w:sz w:val="26"/>
          <w:szCs w:val="26"/>
        </w:rPr>
        <w:t xml:space="preserve"> du 1</w:t>
      </w:r>
      <w:r w:rsidR="009E70CF">
        <w:rPr>
          <w:rFonts w:ascii="Tahoma" w:hAnsi="Tahoma" w:cs="Tahoma"/>
          <w:sz w:val="26"/>
          <w:szCs w:val="26"/>
        </w:rPr>
        <w:t>2</w:t>
      </w:r>
      <w:r>
        <w:rPr>
          <w:rFonts w:ascii="Tahoma" w:hAnsi="Tahoma" w:cs="Tahoma"/>
          <w:sz w:val="26"/>
          <w:szCs w:val="26"/>
        </w:rPr>
        <w:t xml:space="preserve"> </w:t>
      </w:r>
      <w:r w:rsidR="009E70CF">
        <w:rPr>
          <w:rFonts w:ascii="Tahoma" w:hAnsi="Tahoma" w:cs="Tahoma"/>
          <w:sz w:val="26"/>
          <w:szCs w:val="26"/>
        </w:rPr>
        <w:t>juin</w:t>
      </w:r>
      <w:r>
        <w:rPr>
          <w:rFonts w:ascii="Tahoma" w:hAnsi="Tahoma" w:cs="Tahoma"/>
          <w:sz w:val="26"/>
          <w:szCs w:val="26"/>
        </w:rPr>
        <w:t xml:space="preserve"> </w:t>
      </w:r>
      <w:r w:rsidR="009E70CF">
        <w:rPr>
          <w:rFonts w:ascii="Tahoma" w:hAnsi="Tahoma" w:cs="Tahoma"/>
          <w:sz w:val="26"/>
          <w:szCs w:val="26"/>
        </w:rPr>
        <w:t>2006  du  Président  de  la  République  Démocratique  du  Congo</w:t>
      </w:r>
      <w:r w:rsidR="00FD7ABB">
        <w:rPr>
          <w:rFonts w:ascii="Tahoma" w:hAnsi="Tahoma" w:cs="Tahoma"/>
          <w:sz w:val="26"/>
          <w:szCs w:val="26"/>
        </w:rPr>
        <w:t>,  après  des  contrôles  aussi  sérieux</w:t>
      </w:r>
      <w:r>
        <w:rPr>
          <w:rFonts w:ascii="Tahoma" w:hAnsi="Tahoma" w:cs="Tahoma"/>
          <w:sz w:val="26"/>
          <w:szCs w:val="26"/>
        </w:rPr>
        <w:t xml:space="preserve">.  </w:t>
      </w:r>
      <w:r w:rsidR="00F726D4">
        <w:rPr>
          <w:rFonts w:ascii="Tahoma" w:hAnsi="Tahoma" w:cs="Tahoma"/>
          <w:sz w:val="26"/>
          <w:szCs w:val="26"/>
        </w:rPr>
        <w:t xml:space="preserve">Comment  devenir  non  viable  après  </w:t>
      </w:r>
      <w:r w:rsidR="009E70CF">
        <w:rPr>
          <w:rFonts w:ascii="Tahoma" w:hAnsi="Tahoma" w:cs="Tahoma"/>
          <w:sz w:val="26"/>
          <w:szCs w:val="26"/>
        </w:rPr>
        <w:t>décret  présidentiel</w:t>
      </w:r>
      <w:r w:rsidR="00F726D4">
        <w:rPr>
          <w:rFonts w:ascii="Tahoma" w:hAnsi="Tahoma" w:cs="Tahoma"/>
          <w:sz w:val="26"/>
          <w:szCs w:val="26"/>
        </w:rPr>
        <w:t>?</w:t>
      </w:r>
    </w:p>
    <w:p w:rsidR="00F726D4" w:rsidRDefault="00F726D4" w:rsidP="00C5351D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Il  trouve  cette  fermeture  peu  élégante,  après  des  promesses encourageantes</w:t>
      </w:r>
      <w:r w:rsidR="00BB37D7">
        <w:rPr>
          <w:rFonts w:ascii="Tahoma" w:hAnsi="Tahoma" w:cs="Tahoma"/>
          <w:sz w:val="26"/>
          <w:szCs w:val="26"/>
        </w:rPr>
        <w:t xml:space="preserve">  et  avant  même  janvier  2010  prévu  pour  la  vérification  des  travaux  recommandés</w:t>
      </w:r>
      <w:r>
        <w:rPr>
          <w:rFonts w:ascii="Tahoma" w:hAnsi="Tahoma" w:cs="Tahoma"/>
          <w:sz w:val="26"/>
          <w:szCs w:val="26"/>
        </w:rPr>
        <w:t>.  Il  la  juge  également  maladroite  en  pleine  année  académique  et  estime  qu’aucun  parent  ne  va  s’évertuer  à  payer  plusieurs  fois  l’inscription de son  enfant  dans  plusieurs  universités  différentes.</w:t>
      </w:r>
    </w:p>
    <w:p w:rsidR="00F46F3A" w:rsidRDefault="00F726D4" w:rsidP="00C5351D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 l’adresse  du  Ministre,  il  estime  qu’il  a  fermé  cette  Université  par  erreur</w:t>
      </w:r>
      <w:r w:rsidR="00C41FBA">
        <w:rPr>
          <w:rFonts w:ascii="Tahoma" w:hAnsi="Tahoma" w:cs="Tahoma"/>
          <w:sz w:val="26"/>
          <w:szCs w:val="26"/>
        </w:rPr>
        <w:t>,  ce</w:t>
      </w:r>
      <w:r>
        <w:rPr>
          <w:rFonts w:ascii="Tahoma" w:hAnsi="Tahoma" w:cs="Tahoma"/>
          <w:sz w:val="26"/>
          <w:szCs w:val="26"/>
        </w:rPr>
        <w:t xml:space="preserve">  qui  est  tout-à-fait  humaine</w:t>
      </w:r>
      <w:r w:rsidR="00C41FBA">
        <w:rPr>
          <w:rFonts w:ascii="Tahoma" w:hAnsi="Tahoma" w:cs="Tahoma"/>
          <w:sz w:val="26"/>
          <w:szCs w:val="26"/>
        </w:rPr>
        <w:t xml:space="preserve">  et  que  cette  erreur</w:t>
      </w:r>
      <w:r w:rsidR="000A080E">
        <w:rPr>
          <w:rFonts w:ascii="Tahoma" w:hAnsi="Tahoma" w:cs="Tahoma"/>
          <w:sz w:val="26"/>
          <w:szCs w:val="26"/>
        </w:rPr>
        <w:t xml:space="preserve">  peut  encore  être  corrigée.</w:t>
      </w:r>
    </w:p>
    <w:p w:rsidR="00F726D4" w:rsidRDefault="00F46F3A" w:rsidP="00C5351D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En  réponse  à  ce  courrier,  le  Ministre  a  </w:t>
      </w:r>
      <w:r w:rsidR="00C41FBA">
        <w:rPr>
          <w:rFonts w:ascii="Tahoma" w:hAnsi="Tahoma" w:cs="Tahoma"/>
          <w:sz w:val="26"/>
          <w:szCs w:val="26"/>
        </w:rPr>
        <w:t xml:space="preserve">demandé  </w:t>
      </w:r>
      <w:r>
        <w:rPr>
          <w:rFonts w:ascii="Tahoma" w:hAnsi="Tahoma" w:cs="Tahoma"/>
          <w:sz w:val="26"/>
          <w:szCs w:val="26"/>
        </w:rPr>
        <w:t>un  complément  d’informations</w:t>
      </w:r>
      <w:r w:rsidR="00C41FBA">
        <w:rPr>
          <w:rFonts w:ascii="Tahoma" w:hAnsi="Tahoma" w:cs="Tahoma"/>
          <w:sz w:val="26"/>
          <w:szCs w:val="26"/>
        </w:rPr>
        <w:t>,</w:t>
      </w:r>
      <w:r>
        <w:rPr>
          <w:rFonts w:ascii="Tahoma" w:hAnsi="Tahoma" w:cs="Tahoma"/>
          <w:sz w:val="26"/>
          <w:szCs w:val="26"/>
        </w:rPr>
        <w:t xml:space="preserve">  </w:t>
      </w:r>
      <w:r w:rsidR="00891DA4">
        <w:rPr>
          <w:rFonts w:ascii="Tahoma" w:hAnsi="Tahoma" w:cs="Tahoma"/>
          <w:sz w:val="26"/>
          <w:szCs w:val="26"/>
        </w:rPr>
        <w:t>dont  l’agrément  répertoriant  l’institution  dans les Etablissements</w:t>
      </w:r>
      <w:r>
        <w:rPr>
          <w:rFonts w:ascii="Tahoma" w:hAnsi="Tahoma" w:cs="Tahoma"/>
          <w:sz w:val="26"/>
          <w:szCs w:val="26"/>
        </w:rPr>
        <w:t xml:space="preserve">  </w:t>
      </w:r>
      <w:r w:rsidR="00F726D4">
        <w:rPr>
          <w:rFonts w:ascii="Tahoma" w:hAnsi="Tahoma" w:cs="Tahoma"/>
          <w:sz w:val="26"/>
          <w:szCs w:val="26"/>
        </w:rPr>
        <w:t xml:space="preserve">  </w:t>
      </w:r>
      <w:r w:rsidR="00891DA4">
        <w:rPr>
          <w:rFonts w:ascii="Tahoma" w:hAnsi="Tahoma" w:cs="Tahoma"/>
          <w:sz w:val="26"/>
          <w:szCs w:val="26"/>
        </w:rPr>
        <w:t xml:space="preserve"> catholiques  reconnus  en  tant  que  tel  par  le  Saint  Siège. Il  a  tout  simplement  oublié  qu’il  n’existait  aucun  lien  entre  l’Eglise  Catholique  Romaine  et  l’Eglise  Catholique  Libérale. </w:t>
      </w:r>
    </w:p>
    <w:p w:rsidR="00C5351D" w:rsidRDefault="00C5351D" w:rsidP="00C5351D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6507A0" w:rsidRPr="006507A0" w:rsidRDefault="006507A0" w:rsidP="00C5351D">
      <w:pPr>
        <w:widowControl w:val="0"/>
        <w:numPr>
          <w:ilvl w:val="0"/>
          <w:numId w:val="1"/>
        </w:numPr>
        <w:tabs>
          <w:tab w:val="clear" w:pos="1440"/>
          <w:tab w:val="num" w:pos="426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b/>
          <w:sz w:val="26"/>
          <w:szCs w:val="26"/>
          <w:u w:val="single"/>
        </w:rPr>
      </w:pPr>
      <w:r w:rsidRPr="006507A0">
        <w:rPr>
          <w:rFonts w:ascii="Tahoma" w:hAnsi="Tahoma" w:cs="Tahoma"/>
          <w:b/>
          <w:sz w:val="26"/>
          <w:szCs w:val="26"/>
          <w:u w:val="single"/>
        </w:rPr>
        <w:t>AVIS  ET  CONSIDERATIONS</w:t>
      </w:r>
    </w:p>
    <w:p w:rsidR="006507A0" w:rsidRDefault="006507A0" w:rsidP="00C5351D">
      <w:pPr>
        <w:ind w:left="426"/>
        <w:jc w:val="both"/>
        <w:rPr>
          <w:rFonts w:ascii="Tahoma" w:hAnsi="Tahoma" w:cs="Tahoma"/>
          <w:sz w:val="26"/>
          <w:szCs w:val="26"/>
        </w:rPr>
      </w:pPr>
    </w:p>
    <w:p w:rsidR="006507A0" w:rsidRDefault="006507A0" w:rsidP="00C5351D">
      <w:pPr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L’Enseignement  Supérieur  et  Universitaire  est  dans  notre  Pays,  objet  de  bien  d’échanges  </w:t>
      </w:r>
      <w:r w:rsidR="00317982">
        <w:rPr>
          <w:rFonts w:ascii="Tahoma" w:hAnsi="Tahoma" w:cs="Tahoma"/>
          <w:sz w:val="26"/>
          <w:szCs w:val="26"/>
        </w:rPr>
        <w:t xml:space="preserve">actuellement  </w:t>
      </w:r>
      <w:r>
        <w:rPr>
          <w:rFonts w:ascii="Tahoma" w:hAnsi="Tahoma" w:cs="Tahoma"/>
          <w:sz w:val="26"/>
          <w:szCs w:val="26"/>
        </w:rPr>
        <w:t xml:space="preserve">et  le  volume  du  courrier  adressé  au  Cabinet  du  Chef  de  l’Etat  </w:t>
      </w:r>
      <w:r w:rsidR="00317982">
        <w:rPr>
          <w:rFonts w:ascii="Tahoma" w:hAnsi="Tahoma" w:cs="Tahoma"/>
          <w:sz w:val="26"/>
          <w:szCs w:val="26"/>
        </w:rPr>
        <w:t xml:space="preserve">à  ce  sujet,  </w:t>
      </w:r>
      <w:r>
        <w:rPr>
          <w:rFonts w:ascii="Tahoma" w:hAnsi="Tahoma" w:cs="Tahoma"/>
          <w:sz w:val="26"/>
          <w:szCs w:val="26"/>
        </w:rPr>
        <w:t>le  prouve.  Il  faut  reconnaître</w:t>
      </w:r>
      <w:r w:rsidR="00D16173">
        <w:rPr>
          <w:rFonts w:ascii="Tahoma" w:hAnsi="Tahoma" w:cs="Tahoma"/>
          <w:sz w:val="26"/>
          <w:szCs w:val="26"/>
        </w:rPr>
        <w:t>,</w:t>
      </w:r>
      <w:r>
        <w:rPr>
          <w:rFonts w:ascii="Tahoma" w:hAnsi="Tahoma" w:cs="Tahoma"/>
          <w:sz w:val="26"/>
          <w:szCs w:val="26"/>
        </w:rPr>
        <w:t xml:space="preserve">  de  ce  fait</w:t>
      </w:r>
      <w:r w:rsidR="00317982">
        <w:rPr>
          <w:rFonts w:ascii="Tahoma" w:hAnsi="Tahoma" w:cs="Tahoma"/>
          <w:sz w:val="26"/>
          <w:szCs w:val="26"/>
        </w:rPr>
        <w:t>,</w:t>
      </w:r>
      <w:r>
        <w:rPr>
          <w:rFonts w:ascii="Tahoma" w:hAnsi="Tahoma" w:cs="Tahoma"/>
          <w:sz w:val="26"/>
          <w:szCs w:val="26"/>
        </w:rPr>
        <w:t xml:space="preserve">  qu’il  existe  un  malaise  dans  ce  domaine  </w:t>
      </w:r>
      <w:r w:rsidR="00D16173">
        <w:rPr>
          <w:rFonts w:ascii="Tahoma" w:hAnsi="Tahoma" w:cs="Tahoma"/>
          <w:sz w:val="26"/>
          <w:szCs w:val="26"/>
        </w:rPr>
        <w:t xml:space="preserve"> qu’il  convient  de  l’</w:t>
      </w:r>
      <w:r w:rsidR="00183056">
        <w:rPr>
          <w:rFonts w:ascii="Tahoma" w:hAnsi="Tahoma" w:cs="Tahoma"/>
          <w:sz w:val="26"/>
          <w:szCs w:val="26"/>
        </w:rPr>
        <w:t>éliminer</w:t>
      </w:r>
      <w:r w:rsidR="00D16173">
        <w:rPr>
          <w:rFonts w:ascii="Tahoma" w:hAnsi="Tahoma" w:cs="Tahoma"/>
          <w:sz w:val="26"/>
          <w:szCs w:val="26"/>
        </w:rPr>
        <w:t>.</w:t>
      </w:r>
    </w:p>
    <w:p w:rsidR="00C5351D" w:rsidRDefault="00AE2597" w:rsidP="00C5351D">
      <w:pPr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Il  existe  certes,  dans  ce  secteur  des  institutions  fantômes  qui  méritent  d’être  poussées  à  la  régularisation  ou  même  d’être  fermées  si  elles  deviennent  dangereuses  pour  la  santé  publique.</w:t>
      </w:r>
      <w:r w:rsidR="0046752E">
        <w:rPr>
          <w:rFonts w:ascii="Tahoma" w:hAnsi="Tahoma" w:cs="Tahoma"/>
          <w:sz w:val="26"/>
          <w:szCs w:val="26"/>
        </w:rPr>
        <w:t xml:space="preserve">  En  même  temps  nous  estimons  que  celle</w:t>
      </w:r>
      <w:r w:rsidR="00901BAA">
        <w:rPr>
          <w:rFonts w:ascii="Tahoma" w:hAnsi="Tahoma" w:cs="Tahoma"/>
          <w:sz w:val="26"/>
          <w:szCs w:val="26"/>
        </w:rPr>
        <w:t>s</w:t>
      </w:r>
      <w:r w:rsidR="0046752E">
        <w:rPr>
          <w:rFonts w:ascii="Tahoma" w:hAnsi="Tahoma" w:cs="Tahoma"/>
          <w:sz w:val="26"/>
          <w:szCs w:val="26"/>
        </w:rPr>
        <w:t xml:space="preserve">  qui  sont  légalement  établies  doivent  remplir  leur  mission  qui  est  celle  de  former  des  </w:t>
      </w:r>
      <w:r w:rsidR="00671695">
        <w:rPr>
          <w:rFonts w:ascii="Tahoma" w:hAnsi="Tahoma" w:cs="Tahoma"/>
          <w:sz w:val="26"/>
          <w:szCs w:val="26"/>
        </w:rPr>
        <w:t>jeunes  gen</w:t>
      </w:r>
      <w:r w:rsidR="00EA3978">
        <w:rPr>
          <w:rFonts w:ascii="Tahoma" w:hAnsi="Tahoma" w:cs="Tahoma"/>
          <w:sz w:val="26"/>
          <w:szCs w:val="26"/>
        </w:rPr>
        <w:t>s  de  ce  Pays.</w:t>
      </w:r>
      <w:r w:rsidR="00AD6E43"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 xml:space="preserve">  </w:t>
      </w:r>
    </w:p>
    <w:p w:rsidR="00E10672" w:rsidRDefault="00E10672" w:rsidP="00C5351D">
      <w:pPr>
        <w:ind w:left="426"/>
        <w:jc w:val="both"/>
        <w:rPr>
          <w:rFonts w:ascii="Tahoma" w:hAnsi="Tahoma" w:cs="Tahoma"/>
          <w:sz w:val="26"/>
          <w:szCs w:val="26"/>
        </w:rPr>
      </w:pPr>
    </w:p>
    <w:p w:rsidR="00C5351D" w:rsidRDefault="00C5351D" w:rsidP="00C5351D">
      <w:pPr>
        <w:ind w:left="426"/>
        <w:jc w:val="center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-3-</w:t>
      </w:r>
    </w:p>
    <w:p w:rsidR="00B63FDE" w:rsidRDefault="00DA1C7D" w:rsidP="00C5351D">
      <w:pPr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Le Conseiller Faustin </w:t>
      </w:r>
      <w:proofErr w:type="spellStart"/>
      <w:r>
        <w:rPr>
          <w:rFonts w:ascii="Tahoma" w:hAnsi="Tahoma" w:cs="Tahoma"/>
          <w:sz w:val="26"/>
          <w:szCs w:val="26"/>
        </w:rPr>
        <w:t>Nsaka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Lumpungu</w:t>
      </w:r>
      <w:proofErr w:type="spellEnd"/>
      <w:r>
        <w:rPr>
          <w:rFonts w:ascii="Tahoma" w:hAnsi="Tahoma" w:cs="Tahoma"/>
          <w:sz w:val="26"/>
          <w:szCs w:val="26"/>
        </w:rPr>
        <w:t xml:space="preserve">,  en  charge  de  l’Education, Recherche, Jeunesse  et  Sport  a effectué  une  visite  de  travail  auprès  de  l’Université  Catholique  Don  </w:t>
      </w:r>
      <w:proofErr w:type="spellStart"/>
      <w:r>
        <w:rPr>
          <w:rFonts w:ascii="Tahoma" w:hAnsi="Tahoma" w:cs="Tahoma"/>
          <w:sz w:val="26"/>
          <w:szCs w:val="26"/>
        </w:rPr>
        <w:t>Peti</w:t>
      </w:r>
      <w:proofErr w:type="spellEnd"/>
      <w:r>
        <w:rPr>
          <w:rFonts w:ascii="Tahoma" w:hAnsi="Tahoma" w:cs="Tahoma"/>
          <w:sz w:val="26"/>
          <w:szCs w:val="26"/>
        </w:rPr>
        <w:t>-</w:t>
      </w:r>
      <w:proofErr w:type="spellStart"/>
      <w:r>
        <w:rPr>
          <w:rFonts w:ascii="Tahoma" w:hAnsi="Tahoma" w:cs="Tahoma"/>
          <w:sz w:val="26"/>
          <w:szCs w:val="26"/>
        </w:rPr>
        <w:t>Peti</w:t>
      </w:r>
      <w:proofErr w:type="spellEnd"/>
      <w:r w:rsidR="00AE1425">
        <w:rPr>
          <w:rFonts w:ascii="Tahoma" w:hAnsi="Tahoma" w:cs="Tahoma"/>
          <w:sz w:val="26"/>
          <w:szCs w:val="26"/>
        </w:rPr>
        <w:t xml:space="preserve"> de K</w:t>
      </w:r>
      <w:r>
        <w:rPr>
          <w:rFonts w:ascii="Tahoma" w:hAnsi="Tahoma" w:cs="Tahoma"/>
          <w:sz w:val="26"/>
          <w:szCs w:val="26"/>
        </w:rPr>
        <w:t>inshasa,  pour  consta</w:t>
      </w:r>
      <w:r w:rsidR="00322068">
        <w:rPr>
          <w:rFonts w:ascii="Tahoma" w:hAnsi="Tahoma" w:cs="Tahoma"/>
          <w:sz w:val="26"/>
          <w:szCs w:val="26"/>
        </w:rPr>
        <w:t>ter  qu’il  s’agissait  d’une  I</w:t>
      </w:r>
      <w:r>
        <w:rPr>
          <w:rFonts w:ascii="Tahoma" w:hAnsi="Tahoma" w:cs="Tahoma"/>
          <w:sz w:val="26"/>
          <w:szCs w:val="26"/>
        </w:rPr>
        <w:t xml:space="preserve">nstitution  d’Enseignement  Supérieur  et  Universitaire  à  l’image  de bien  d’autres  qui  fonctionnent  dans  ce  Pays.  Mais  surtout  la  vérification  des  recommandations  faites  par  Le  Ministre  de  tutelle  a  révélé  que  les  travaux  avaient,  bel et bien,  été  </w:t>
      </w:r>
      <w:r w:rsidR="00AE1425">
        <w:rPr>
          <w:rFonts w:ascii="Tahoma" w:hAnsi="Tahoma" w:cs="Tahoma"/>
          <w:sz w:val="26"/>
          <w:szCs w:val="26"/>
        </w:rPr>
        <w:t>effectués</w:t>
      </w:r>
      <w:r>
        <w:rPr>
          <w:rFonts w:ascii="Tahoma" w:hAnsi="Tahoma" w:cs="Tahoma"/>
          <w:sz w:val="26"/>
          <w:szCs w:val="26"/>
        </w:rPr>
        <w:t xml:space="preserve">  ou  son</w:t>
      </w:r>
      <w:r w:rsidR="00AE1425">
        <w:rPr>
          <w:rFonts w:ascii="Tahoma" w:hAnsi="Tahoma" w:cs="Tahoma"/>
          <w:sz w:val="26"/>
          <w:szCs w:val="26"/>
        </w:rPr>
        <w:t>t</w:t>
      </w:r>
      <w:r>
        <w:rPr>
          <w:rFonts w:ascii="Tahoma" w:hAnsi="Tahoma" w:cs="Tahoma"/>
          <w:sz w:val="26"/>
          <w:szCs w:val="26"/>
        </w:rPr>
        <w:t xml:space="preserve">  en  cours.  </w:t>
      </w:r>
      <w:r w:rsidR="00AE1425">
        <w:rPr>
          <w:rFonts w:ascii="Tahoma" w:hAnsi="Tahoma" w:cs="Tahoma"/>
          <w:sz w:val="26"/>
          <w:szCs w:val="26"/>
        </w:rPr>
        <w:t>N</w:t>
      </w:r>
      <w:r>
        <w:rPr>
          <w:rFonts w:ascii="Tahoma" w:hAnsi="Tahoma" w:cs="Tahoma"/>
          <w:sz w:val="26"/>
          <w:szCs w:val="26"/>
        </w:rPr>
        <w:t xml:space="preserve">ous  </w:t>
      </w:r>
      <w:r w:rsidR="00AE1425">
        <w:rPr>
          <w:rFonts w:ascii="Tahoma" w:hAnsi="Tahoma" w:cs="Tahoma"/>
          <w:sz w:val="26"/>
          <w:szCs w:val="26"/>
        </w:rPr>
        <w:t>pouvons</w:t>
      </w:r>
      <w:r>
        <w:rPr>
          <w:rFonts w:ascii="Tahoma" w:hAnsi="Tahoma" w:cs="Tahoma"/>
          <w:sz w:val="26"/>
          <w:szCs w:val="26"/>
        </w:rPr>
        <w:t xml:space="preserve">  confirmer  qu’à  </w:t>
      </w:r>
      <w:r w:rsidR="00B63FDE">
        <w:rPr>
          <w:rFonts w:ascii="Tahoma" w:hAnsi="Tahoma" w:cs="Tahoma"/>
          <w:sz w:val="26"/>
          <w:szCs w:val="26"/>
        </w:rPr>
        <w:t xml:space="preserve">90% </w:t>
      </w:r>
      <w:r w:rsidR="00AE1425">
        <w:rPr>
          <w:rFonts w:ascii="Tahoma" w:hAnsi="Tahoma" w:cs="Tahoma"/>
          <w:sz w:val="26"/>
          <w:szCs w:val="26"/>
        </w:rPr>
        <w:t>ce</w:t>
      </w:r>
      <w:r w:rsidR="00B63FDE">
        <w:rPr>
          <w:rFonts w:ascii="Tahoma" w:hAnsi="Tahoma" w:cs="Tahoma"/>
          <w:sz w:val="26"/>
          <w:szCs w:val="26"/>
        </w:rPr>
        <w:t xml:space="preserve">s  </w:t>
      </w:r>
      <w:r w:rsidR="00AE1425">
        <w:rPr>
          <w:rFonts w:ascii="Tahoma" w:hAnsi="Tahoma" w:cs="Tahoma"/>
          <w:sz w:val="26"/>
          <w:szCs w:val="26"/>
        </w:rPr>
        <w:t xml:space="preserve">travaux  </w:t>
      </w:r>
      <w:r w:rsidR="00B63FDE">
        <w:rPr>
          <w:rFonts w:ascii="Tahoma" w:hAnsi="Tahoma" w:cs="Tahoma"/>
          <w:sz w:val="26"/>
          <w:szCs w:val="26"/>
        </w:rPr>
        <w:t>sont  terminés et  les  derniers  son</w:t>
      </w:r>
      <w:r w:rsidR="00AE1425">
        <w:rPr>
          <w:rFonts w:ascii="Tahoma" w:hAnsi="Tahoma" w:cs="Tahoma"/>
          <w:sz w:val="26"/>
          <w:szCs w:val="26"/>
        </w:rPr>
        <w:t>t</w:t>
      </w:r>
      <w:r w:rsidR="00B63FDE">
        <w:rPr>
          <w:rFonts w:ascii="Tahoma" w:hAnsi="Tahoma" w:cs="Tahoma"/>
          <w:sz w:val="26"/>
          <w:szCs w:val="26"/>
        </w:rPr>
        <w:t xml:space="preserve">  en  cours.  C’est  dire  donc  que  du  moment  où  ces  recommandations  ont  été  suivies  </w:t>
      </w:r>
      <w:r w:rsidR="00AE1425">
        <w:rPr>
          <w:rFonts w:ascii="Tahoma" w:hAnsi="Tahoma" w:cs="Tahoma"/>
          <w:sz w:val="26"/>
          <w:szCs w:val="26"/>
        </w:rPr>
        <w:t xml:space="preserve">de faits  </w:t>
      </w:r>
      <w:r w:rsidR="00B63FDE">
        <w:rPr>
          <w:rFonts w:ascii="Tahoma" w:hAnsi="Tahoma" w:cs="Tahoma"/>
          <w:sz w:val="26"/>
          <w:szCs w:val="26"/>
        </w:rPr>
        <w:t xml:space="preserve">cette  institution  devenait  viable. D’où  l’incompréhension  </w:t>
      </w:r>
      <w:r w:rsidR="00AE1425">
        <w:rPr>
          <w:rFonts w:ascii="Tahoma" w:hAnsi="Tahoma" w:cs="Tahoma"/>
          <w:sz w:val="26"/>
          <w:szCs w:val="26"/>
        </w:rPr>
        <w:t>suscitée  par  s</w:t>
      </w:r>
      <w:r w:rsidR="00B63FDE">
        <w:rPr>
          <w:rFonts w:ascii="Tahoma" w:hAnsi="Tahoma" w:cs="Tahoma"/>
          <w:sz w:val="26"/>
          <w:szCs w:val="26"/>
        </w:rPr>
        <w:t xml:space="preserve">a  fermeture avant  la  date  de  vérification  fixée  par  le  Ministre.  </w:t>
      </w:r>
    </w:p>
    <w:p w:rsidR="00CC26F0" w:rsidRDefault="00B63FDE" w:rsidP="00C5351D">
      <w:pPr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Il  s’avère  q</w:t>
      </w:r>
      <w:r w:rsidR="00671695">
        <w:rPr>
          <w:rFonts w:ascii="Tahoma" w:hAnsi="Tahoma" w:cs="Tahoma"/>
          <w:sz w:val="26"/>
          <w:szCs w:val="26"/>
        </w:rPr>
        <w:t>u’aujourd’hui  des  jeunes  gen</w:t>
      </w:r>
      <w:r>
        <w:rPr>
          <w:rFonts w:ascii="Tahoma" w:hAnsi="Tahoma" w:cs="Tahoma"/>
          <w:sz w:val="26"/>
          <w:szCs w:val="26"/>
        </w:rPr>
        <w:t xml:space="preserve">s  qui  se  sont  acquittés  de  leurs  frais  de  scolarisation  se  trouvent  à  la  rue  et,  pour  la plupart,  sans  les  moyens  </w:t>
      </w:r>
      <w:r w:rsidR="00CC26F0">
        <w:rPr>
          <w:rFonts w:ascii="Tahoma" w:hAnsi="Tahoma" w:cs="Tahoma"/>
          <w:sz w:val="26"/>
          <w:szCs w:val="26"/>
        </w:rPr>
        <w:t>de  s’offrir  une  nouvelle  inscription  dans  une  institution  pouvant  encore  les  accepter  étant  donné  l’allure  de  l’année  académique.</w:t>
      </w:r>
    </w:p>
    <w:p w:rsidR="00CC26F0" w:rsidRDefault="00CC26F0" w:rsidP="00C5351D">
      <w:pPr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Cette  situation  est  frustrante  pour  bien  des  personnes  employées  comme  bénéficiaire</w:t>
      </w:r>
      <w:r w:rsidR="00AE1425">
        <w:rPr>
          <w:rFonts w:ascii="Tahoma" w:hAnsi="Tahoma" w:cs="Tahoma"/>
          <w:sz w:val="26"/>
          <w:szCs w:val="26"/>
        </w:rPr>
        <w:t>s</w:t>
      </w:r>
      <w:r>
        <w:rPr>
          <w:rFonts w:ascii="Tahoma" w:hAnsi="Tahoma" w:cs="Tahoma"/>
          <w:sz w:val="26"/>
          <w:szCs w:val="26"/>
        </w:rPr>
        <w:t xml:space="preserve">  de</w:t>
      </w:r>
      <w:r w:rsidR="00AE1425">
        <w:rPr>
          <w:rFonts w:ascii="Tahoma" w:hAnsi="Tahoma" w:cs="Tahoma"/>
          <w:sz w:val="26"/>
          <w:szCs w:val="26"/>
        </w:rPr>
        <w:t>s</w:t>
      </w:r>
      <w:r>
        <w:rPr>
          <w:rFonts w:ascii="Tahoma" w:hAnsi="Tahoma" w:cs="Tahoma"/>
          <w:sz w:val="26"/>
          <w:szCs w:val="26"/>
        </w:rPr>
        <w:t xml:space="preserve">  </w:t>
      </w:r>
      <w:r w:rsidR="00AE1425">
        <w:rPr>
          <w:rFonts w:ascii="Tahoma" w:hAnsi="Tahoma" w:cs="Tahoma"/>
          <w:sz w:val="26"/>
          <w:szCs w:val="26"/>
        </w:rPr>
        <w:t>services de  cette  institution  de</w:t>
      </w:r>
      <w:r>
        <w:rPr>
          <w:rFonts w:ascii="Tahoma" w:hAnsi="Tahoma" w:cs="Tahoma"/>
          <w:sz w:val="26"/>
          <w:szCs w:val="26"/>
        </w:rPr>
        <w:t xml:space="preserve">  formation. Elle  représente  aussi  un  piège  politique  à  ne  pas  négliger,  surtout  à  l’approche  des  grandes  échéances politiques.</w:t>
      </w:r>
    </w:p>
    <w:p w:rsidR="00B22ED3" w:rsidRDefault="00CC26F0" w:rsidP="00C5351D">
      <w:pPr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On  </w:t>
      </w:r>
      <w:r w:rsidR="00B22ED3">
        <w:rPr>
          <w:rFonts w:ascii="Tahoma" w:hAnsi="Tahoma" w:cs="Tahoma"/>
          <w:sz w:val="26"/>
          <w:szCs w:val="26"/>
        </w:rPr>
        <w:t>constate  une  certaine  précipitation  dans  les  décisions  du  Ministre.  Cela  mérite  d’être  vu  de  près.</w:t>
      </w:r>
    </w:p>
    <w:p w:rsidR="00901BAA" w:rsidRDefault="004E3FC6" w:rsidP="00C5351D">
      <w:pPr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Le  Collège  Chargé  des  Questions  Sociales  et  Culturelles,  très  inquiète  de  l’allure  que  prennent  propos  et  réactions  du  Ministre,  propose  que  </w:t>
      </w:r>
      <w:r w:rsidR="001E795D">
        <w:rPr>
          <w:rFonts w:ascii="Tahoma" w:hAnsi="Tahoma" w:cs="Tahoma"/>
          <w:sz w:val="26"/>
          <w:szCs w:val="26"/>
        </w:rPr>
        <w:t>ce  dernier</w:t>
      </w:r>
      <w:r>
        <w:rPr>
          <w:rFonts w:ascii="Tahoma" w:hAnsi="Tahoma" w:cs="Tahoma"/>
          <w:sz w:val="26"/>
          <w:szCs w:val="26"/>
        </w:rPr>
        <w:t xml:space="preserve">  soit  instruit  pour  </w:t>
      </w:r>
      <w:r w:rsidR="00756F77">
        <w:rPr>
          <w:rFonts w:ascii="Tahoma" w:hAnsi="Tahoma" w:cs="Tahoma"/>
          <w:sz w:val="26"/>
          <w:szCs w:val="26"/>
        </w:rPr>
        <w:t xml:space="preserve">un  meilleur  contrôle  des  institutions  au cas par cas. Il  propose  également  que  l’Université  Catholique  Don  </w:t>
      </w:r>
      <w:proofErr w:type="spellStart"/>
      <w:r w:rsidR="00756F77">
        <w:rPr>
          <w:rFonts w:ascii="Tahoma" w:hAnsi="Tahoma" w:cs="Tahoma"/>
          <w:sz w:val="26"/>
          <w:szCs w:val="26"/>
        </w:rPr>
        <w:t>Peti</w:t>
      </w:r>
      <w:proofErr w:type="spellEnd"/>
      <w:r w:rsidR="00756F77">
        <w:rPr>
          <w:rFonts w:ascii="Tahoma" w:hAnsi="Tahoma" w:cs="Tahoma"/>
          <w:sz w:val="26"/>
          <w:szCs w:val="26"/>
        </w:rPr>
        <w:t>-</w:t>
      </w:r>
      <w:proofErr w:type="spellStart"/>
      <w:r w:rsidR="00756F77">
        <w:rPr>
          <w:rFonts w:ascii="Tahoma" w:hAnsi="Tahoma" w:cs="Tahoma"/>
          <w:sz w:val="26"/>
          <w:szCs w:val="26"/>
        </w:rPr>
        <w:t>Peti</w:t>
      </w:r>
      <w:proofErr w:type="spellEnd"/>
      <w:r w:rsidR="00756F77">
        <w:rPr>
          <w:rFonts w:ascii="Tahoma" w:hAnsi="Tahoma" w:cs="Tahoma"/>
          <w:sz w:val="26"/>
          <w:szCs w:val="26"/>
        </w:rPr>
        <w:t xml:space="preserve">  qui  a  répondu  à  toutes  les  recommandations  du  Ministre  soit  rétabli  dans  ses  droits  et  reprenne  le  cursus  normal </w:t>
      </w:r>
      <w:r w:rsidR="001E795D">
        <w:rPr>
          <w:rFonts w:ascii="Tahoma" w:hAnsi="Tahoma" w:cs="Tahoma"/>
          <w:sz w:val="26"/>
          <w:szCs w:val="26"/>
        </w:rPr>
        <w:t xml:space="preserve">de </w:t>
      </w:r>
      <w:r w:rsidR="00756F77">
        <w:rPr>
          <w:rFonts w:ascii="Tahoma" w:hAnsi="Tahoma" w:cs="Tahoma"/>
          <w:sz w:val="26"/>
          <w:szCs w:val="26"/>
        </w:rPr>
        <w:t>formation  dans  les  plus  brefs  délais  afin  d’éviter  du  retard  pour  la  suite  de  l’année  académique.</w:t>
      </w:r>
    </w:p>
    <w:p w:rsidR="00C41FBA" w:rsidRDefault="00C41FBA" w:rsidP="00671695">
      <w:pPr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Le  Collège  persiste  dans  son  opposition  à  la  culture  de  la  fermeture  et  encourage  celle  de  la  réhabilitation</w:t>
      </w:r>
      <w:r w:rsidR="00671695">
        <w:rPr>
          <w:rFonts w:ascii="Tahoma" w:hAnsi="Tahoma" w:cs="Tahoma"/>
          <w:sz w:val="26"/>
          <w:szCs w:val="26"/>
        </w:rPr>
        <w:t xml:space="preserve">  et  du  moratoire  à  accorder  aux  établissements  non  en  règle  les  recommandations  du  Ministère</w:t>
      </w:r>
      <w:r>
        <w:rPr>
          <w:rFonts w:ascii="Tahoma" w:hAnsi="Tahoma" w:cs="Tahoma"/>
          <w:sz w:val="26"/>
          <w:szCs w:val="26"/>
        </w:rPr>
        <w:t>.</w:t>
      </w:r>
    </w:p>
    <w:p w:rsidR="00671695" w:rsidRDefault="00671695" w:rsidP="00671695">
      <w:pPr>
        <w:ind w:left="426"/>
        <w:jc w:val="both"/>
        <w:rPr>
          <w:rFonts w:ascii="Tahoma" w:hAnsi="Tahoma" w:cs="Tahoma"/>
          <w:sz w:val="26"/>
          <w:szCs w:val="26"/>
        </w:rPr>
      </w:pPr>
    </w:p>
    <w:p w:rsidR="00671695" w:rsidRDefault="00671695" w:rsidP="00671695">
      <w:pPr>
        <w:ind w:left="426"/>
        <w:jc w:val="both"/>
        <w:rPr>
          <w:rFonts w:ascii="Tahoma" w:hAnsi="Tahoma" w:cs="Tahoma"/>
          <w:sz w:val="26"/>
          <w:szCs w:val="26"/>
        </w:rPr>
      </w:pPr>
    </w:p>
    <w:p w:rsidR="00E10672" w:rsidRDefault="00E10672" w:rsidP="00671695">
      <w:pPr>
        <w:ind w:left="426"/>
        <w:jc w:val="both"/>
        <w:rPr>
          <w:rFonts w:ascii="Tahoma" w:hAnsi="Tahoma" w:cs="Tahoma"/>
          <w:sz w:val="26"/>
          <w:szCs w:val="26"/>
        </w:rPr>
      </w:pPr>
    </w:p>
    <w:p w:rsidR="00671695" w:rsidRDefault="00671695" w:rsidP="00671695">
      <w:pPr>
        <w:ind w:left="426"/>
        <w:jc w:val="center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-4-</w:t>
      </w:r>
    </w:p>
    <w:p w:rsidR="00671695" w:rsidRDefault="00671695" w:rsidP="00671695">
      <w:pPr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Deux  ans,  par  exemple,  au  bout  desquels  une  inspection  doit  être  programmée  qui  déterminera  de  la  fermeture  ou  non.</w:t>
      </w:r>
    </w:p>
    <w:p w:rsidR="00756F77" w:rsidRDefault="00756F77" w:rsidP="00C5351D">
      <w:pPr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En  annexe,  projet  d’accusé  de  réception.</w:t>
      </w:r>
    </w:p>
    <w:p w:rsidR="00110FF4" w:rsidRDefault="00F46B8B" w:rsidP="00C41FBA">
      <w:pPr>
        <w:widowControl w:val="0"/>
        <w:autoSpaceDE w:val="0"/>
        <w:autoSpaceDN w:val="0"/>
        <w:adjustRightInd w:val="0"/>
        <w:spacing w:after="0"/>
        <w:ind w:left="426"/>
        <w:jc w:val="both"/>
        <w:rPr>
          <w:rFonts w:ascii="Tahoma" w:hAnsi="Tahoma" w:cs="Tahoma"/>
          <w:sz w:val="26"/>
          <w:szCs w:val="26"/>
        </w:rPr>
      </w:pPr>
      <w:r w:rsidRPr="00F46B8B">
        <w:rPr>
          <w:rFonts w:ascii="Tahoma" w:hAnsi="Tahoma" w:cs="Tahoma"/>
          <w:sz w:val="26"/>
          <w:szCs w:val="26"/>
        </w:rPr>
        <w:t xml:space="preserve">Haute   considération.                  </w:t>
      </w:r>
    </w:p>
    <w:p w:rsidR="00110FF4" w:rsidRDefault="00110FF4" w:rsidP="00C41FBA">
      <w:pPr>
        <w:widowControl w:val="0"/>
        <w:autoSpaceDE w:val="0"/>
        <w:autoSpaceDN w:val="0"/>
        <w:adjustRightInd w:val="0"/>
        <w:spacing w:after="0"/>
        <w:ind w:left="426"/>
        <w:jc w:val="both"/>
        <w:rPr>
          <w:rFonts w:ascii="Tahoma" w:hAnsi="Tahoma" w:cs="Tahoma"/>
          <w:sz w:val="26"/>
          <w:szCs w:val="26"/>
        </w:rPr>
      </w:pPr>
    </w:p>
    <w:p w:rsidR="00110FF4" w:rsidRDefault="00110FF4" w:rsidP="00C41FBA">
      <w:pPr>
        <w:widowControl w:val="0"/>
        <w:autoSpaceDE w:val="0"/>
        <w:autoSpaceDN w:val="0"/>
        <w:adjustRightInd w:val="0"/>
        <w:spacing w:after="0"/>
        <w:ind w:left="426"/>
        <w:jc w:val="both"/>
        <w:rPr>
          <w:rFonts w:ascii="Tahoma" w:hAnsi="Tahoma" w:cs="Tahoma"/>
          <w:sz w:val="26"/>
          <w:szCs w:val="26"/>
        </w:rPr>
      </w:pPr>
    </w:p>
    <w:p w:rsidR="00F46B8B" w:rsidRPr="00F46B8B" w:rsidRDefault="00F46B8B" w:rsidP="00C41FBA">
      <w:pPr>
        <w:widowControl w:val="0"/>
        <w:autoSpaceDE w:val="0"/>
        <w:autoSpaceDN w:val="0"/>
        <w:adjustRightInd w:val="0"/>
        <w:spacing w:after="0"/>
        <w:ind w:left="426"/>
        <w:jc w:val="both"/>
        <w:rPr>
          <w:rFonts w:ascii="Tahoma" w:hAnsi="Tahoma" w:cs="Tahoma"/>
          <w:sz w:val="26"/>
          <w:szCs w:val="26"/>
        </w:rPr>
      </w:pPr>
      <w:r w:rsidRPr="00F46B8B">
        <w:rPr>
          <w:rFonts w:ascii="Tahoma" w:hAnsi="Tahoma" w:cs="Tahoma"/>
          <w:sz w:val="26"/>
          <w:szCs w:val="26"/>
        </w:rPr>
        <w:t xml:space="preserve">              </w:t>
      </w:r>
    </w:p>
    <w:p w:rsidR="00756F77" w:rsidRPr="00F46B8B" w:rsidRDefault="00F46B8B" w:rsidP="00F46B8B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F46B8B">
        <w:rPr>
          <w:rFonts w:ascii="Tahoma" w:hAnsi="Tahoma" w:cs="Tahoma"/>
          <w:sz w:val="26"/>
          <w:szCs w:val="26"/>
        </w:rPr>
        <w:t xml:space="preserve"> </w:t>
      </w:r>
      <w:r w:rsidRPr="00F46B8B">
        <w:rPr>
          <w:rFonts w:ascii="Tahoma" w:hAnsi="Tahoma" w:cs="Tahoma"/>
          <w:sz w:val="26"/>
          <w:szCs w:val="26"/>
        </w:rPr>
        <w:tab/>
      </w:r>
      <w:r w:rsidRPr="00F46B8B">
        <w:rPr>
          <w:rFonts w:ascii="Tahoma" w:hAnsi="Tahoma" w:cs="Tahoma"/>
          <w:sz w:val="26"/>
          <w:szCs w:val="26"/>
        </w:rPr>
        <w:tab/>
      </w:r>
      <w:r w:rsidRPr="00F46B8B">
        <w:rPr>
          <w:rFonts w:ascii="Tahoma" w:hAnsi="Tahoma" w:cs="Tahoma"/>
          <w:sz w:val="26"/>
          <w:szCs w:val="26"/>
        </w:rPr>
        <w:tab/>
      </w:r>
      <w:r w:rsidRPr="00F46B8B">
        <w:rPr>
          <w:rFonts w:ascii="Tahoma" w:hAnsi="Tahoma" w:cs="Tahoma"/>
          <w:sz w:val="26"/>
          <w:szCs w:val="26"/>
        </w:rPr>
        <w:tab/>
      </w:r>
      <w:r w:rsidRPr="00F46B8B">
        <w:rPr>
          <w:rFonts w:ascii="Tahoma" w:hAnsi="Tahoma" w:cs="Tahoma"/>
          <w:sz w:val="26"/>
          <w:szCs w:val="26"/>
        </w:rPr>
        <w:tab/>
      </w:r>
      <w:r w:rsidRPr="00F46B8B">
        <w:rPr>
          <w:rFonts w:ascii="Tahoma" w:hAnsi="Tahoma" w:cs="Tahoma"/>
          <w:sz w:val="26"/>
          <w:szCs w:val="26"/>
        </w:rPr>
        <w:tab/>
      </w:r>
      <w:r w:rsidR="00C5351D">
        <w:rPr>
          <w:rFonts w:ascii="Tahoma" w:hAnsi="Tahoma" w:cs="Tahoma"/>
          <w:sz w:val="26"/>
          <w:szCs w:val="26"/>
        </w:rPr>
        <w:t xml:space="preserve">      </w:t>
      </w:r>
      <w:r w:rsidRPr="00F46B8B">
        <w:rPr>
          <w:rFonts w:ascii="Tahoma" w:hAnsi="Tahoma" w:cs="Tahoma"/>
          <w:b/>
          <w:sz w:val="26"/>
          <w:szCs w:val="26"/>
        </w:rPr>
        <w:t>Léonard  MASU-GA – RUGAMIKA</w:t>
      </w:r>
    </w:p>
    <w:p w:rsidR="00C5351D" w:rsidRDefault="00C5351D" w:rsidP="00F46B8B">
      <w:pPr>
        <w:spacing w:after="0"/>
        <w:jc w:val="both"/>
        <w:rPr>
          <w:rFonts w:ascii="Tahoma" w:hAnsi="Tahoma" w:cs="Tahoma"/>
          <w:sz w:val="26"/>
          <w:szCs w:val="26"/>
        </w:rPr>
      </w:pPr>
    </w:p>
    <w:p w:rsidR="00110FF4" w:rsidRDefault="00110FF4" w:rsidP="00F46B8B">
      <w:pPr>
        <w:spacing w:after="0"/>
        <w:jc w:val="both"/>
        <w:rPr>
          <w:rFonts w:ascii="Tahoma" w:hAnsi="Tahoma" w:cs="Tahoma"/>
          <w:sz w:val="26"/>
          <w:szCs w:val="26"/>
        </w:rPr>
      </w:pPr>
    </w:p>
    <w:p w:rsidR="00110FF4" w:rsidRDefault="00110FF4" w:rsidP="00F46B8B">
      <w:pPr>
        <w:spacing w:after="0"/>
        <w:jc w:val="both"/>
        <w:rPr>
          <w:rFonts w:ascii="Tahoma" w:hAnsi="Tahoma" w:cs="Tahoma"/>
          <w:sz w:val="26"/>
          <w:szCs w:val="26"/>
        </w:rPr>
      </w:pPr>
    </w:p>
    <w:p w:rsidR="00110FF4" w:rsidRDefault="00110FF4" w:rsidP="00F46B8B">
      <w:pPr>
        <w:spacing w:after="0"/>
        <w:jc w:val="both"/>
        <w:rPr>
          <w:rFonts w:ascii="Tahoma" w:hAnsi="Tahoma" w:cs="Tahoma"/>
          <w:sz w:val="26"/>
          <w:szCs w:val="26"/>
        </w:rPr>
      </w:pPr>
    </w:p>
    <w:p w:rsidR="00110FF4" w:rsidRDefault="00110FF4" w:rsidP="00F46B8B">
      <w:pPr>
        <w:spacing w:after="0"/>
        <w:jc w:val="both"/>
        <w:rPr>
          <w:rFonts w:ascii="Tahoma" w:hAnsi="Tahoma" w:cs="Tahoma"/>
          <w:sz w:val="26"/>
          <w:szCs w:val="26"/>
        </w:rPr>
      </w:pPr>
    </w:p>
    <w:p w:rsidR="00110FF4" w:rsidRDefault="00110FF4" w:rsidP="00F46B8B">
      <w:pPr>
        <w:spacing w:after="0"/>
        <w:jc w:val="both"/>
        <w:rPr>
          <w:rFonts w:ascii="Tahoma" w:hAnsi="Tahoma" w:cs="Tahoma"/>
          <w:sz w:val="26"/>
          <w:szCs w:val="26"/>
        </w:rPr>
      </w:pPr>
    </w:p>
    <w:p w:rsidR="00110FF4" w:rsidRDefault="00110FF4" w:rsidP="00F46B8B">
      <w:pPr>
        <w:spacing w:after="0"/>
        <w:jc w:val="both"/>
        <w:rPr>
          <w:rFonts w:ascii="Tahoma" w:hAnsi="Tahoma" w:cs="Tahoma"/>
          <w:sz w:val="26"/>
          <w:szCs w:val="26"/>
        </w:rPr>
      </w:pPr>
    </w:p>
    <w:p w:rsidR="00110FF4" w:rsidRDefault="00110FF4" w:rsidP="00F46B8B">
      <w:pPr>
        <w:spacing w:after="0"/>
        <w:jc w:val="both"/>
        <w:rPr>
          <w:rFonts w:ascii="Tahoma" w:hAnsi="Tahoma" w:cs="Tahoma"/>
          <w:sz w:val="26"/>
          <w:szCs w:val="26"/>
        </w:rPr>
      </w:pPr>
    </w:p>
    <w:p w:rsidR="00110FF4" w:rsidRDefault="00110FF4" w:rsidP="00F46B8B">
      <w:pPr>
        <w:spacing w:after="0"/>
        <w:jc w:val="both"/>
        <w:rPr>
          <w:rFonts w:ascii="Tahoma" w:hAnsi="Tahoma" w:cs="Tahoma"/>
          <w:sz w:val="26"/>
          <w:szCs w:val="26"/>
        </w:rPr>
      </w:pPr>
    </w:p>
    <w:p w:rsidR="00110FF4" w:rsidRDefault="00110FF4" w:rsidP="00F46B8B">
      <w:pPr>
        <w:spacing w:after="0"/>
        <w:jc w:val="both"/>
        <w:rPr>
          <w:rFonts w:ascii="Tahoma" w:hAnsi="Tahoma" w:cs="Tahoma"/>
          <w:sz w:val="26"/>
          <w:szCs w:val="26"/>
        </w:rPr>
      </w:pPr>
    </w:p>
    <w:p w:rsidR="00110FF4" w:rsidRDefault="00110FF4" w:rsidP="00F46B8B">
      <w:pPr>
        <w:spacing w:after="0"/>
        <w:jc w:val="both"/>
        <w:rPr>
          <w:rFonts w:ascii="Tahoma" w:hAnsi="Tahoma" w:cs="Tahoma"/>
          <w:sz w:val="26"/>
          <w:szCs w:val="26"/>
        </w:rPr>
      </w:pPr>
    </w:p>
    <w:p w:rsidR="00110FF4" w:rsidRDefault="00110FF4" w:rsidP="00F46B8B">
      <w:pPr>
        <w:spacing w:after="0"/>
        <w:jc w:val="both"/>
        <w:rPr>
          <w:rFonts w:ascii="Tahoma" w:hAnsi="Tahoma" w:cs="Tahoma"/>
          <w:sz w:val="26"/>
          <w:szCs w:val="26"/>
        </w:rPr>
      </w:pPr>
    </w:p>
    <w:p w:rsidR="00110FF4" w:rsidRDefault="00110FF4" w:rsidP="00F46B8B">
      <w:pPr>
        <w:spacing w:after="0"/>
        <w:jc w:val="both"/>
        <w:rPr>
          <w:rFonts w:ascii="Tahoma" w:hAnsi="Tahoma" w:cs="Tahoma"/>
          <w:sz w:val="26"/>
          <w:szCs w:val="26"/>
        </w:rPr>
      </w:pPr>
    </w:p>
    <w:p w:rsidR="00110FF4" w:rsidRDefault="00110FF4" w:rsidP="00F46B8B">
      <w:pPr>
        <w:spacing w:after="0"/>
        <w:jc w:val="both"/>
        <w:rPr>
          <w:rFonts w:ascii="Tahoma" w:hAnsi="Tahoma" w:cs="Tahoma"/>
          <w:sz w:val="26"/>
          <w:szCs w:val="26"/>
        </w:rPr>
      </w:pPr>
    </w:p>
    <w:p w:rsidR="00110FF4" w:rsidRDefault="00110FF4" w:rsidP="00F46B8B">
      <w:pPr>
        <w:spacing w:after="0"/>
        <w:jc w:val="both"/>
        <w:rPr>
          <w:rFonts w:ascii="Tahoma" w:hAnsi="Tahoma" w:cs="Tahoma"/>
          <w:sz w:val="26"/>
          <w:szCs w:val="26"/>
        </w:rPr>
      </w:pPr>
    </w:p>
    <w:p w:rsidR="00110FF4" w:rsidRDefault="00110FF4" w:rsidP="00F46B8B">
      <w:pPr>
        <w:spacing w:after="0"/>
        <w:jc w:val="both"/>
        <w:rPr>
          <w:rFonts w:ascii="Tahoma" w:hAnsi="Tahoma" w:cs="Tahoma"/>
          <w:sz w:val="26"/>
          <w:szCs w:val="26"/>
        </w:rPr>
      </w:pPr>
    </w:p>
    <w:p w:rsidR="00110FF4" w:rsidRDefault="00110FF4" w:rsidP="00F46B8B">
      <w:pPr>
        <w:spacing w:after="0"/>
        <w:jc w:val="both"/>
        <w:rPr>
          <w:rFonts w:ascii="Tahoma" w:hAnsi="Tahoma" w:cs="Tahoma"/>
          <w:sz w:val="26"/>
          <w:szCs w:val="26"/>
        </w:rPr>
      </w:pPr>
    </w:p>
    <w:p w:rsidR="00110FF4" w:rsidRDefault="00110FF4" w:rsidP="00F46B8B">
      <w:pPr>
        <w:spacing w:after="0"/>
        <w:jc w:val="both"/>
        <w:rPr>
          <w:rFonts w:ascii="Tahoma" w:hAnsi="Tahoma" w:cs="Tahoma"/>
          <w:sz w:val="26"/>
          <w:szCs w:val="26"/>
        </w:rPr>
      </w:pPr>
    </w:p>
    <w:p w:rsidR="00110FF4" w:rsidRDefault="00110FF4" w:rsidP="00F46B8B">
      <w:pPr>
        <w:spacing w:after="0"/>
        <w:jc w:val="both"/>
        <w:rPr>
          <w:rFonts w:ascii="Tahoma" w:hAnsi="Tahoma" w:cs="Tahoma"/>
          <w:sz w:val="26"/>
          <w:szCs w:val="26"/>
        </w:rPr>
      </w:pPr>
    </w:p>
    <w:p w:rsidR="00110FF4" w:rsidRDefault="00110FF4" w:rsidP="00F46B8B">
      <w:pPr>
        <w:spacing w:after="0"/>
        <w:jc w:val="both"/>
        <w:rPr>
          <w:rFonts w:ascii="Tahoma" w:hAnsi="Tahoma" w:cs="Tahoma"/>
          <w:sz w:val="26"/>
          <w:szCs w:val="26"/>
        </w:rPr>
      </w:pPr>
    </w:p>
    <w:p w:rsidR="00110FF4" w:rsidRDefault="00110FF4" w:rsidP="00F46B8B">
      <w:pPr>
        <w:spacing w:after="0"/>
        <w:jc w:val="both"/>
        <w:rPr>
          <w:rFonts w:ascii="Tahoma" w:hAnsi="Tahoma" w:cs="Tahoma"/>
          <w:sz w:val="26"/>
          <w:szCs w:val="26"/>
        </w:rPr>
      </w:pPr>
    </w:p>
    <w:p w:rsidR="00110FF4" w:rsidRDefault="00110FF4" w:rsidP="00F46B8B">
      <w:pPr>
        <w:spacing w:after="0"/>
        <w:jc w:val="both"/>
        <w:rPr>
          <w:rFonts w:ascii="Tahoma" w:hAnsi="Tahoma" w:cs="Tahoma"/>
          <w:sz w:val="26"/>
          <w:szCs w:val="26"/>
        </w:rPr>
      </w:pPr>
    </w:p>
    <w:p w:rsidR="00110FF4" w:rsidRDefault="00110FF4" w:rsidP="00F46B8B">
      <w:pPr>
        <w:spacing w:after="0"/>
        <w:jc w:val="both"/>
        <w:rPr>
          <w:rFonts w:ascii="Tahoma" w:hAnsi="Tahoma" w:cs="Tahoma"/>
          <w:sz w:val="26"/>
          <w:szCs w:val="26"/>
        </w:rPr>
      </w:pPr>
    </w:p>
    <w:p w:rsidR="00110FF4" w:rsidRDefault="00110FF4" w:rsidP="00F46B8B">
      <w:pPr>
        <w:spacing w:after="0"/>
        <w:jc w:val="both"/>
        <w:rPr>
          <w:rFonts w:ascii="Tahoma" w:hAnsi="Tahoma" w:cs="Tahoma"/>
          <w:sz w:val="26"/>
          <w:szCs w:val="26"/>
        </w:rPr>
      </w:pPr>
    </w:p>
    <w:p w:rsidR="00110FF4" w:rsidRDefault="00110FF4" w:rsidP="00F46B8B">
      <w:pPr>
        <w:spacing w:after="0"/>
        <w:jc w:val="both"/>
        <w:rPr>
          <w:rFonts w:ascii="Tahoma" w:hAnsi="Tahoma" w:cs="Tahoma"/>
          <w:sz w:val="26"/>
          <w:szCs w:val="26"/>
        </w:rPr>
      </w:pPr>
    </w:p>
    <w:p w:rsidR="00110FF4" w:rsidRDefault="00110FF4" w:rsidP="00F46B8B">
      <w:pPr>
        <w:spacing w:after="0"/>
        <w:jc w:val="both"/>
        <w:rPr>
          <w:rFonts w:ascii="Tahoma" w:hAnsi="Tahoma" w:cs="Tahoma"/>
          <w:sz w:val="26"/>
          <w:szCs w:val="26"/>
        </w:rPr>
      </w:pPr>
    </w:p>
    <w:p w:rsidR="00110FF4" w:rsidRDefault="00110FF4" w:rsidP="00F46B8B">
      <w:pPr>
        <w:spacing w:after="0"/>
        <w:jc w:val="both"/>
        <w:rPr>
          <w:rFonts w:ascii="Tahoma" w:hAnsi="Tahoma" w:cs="Tahoma"/>
          <w:sz w:val="26"/>
          <w:szCs w:val="26"/>
        </w:rPr>
      </w:pPr>
    </w:p>
    <w:p w:rsidR="00110FF4" w:rsidRDefault="00110FF4" w:rsidP="00F46B8B">
      <w:pPr>
        <w:spacing w:after="0"/>
        <w:jc w:val="both"/>
        <w:rPr>
          <w:rFonts w:ascii="Tahoma" w:hAnsi="Tahoma" w:cs="Tahoma"/>
          <w:sz w:val="26"/>
          <w:szCs w:val="26"/>
        </w:rPr>
      </w:pPr>
    </w:p>
    <w:p w:rsidR="00110FF4" w:rsidRDefault="00110FF4" w:rsidP="00F46B8B">
      <w:pPr>
        <w:spacing w:after="0"/>
        <w:jc w:val="both"/>
        <w:rPr>
          <w:rFonts w:ascii="Tahoma" w:hAnsi="Tahoma" w:cs="Tahoma"/>
          <w:sz w:val="26"/>
          <w:szCs w:val="26"/>
        </w:rPr>
      </w:pPr>
    </w:p>
    <w:p w:rsidR="00110FF4" w:rsidRPr="006507A0" w:rsidRDefault="00110FF4" w:rsidP="00F46B8B">
      <w:pPr>
        <w:spacing w:after="0"/>
        <w:jc w:val="both"/>
        <w:rPr>
          <w:rFonts w:ascii="Tahoma" w:hAnsi="Tahoma" w:cs="Tahoma"/>
          <w:sz w:val="26"/>
          <w:szCs w:val="26"/>
        </w:rPr>
      </w:pPr>
    </w:p>
    <w:p w:rsidR="00C5351D" w:rsidRPr="00C5351D" w:rsidRDefault="00311579" w:rsidP="00C5351D">
      <w:pPr>
        <w:jc w:val="center"/>
        <w:rPr>
          <w:rFonts w:ascii="Arial" w:hAnsi="Arial" w:cs="Arial"/>
          <w:b/>
          <w:sz w:val="30"/>
          <w:szCs w:val="30"/>
          <w:u w:val="single"/>
        </w:rPr>
      </w:pPr>
      <w:r w:rsidRPr="00C5351D">
        <w:rPr>
          <w:rFonts w:ascii="Arial" w:hAnsi="Arial" w:cs="Arial"/>
          <w:b/>
          <w:sz w:val="30"/>
          <w:szCs w:val="30"/>
          <w:u w:val="single"/>
        </w:rPr>
        <w:t>PROJET</w:t>
      </w:r>
    </w:p>
    <w:p w:rsidR="00311579" w:rsidRPr="003A6AFA" w:rsidRDefault="00311579" w:rsidP="00311579">
      <w:pPr>
        <w:spacing w:after="0"/>
        <w:rPr>
          <w:rFonts w:cs="Tahoma"/>
          <w:i/>
          <w:sz w:val="10"/>
          <w:szCs w:val="10"/>
        </w:rPr>
      </w:pPr>
    </w:p>
    <w:p w:rsidR="00311579" w:rsidRPr="00074281" w:rsidRDefault="00311579" w:rsidP="00311579">
      <w:pPr>
        <w:spacing w:after="0"/>
        <w:rPr>
          <w:rFonts w:cs="Tahoma"/>
          <w:i/>
        </w:rPr>
      </w:pPr>
      <w:r w:rsidRPr="00074281">
        <w:rPr>
          <w:rFonts w:cs="Tahoma"/>
          <w:i/>
        </w:rPr>
        <w:t>N/Réf. : CAB/PR/CPCSC/                /</w:t>
      </w:r>
      <w:r>
        <w:rPr>
          <w:rFonts w:cs="Tahoma"/>
          <w:i/>
        </w:rPr>
        <w:t>FNL/</w:t>
      </w:r>
      <w:r w:rsidR="00F00FA3">
        <w:rPr>
          <w:rFonts w:cs="Tahoma"/>
          <w:i/>
        </w:rPr>
        <w:t>NM</w:t>
      </w:r>
      <w:r w:rsidR="00C5351D">
        <w:rPr>
          <w:rFonts w:cs="Tahoma"/>
          <w:i/>
        </w:rPr>
        <w:t>/2010</w:t>
      </w:r>
    </w:p>
    <w:p w:rsidR="00311579" w:rsidRDefault="00311579" w:rsidP="00311579">
      <w:pPr>
        <w:tabs>
          <w:tab w:val="left" w:pos="5220"/>
        </w:tabs>
        <w:spacing w:after="0"/>
        <w:rPr>
          <w:rFonts w:cs="Tahoma"/>
          <w:sz w:val="16"/>
          <w:szCs w:val="16"/>
        </w:rPr>
      </w:pPr>
    </w:p>
    <w:p w:rsidR="00311579" w:rsidRDefault="00311579" w:rsidP="00311579">
      <w:pPr>
        <w:tabs>
          <w:tab w:val="left" w:pos="5220"/>
        </w:tabs>
        <w:spacing w:after="0"/>
        <w:rPr>
          <w:rFonts w:cs="Tahoma"/>
          <w:b/>
          <w:i/>
          <w:sz w:val="20"/>
          <w:szCs w:val="20"/>
        </w:rPr>
      </w:pPr>
      <w:r>
        <w:rPr>
          <w:rFonts w:cs="Tahoma"/>
          <w:i/>
        </w:rPr>
        <w:t xml:space="preserve">                                                                       </w:t>
      </w:r>
      <w:r w:rsidR="00C5351D">
        <w:rPr>
          <w:rFonts w:cs="Tahoma"/>
          <w:i/>
        </w:rPr>
        <w:t xml:space="preserve">                            </w:t>
      </w:r>
      <w:r>
        <w:rPr>
          <w:rFonts w:cs="Tahoma"/>
          <w:b/>
          <w:i/>
          <w:sz w:val="20"/>
          <w:szCs w:val="20"/>
          <w:u w:val="single"/>
        </w:rPr>
        <w:t>Transmis  copie  pour  information  à </w:t>
      </w:r>
      <w:r>
        <w:rPr>
          <w:rFonts w:cs="Tahoma"/>
          <w:b/>
          <w:i/>
          <w:sz w:val="20"/>
          <w:szCs w:val="20"/>
        </w:rPr>
        <w:t>:</w:t>
      </w:r>
    </w:p>
    <w:p w:rsidR="00311579" w:rsidRPr="00C5351D" w:rsidRDefault="00311579" w:rsidP="00311579">
      <w:pPr>
        <w:tabs>
          <w:tab w:val="left" w:pos="5220"/>
        </w:tabs>
        <w:spacing w:after="0"/>
        <w:rPr>
          <w:rFonts w:cs="Tahoma"/>
          <w:b/>
          <w:i/>
          <w:sz w:val="16"/>
          <w:szCs w:val="16"/>
        </w:rPr>
      </w:pPr>
    </w:p>
    <w:p w:rsidR="00311579" w:rsidRDefault="00311579" w:rsidP="00311579">
      <w:pPr>
        <w:tabs>
          <w:tab w:val="left" w:pos="5220"/>
        </w:tabs>
        <w:spacing w:after="0"/>
        <w:rPr>
          <w:rFonts w:cs="Tahoma"/>
          <w:b/>
          <w:i/>
          <w:sz w:val="20"/>
          <w:szCs w:val="20"/>
        </w:rPr>
      </w:pPr>
      <w:r>
        <w:rPr>
          <w:rFonts w:cs="Tahoma"/>
          <w:b/>
          <w:i/>
          <w:sz w:val="20"/>
          <w:szCs w:val="20"/>
        </w:rPr>
        <w:t xml:space="preserve">                                                                               </w:t>
      </w:r>
      <w:r w:rsidR="00C5351D">
        <w:rPr>
          <w:rFonts w:cs="Tahoma"/>
          <w:b/>
          <w:i/>
          <w:sz w:val="20"/>
          <w:szCs w:val="20"/>
        </w:rPr>
        <w:t xml:space="preserve">                        </w:t>
      </w:r>
      <w:r>
        <w:rPr>
          <w:rFonts w:cs="Tahoma"/>
          <w:b/>
          <w:i/>
          <w:sz w:val="20"/>
          <w:szCs w:val="20"/>
        </w:rPr>
        <w:t xml:space="preserve"> </w:t>
      </w:r>
      <w:r w:rsidR="00C5351D">
        <w:rPr>
          <w:rFonts w:cs="Tahoma"/>
          <w:b/>
          <w:i/>
          <w:sz w:val="20"/>
          <w:szCs w:val="20"/>
        </w:rPr>
        <w:t xml:space="preserve">   </w:t>
      </w:r>
      <w:r>
        <w:rPr>
          <w:rFonts w:cs="Tahoma"/>
          <w:b/>
          <w:i/>
          <w:sz w:val="20"/>
          <w:szCs w:val="20"/>
        </w:rPr>
        <w:t xml:space="preserve">-  Son  Excellence  Madame  le  Directeur  </w:t>
      </w:r>
    </w:p>
    <w:p w:rsidR="00311579" w:rsidRDefault="00311579" w:rsidP="00311579">
      <w:pPr>
        <w:tabs>
          <w:tab w:val="left" w:pos="5220"/>
        </w:tabs>
        <w:spacing w:after="0"/>
        <w:rPr>
          <w:rFonts w:cs="Tahoma"/>
          <w:b/>
          <w:i/>
          <w:sz w:val="20"/>
          <w:szCs w:val="20"/>
        </w:rPr>
      </w:pPr>
      <w:r>
        <w:rPr>
          <w:rFonts w:cs="Tahoma"/>
          <w:b/>
          <w:i/>
          <w:sz w:val="20"/>
          <w:szCs w:val="20"/>
        </w:rPr>
        <w:t xml:space="preserve">                                                                                     </w:t>
      </w:r>
      <w:r w:rsidR="00C5351D">
        <w:rPr>
          <w:rFonts w:cs="Tahoma"/>
          <w:b/>
          <w:i/>
          <w:sz w:val="20"/>
          <w:szCs w:val="20"/>
        </w:rPr>
        <w:t xml:space="preserve">                         </w:t>
      </w:r>
      <w:proofErr w:type="gramStart"/>
      <w:r>
        <w:rPr>
          <w:rFonts w:cs="Tahoma"/>
          <w:b/>
          <w:i/>
          <w:sz w:val="20"/>
          <w:szCs w:val="20"/>
        </w:rPr>
        <w:t>de</w:t>
      </w:r>
      <w:proofErr w:type="gramEnd"/>
      <w:r>
        <w:rPr>
          <w:rFonts w:cs="Tahoma"/>
          <w:b/>
          <w:i/>
          <w:sz w:val="20"/>
          <w:szCs w:val="20"/>
        </w:rPr>
        <w:t xml:space="preserve">  Cabinet  Adjoint  du  Chef  de  l’Etat</w:t>
      </w:r>
      <w:r w:rsidR="00C5351D">
        <w:rPr>
          <w:rFonts w:cs="Tahoma"/>
          <w:b/>
          <w:i/>
          <w:sz w:val="20"/>
          <w:szCs w:val="20"/>
        </w:rPr>
        <w:t>.</w:t>
      </w:r>
    </w:p>
    <w:p w:rsidR="00311579" w:rsidRDefault="00311579" w:rsidP="00311579">
      <w:pPr>
        <w:tabs>
          <w:tab w:val="left" w:pos="5220"/>
        </w:tabs>
        <w:spacing w:after="0"/>
        <w:rPr>
          <w:rFonts w:cs="Tahoma"/>
          <w:b/>
          <w:i/>
          <w:sz w:val="20"/>
          <w:szCs w:val="20"/>
        </w:rPr>
      </w:pPr>
      <w:r>
        <w:rPr>
          <w:rFonts w:cs="Tahoma"/>
          <w:b/>
          <w:i/>
          <w:sz w:val="20"/>
          <w:szCs w:val="20"/>
        </w:rPr>
        <w:t xml:space="preserve">                                                                                 </w:t>
      </w:r>
      <w:r w:rsidR="00C5351D">
        <w:rPr>
          <w:rFonts w:cs="Tahoma"/>
          <w:b/>
          <w:i/>
          <w:sz w:val="20"/>
          <w:szCs w:val="20"/>
        </w:rPr>
        <w:t xml:space="preserve">                          </w:t>
      </w:r>
      <w:r>
        <w:rPr>
          <w:rFonts w:cs="Tahoma"/>
          <w:b/>
          <w:i/>
          <w:sz w:val="20"/>
          <w:szCs w:val="20"/>
        </w:rPr>
        <w:t xml:space="preserve">-  Son  Excellence  Monsieur  le  Directeur  </w:t>
      </w:r>
    </w:p>
    <w:p w:rsidR="00311579" w:rsidRDefault="00311579" w:rsidP="00311579">
      <w:pPr>
        <w:tabs>
          <w:tab w:val="left" w:pos="5220"/>
        </w:tabs>
        <w:spacing w:after="0"/>
        <w:rPr>
          <w:rFonts w:cs="Tahoma"/>
          <w:b/>
          <w:i/>
          <w:sz w:val="20"/>
          <w:szCs w:val="20"/>
        </w:rPr>
      </w:pPr>
      <w:r>
        <w:rPr>
          <w:rFonts w:cs="Tahoma"/>
          <w:b/>
          <w:i/>
          <w:sz w:val="20"/>
          <w:szCs w:val="20"/>
        </w:rPr>
        <w:t xml:space="preserve">                                                                                    </w:t>
      </w:r>
      <w:r w:rsidR="00C5351D">
        <w:rPr>
          <w:rFonts w:cs="Tahoma"/>
          <w:b/>
          <w:i/>
          <w:sz w:val="20"/>
          <w:szCs w:val="20"/>
        </w:rPr>
        <w:t xml:space="preserve">                           </w:t>
      </w:r>
      <w:proofErr w:type="gramStart"/>
      <w:r>
        <w:rPr>
          <w:rFonts w:cs="Tahoma"/>
          <w:b/>
          <w:i/>
          <w:sz w:val="20"/>
          <w:szCs w:val="20"/>
        </w:rPr>
        <w:t>de</w:t>
      </w:r>
      <w:proofErr w:type="gramEnd"/>
      <w:r>
        <w:rPr>
          <w:rFonts w:cs="Tahoma"/>
          <w:b/>
          <w:i/>
          <w:sz w:val="20"/>
          <w:szCs w:val="20"/>
        </w:rPr>
        <w:t xml:space="preserve">  Cabinet  Adjoint  du  Chef  de  l’Etat</w:t>
      </w:r>
      <w:r w:rsidR="00C5351D">
        <w:rPr>
          <w:rFonts w:cs="Tahoma"/>
          <w:b/>
          <w:i/>
          <w:sz w:val="20"/>
          <w:szCs w:val="20"/>
        </w:rPr>
        <w:t>.</w:t>
      </w:r>
    </w:p>
    <w:p w:rsidR="00311579" w:rsidRPr="00C5351D" w:rsidRDefault="00311579" w:rsidP="00311579">
      <w:pPr>
        <w:tabs>
          <w:tab w:val="left" w:pos="5220"/>
        </w:tabs>
        <w:spacing w:after="0"/>
        <w:rPr>
          <w:rFonts w:cs="Tahoma"/>
          <w:b/>
          <w:i/>
          <w:sz w:val="16"/>
          <w:szCs w:val="16"/>
        </w:rPr>
      </w:pPr>
      <w:r>
        <w:rPr>
          <w:rFonts w:cs="Tahoma"/>
          <w:b/>
          <w:i/>
          <w:sz w:val="20"/>
          <w:szCs w:val="20"/>
        </w:rPr>
        <w:tab/>
      </w:r>
      <w:r>
        <w:rPr>
          <w:rFonts w:cs="Tahoma"/>
          <w:b/>
          <w:i/>
          <w:sz w:val="20"/>
          <w:szCs w:val="20"/>
        </w:rPr>
        <w:tab/>
      </w:r>
    </w:p>
    <w:p w:rsidR="00311579" w:rsidRDefault="00311579" w:rsidP="00311579">
      <w:pPr>
        <w:tabs>
          <w:tab w:val="left" w:pos="5220"/>
        </w:tabs>
        <w:spacing w:after="0"/>
        <w:rPr>
          <w:rFonts w:cs="Tahoma"/>
          <w:b/>
          <w:i/>
          <w:u w:val="single"/>
        </w:rPr>
      </w:pPr>
      <w:r>
        <w:rPr>
          <w:rFonts w:cs="Tahoma"/>
          <w:b/>
          <w:i/>
          <w:sz w:val="20"/>
          <w:szCs w:val="20"/>
        </w:rPr>
        <w:t xml:space="preserve">                                                                                   </w:t>
      </w:r>
      <w:r w:rsidR="00C5351D">
        <w:rPr>
          <w:rFonts w:cs="Tahoma"/>
          <w:b/>
          <w:i/>
          <w:sz w:val="20"/>
          <w:szCs w:val="20"/>
        </w:rPr>
        <w:t xml:space="preserve">                           </w:t>
      </w:r>
      <w:r>
        <w:rPr>
          <w:rFonts w:cs="Tahoma"/>
          <w:b/>
          <w:i/>
          <w:sz w:val="20"/>
          <w:szCs w:val="20"/>
        </w:rPr>
        <w:t xml:space="preserve"> </w:t>
      </w:r>
      <w:r>
        <w:rPr>
          <w:rFonts w:cs="Tahoma"/>
          <w:b/>
          <w:i/>
          <w:u w:val="single"/>
        </w:rPr>
        <w:t>(</w:t>
      </w:r>
      <w:r w:rsidRPr="000024C6">
        <w:rPr>
          <w:rFonts w:cs="Tahoma"/>
          <w:b/>
          <w:i/>
        </w:rPr>
        <w:t>Tous)</w:t>
      </w:r>
      <w:r>
        <w:rPr>
          <w:rFonts w:cs="Tahoma"/>
          <w:b/>
          <w:i/>
        </w:rPr>
        <w:t xml:space="preserve"> à  </w:t>
      </w:r>
      <w:r w:rsidRPr="000024C6">
        <w:rPr>
          <w:rFonts w:cs="Tahoma"/>
          <w:b/>
          <w:i/>
          <w:u w:val="single"/>
        </w:rPr>
        <w:t>Kinshasa-Gombe</w:t>
      </w:r>
    </w:p>
    <w:p w:rsidR="00C5351D" w:rsidRPr="00C5351D" w:rsidRDefault="00C5351D" w:rsidP="00311579">
      <w:pPr>
        <w:tabs>
          <w:tab w:val="left" w:pos="5220"/>
        </w:tabs>
        <w:spacing w:after="0"/>
        <w:rPr>
          <w:rFonts w:cs="Tahoma"/>
          <w:b/>
          <w:i/>
          <w:sz w:val="16"/>
          <w:szCs w:val="16"/>
          <w:u w:val="single"/>
        </w:rPr>
      </w:pPr>
    </w:p>
    <w:p w:rsidR="00311579" w:rsidRPr="00340538" w:rsidRDefault="00311579" w:rsidP="00311579">
      <w:pPr>
        <w:tabs>
          <w:tab w:val="left" w:pos="5220"/>
        </w:tabs>
        <w:spacing w:after="0"/>
        <w:rPr>
          <w:rFonts w:cs="Tahoma"/>
          <w:sz w:val="20"/>
          <w:szCs w:val="20"/>
        </w:rPr>
      </w:pPr>
      <w:r>
        <w:rPr>
          <w:rFonts w:cs="Tahoma"/>
          <w:b/>
          <w:i/>
          <w:sz w:val="20"/>
          <w:szCs w:val="20"/>
        </w:rPr>
        <w:t xml:space="preserve">                                                                              </w:t>
      </w:r>
      <w:r w:rsidR="00C5351D">
        <w:rPr>
          <w:rFonts w:cs="Tahoma"/>
          <w:b/>
          <w:i/>
          <w:sz w:val="20"/>
          <w:szCs w:val="20"/>
        </w:rPr>
        <w:t xml:space="preserve">                            </w:t>
      </w:r>
      <w:r>
        <w:rPr>
          <w:rFonts w:cs="Tahoma"/>
          <w:b/>
          <w:i/>
          <w:sz w:val="20"/>
          <w:szCs w:val="20"/>
        </w:rPr>
        <w:t xml:space="preserve">   </w:t>
      </w:r>
      <w:r>
        <w:rPr>
          <w:rFonts w:cs="Tahoma"/>
          <w:sz w:val="20"/>
          <w:szCs w:val="20"/>
        </w:rPr>
        <w:t>-----------------------------------------------------------</w:t>
      </w:r>
    </w:p>
    <w:p w:rsidR="00C5351D" w:rsidRPr="00C5351D" w:rsidRDefault="00311579" w:rsidP="00311579">
      <w:pPr>
        <w:tabs>
          <w:tab w:val="left" w:pos="4860"/>
        </w:tabs>
        <w:spacing w:after="0"/>
        <w:ind w:left="4860" w:hanging="3444"/>
        <w:rPr>
          <w:rFonts w:cs="Tahoma"/>
          <w:b/>
          <w:i/>
          <w:sz w:val="16"/>
          <w:szCs w:val="16"/>
        </w:rPr>
      </w:pPr>
      <w:r>
        <w:rPr>
          <w:rFonts w:cs="Tahoma"/>
          <w:b/>
          <w:i/>
          <w:sz w:val="18"/>
          <w:szCs w:val="18"/>
        </w:rPr>
        <w:t xml:space="preserve">                                                                 </w:t>
      </w:r>
      <w:r>
        <w:rPr>
          <w:rFonts w:cs="Tahoma"/>
          <w:b/>
          <w:i/>
          <w:sz w:val="18"/>
          <w:szCs w:val="18"/>
        </w:rPr>
        <w:tab/>
      </w:r>
    </w:p>
    <w:p w:rsidR="00311579" w:rsidRPr="00C5351D" w:rsidRDefault="00C5351D" w:rsidP="00311579">
      <w:pPr>
        <w:tabs>
          <w:tab w:val="left" w:pos="4860"/>
        </w:tabs>
        <w:spacing w:after="0"/>
        <w:ind w:left="4860" w:hanging="3444"/>
        <w:rPr>
          <w:rFonts w:ascii="Tahoma" w:hAnsi="Tahoma" w:cs="Tahoma"/>
          <w:b/>
          <w:i/>
          <w:sz w:val="24"/>
          <w:szCs w:val="24"/>
        </w:rPr>
      </w:pPr>
      <w:r>
        <w:rPr>
          <w:rFonts w:cs="Tahoma"/>
          <w:b/>
          <w:i/>
          <w:sz w:val="18"/>
          <w:szCs w:val="18"/>
        </w:rPr>
        <w:t xml:space="preserve">                                                                         </w:t>
      </w:r>
      <w:r w:rsidR="00311579" w:rsidRPr="00C5351D">
        <w:rPr>
          <w:rFonts w:ascii="Tahoma" w:hAnsi="Tahoma" w:cs="Tahoma"/>
          <w:b/>
          <w:i/>
          <w:sz w:val="24"/>
          <w:szCs w:val="24"/>
        </w:rPr>
        <w:t xml:space="preserve">Au </w:t>
      </w:r>
      <w:r w:rsidR="00DF1014">
        <w:rPr>
          <w:rFonts w:ascii="Tahoma" w:hAnsi="Tahoma" w:cs="Tahoma"/>
          <w:b/>
          <w:i/>
          <w:sz w:val="24"/>
          <w:szCs w:val="24"/>
        </w:rPr>
        <w:t xml:space="preserve"> </w:t>
      </w:r>
      <w:r w:rsidR="00311579" w:rsidRPr="00C5351D">
        <w:rPr>
          <w:rFonts w:ascii="Tahoma" w:hAnsi="Tahoma" w:cs="Tahoma"/>
          <w:b/>
          <w:i/>
          <w:sz w:val="24"/>
          <w:szCs w:val="24"/>
        </w:rPr>
        <w:t xml:space="preserve">Révérend Père Jacques PETI-PETI </w:t>
      </w:r>
    </w:p>
    <w:p w:rsidR="00311579" w:rsidRPr="00C5351D" w:rsidRDefault="00311579" w:rsidP="00311579">
      <w:pPr>
        <w:tabs>
          <w:tab w:val="left" w:pos="4860"/>
        </w:tabs>
        <w:spacing w:after="0"/>
        <w:ind w:left="4860" w:hanging="3444"/>
        <w:rPr>
          <w:rFonts w:ascii="Tahoma" w:hAnsi="Tahoma" w:cs="Tahoma"/>
          <w:b/>
          <w:i/>
          <w:sz w:val="24"/>
          <w:szCs w:val="24"/>
        </w:rPr>
      </w:pPr>
      <w:r w:rsidRPr="00C5351D">
        <w:rPr>
          <w:rFonts w:ascii="Tahoma" w:hAnsi="Tahoma" w:cs="Tahoma"/>
          <w:b/>
          <w:i/>
          <w:sz w:val="24"/>
          <w:szCs w:val="24"/>
        </w:rPr>
        <w:tab/>
        <w:t>Université Catholique Don Pei-</w:t>
      </w:r>
      <w:proofErr w:type="spellStart"/>
      <w:r w:rsidRPr="00C5351D">
        <w:rPr>
          <w:rFonts w:ascii="Tahoma" w:hAnsi="Tahoma" w:cs="Tahoma"/>
          <w:b/>
          <w:i/>
          <w:sz w:val="24"/>
          <w:szCs w:val="24"/>
        </w:rPr>
        <w:t>Peti</w:t>
      </w:r>
      <w:proofErr w:type="spellEnd"/>
      <w:r w:rsidRPr="00C5351D">
        <w:rPr>
          <w:rFonts w:ascii="Tahoma" w:hAnsi="Tahoma" w:cs="Tahoma"/>
          <w:b/>
          <w:i/>
          <w:sz w:val="24"/>
          <w:szCs w:val="24"/>
        </w:rPr>
        <w:t xml:space="preserve"> de Kinshasa</w:t>
      </w:r>
    </w:p>
    <w:p w:rsidR="00311579" w:rsidRPr="00C5351D" w:rsidRDefault="00311579" w:rsidP="00311579">
      <w:pPr>
        <w:tabs>
          <w:tab w:val="left" w:pos="4860"/>
        </w:tabs>
        <w:spacing w:after="0"/>
        <w:ind w:left="4860" w:hanging="3444"/>
        <w:rPr>
          <w:rFonts w:ascii="Tahoma" w:hAnsi="Tahoma" w:cs="Tahoma"/>
          <w:b/>
          <w:i/>
          <w:sz w:val="24"/>
          <w:szCs w:val="24"/>
        </w:rPr>
      </w:pPr>
      <w:r w:rsidRPr="00C5351D">
        <w:rPr>
          <w:rFonts w:ascii="Tahoma" w:hAnsi="Tahoma" w:cs="Tahoma"/>
          <w:b/>
          <w:i/>
          <w:sz w:val="24"/>
          <w:szCs w:val="24"/>
        </w:rPr>
        <w:tab/>
        <w:t>B.P. 20.085</w:t>
      </w:r>
    </w:p>
    <w:p w:rsidR="00311579" w:rsidRPr="00C5351D" w:rsidRDefault="00311579" w:rsidP="00311579">
      <w:pPr>
        <w:tabs>
          <w:tab w:val="left" w:pos="4860"/>
        </w:tabs>
        <w:spacing w:after="0"/>
        <w:ind w:left="4860" w:hanging="3444"/>
        <w:rPr>
          <w:rFonts w:ascii="Tahoma" w:hAnsi="Tahoma" w:cs="Tahoma"/>
          <w:b/>
          <w:i/>
          <w:sz w:val="24"/>
          <w:szCs w:val="24"/>
        </w:rPr>
      </w:pPr>
      <w:r w:rsidRPr="00C5351D">
        <w:rPr>
          <w:rFonts w:ascii="Tahoma" w:hAnsi="Tahoma" w:cs="Tahoma"/>
          <w:b/>
          <w:i/>
          <w:sz w:val="24"/>
          <w:szCs w:val="24"/>
        </w:rPr>
        <w:tab/>
        <w:t>KINSHASA XI</w:t>
      </w:r>
    </w:p>
    <w:p w:rsidR="00C5351D" w:rsidRPr="00C5351D" w:rsidRDefault="00C5351D" w:rsidP="00311579">
      <w:pPr>
        <w:tabs>
          <w:tab w:val="left" w:pos="4860"/>
        </w:tabs>
        <w:spacing w:after="0"/>
        <w:ind w:left="4860" w:hanging="3444"/>
        <w:rPr>
          <w:rFonts w:ascii="Tahoma" w:hAnsi="Tahoma" w:cs="Tahoma"/>
          <w:b/>
          <w:i/>
          <w:sz w:val="16"/>
          <w:szCs w:val="16"/>
        </w:rPr>
      </w:pPr>
    </w:p>
    <w:p w:rsidR="00C5351D" w:rsidRPr="00C5351D" w:rsidRDefault="00C5351D" w:rsidP="00311579">
      <w:pPr>
        <w:tabs>
          <w:tab w:val="left" w:pos="4860"/>
        </w:tabs>
        <w:spacing w:after="0"/>
        <w:ind w:left="4860" w:hanging="3444"/>
        <w:rPr>
          <w:rFonts w:ascii="Tahoma" w:hAnsi="Tahoma" w:cs="Tahoma"/>
          <w:b/>
          <w:i/>
          <w:sz w:val="24"/>
          <w:szCs w:val="24"/>
          <w:u w:val="single"/>
        </w:rPr>
      </w:pPr>
      <w:r w:rsidRPr="00C5351D">
        <w:rPr>
          <w:rFonts w:ascii="Tahoma" w:hAnsi="Tahoma" w:cs="Tahoma"/>
          <w:b/>
          <w:i/>
          <w:sz w:val="24"/>
          <w:szCs w:val="24"/>
        </w:rPr>
        <w:t xml:space="preserve">                                             </w:t>
      </w:r>
      <w:proofErr w:type="gramStart"/>
      <w:r w:rsidRPr="00C5351D">
        <w:rPr>
          <w:rFonts w:ascii="Tahoma" w:hAnsi="Tahoma" w:cs="Tahoma"/>
          <w:b/>
          <w:i/>
          <w:sz w:val="24"/>
          <w:szCs w:val="24"/>
        </w:rPr>
        <w:t>à</w:t>
      </w:r>
      <w:proofErr w:type="gramEnd"/>
      <w:r w:rsidRPr="00C5351D">
        <w:rPr>
          <w:rFonts w:ascii="Tahoma" w:hAnsi="Tahoma" w:cs="Tahoma"/>
          <w:b/>
          <w:i/>
          <w:sz w:val="24"/>
          <w:szCs w:val="24"/>
        </w:rPr>
        <w:t xml:space="preserve">  </w:t>
      </w:r>
      <w:r w:rsidRPr="00C5351D">
        <w:rPr>
          <w:rFonts w:ascii="Tahoma" w:hAnsi="Tahoma" w:cs="Tahoma"/>
          <w:b/>
          <w:i/>
          <w:sz w:val="24"/>
          <w:szCs w:val="24"/>
          <w:u w:val="single"/>
        </w:rPr>
        <w:t>KINSHASA</w:t>
      </w:r>
    </w:p>
    <w:p w:rsidR="00311579" w:rsidRPr="00C5351D" w:rsidRDefault="00311579" w:rsidP="00311579">
      <w:pPr>
        <w:spacing w:after="0"/>
        <w:jc w:val="both"/>
        <w:rPr>
          <w:rFonts w:ascii="Tahoma" w:hAnsi="Tahoma" w:cs="Tahoma"/>
          <w:b/>
          <w:i/>
          <w:sz w:val="16"/>
          <w:szCs w:val="16"/>
        </w:rPr>
      </w:pPr>
    </w:p>
    <w:p w:rsidR="00311579" w:rsidRPr="00C5351D" w:rsidRDefault="00311579" w:rsidP="00311579">
      <w:pPr>
        <w:spacing w:after="0"/>
        <w:jc w:val="both"/>
        <w:rPr>
          <w:rFonts w:ascii="Tahoma" w:hAnsi="Tahoma" w:cs="Tahoma"/>
          <w:b/>
          <w:i/>
          <w:sz w:val="24"/>
          <w:szCs w:val="24"/>
        </w:rPr>
      </w:pPr>
      <w:r w:rsidRPr="00C5351D">
        <w:rPr>
          <w:rFonts w:ascii="Tahoma" w:hAnsi="Tahoma" w:cs="Tahoma"/>
          <w:b/>
          <w:i/>
          <w:sz w:val="24"/>
          <w:szCs w:val="24"/>
        </w:rPr>
        <w:tab/>
      </w:r>
      <w:r w:rsidRPr="00C5351D">
        <w:rPr>
          <w:rFonts w:ascii="Tahoma" w:hAnsi="Tahoma" w:cs="Tahoma"/>
          <w:b/>
          <w:i/>
          <w:sz w:val="24"/>
          <w:szCs w:val="24"/>
        </w:rPr>
        <w:tab/>
      </w:r>
      <w:r w:rsidRPr="00C5351D">
        <w:rPr>
          <w:rFonts w:ascii="Tahoma" w:hAnsi="Tahoma" w:cs="Tahoma"/>
          <w:b/>
          <w:i/>
          <w:sz w:val="24"/>
          <w:szCs w:val="24"/>
        </w:rPr>
        <w:tab/>
      </w:r>
      <w:r w:rsidRPr="00C5351D">
        <w:rPr>
          <w:rFonts w:ascii="Tahoma" w:hAnsi="Tahoma" w:cs="Tahoma"/>
          <w:b/>
          <w:i/>
          <w:sz w:val="24"/>
          <w:szCs w:val="24"/>
        </w:rPr>
        <w:tab/>
      </w:r>
      <w:r w:rsidRPr="00C5351D">
        <w:rPr>
          <w:rFonts w:ascii="Tahoma" w:hAnsi="Tahoma" w:cs="Tahoma"/>
          <w:b/>
          <w:i/>
          <w:sz w:val="24"/>
          <w:szCs w:val="24"/>
        </w:rPr>
        <w:tab/>
      </w:r>
      <w:r w:rsidRPr="00C5351D">
        <w:rPr>
          <w:rFonts w:ascii="Tahoma" w:hAnsi="Tahoma" w:cs="Tahoma"/>
          <w:b/>
          <w:i/>
          <w:sz w:val="24"/>
          <w:szCs w:val="24"/>
        </w:rPr>
        <w:tab/>
      </w:r>
      <w:r w:rsidRPr="00C5351D">
        <w:rPr>
          <w:rFonts w:ascii="Tahoma" w:hAnsi="Tahoma" w:cs="Tahoma"/>
          <w:b/>
          <w:i/>
          <w:sz w:val="24"/>
          <w:szCs w:val="24"/>
        </w:rPr>
        <w:tab/>
        <w:t>0</w:t>
      </w:r>
      <w:r w:rsidR="00647AC1" w:rsidRPr="00C5351D">
        <w:rPr>
          <w:rFonts w:ascii="Tahoma" w:hAnsi="Tahoma" w:cs="Tahoma"/>
          <w:b/>
          <w:i/>
          <w:sz w:val="24"/>
          <w:szCs w:val="24"/>
        </w:rPr>
        <w:t>9999 56 371</w:t>
      </w:r>
    </w:p>
    <w:p w:rsidR="00311579" w:rsidRPr="00C5351D" w:rsidRDefault="00311579" w:rsidP="00311579">
      <w:pPr>
        <w:spacing w:after="0"/>
        <w:jc w:val="both"/>
        <w:rPr>
          <w:rFonts w:ascii="Tahoma" w:hAnsi="Tahoma" w:cs="Tahoma"/>
          <w:b/>
          <w:i/>
          <w:sz w:val="24"/>
          <w:szCs w:val="24"/>
        </w:rPr>
      </w:pPr>
      <w:r w:rsidRPr="00C5351D">
        <w:rPr>
          <w:rFonts w:ascii="Tahoma" w:hAnsi="Tahoma" w:cs="Tahoma"/>
          <w:b/>
          <w:i/>
          <w:sz w:val="24"/>
          <w:szCs w:val="24"/>
        </w:rPr>
        <w:tab/>
      </w:r>
      <w:r w:rsidRPr="00C5351D">
        <w:rPr>
          <w:rFonts w:ascii="Tahoma" w:hAnsi="Tahoma" w:cs="Tahoma"/>
          <w:b/>
          <w:i/>
          <w:sz w:val="24"/>
          <w:szCs w:val="24"/>
        </w:rPr>
        <w:tab/>
      </w:r>
      <w:r w:rsidRPr="00C5351D">
        <w:rPr>
          <w:rFonts w:ascii="Tahoma" w:hAnsi="Tahoma" w:cs="Tahoma"/>
          <w:b/>
          <w:i/>
          <w:sz w:val="24"/>
          <w:szCs w:val="24"/>
        </w:rPr>
        <w:tab/>
      </w:r>
      <w:r w:rsidRPr="00C5351D">
        <w:rPr>
          <w:rFonts w:ascii="Tahoma" w:hAnsi="Tahoma" w:cs="Tahoma"/>
          <w:b/>
          <w:i/>
          <w:sz w:val="24"/>
          <w:szCs w:val="24"/>
        </w:rPr>
        <w:tab/>
      </w:r>
      <w:r w:rsidRPr="00C5351D">
        <w:rPr>
          <w:rFonts w:ascii="Tahoma" w:hAnsi="Tahoma" w:cs="Tahoma"/>
          <w:b/>
          <w:i/>
          <w:sz w:val="24"/>
          <w:szCs w:val="24"/>
        </w:rPr>
        <w:tab/>
      </w:r>
      <w:r w:rsidRPr="00C5351D">
        <w:rPr>
          <w:rFonts w:ascii="Tahoma" w:hAnsi="Tahoma" w:cs="Tahoma"/>
          <w:b/>
          <w:i/>
          <w:sz w:val="24"/>
          <w:szCs w:val="24"/>
        </w:rPr>
        <w:tab/>
      </w:r>
      <w:r w:rsidRPr="00C5351D">
        <w:rPr>
          <w:rFonts w:ascii="Tahoma" w:hAnsi="Tahoma" w:cs="Tahoma"/>
          <w:b/>
          <w:i/>
          <w:sz w:val="24"/>
          <w:szCs w:val="24"/>
        </w:rPr>
        <w:tab/>
        <w:t>0</w:t>
      </w:r>
      <w:r w:rsidR="00647AC1" w:rsidRPr="00C5351D">
        <w:rPr>
          <w:rFonts w:ascii="Tahoma" w:hAnsi="Tahoma" w:cs="Tahoma"/>
          <w:b/>
          <w:i/>
          <w:sz w:val="24"/>
          <w:szCs w:val="24"/>
        </w:rPr>
        <w:t>81 995 63 71</w:t>
      </w:r>
    </w:p>
    <w:p w:rsidR="00311579" w:rsidRPr="00C5351D" w:rsidRDefault="00311579" w:rsidP="00311579">
      <w:pPr>
        <w:spacing w:after="0"/>
        <w:jc w:val="both"/>
        <w:rPr>
          <w:rFonts w:cs="Tahoma"/>
          <w:b/>
          <w:i/>
          <w:sz w:val="24"/>
          <w:szCs w:val="24"/>
        </w:rPr>
      </w:pPr>
      <w:r w:rsidRPr="00C5351D">
        <w:rPr>
          <w:rFonts w:cs="Tahoma"/>
          <w:b/>
          <w:i/>
          <w:sz w:val="24"/>
          <w:szCs w:val="24"/>
        </w:rPr>
        <w:tab/>
      </w:r>
      <w:r w:rsidRPr="00C5351D">
        <w:rPr>
          <w:rFonts w:cs="Tahoma"/>
          <w:b/>
          <w:i/>
          <w:sz w:val="24"/>
          <w:szCs w:val="24"/>
        </w:rPr>
        <w:tab/>
      </w:r>
      <w:r w:rsidRPr="00C5351D">
        <w:rPr>
          <w:rFonts w:cs="Tahoma"/>
          <w:b/>
          <w:i/>
          <w:sz w:val="24"/>
          <w:szCs w:val="24"/>
        </w:rPr>
        <w:tab/>
      </w:r>
      <w:r w:rsidRPr="00C5351D">
        <w:rPr>
          <w:rFonts w:cs="Tahoma"/>
          <w:b/>
          <w:i/>
          <w:sz w:val="24"/>
          <w:szCs w:val="24"/>
        </w:rPr>
        <w:tab/>
      </w:r>
      <w:r w:rsidRPr="00C5351D">
        <w:rPr>
          <w:rFonts w:cs="Tahoma"/>
          <w:b/>
          <w:i/>
          <w:sz w:val="24"/>
          <w:szCs w:val="24"/>
        </w:rPr>
        <w:tab/>
      </w:r>
    </w:p>
    <w:p w:rsidR="00311579" w:rsidRPr="00C5351D" w:rsidRDefault="00311579" w:rsidP="00311579">
      <w:pPr>
        <w:spacing w:after="0"/>
        <w:jc w:val="both"/>
        <w:rPr>
          <w:rFonts w:ascii="Tahoma" w:hAnsi="Tahoma" w:cs="Tahoma"/>
          <w:b/>
          <w:i/>
          <w:sz w:val="24"/>
          <w:szCs w:val="24"/>
        </w:rPr>
      </w:pPr>
      <w:r w:rsidRPr="00C5351D">
        <w:rPr>
          <w:rFonts w:ascii="Tahoma" w:hAnsi="Tahoma" w:cs="Tahoma"/>
          <w:b/>
          <w:i/>
          <w:sz w:val="24"/>
          <w:szCs w:val="24"/>
        </w:rPr>
        <w:t xml:space="preserve">Concerne : </w:t>
      </w:r>
      <w:r w:rsidR="00647AC1" w:rsidRPr="00C5351D">
        <w:rPr>
          <w:rFonts w:ascii="Tahoma" w:hAnsi="Tahoma" w:cs="Tahoma"/>
          <w:b/>
          <w:i/>
          <w:sz w:val="24"/>
          <w:szCs w:val="24"/>
        </w:rPr>
        <w:t>Fermeture de l’UNICAP</w:t>
      </w:r>
      <w:r w:rsidR="00C144A5">
        <w:rPr>
          <w:rFonts w:ascii="Tahoma" w:hAnsi="Tahoma" w:cs="Tahoma"/>
          <w:b/>
          <w:i/>
          <w:sz w:val="24"/>
          <w:szCs w:val="24"/>
        </w:rPr>
        <w:t>.</w:t>
      </w:r>
    </w:p>
    <w:p w:rsidR="00647AC1" w:rsidRPr="00C5351D" w:rsidRDefault="00647AC1" w:rsidP="00647AC1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C5351D">
        <w:rPr>
          <w:rFonts w:ascii="Tahoma" w:hAnsi="Tahoma" w:cs="Tahoma"/>
          <w:b/>
          <w:i/>
          <w:sz w:val="24"/>
          <w:szCs w:val="24"/>
        </w:rPr>
        <w:t xml:space="preserve">        </w:t>
      </w:r>
      <w:r w:rsidRPr="00C5351D">
        <w:rPr>
          <w:rFonts w:ascii="Tahoma" w:hAnsi="Tahoma" w:cs="Tahoma"/>
          <w:b/>
          <w:i/>
          <w:sz w:val="24"/>
          <w:szCs w:val="24"/>
        </w:rPr>
        <w:tab/>
      </w:r>
      <w:r w:rsidR="00C144A5">
        <w:rPr>
          <w:rFonts w:ascii="Tahoma" w:hAnsi="Tahoma" w:cs="Tahoma"/>
          <w:b/>
          <w:i/>
          <w:sz w:val="24"/>
          <w:szCs w:val="24"/>
        </w:rPr>
        <w:t xml:space="preserve">          </w:t>
      </w:r>
      <w:r w:rsidRPr="00C5351D">
        <w:rPr>
          <w:rFonts w:ascii="Tahoma" w:hAnsi="Tahoma" w:cs="Tahoma"/>
          <w:b/>
          <w:i/>
          <w:sz w:val="24"/>
          <w:szCs w:val="24"/>
          <w:u w:val="single"/>
        </w:rPr>
        <w:t>Accusé de réception</w:t>
      </w:r>
    </w:p>
    <w:p w:rsidR="00647AC1" w:rsidRPr="00C5351D" w:rsidRDefault="00647AC1" w:rsidP="00647AC1">
      <w:pPr>
        <w:spacing w:after="0"/>
        <w:ind w:left="1416"/>
        <w:jc w:val="both"/>
        <w:rPr>
          <w:rFonts w:ascii="Tahoma" w:hAnsi="Tahoma" w:cs="Tahoma"/>
          <w:i/>
          <w:sz w:val="24"/>
          <w:szCs w:val="24"/>
        </w:rPr>
      </w:pPr>
    </w:p>
    <w:p w:rsidR="00647AC1" w:rsidRPr="00C5351D" w:rsidRDefault="00647AC1" w:rsidP="00647AC1">
      <w:pPr>
        <w:spacing w:after="0"/>
        <w:jc w:val="both"/>
        <w:rPr>
          <w:rFonts w:ascii="Tahoma" w:hAnsi="Tahoma" w:cs="Tahoma"/>
          <w:i/>
          <w:sz w:val="24"/>
          <w:szCs w:val="24"/>
        </w:rPr>
      </w:pPr>
      <w:r w:rsidRPr="00C5351D">
        <w:rPr>
          <w:rFonts w:ascii="Tahoma" w:hAnsi="Tahoma" w:cs="Tahoma"/>
          <w:i/>
          <w:sz w:val="24"/>
          <w:szCs w:val="24"/>
        </w:rPr>
        <w:t>Révérend Père,</w:t>
      </w:r>
    </w:p>
    <w:p w:rsidR="00922082" w:rsidRPr="00C5351D" w:rsidRDefault="00922082" w:rsidP="00311579">
      <w:pPr>
        <w:spacing w:after="0"/>
        <w:jc w:val="both"/>
        <w:rPr>
          <w:rFonts w:ascii="Tahoma" w:hAnsi="Tahoma" w:cs="Tahoma"/>
          <w:i/>
          <w:sz w:val="24"/>
          <w:szCs w:val="24"/>
        </w:rPr>
      </w:pPr>
    </w:p>
    <w:p w:rsidR="00311579" w:rsidRPr="00C5351D" w:rsidRDefault="00311579" w:rsidP="00311579">
      <w:pPr>
        <w:spacing w:after="0"/>
        <w:jc w:val="both"/>
        <w:rPr>
          <w:rFonts w:ascii="Tahoma" w:hAnsi="Tahoma" w:cs="Tahoma"/>
          <w:i/>
          <w:sz w:val="24"/>
          <w:szCs w:val="24"/>
        </w:rPr>
      </w:pPr>
      <w:r w:rsidRPr="00C5351D">
        <w:rPr>
          <w:rFonts w:ascii="Tahoma" w:hAnsi="Tahoma" w:cs="Tahoma"/>
          <w:i/>
          <w:sz w:val="24"/>
          <w:szCs w:val="24"/>
        </w:rPr>
        <w:t>J’accuse bonne réception  de  votre  lettre</w:t>
      </w:r>
      <w:r w:rsidR="00647AC1" w:rsidRPr="00C5351D">
        <w:rPr>
          <w:rFonts w:ascii="Tahoma" w:hAnsi="Tahoma" w:cs="Tahoma"/>
          <w:i/>
          <w:sz w:val="24"/>
          <w:szCs w:val="24"/>
        </w:rPr>
        <w:t xml:space="preserve"> en ampliation</w:t>
      </w:r>
      <w:r w:rsidRPr="00C5351D">
        <w:rPr>
          <w:rFonts w:ascii="Tahoma" w:hAnsi="Tahoma" w:cs="Tahoma"/>
          <w:i/>
          <w:sz w:val="24"/>
          <w:szCs w:val="24"/>
        </w:rPr>
        <w:t xml:space="preserve">  référencée : </w:t>
      </w:r>
      <w:r w:rsidR="00647AC1" w:rsidRPr="00C5351D">
        <w:rPr>
          <w:rFonts w:ascii="Tahoma" w:hAnsi="Tahoma" w:cs="Tahoma"/>
          <w:i/>
          <w:sz w:val="24"/>
          <w:szCs w:val="24"/>
        </w:rPr>
        <w:t>0267/UNICAP/PCA/RPJPP/12/09</w:t>
      </w:r>
      <w:r w:rsidRPr="00C5351D">
        <w:rPr>
          <w:rFonts w:ascii="Tahoma" w:hAnsi="Tahoma" w:cs="Tahoma"/>
          <w:i/>
          <w:sz w:val="24"/>
          <w:szCs w:val="24"/>
        </w:rPr>
        <w:t xml:space="preserve">, du  </w:t>
      </w:r>
      <w:r w:rsidR="00567753" w:rsidRPr="00C5351D">
        <w:rPr>
          <w:rFonts w:ascii="Tahoma" w:hAnsi="Tahoma" w:cs="Tahoma"/>
          <w:i/>
          <w:sz w:val="24"/>
          <w:szCs w:val="24"/>
        </w:rPr>
        <w:t>22</w:t>
      </w:r>
      <w:r w:rsidRPr="00C5351D">
        <w:rPr>
          <w:rFonts w:ascii="Tahoma" w:hAnsi="Tahoma" w:cs="Tahoma"/>
          <w:i/>
          <w:sz w:val="24"/>
          <w:szCs w:val="24"/>
        </w:rPr>
        <w:t xml:space="preserve">  </w:t>
      </w:r>
      <w:r w:rsidR="00567753" w:rsidRPr="00C5351D">
        <w:rPr>
          <w:rFonts w:ascii="Tahoma" w:hAnsi="Tahoma" w:cs="Tahoma"/>
          <w:i/>
          <w:sz w:val="24"/>
          <w:szCs w:val="24"/>
        </w:rPr>
        <w:t>décembre</w:t>
      </w:r>
      <w:r w:rsidRPr="00C5351D">
        <w:rPr>
          <w:rFonts w:ascii="Tahoma" w:hAnsi="Tahoma" w:cs="Tahoma"/>
          <w:i/>
          <w:sz w:val="24"/>
          <w:szCs w:val="24"/>
        </w:rPr>
        <w:t xml:space="preserve">  2009,  dont l’objet figure en marge et qui  a  retenu  </w:t>
      </w:r>
      <w:r w:rsidR="00567753" w:rsidRPr="00C5351D">
        <w:rPr>
          <w:rFonts w:ascii="Tahoma" w:hAnsi="Tahoma" w:cs="Tahoma"/>
          <w:i/>
          <w:sz w:val="24"/>
          <w:szCs w:val="24"/>
        </w:rPr>
        <w:t xml:space="preserve">toute </w:t>
      </w:r>
      <w:r w:rsidRPr="00C5351D">
        <w:rPr>
          <w:rFonts w:ascii="Tahoma" w:hAnsi="Tahoma" w:cs="Tahoma"/>
          <w:i/>
          <w:sz w:val="24"/>
          <w:szCs w:val="24"/>
        </w:rPr>
        <w:t>mon  attention.</w:t>
      </w:r>
    </w:p>
    <w:p w:rsidR="00311579" w:rsidRPr="00C5351D" w:rsidRDefault="00311579" w:rsidP="00311579">
      <w:pPr>
        <w:spacing w:after="0"/>
        <w:jc w:val="both"/>
        <w:rPr>
          <w:rFonts w:ascii="Tahoma" w:hAnsi="Tahoma" w:cs="Tahoma"/>
          <w:i/>
          <w:sz w:val="24"/>
          <w:szCs w:val="24"/>
        </w:rPr>
      </w:pPr>
    </w:p>
    <w:p w:rsidR="00311579" w:rsidRPr="00C5351D" w:rsidRDefault="00311579" w:rsidP="00311579">
      <w:pPr>
        <w:spacing w:after="0"/>
        <w:jc w:val="both"/>
        <w:rPr>
          <w:rFonts w:ascii="Tahoma" w:hAnsi="Tahoma" w:cs="Tahoma"/>
          <w:i/>
          <w:sz w:val="24"/>
          <w:szCs w:val="24"/>
        </w:rPr>
      </w:pPr>
      <w:r w:rsidRPr="00C5351D">
        <w:rPr>
          <w:rFonts w:ascii="Tahoma" w:hAnsi="Tahoma" w:cs="Tahoma"/>
          <w:i/>
          <w:sz w:val="24"/>
          <w:szCs w:val="24"/>
        </w:rPr>
        <w:t xml:space="preserve">Le  Ministre  de  </w:t>
      </w:r>
      <w:r w:rsidR="00567753" w:rsidRPr="00C5351D">
        <w:rPr>
          <w:rFonts w:ascii="Tahoma" w:hAnsi="Tahoma" w:cs="Tahoma"/>
          <w:i/>
          <w:sz w:val="24"/>
          <w:szCs w:val="24"/>
        </w:rPr>
        <w:t>l’Enseignement Supérieur et Universitaire</w:t>
      </w:r>
      <w:r w:rsidRPr="00C5351D">
        <w:rPr>
          <w:rFonts w:ascii="Tahoma" w:hAnsi="Tahoma" w:cs="Tahoma"/>
          <w:i/>
          <w:sz w:val="24"/>
          <w:szCs w:val="24"/>
        </w:rPr>
        <w:t xml:space="preserve">  qui  me  lit  en  </w:t>
      </w:r>
      <w:r w:rsidR="00567753" w:rsidRPr="00C5351D">
        <w:rPr>
          <w:rFonts w:ascii="Tahoma" w:hAnsi="Tahoma" w:cs="Tahoma"/>
          <w:i/>
          <w:sz w:val="24"/>
          <w:szCs w:val="24"/>
        </w:rPr>
        <w:t>copie</w:t>
      </w:r>
      <w:r w:rsidRPr="00C5351D">
        <w:rPr>
          <w:rFonts w:ascii="Tahoma" w:hAnsi="Tahoma" w:cs="Tahoma"/>
          <w:i/>
          <w:sz w:val="24"/>
          <w:szCs w:val="24"/>
        </w:rPr>
        <w:t xml:space="preserve">,  </w:t>
      </w:r>
      <w:r w:rsidR="008A7DC9">
        <w:rPr>
          <w:rFonts w:ascii="Tahoma" w:hAnsi="Tahoma" w:cs="Tahoma"/>
          <w:i/>
          <w:sz w:val="24"/>
          <w:szCs w:val="24"/>
        </w:rPr>
        <w:t>doit  vérifier  si  ses  recommandations  ont  été  suivis  avant  d’examiner  le  recours  de  l’établissement.</w:t>
      </w:r>
      <w:r w:rsidRPr="00C5351D">
        <w:rPr>
          <w:rFonts w:ascii="Tahoma" w:hAnsi="Tahoma" w:cs="Tahoma"/>
          <w:i/>
          <w:sz w:val="24"/>
          <w:szCs w:val="24"/>
        </w:rPr>
        <w:t xml:space="preserve">  </w:t>
      </w:r>
      <w:r w:rsidR="008A7DC9">
        <w:rPr>
          <w:rFonts w:ascii="Tahoma" w:hAnsi="Tahoma" w:cs="Tahoma"/>
          <w:i/>
          <w:sz w:val="24"/>
          <w:szCs w:val="24"/>
        </w:rPr>
        <w:t xml:space="preserve">Ceci  doit  être  fait  dans  le  plus  bref  délais  pour  permettre  </w:t>
      </w:r>
      <w:r w:rsidRPr="00C5351D">
        <w:rPr>
          <w:rFonts w:ascii="Tahoma" w:hAnsi="Tahoma" w:cs="Tahoma"/>
          <w:i/>
          <w:sz w:val="24"/>
          <w:szCs w:val="24"/>
        </w:rPr>
        <w:t xml:space="preserve">la  poursuite  des  activités  </w:t>
      </w:r>
      <w:r w:rsidR="00567753" w:rsidRPr="00C5351D">
        <w:rPr>
          <w:rFonts w:ascii="Tahoma" w:hAnsi="Tahoma" w:cs="Tahoma"/>
          <w:i/>
          <w:sz w:val="24"/>
          <w:szCs w:val="24"/>
        </w:rPr>
        <w:t xml:space="preserve"> </w:t>
      </w:r>
      <w:r w:rsidRPr="00C5351D">
        <w:rPr>
          <w:rFonts w:ascii="Tahoma" w:hAnsi="Tahoma" w:cs="Tahoma"/>
          <w:i/>
          <w:sz w:val="24"/>
          <w:szCs w:val="24"/>
        </w:rPr>
        <w:t xml:space="preserve">de  votre  </w:t>
      </w:r>
      <w:r w:rsidR="00C41FBA">
        <w:rPr>
          <w:rFonts w:ascii="Tahoma" w:hAnsi="Tahoma" w:cs="Tahoma"/>
          <w:i/>
          <w:sz w:val="24"/>
          <w:szCs w:val="24"/>
        </w:rPr>
        <w:t>Univer</w:t>
      </w:r>
      <w:r w:rsidR="00C144A5">
        <w:rPr>
          <w:rFonts w:ascii="Tahoma" w:hAnsi="Tahoma" w:cs="Tahoma"/>
          <w:i/>
          <w:sz w:val="24"/>
          <w:szCs w:val="24"/>
        </w:rPr>
        <w:t>s</w:t>
      </w:r>
      <w:r w:rsidR="00C41FBA">
        <w:rPr>
          <w:rFonts w:ascii="Tahoma" w:hAnsi="Tahoma" w:cs="Tahoma"/>
          <w:i/>
          <w:sz w:val="24"/>
          <w:szCs w:val="24"/>
        </w:rPr>
        <w:t>ité</w:t>
      </w:r>
      <w:r w:rsidRPr="00C5351D">
        <w:rPr>
          <w:rFonts w:ascii="Tahoma" w:hAnsi="Tahoma" w:cs="Tahoma"/>
          <w:i/>
          <w:sz w:val="24"/>
          <w:szCs w:val="24"/>
        </w:rPr>
        <w:t xml:space="preserve">  en  faveur  </w:t>
      </w:r>
      <w:r w:rsidR="00567753" w:rsidRPr="00C5351D">
        <w:rPr>
          <w:rFonts w:ascii="Tahoma" w:hAnsi="Tahoma" w:cs="Tahoma"/>
          <w:i/>
          <w:sz w:val="24"/>
          <w:szCs w:val="24"/>
        </w:rPr>
        <w:t>de la jeunesse qui ne doit pas errer à la place d’acquérir le savoir. Il tiendra informé le Cabinet du Chef de l’Etat de l’évolution favorable de ce dossier.</w:t>
      </w:r>
    </w:p>
    <w:p w:rsidR="000A35BE" w:rsidRPr="00C5351D" w:rsidRDefault="000A35BE" w:rsidP="00311579">
      <w:pPr>
        <w:spacing w:after="0"/>
        <w:jc w:val="both"/>
        <w:rPr>
          <w:rFonts w:ascii="Tahoma" w:hAnsi="Tahoma" w:cs="Tahoma"/>
          <w:i/>
          <w:sz w:val="24"/>
          <w:szCs w:val="24"/>
        </w:rPr>
      </w:pPr>
    </w:p>
    <w:p w:rsidR="00311579" w:rsidRPr="00C5351D" w:rsidRDefault="00311579" w:rsidP="00311579">
      <w:pPr>
        <w:spacing w:after="0"/>
        <w:jc w:val="both"/>
        <w:rPr>
          <w:rFonts w:ascii="Tahoma" w:hAnsi="Tahoma" w:cs="Tahoma"/>
          <w:i/>
          <w:sz w:val="24"/>
          <w:szCs w:val="24"/>
        </w:rPr>
      </w:pPr>
      <w:r w:rsidRPr="00C5351D">
        <w:rPr>
          <w:rFonts w:ascii="Tahoma" w:hAnsi="Tahoma" w:cs="Tahoma"/>
          <w:i/>
          <w:sz w:val="24"/>
          <w:szCs w:val="24"/>
        </w:rPr>
        <w:t>Veuillez  agréer,  Mesdames, Messieurs, l’expression  de  toute  ma  considération.</w:t>
      </w:r>
    </w:p>
    <w:p w:rsidR="00C5351D" w:rsidRDefault="00C5351D" w:rsidP="00311579">
      <w:pPr>
        <w:spacing w:after="0"/>
        <w:jc w:val="both"/>
        <w:rPr>
          <w:rFonts w:ascii="Tahoma" w:hAnsi="Tahoma" w:cs="Tahoma"/>
          <w:i/>
          <w:sz w:val="24"/>
          <w:szCs w:val="24"/>
        </w:rPr>
      </w:pPr>
    </w:p>
    <w:p w:rsidR="00C5351D" w:rsidRPr="00C5351D" w:rsidRDefault="00C5351D" w:rsidP="00311579">
      <w:pPr>
        <w:spacing w:after="0"/>
        <w:jc w:val="both"/>
        <w:rPr>
          <w:rFonts w:ascii="Tahoma" w:hAnsi="Tahoma" w:cs="Tahoma"/>
          <w:i/>
          <w:sz w:val="24"/>
          <w:szCs w:val="24"/>
        </w:rPr>
      </w:pPr>
    </w:p>
    <w:p w:rsidR="002739C6" w:rsidRPr="00C5351D" w:rsidRDefault="00311579" w:rsidP="00922082">
      <w:pPr>
        <w:spacing w:after="0"/>
        <w:ind w:left="1416" w:firstLine="708"/>
        <w:jc w:val="both"/>
        <w:rPr>
          <w:i/>
          <w:sz w:val="24"/>
          <w:szCs w:val="24"/>
        </w:rPr>
      </w:pPr>
      <w:r w:rsidRPr="00C5351D">
        <w:rPr>
          <w:rFonts w:ascii="Tahoma" w:hAnsi="Tahoma" w:cs="Tahoma"/>
          <w:i/>
          <w:sz w:val="24"/>
          <w:szCs w:val="24"/>
        </w:rPr>
        <w:t xml:space="preserve">           </w:t>
      </w:r>
      <w:r w:rsidR="00C5351D">
        <w:rPr>
          <w:rFonts w:ascii="Tahoma" w:hAnsi="Tahoma" w:cs="Tahoma"/>
          <w:i/>
          <w:sz w:val="24"/>
          <w:szCs w:val="24"/>
        </w:rPr>
        <w:t xml:space="preserve">       </w:t>
      </w:r>
      <w:r w:rsidRPr="00C5351D">
        <w:rPr>
          <w:rFonts w:ascii="Tahoma" w:hAnsi="Tahoma" w:cs="Tahoma"/>
          <w:b/>
          <w:i/>
          <w:sz w:val="24"/>
          <w:szCs w:val="24"/>
        </w:rPr>
        <w:t>Adolphe LUMANU  MULENDA  BWANA  N’SEFU</w:t>
      </w:r>
    </w:p>
    <w:sectPr w:rsidR="002739C6" w:rsidRPr="00C5351D" w:rsidSect="00C5351D"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8164B"/>
    <w:multiLevelType w:val="hybridMultilevel"/>
    <w:tmpl w:val="BE987FC0"/>
    <w:lvl w:ilvl="0" w:tplc="0E10E43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8FE6B46"/>
    <w:multiLevelType w:val="hybridMultilevel"/>
    <w:tmpl w:val="6E541532"/>
    <w:lvl w:ilvl="0" w:tplc="7EDAD0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  <w:sz w:val="26"/>
        <w:szCs w:val="26"/>
      </w:rPr>
    </w:lvl>
    <w:lvl w:ilvl="1" w:tplc="6610D906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characterSpacingControl w:val="doNotCompress"/>
  <w:compat>
    <w:useFELayout/>
  </w:compat>
  <w:rsids>
    <w:rsidRoot w:val="00067B27"/>
    <w:rsid w:val="00067B27"/>
    <w:rsid w:val="000A080E"/>
    <w:rsid w:val="000A35BE"/>
    <w:rsid w:val="00110FF4"/>
    <w:rsid w:val="00183056"/>
    <w:rsid w:val="00184F52"/>
    <w:rsid w:val="001E795D"/>
    <w:rsid w:val="00245598"/>
    <w:rsid w:val="00262B5D"/>
    <w:rsid w:val="002739C6"/>
    <w:rsid w:val="00311579"/>
    <w:rsid w:val="00317982"/>
    <w:rsid w:val="00322068"/>
    <w:rsid w:val="003A4007"/>
    <w:rsid w:val="0046752E"/>
    <w:rsid w:val="004E3FC6"/>
    <w:rsid w:val="004F2509"/>
    <w:rsid w:val="0056004B"/>
    <w:rsid w:val="00567753"/>
    <w:rsid w:val="00647AC1"/>
    <w:rsid w:val="006507A0"/>
    <w:rsid w:val="00671695"/>
    <w:rsid w:val="006B6316"/>
    <w:rsid w:val="006D23B0"/>
    <w:rsid w:val="00756F77"/>
    <w:rsid w:val="00891DA4"/>
    <w:rsid w:val="008A3F13"/>
    <w:rsid w:val="008A50ED"/>
    <w:rsid w:val="008A7DC9"/>
    <w:rsid w:val="008B45CF"/>
    <w:rsid w:val="00901BAA"/>
    <w:rsid w:val="00912FB1"/>
    <w:rsid w:val="00922082"/>
    <w:rsid w:val="00934A8C"/>
    <w:rsid w:val="009E70CF"/>
    <w:rsid w:val="00AD6E43"/>
    <w:rsid w:val="00AE1425"/>
    <w:rsid w:val="00AE2597"/>
    <w:rsid w:val="00B22ED3"/>
    <w:rsid w:val="00B3473C"/>
    <w:rsid w:val="00B63FDE"/>
    <w:rsid w:val="00B77CFB"/>
    <w:rsid w:val="00BB37D7"/>
    <w:rsid w:val="00C144A5"/>
    <w:rsid w:val="00C41FBA"/>
    <w:rsid w:val="00C515A9"/>
    <w:rsid w:val="00C5351D"/>
    <w:rsid w:val="00CC26F0"/>
    <w:rsid w:val="00D0785D"/>
    <w:rsid w:val="00D16173"/>
    <w:rsid w:val="00D87BDC"/>
    <w:rsid w:val="00DA1C7D"/>
    <w:rsid w:val="00DF1014"/>
    <w:rsid w:val="00E10672"/>
    <w:rsid w:val="00EA3978"/>
    <w:rsid w:val="00F00FA3"/>
    <w:rsid w:val="00F46B8B"/>
    <w:rsid w:val="00F46F3A"/>
    <w:rsid w:val="00F62C6E"/>
    <w:rsid w:val="00F726D4"/>
    <w:rsid w:val="00FD7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85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14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44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F80A8-229C-49F0-957D-5D1061FB0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1345</Words>
  <Characters>7403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8731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Nicole Manoka</cp:lastModifiedBy>
  <cp:revision>14</cp:revision>
  <cp:lastPrinted>2010-02-11T10:37:00Z</cp:lastPrinted>
  <dcterms:created xsi:type="dcterms:W3CDTF">2010-02-08T12:42:00Z</dcterms:created>
  <dcterms:modified xsi:type="dcterms:W3CDTF">2010-02-11T15:12:00Z</dcterms:modified>
</cp:coreProperties>
</file>