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731C" w14:textId="59B482DA" w:rsidR="00554E96" w:rsidRDefault="00554E96" w:rsidP="00554E96">
      <w:pPr>
        <w:pStyle w:val="ListParagraph"/>
        <w:numPr>
          <w:ilvl w:val="0"/>
          <w:numId w:val="1"/>
        </w:numPr>
      </w:pPr>
      <w:r>
        <w:t xml:space="preserve">Microservices architecture breaks down a monolithic application into many pieces of single-responsibility functionality. These components then communicate through event streams and REST APIs in order to facilitate full system composition. A benefit to microservices architecture is that you </w:t>
      </w:r>
      <w:proofErr w:type="gramStart"/>
      <w:r>
        <w:t>are able to</w:t>
      </w:r>
      <w:proofErr w:type="gramEnd"/>
      <w:r>
        <w:t xml:space="preserve"> scale pieces of functionality independently and also continually integrate and deploy changes without having to bring down service during maintenance windows. </w:t>
      </w:r>
    </w:p>
    <w:p w14:paraId="7D0CC720" w14:textId="27022306" w:rsidR="00554E96" w:rsidRDefault="00554E96" w:rsidP="00554E96">
      <w:pPr>
        <w:pStyle w:val="ListParagraph"/>
        <w:numPr>
          <w:ilvl w:val="0"/>
          <w:numId w:val="1"/>
        </w:numPr>
      </w:pPr>
      <w:r>
        <w:t xml:space="preserve">One of the disadvantages to having a traditional configuration architecture is that it requires constant human intervention in order to roll out changes, instantiate or sunset deploys. Having a cloud-based configuration service allows one to programmatically provision instances and roll out changes without the need of a human actor. </w:t>
      </w:r>
    </w:p>
    <w:p w14:paraId="18067107" w14:textId="7E7AA707" w:rsidR="00554E96" w:rsidRDefault="00554E96" w:rsidP="00554E96">
      <w:pPr>
        <w:pStyle w:val="ListParagraph"/>
        <w:numPr>
          <w:ilvl w:val="0"/>
          <w:numId w:val="1"/>
        </w:numPr>
      </w:pPr>
      <w:r>
        <w:t xml:space="preserve">Spring Cloud is a services suite that enables developers to deploy applications using a microservices architecture. It also includes industry-forges solutions such as Spring Cloud Netflix, which includes Netflix’s </w:t>
      </w:r>
      <w:proofErr w:type="spellStart"/>
      <w:r>
        <w:t>Hystrix</w:t>
      </w:r>
      <w:proofErr w:type="spellEnd"/>
      <w:r>
        <w:t xml:space="preserve"> microservices orchestrator. Spring Cloud also comes with a suite of annotations that help provision, scale, sunset, configure , and load balance services programmatically, based on load.</w:t>
      </w:r>
      <w:bookmarkStart w:id="0" w:name="_GoBack"/>
      <w:bookmarkEnd w:id="0"/>
    </w:p>
    <w:sectPr w:rsidR="0055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0A58"/>
    <w:multiLevelType w:val="hybridMultilevel"/>
    <w:tmpl w:val="7EBE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96"/>
    <w:rsid w:val="00554E96"/>
    <w:rsid w:val="00C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54AA"/>
  <w15:chartTrackingRefBased/>
  <w15:docId w15:val="{979D9445-3F16-487F-97FA-3D4B6BD6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Todman</dc:creator>
  <cp:keywords/>
  <dc:description/>
  <cp:lastModifiedBy>Ulric Todman</cp:lastModifiedBy>
  <cp:revision>1</cp:revision>
  <dcterms:created xsi:type="dcterms:W3CDTF">2019-09-11T12:31:00Z</dcterms:created>
  <dcterms:modified xsi:type="dcterms:W3CDTF">2019-09-11T12:40:00Z</dcterms:modified>
</cp:coreProperties>
</file>