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02042E" w:rsidRPr="008B279B" w14:paraId="67C7EE39" w14:textId="77777777">
            <w:trPr>
              <w:trHeight w:val="3960"/>
              <w:jc w:val="center"/>
            </w:trPr>
            <w:tc>
              <w:tcPr>
                <w:tcW w:w="1450" w:type="pct"/>
                <w:tcBorders>
                  <w:top w:val="nil"/>
                  <w:left w:val="nil"/>
                  <w:bottom w:val="nil"/>
                  <w:right w:val="nil"/>
                </w:tcBorders>
                <w:shd w:val="clear" w:color="auto" w:fill="auto"/>
              </w:tcPr>
              <w:p w14:paraId="05B40CD3" w14:textId="77777777" w:rsidR="0002042E" w:rsidRPr="008B279B" w:rsidRDefault="0002042E">
                <w:pPr>
                  <w:pStyle w:val="NoSpacing"/>
                </w:pPr>
              </w:p>
            </w:tc>
            <w:tc>
              <w:tcPr>
                <w:tcW w:w="4000" w:type="pct"/>
                <w:tcBorders>
                  <w:top w:val="nil"/>
                  <w:left w:val="nil"/>
                  <w:bottom w:val="nil"/>
                  <w:right w:val="nil"/>
                </w:tcBorders>
                <w:shd w:val="clear" w:color="auto" w:fill="auto"/>
                <w:tcMar>
                  <w:left w:w="115" w:type="dxa"/>
                  <w:bottom w:w="115" w:type="dxa"/>
                </w:tcMar>
                <w:vAlign w:val="bottom"/>
              </w:tcPr>
              <w:p w14:paraId="675CA236" w14:textId="0E35B60B" w:rsidR="0002042E" w:rsidRPr="008B279B" w:rsidRDefault="00315562" w:rsidP="009619C3">
                <w:pPr>
                  <w:pStyle w:val="NoSpacing"/>
                  <w:rPr>
                    <w:rFonts w:asciiTheme="majorHAnsi" w:eastAsiaTheme="majorEastAsia" w:hAnsiTheme="majorHAnsi" w:cstheme="majorBidi"/>
                    <w:color w:val="775F55" w:themeColor="text2"/>
                    <w:sz w:val="120"/>
                    <w:szCs w:val="120"/>
                  </w:rPr>
                </w:pPr>
                <w:sdt>
                  <w:sdtPr>
                    <w:rPr>
                      <w:rFonts w:eastAsiaTheme="majorEastAsia" w:cstheme="majorBidi"/>
                      <w:caps/>
                      <w:color w:val="775F55" w:themeColor="text2"/>
                      <w:sz w:val="72"/>
                      <w:szCs w:val="72"/>
                    </w:rPr>
                    <w:alias w:val="Titel"/>
                    <w:id w:val="541102321"/>
                    <w:placeholder>
                      <w:docPart w:val="1A68E4E1EB4143619342F9EAA56403C9"/>
                    </w:placeholder>
                    <w:dataBinding w:prefixMappings="xmlns:ns0='http://schemas.openxmlformats.org/package/2006/metadata/core-properties' xmlns:ns1='http://purl.org/dc/elements/1.1/'" w:xpath="/ns0:coreProperties[1]/ns1:title[1]" w:storeItemID="{6C3C8BC8-F283-45AE-878A-BAB7291924A1}"/>
                    <w:text/>
                  </w:sdtPr>
                  <w:sdtEndPr/>
                  <w:sdtContent>
                    <w:r w:rsidR="006D5B35" w:rsidRPr="008B279B">
                      <w:rPr>
                        <w:rFonts w:eastAsiaTheme="majorEastAsia" w:cstheme="majorBidi"/>
                        <w:caps/>
                        <w:color w:val="775F55" w:themeColor="text2"/>
                        <w:sz w:val="72"/>
                        <w:szCs w:val="72"/>
                      </w:rPr>
                      <w:t>Functioneel Ontwerp</w:t>
                    </w:r>
                  </w:sdtContent>
                </w:sdt>
              </w:p>
            </w:tc>
          </w:tr>
          <w:tr w:rsidR="0002042E" w:rsidRPr="008B279B" w14:paraId="1BC7FB0C" w14:textId="77777777">
            <w:trPr>
              <w:jc w:val="center"/>
            </w:trPr>
            <w:tc>
              <w:tcPr>
                <w:tcW w:w="1450" w:type="pct"/>
                <w:tcBorders>
                  <w:top w:val="nil"/>
                  <w:left w:val="nil"/>
                  <w:bottom w:val="nil"/>
                  <w:right w:val="nil"/>
                </w:tcBorders>
                <w:shd w:val="clear" w:color="auto" w:fill="auto"/>
              </w:tcPr>
              <w:p w14:paraId="7C0ADD2A" w14:textId="77777777" w:rsidR="0002042E" w:rsidRPr="008B279B" w:rsidRDefault="0002042E">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47D39A01" w14:textId="147EAA68" w:rsidR="0002042E" w:rsidRPr="008B279B" w:rsidRDefault="0002042E"/>
            </w:tc>
          </w:tr>
          <w:tr w:rsidR="0002042E" w:rsidRPr="008B279B" w14:paraId="2C568E8B" w14:textId="77777777">
            <w:trPr>
              <w:trHeight w:val="864"/>
              <w:jc w:val="center"/>
            </w:trPr>
            <w:tc>
              <w:tcPr>
                <w:tcW w:w="1450" w:type="pct"/>
                <w:tcBorders>
                  <w:top w:val="nil"/>
                  <w:left w:val="nil"/>
                  <w:bottom w:val="nil"/>
                </w:tcBorders>
                <w:shd w:val="clear" w:color="auto" w:fill="DD8047" w:themeFill="accent2"/>
                <w:vAlign w:val="center"/>
              </w:tcPr>
              <w:p w14:paraId="61F6B74D" w14:textId="64089604" w:rsidR="0002042E" w:rsidRPr="008B279B" w:rsidRDefault="00315562" w:rsidP="00B67241">
                <w:sdt>
                  <w:sdtPr>
                    <w:alias w:val="Datum"/>
                    <w:id w:val="541102334"/>
                    <w:placeholder>
                      <w:docPart w:val="7CBB1C95A9C445D4ABB72757FCA277E8"/>
                    </w:placeholder>
                    <w:dataBinding w:prefixMappings="xmlns:ns0='http://schemas.microsoft.com/office/2006/coverPageProps'" w:xpath="/ns0:CoverPageProperties[1]/ns0:PublishDate[1]" w:storeItemID="{55AF091B-3C7A-41E3-B477-F2FDAA23CFDA}"/>
                    <w:date w:fullDate="2018-11-10T00:00:00Z">
                      <w:dateFormat w:val="M/d/yyyy"/>
                      <w:lid w:val="en-US"/>
                      <w:storeMappedDataAs w:val="dateTime"/>
                      <w:calendar w:val="gregorian"/>
                    </w:date>
                  </w:sdtPr>
                  <w:sdtEndPr/>
                  <w:sdtContent>
                    <w:r w:rsidR="00113E51">
                      <w:t>11</w:t>
                    </w:r>
                    <w:r w:rsidR="00B67241" w:rsidRPr="008B279B">
                      <w:t>/</w:t>
                    </w:r>
                    <w:r w:rsidR="00113E51">
                      <w:t>10</w:t>
                    </w:r>
                    <w:r w:rsidR="00B67241" w:rsidRPr="008B279B">
                      <w:t>/2018</w:t>
                    </w:r>
                  </w:sdtContent>
                </w:sdt>
              </w:p>
            </w:tc>
            <w:tc>
              <w:tcPr>
                <w:tcW w:w="4000" w:type="pct"/>
                <w:tcBorders>
                  <w:top w:val="nil"/>
                  <w:bottom w:val="nil"/>
                  <w:right w:val="nil"/>
                </w:tcBorders>
                <w:shd w:val="clear" w:color="auto" w:fill="94B6D2" w:themeFill="accent1"/>
                <w:tcMar>
                  <w:left w:w="216" w:type="dxa"/>
                </w:tcMar>
                <w:vAlign w:val="center"/>
              </w:tcPr>
              <w:p w14:paraId="50E2EACD" w14:textId="1DB1E5DE" w:rsidR="0002042E" w:rsidRPr="008B279B" w:rsidRDefault="00315562" w:rsidP="00414D26">
                <w:pPr>
                  <w:rPr>
                    <w:sz w:val="40"/>
                    <w:szCs w:val="40"/>
                  </w:rPr>
                </w:pPr>
                <w:sdt>
                  <w:sdtPr>
                    <w:rPr>
                      <w:sz w:val="40"/>
                      <w:szCs w:val="40"/>
                    </w:rPr>
                    <w:alias w:val="Ondertitel"/>
                    <w:id w:val="541102329"/>
                    <w:placeholder>
                      <w:docPart w:val="C4E694625F254E10B927673807D9044C"/>
                    </w:placeholder>
                    <w:dataBinding w:prefixMappings="xmlns:ns0='http://schemas.openxmlformats.org/package/2006/metadata/core-properties' xmlns:ns1='http://purl.org/dc/elements/1.1/'" w:xpath="/ns0:coreProperties[1]/ns1:subject[1]" w:storeItemID="{6C3C8BC8-F283-45AE-878A-BAB7291924A1}"/>
                    <w:text/>
                  </w:sdtPr>
                  <w:sdtEndPr/>
                  <w:sdtContent>
                    <w:r w:rsidR="00C45499" w:rsidRPr="008B279B">
                      <w:rPr>
                        <w:sz w:val="40"/>
                        <w:szCs w:val="40"/>
                      </w:rPr>
                      <w:t>Biker</w:t>
                    </w:r>
                  </w:sdtContent>
                </w:sdt>
              </w:p>
            </w:tc>
          </w:tr>
          <w:tr w:rsidR="0002042E" w:rsidRPr="008B279B" w14:paraId="5C4ECC99" w14:textId="77777777">
            <w:trPr>
              <w:jc w:val="center"/>
            </w:trPr>
            <w:tc>
              <w:tcPr>
                <w:tcW w:w="1450" w:type="pct"/>
                <w:tcBorders>
                  <w:top w:val="nil"/>
                  <w:left w:val="nil"/>
                  <w:bottom w:val="nil"/>
                  <w:right w:val="nil"/>
                </w:tcBorders>
                <w:shd w:val="clear" w:color="auto" w:fill="auto"/>
                <w:vAlign w:val="center"/>
              </w:tcPr>
              <w:p w14:paraId="0FA73CB2" w14:textId="77777777" w:rsidR="0002042E" w:rsidRPr="008B279B" w:rsidRDefault="0002042E">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1DD0361C" w14:textId="607CA0C4" w:rsidR="0002042E" w:rsidRPr="008B279B" w:rsidRDefault="006D5B35" w:rsidP="00414D26">
                <w:pPr>
                  <w:rPr>
                    <w:rFonts w:eastAsiaTheme="majorEastAsia" w:cstheme="majorBidi"/>
                    <w:sz w:val="26"/>
                    <w:szCs w:val="26"/>
                  </w:rPr>
                </w:pPr>
                <w:r w:rsidRPr="008B279B">
                  <w:t xml:space="preserve">Door: </w:t>
                </w:r>
                <w:r w:rsidR="00B604C6">
                  <w:t>Rick Wubs (626010), Leroy Wijnands (622311), Mike Beskers</w:t>
                </w:r>
                <w:r w:rsidR="005A36E6" w:rsidRPr="008B279B">
                  <w:t xml:space="preserve"> </w:t>
                </w:r>
                <w:r w:rsidRPr="008B279B">
                  <w:t>(</w:t>
                </w:r>
                <w:r w:rsidR="00812797" w:rsidRPr="00812797">
                  <w:t>620379</w:t>
                </w:r>
                <w:r w:rsidRPr="008B279B">
                  <w:t>)</w:t>
                </w:r>
                <w:r w:rsidRPr="008B279B">
                  <w:br/>
                  <w:t>Klas: BI</w:t>
                </w:r>
                <w:r w:rsidR="0078716C">
                  <w:t>S DT C</w:t>
                </w:r>
                <w:r w:rsidRPr="008B279B">
                  <w:br/>
                  <w:t xml:space="preserve">Docent: </w:t>
                </w:r>
                <w:r w:rsidR="00732096">
                  <w:t xml:space="preserve">Drs. Ing. </w:t>
                </w:r>
                <w:r w:rsidR="003A7CE4">
                  <w:t>G</w:t>
                </w:r>
                <w:r w:rsidR="004417D1">
                  <w:t>.</w:t>
                </w:r>
                <w:bookmarkStart w:id="0" w:name="_GoBack"/>
                <w:bookmarkEnd w:id="0"/>
                <w:r w:rsidR="003A7CE4">
                  <w:t xml:space="preserve"> Heijink</w:t>
                </w:r>
                <w:r w:rsidR="00267082" w:rsidRPr="008B279B">
                  <w:rPr>
                    <w:sz w:val="26"/>
                    <w:szCs w:val="26"/>
                  </w:rPr>
                  <w:t xml:space="preserve">  </w:t>
                </w:r>
              </w:p>
              <w:p w14:paraId="57B8818C" w14:textId="77777777" w:rsidR="0002042E" w:rsidRPr="008B279B" w:rsidRDefault="0002042E">
                <w:pPr>
                  <w:pStyle w:val="NoSpacing"/>
                  <w:rPr>
                    <w:rFonts w:asciiTheme="majorHAnsi" w:eastAsiaTheme="majorEastAsia" w:hAnsiTheme="majorHAnsi" w:cstheme="majorBidi"/>
                    <w:i/>
                    <w:iCs/>
                    <w:color w:val="775F55" w:themeColor="text2"/>
                    <w:sz w:val="26"/>
                    <w:szCs w:val="26"/>
                  </w:rPr>
                </w:pPr>
              </w:p>
            </w:tc>
          </w:tr>
        </w:tbl>
        <w:p w14:paraId="560BE345" w14:textId="77777777" w:rsidR="0002042E" w:rsidRPr="008B279B" w:rsidRDefault="00315562">
          <w:pPr>
            <w:spacing w:after="200" w:line="276" w:lineRule="auto"/>
          </w:pPr>
        </w:p>
      </w:sdtContent>
    </w:sdt>
    <w:p w14:paraId="211AB82B" w14:textId="5A5C1B24" w:rsidR="00C45499" w:rsidRPr="008B279B" w:rsidRDefault="00C45499">
      <w:pPr>
        <w:spacing w:after="200" w:line="276" w:lineRule="auto"/>
        <w:rPr>
          <w:color w:val="775F55" w:themeColor="text2"/>
          <w:sz w:val="72"/>
          <w:szCs w:val="48"/>
        </w:rPr>
      </w:pPr>
      <w:r w:rsidRPr="008B279B">
        <w:br w:type="page"/>
      </w:r>
    </w:p>
    <w:sdt>
      <w:sdtPr>
        <w:rPr>
          <w:rFonts w:ascii="Franklin Gothic Book" w:hAnsi="Franklin Gothic Book"/>
        </w:rPr>
        <w:id w:val="219697527"/>
        <w:placeholder>
          <w:docPart w:val="A6930AC90FD348788F32F3F847854226"/>
        </w:placeholder>
        <w:dataBinding w:prefixMappings="xmlns:ns0='http://schemas.openxmlformats.org/package/2006/metadata/core-properties' xmlns:ns1='http://purl.org/dc/elements/1.1/'" w:xpath="/ns0:coreProperties[1]/ns1:subject[1]" w:storeItemID="{6C3C8BC8-F283-45AE-878A-BAB7291924A1}"/>
        <w:text/>
      </w:sdtPr>
      <w:sdtEndPr/>
      <w:sdtContent>
        <w:p w14:paraId="073A1FE7" w14:textId="553CE987" w:rsidR="006D5B35" w:rsidRPr="008B279B" w:rsidRDefault="00C45499" w:rsidP="002E33A6">
          <w:pPr>
            <w:pStyle w:val="Subtitle"/>
            <w:rPr>
              <w:rFonts w:ascii="Franklin Gothic Book" w:hAnsi="Franklin Gothic Book"/>
            </w:rPr>
          </w:pPr>
          <w:r w:rsidRPr="008B279B">
            <w:rPr>
              <w:rFonts w:ascii="Franklin Gothic Book" w:hAnsi="Franklin Gothic Book"/>
            </w:rPr>
            <w:t>Biker</w:t>
          </w:r>
        </w:p>
      </w:sdtContent>
    </w:sdt>
    <w:bookmarkStart w:id="1" w:name="_Toc526939882" w:displacedByCustomXml="next"/>
    <w:sdt>
      <w:sdtPr>
        <w:rPr>
          <w:rFonts w:asciiTheme="minorHAnsi" w:hAnsiTheme="minorHAnsi"/>
          <w:caps w:val="0"/>
          <w:color w:val="auto"/>
          <w:sz w:val="23"/>
          <w:szCs w:val="20"/>
        </w:rPr>
        <w:id w:val="-590699772"/>
        <w:docPartObj>
          <w:docPartGallery w:val="Table of Contents"/>
          <w:docPartUnique/>
        </w:docPartObj>
      </w:sdtPr>
      <w:sdtEndPr>
        <w:rPr>
          <w:rFonts w:ascii="Franklin Gothic Book" w:hAnsi="Franklin Gothic Book"/>
          <w:b/>
          <w:bCs/>
          <w:sz w:val="24"/>
        </w:rPr>
      </w:sdtEndPr>
      <w:sdtContent>
        <w:p w14:paraId="5BE6A746" w14:textId="77777777" w:rsidR="006D5B35" w:rsidRPr="008B279B" w:rsidRDefault="006D5B35" w:rsidP="00211525">
          <w:pPr>
            <w:pStyle w:val="Heading1"/>
          </w:pPr>
          <w:r w:rsidRPr="008B279B">
            <w:t>Inhoudsopgave</w:t>
          </w:r>
          <w:bookmarkEnd w:id="1"/>
        </w:p>
        <w:p w14:paraId="52331774" w14:textId="7CB2A339" w:rsidR="00E2474D" w:rsidRDefault="006D5B35">
          <w:pPr>
            <w:pStyle w:val="TOC1"/>
            <w:tabs>
              <w:tab w:val="left" w:pos="432"/>
            </w:tabs>
            <w:rPr>
              <w:rFonts w:asciiTheme="minorHAnsi" w:eastAsiaTheme="minorEastAsia" w:hAnsiTheme="minorHAnsi" w:cstheme="minorBidi"/>
              <w:b w:val="0"/>
              <w:caps w:val="0"/>
              <w:color w:val="auto"/>
              <w:kern w:val="0"/>
              <w:sz w:val="22"/>
              <w:szCs w:val="22"/>
              <w14:ligatures w14:val="none"/>
            </w:rPr>
          </w:pPr>
          <w:r w:rsidRPr="008B279B">
            <w:fldChar w:fldCharType="begin"/>
          </w:r>
          <w:r w:rsidRPr="008B279B">
            <w:instrText xml:space="preserve"> TOC \o "1-3" \h \z \u </w:instrText>
          </w:r>
          <w:r w:rsidRPr="008B279B">
            <w:fldChar w:fldCharType="separate"/>
          </w:r>
          <w:hyperlink w:anchor="_Toc526939882" w:history="1">
            <w:r w:rsidR="00E2474D" w:rsidRPr="00B848F9">
              <w:rPr>
                <w:rStyle w:val="Hyperlink"/>
              </w:rPr>
              <w:t>1</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rPr>
              <w:t>Inhoudsopgave</w:t>
            </w:r>
            <w:r w:rsidR="00E2474D">
              <w:rPr>
                <w:webHidden/>
              </w:rPr>
              <w:tab/>
            </w:r>
            <w:r w:rsidR="00E2474D">
              <w:rPr>
                <w:webHidden/>
              </w:rPr>
              <w:fldChar w:fldCharType="begin"/>
            </w:r>
            <w:r w:rsidR="00E2474D">
              <w:rPr>
                <w:webHidden/>
              </w:rPr>
              <w:instrText xml:space="preserve"> PAGEREF _Toc526939882 \h </w:instrText>
            </w:r>
            <w:r w:rsidR="00E2474D">
              <w:rPr>
                <w:webHidden/>
              </w:rPr>
            </w:r>
            <w:r w:rsidR="00E2474D">
              <w:rPr>
                <w:webHidden/>
              </w:rPr>
              <w:fldChar w:fldCharType="separate"/>
            </w:r>
            <w:r w:rsidR="00E2474D">
              <w:rPr>
                <w:webHidden/>
              </w:rPr>
              <w:t>1</w:t>
            </w:r>
            <w:r w:rsidR="00E2474D">
              <w:rPr>
                <w:webHidden/>
              </w:rPr>
              <w:fldChar w:fldCharType="end"/>
            </w:r>
          </w:hyperlink>
        </w:p>
        <w:p w14:paraId="0D1793FC" w14:textId="1215D0AA"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883" w:history="1">
            <w:r w:rsidR="00E2474D" w:rsidRPr="00B848F9">
              <w:rPr>
                <w:rStyle w:val="Hyperlink"/>
              </w:rPr>
              <w:t>2</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rPr>
              <w:t>Inleiding</w:t>
            </w:r>
            <w:r w:rsidR="00E2474D">
              <w:rPr>
                <w:webHidden/>
              </w:rPr>
              <w:tab/>
            </w:r>
            <w:r w:rsidR="00E2474D">
              <w:rPr>
                <w:webHidden/>
              </w:rPr>
              <w:fldChar w:fldCharType="begin"/>
            </w:r>
            <w:r w:rsidR="00E2474D">
              <w:rPr>
                <w:webHidden/>
              </w:rPr>
              <w:instrText xml:space="preserve"> PAGEREF _Toc526939883 \h </w:instrText>
            </w:r>
            <w:r w:rsidR="00E2474D">
              <w:rPr>
                <w:webHidden/>
              </w:rPr>
            </w:r>
            <w:r w:rsidR="00E2474D">
              <w:rPr>
                <w:webHidden/>
              </w:rPr>
              <w:fldChar w:fldCharType="separate"/>
            </w:r>
            <w:r w:rsidR="00E2474D">
              <w:rPr>
                <w:webHidden/>
              </w:rPr>
              <w:t>3</w:t>
            </w:r>
            <w:r w:rsidR="00E2474D">
              <w:rPr>
                <w:webHidden/>
              </w:rPr>
              <w:fldChar w:fldCharType="end"/>
            </w:r>
          </w:hyperlink>
        </w:p>
        <w:p w14:paraId="5C94F207" w14:textId="47267EC5"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84" w:history="1">
            <w:r w:rsidR="00E2474D" w:rsidRPr="00B848F9">
              <w:rPr>
                <w:rStyle w:val="Hyperlink"/>
                <w14:scene3d>
                  <w14:camera w14:prst="orthographicFront"/>
                  <w14:lightRig w14:rig="threePt" w14:dir="t">
                    <w14:rot w14:lat="0" w14:lon="0" w14:rev="0"/>
                  </w14:lightRig>
                </w14:scene3d>
              </w:rPr>
              <w:t>2.1</w:t>
            </w:r>
            <w:r w:rsidR="00E2474D">
              <w:rPr>
                <w:rFonts w:asciiTheme="minorHAnsi" w:eastAsiaTheme="minorEastAsia" w:hAnsiTheme="minorHAnsi" w:cstheme="minorBidi"/>
                <w:kern w:val="0"/>
                <w:sz w:val="22"/>
                <w:szCs w:val="22"/>
                <w14:ligatures w14:val="none"/>
              </w:rPr>
              <w:tab/>
            </w:r>
            <w:r w:rsidR="00E2474D" w:rsidRPr="00B848F9">
              <w:rPr>
                <w:rStyle w:val="Hyperlink"/>
              </w:rPr>
              <w:t>Aanleiding</w:t>
            </w:r>
            <w:r w:rsidR="00E2474D">
              <w:rPr>
                <w:webHidden/>
              </w:rPr>
              <w:tab/>
            </w:r>
            <w:r w:rsidR="00E2474D">
              <w:rPr>
                <w:webHidden/>
              </w:rPr>
              <w:fldChar w:fldCharType="begin"/>
            </w:r>
            <w:r w:rsidR="00E2474D">
              <w:rPr>
                <w:webHidden/>
              </w:rPr>
              <w:instrText xml:space="preserve"> PAGEREF _Toc526939884 \h </w:instrText>
            </w:r>
            <w:r w:rsidR="00E2474D">
              <w:rPr>
                <w:webHidden/>
              </w:rPr>
            </w:r>
            <w:r w:rsidR="00E2474D">
              <w:rPr>
                <w:webHidden/>
              </w:rPr>
              <w:fldChar w:fldCharType="separate"/>
            </w:r>
            <w:r w:rsidR="00E2474D">
              <w:rPr>
                <w:webHidden/>
              </w:rPr>
              <w:t>3</w:t>
            </w:r>
            <w:r w:rsidR="00E2474D">
              <w:rPr>
                <w:webHidden/>
              </w:rPr>
              <w:fldChar w:fldCharType="end"/>
            </w:r>
          </w:hyperlink>
        </w:p>
        <w:p w14:paraId="5915DB52" w14:textId="0069AC9F"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85" w:history="1">
            <w:r w:rsidR="00E2474D" w:rsidRPr="00B848F9">
              <w:rPr>
                <w:rStyle w:val="Hyperlink"/>
                <w14:scene3d>
                  <w14:camera w14:prst="orthographicFront"/>
                  <w14:lightRig w14:rig="threePt" w14:dir="t">
                    <w14:rot w14:lat="0" w14:lon="0" w14:rev="0"/>
                  </w14:lightRig>
                </w14:scene3d>
              </w:rPr>
              <w:t>2.2</w:t>
            </w:r>
            <w:r w:rsidR="00E2474D">
              <w:rPr>
                <w:rFonts w:asciiTheme="minorHAnsi" w:eastAsiaTheme="minorEastAsia" w:hAnsiTheme="minorHAnsi" w:cstheme="minorBidi"/>
                <w:kern w:val="0"/>
                <w:sz w:val="22"/>
                <w:szCs w:val="22"/>
                <w14:ligatures w14:val="none"/>
              </w:rPr>
              <w:tab/>
            </w:r>
            <w:r w:rsidR="00E2474D" w:rsidRPr="00B848F9">
              <w:rPr>
                <w:rStyle w:val="Hyperlink"/>
              </w:rPr>
              <w:t>Doelstelling</w:t>
            </w:r>
            <w:r w:rsidR="00E2474D">
              <w:rPr>
                <w:webHidden/>
              </w:rPr>
              <w:tab/>
            </w:r>
            <w:r w:rsidR="00E2474D">
              <w:rPr>
                <w:webHidden/>
              </w:rPr>
              <w:fldChar w:fldCharType="begin"/>
            </w:r>
            <w:r w:rsidR="00E2474D">
              <w:rPr>
                <w:webHidden/>
              </w:rPr>
              <w:instrText xml:space="preserve"> PAGEREF _Toc526939885 \h </w:instrText>
            </w:r>
            <w:r w:rsidR="00E2474D">
              <w:rPr>
                <w:webHidden/>
              </w:rPr>
            </w:r>
            <w:r w:rsidR="00E2474D">
              <w:rPr>
                <w:webHidden/>
              </w:rPr>
              <w:fldChar w:fldCharType="separate"/>
            </w:r>
            <w:r w:rsidR="00E2474D">
              <w:rPr>
                <w:webHidden/>
              </w:rPr>
              <w:t>3</w:t>
            </w:r>
            <w:r w:rsidR="00E2474D">
              <w:rPr>
                <w:webHidden/>
              </w:rPr>
              <w:fldChar w:fldCharType="end"/>
            </w:r>
          </w:hyperlink>
        </w:p>
        <w:p w14:paraId="368BBE65" w14:textId="506FF07F"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886" w:history="1">
            <w:r w:rsidR="00E2474D" w:rsidRPr="00B848F9">
              <w:rPr>
                <w:rStyle w:val="Hyperlink"/>
              </w:rPr>
              <w:t>3</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rPr>
              <w:t>Procesmodellen</w:t>
            </w:r>
            <w:r w:rsidR="00E2474D">
              <w:rPr>
                <w:webHidden/>
              </w:rPr>
              <w:tab/>
            </w:r>
            <w:r w:rsidR="00E2474D">
              <w:rPr>
                <w:webHidden/>
              </w:rPr>
              <w:fldChar w:fldCharType="begin"/>
            </w:r>
            <w:r w:rsidR="00E2474D">
              <w:rPr>
                <w:webHidden/>
              </w:rPr>
              <w:instrText xml:space="preserve"> PAGEREF _Toc526939886 \h </w:instrText>
            </w:r>
            <w:r w:rsidR="00E2474D">
              <w:rPr>
                <w:webHidden/>
              </w:rPr>
            </w:r>
            <w:r w:rsidR="00E2474D">
              <w:rPr>
                <w:webHidden/>
              </w:rPr>
              <w:fldChar w:fldCharType="separate"/>
            </w:r>
            <w:r w:rsidR="00E2474D">
              <w:rPr>
                <w:webHidden/>
              </w:rPr>
              <w:t>4</w:t>
            </w:r>
            <w:r w:rsidR="00E2474D">
              <w:rPr>
                <w:webHidden/>
              </w:rPr>
              <w:fldChar w:fldCharType="end"/>
            </w:r>
          </w:hyperlink>
        </w:p>
        <w:p w14:paraId="2A13E7DC" w14:textId="26459AB8"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887" w:history="1">
            <w:r w:rsidR="00E2474D" w:rsidRPr="00B848F9">
              <w:rPr>
                <w:rStyle w:val="Hyperlink"/>
              </w:rPr>
              <w:t>4</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rPr>
              <w:t>Requirements</w:t>
            </w:r>
            <w:r w:rsidR="00E2474D">
              <w:rPr>
                <w:webHidden/>
              </w:rPr>
              <w:tab/>
            </w:r>
            <w:r w:rsidR="00E2474D">
              <w:rPr>
                <w:webHidden/>
              </w:rPr>
              <w:fldChar w:fldCharType="begin"/>
            </w:r>
            <w:r w:rsidR="00E2474D">
              <w:rPr>
                <w:webHidden/>
              </w:rPr>
              <w:instrText xml:space="preserve"> PAGEREF _Toc526939887 \h </w:instrText>
            </w:r>
            <w:r w:rsidR="00E2474D">
              <w:rPr>
                <w:webHidden/>
              </w:rPr>
            </w:r>
            <w:r w:rsidR="00E2474D">
              <w:rPr>
                <w:webHidden/>
              </w:rPr>
              <w:fldChar w:fldCharType="separate"/>
            </w:r>
            <w:r w:rsidR="00E2474D">
              <w:rPr>
                <w:webHidden/>
              </w:rPr>
              <w:t>8</w:t>
            </w:r>
            <w:r w:rsidR="00E2474D">
              <w:rPr>
                <w:webHidden/>
              </w:rPr>
              <w:fldChar w:fldCharType="end"/>
            </w:r>
          </w:hyperlink>
        </w:p>
        <w:p w14:paraId="58B29B1E" w14:textId="7FF2D7B3"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88" w:history="1">
            <w:r w:rsidR="00E2474D" w:rsidRPr="00B848F9">
              <w:rPr>
                <w:rStyle w:val="Hyperlink"/>
                <w14:scene3d>
                  <w14:camera w14:prst="orthographicFront"/>
                  <w14:lightRig w14:rig="threePt" w14:dir="t">
                    <w14:rot w14:lat="0" w14:lon="0" w14:rev="0"/>
                  </w14:lightRig>
                </w14:scene3d>
              </w:rPr>
              <w:t>4.1</w:t>
            </w:r>
            <w:r w:rsidR="00E2474D">
              <w:rPr>
                <w:rFonts w:asciiTheme="minorHAnsi" w:eastAsiaTheme="minorEastAsia" w:hAnsiTheme="minorHAnsi" w:cstheme="minorBidi"/>
                <w:kern w:val="0"/>
                <w:sz w:val="22"/>
                <w:szCs w:val="22"/>
                <w14:ligatures w14:val="none"/>
              </w:rPr>
              <w:tab/>
            </w:r>
            <w:r w:rsidR="00E2474D" w:rsidRPr="00B848F9">
              <w:rPr>
                <w:rStyle w:val="Hyperlink"/>
              </w:rPr>
              <w:t>Business requirements</w:t>
            </w:r>
            <w:r w:rsidR="00E2474D">
              <w:rPr>
                <w:webHidden/>
              </w:rPr>
              <w:tab/>
            </w:r>
            <w:r w:rsidR="00E2474D">
              <w:rPr>
                <w:webHidden/>
              </w:rPr>
              <w:fldChar w:fldCharType="begin"/>
            </w:r>
            <w:r w:rsidR="00E2474D">
              <w:rPr>
                <w:webHidden/>
              </w:rPr>
              <w:instrText xml:space="preserve"> PAGEREF _Toc526939888 \h </w:instrText>
            </w:r>
            <w:r w:rsidR="00E2474D">
              <w:rPr>
                <w:webHidden/>
              </w:rPr>
            </w:r>
            <w:r w:rsidR="00E2474D">
              <w:rPr>
                <w:webHidden/>
              </w:rPr>
              <w:fldChar w:fldCharType="separate"/>
            </w:r>
            <w:r w:rsidR="00E2474D">
              <w:rPr>
                <w:webHidden/>
              </w:rPr>
              <w:t>8</w:t>
            </w:r>
            <w:r w:rsidR="00E2474D">
              <w:rPr>
                <w:webHidden/>
              </w:rPr>
              <w:fldChar w:fldCharType="end"/>
            </w:r>
          </w:hyperlink>
        </w:p>
        <w:p w14:paraId="56F5B094" w14:textId="48436FE3"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89" w:history="1">
            <w:r w:rsidR="00E2474D" w:rsidRPr="00B848F9">
              <w:rPr>
                <w:rStyle w:val="Hyperlink"/>
                <w14:scene3d>
                  <w14:camera w14:prst="orthographicFront"/>
                  <w14:lightRig w14:rig="threePt" w14:dir="t">
                    <w14:rot w14:lat="0" w14:lon="0" w14:rev="0"/>
                  </w14:lightRig>
                </w14:scene3d>
              </w:rPr>
              <w:t>4.2</w:t>
            </w:r>
            <w:r w:rsidR="00E2474D">
              <w:rPr>
                <w:rFonts w:asciiTheme="minorHAnsi" w:eastAsiaTheme="minorEastAsia" w:hAnsiTheme="minorHAnsi" w:cstheme="minorBidi"/>
                <w:kern w:val="0"/>
                <w:sz w:val="22"/>
                <w:szCs w:val="22"/>
                <w14:ligatures w14:val="none"/>
              </w:rPr>
              <w:tab/>
            </w:r>
            <w:r w:rsidR="00E2474D" w:rsidRPr="00B848F9">
              <w:rPr>
                <w:rStyle w:val="Hyperlink"/>
              </w:rPr>
              <w:t>User requirements</w:t>
            </w:r>
            <w:r w:rsidR="00E2474D">
              <w:rPr>
                <w:webHidden/>
              </w:rPr>
              <w:tab/>
            </w:r>
            <w:r w:rsidR="00E2474D">
              <w:rPr>
                <w:webHidden/>
              </w:rPr>
              <w:fldChar w:fldCharType="begin"/>
            </w:r>
            <w:r w:rsidR="00E2474D">
              <w:rPr>
                <w:webHidden/>
              </w:rPr>
              <w:instrText xml:space="preserve"> PAGEREF _Toc526939889 \h </w:instrText>
            </w:r>
            <w:r w:rsidR="00E2474D">
              <w:rPr>
                <w:webHidden/>
              </w:rPr>
            </w:r>
            <w:r w:rsidR="00E2474D">
              <w:rPr>
                <w:webHidden/>
              </w:rPr>
              <w:fldChar w:fldCharType="separate"/>
            </w:r>
            <w:r w:rsidR="00E2474D">
              <w:rPr>
                <w:webHidden/>
              </w:rPr>
              <w:t>8</w:t>
            </w:r>
            <w:r w:rsidR="00E2474D">
              <w:rPr>
                <w:webHidden/>
              </w:rPr>
              <w:fldChar w:fldCharType="end"/>
            </w:r>
          </w:hyperlink>
        </w:p>
        <w:p w14:paraId="2A840013" w14:textId="690BF4A0"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90" w:history="1">
            <w:r w:rsidR="00E2474D" w:rsidRPr="00B848F9">
              <w:rPr>
                <w:rStyle w:val="Hyperlink"/>
                <w14:scene3d>
                  <w14:camera w14:prst="orthographicFront"/>
                  <w14:lightRig w14:rig="threePt" w14:dir="t">
                    <w14:rot w14:lat="0" w14:lon="0" w14:rev="0"/>
                  </w14:lightRig>
                </w14:scene3d>
              </w:rPr>
              <w:t>4.3</w:t>
            </w:r>
            <w:r w:rsidR="00E2474D">
              <w:rPr>
                <w:rFonts w:asciiTheme="minorHAnsi" w:eastAsiaTheme="minorEastAsia" w:hAnsiTheme="minorHAnsi" w:cstheme="minorBidi"/>
                <w:kern w:val="0"/>
                <w:sz w:val="22"/>
                <w:szCs w:val="22"/>
                <w14:ligatures w14:val="none"/>
              </w:rPr>
              <w:tab/>
            </w:r>
            <w:r w:rsidR="00E2474D" w:rsidRPr="00B848F9">
              <w:rPr>
                <w:rStyle w:val="Hyperlink"/>
              </w:rPr>
              <w:t>NIET FUNCTIONELE REQUIREMENTS</w:t>
            </w:r>
            <w:r w:rsidR="00E2474D">
              <w:rPr>
                <w:webHidden/>
              </w:rPr>
              <w:tab/>
            </w:r>
            <w:r w:rsidR="00E2474D">
              <w:rPr>
                <w:webHidden/>
              </w:rPr>
              <w:fldChar w:fldCharType="begin"/>
            </w:r>
            <w:r w:rsidR="00E2474D">
              <w:rPr>
                <w:webHidden/>
              </w:rPr>
              <w:instrText xml:space="preserve"> PAGEREF _Toc526939890 \h </w:instrText>
            </w:r>
            <w:r w:rsidR="00E2474D">
              <w:rPr>
                <w:webHidden/>
              </w:rPr>
            </w:r>
            <w:r w:rsidR="00E2474D">
              <w:rPr>
                <w:webHidden/>
              </w:rPr>
              <w:fldChar w:fldCharType="separate"/>
            </w:r>
            <w:r w:rsidR="00E2474D">
              <w:rPr>
                <w:webHidden/>
              </w:rPr>
              <w:t>10</w:t>
            </w:r>
            <w:r w:rsidR="00E2474D">
              <w:rPr>
                <w:webHidden/>
              </w:rPr>
              <w:fldChar w:fldCharType="end"/>
            </w:r>
          </w:hyperlink>
        </w:p>
        <w:p w14:paraId="2503985E" w14:textId="594894E0"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891" w:history="1">
            <w:r w:rsidR="00E2474D" w:rsidRPr="00B848F9">
              <w:rPr>
                <w:rStyle w:val="Hyperlink"/>
              </w:rPr>
              <w:t>5</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rPr>
              <w:t>USE CASE DIAGRAM</w:t>
            </w:r>
            <w:r w:rsidR="00E2474D">
              <w:rPr>
                <w:webHidden/>
              </w:rPr>
              <w:tab/>
            </w:r>
            <w:r w:rsidR="00E2474D">
              <w:rPr>
                <w:webHidden/>
              </w:rPr>
              <w:fldChar w:fldCharType="begin"/>
            </w:r>
            <w:r w:rsidR="00E2474D">
              <w:rPr>
                <w:webHidden/>
              </w:rPr>
              <w:instrText xml:space="preserve"> PAGEREF _Toc526939891 \h </w:instrText>
            </w:r>
            <w:r w:rsidR="00E2474D">
              <w:rPr>
                <w:webHidden/>
              </w:rPr>
            </w:r>
            <w:r w:rsidR="00E2474D">
              <w:rPr>
                <w:webHidden/>
              </w:rPr>
              <w:fldChar w:fldCharType="separate"/>
            </w:r>
            <w:r w:rsidR="00E2474D">
              <w:rPr>
                <w:webHidden/>
              </w:rPr>
              <w:t>11</w:t>
            </w:r>
            <w:r w:rsidR="00E2474D">
              <w:rPr>
                <w:webHidden/>
              </w:rPr>
              <w:fldChar w:fldCharType="end"/>
            </w:r>
          </w:hyperlink>
        </w:p>
        <w:p w14:paraId="15F92239" w14:textId="51769B27"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92" w:history="1">
            <w:r w:rsidR="00E2474D" w:rsidRPr="00B848F9">
              <w:rPr>
                <w:rStyle w:val="Hyperlink"/>
                <w:lang w:val="en-US"/>
                <w14:scene3d>
                  <w14:camera w14:prst="orthographicFront"/>
                  <w14:lightRig w14:rig="threePt" w14:dir="t">
                    <w14:rot w14:lat="0" w14:lon="0" w14:rev="0"/>
                  </w14:lightRig>
                </w14:scene3d>
              </w:rPr>
              <w:t>5.1</w:t>
            </w:r>
            <w:r w:rsidR="00E2474D">
              <w:rPr>
                <w:rFonts w:asciiTheme="minorHAnsi" w:eastAsiaTheme="minorEastAsia" w:hAnsiTheme="minorHAnsi" w:cstheme="minorBidi"/>
                <w:kern w:val="0"/>
                <w:sz w:val="22"/>
                <w:szCs w:val="22"/>
                <w14:ligatures w14:val="none"/>
              </w:rPr>
              <w:tab/>
            </w:r>
            <w:r w:rsidR="00E2474D" w:rsidRPr="00B848F9">
              <w:rPr>
                <w:rStyle w:val="Hyperlink"/>
                <w:lang w:val="en-US"/>
              </w:rPr>
              <w:t>Use Case beschrijvingen (High Level)</w:t>
            </w:r>
            <w:r w:rsidR="00E2474D">
              <w:rPr>
                <w:webHidden/>
              </w:rPr>
              <w:tab/>
            </w:r>
            <w:r w:rsidR="00E2474D">
              <w:rPr>
                <w:webHidden/>
              </w:rPr>
              <w:fldChar w:fldCharType="begin"/>
            </w:r>
            <w:r w:rsidR="00E2474D">
              <w:rPr>
                <w:webHidden/>
              </w:rPr>
              <w:instrText xml:space="preserve"> PAGEREF _Toc526939892 \h </w:instrText>
            </w:r>
            <w:r w:rsidR="00E2474D">
              <w:rPr>
                <w:webHidden/>
              </w:rPr>
            </w:r>
            <w:r w:rsidR="00E2474D">
              <w:rPr>
                <w:webHidden/>
              </w:rPr>
              <w:fldChar w:fldCharType="separate"/>
            </w:r>
            <w:r w:rsidR="00E2474D">
              <w:rPr>
                <w:webHidden/>
              </w:rPr>
              <w:t>12</w:t>
            </w:r>
            <w:r w:rsidR="00E2474D">
              <w:rPr>
                <w:webHidden/>
              </w:rPr>
              <w:fldChar w:fldCharType="end"/>
            </w:r>
          </w:hyperlink>
        </w:p>
        <w:p w14:paraId="11A2908B" w14:textId="2179A60D"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93" w:history="1">
            <w:r w:rsidR="00E2474D" w:rsidRPr="00B848F9">
              <w:rPr>
                <w:rStyle w:val="Hyperlink"/>
                <w14:scene3d>
                  <w14:camera w14:prst="orthographicFront"/>
                  <w14:lightRig w14:rig="threePt" w14:dir="t">
                    <w14:rot w14:lat="0" w14:lon="0" w14:rev="0"/>
                  </w14:lightRig>
                </w14:scene3d>
              </w:rPr>
              <w:t>5.2</w:t>
            </w:r>
            <w:r w:rsidR="00E2474D">
              <w:rPr>
                <w:rFonts w:asciiTheme="minorHAnsi" w:eastAsiaTheme="minorEastAsia" w:hAnsiTheme="minorHAnsi" w:cstheme="minorBidi"/>
                <w:kern w:val="0"/>
                <w:sz w:val="22"/>
                <w:szCs w:val="22"/>
                <w14:ligatures w14:val="none"/>
              </w:rPr>
              <w:tab/>
            </w:r>
            <w:r w:rsidR="00E2474D" w:rsidRPr="00B848F9">
              <w:rPr>
                <w:rStyle w:val="Hyperlink"/>
              </w:rPr>
              <w:t>Full dressed use cases</w:t>
            </w:r>
            <w:r w:rsidR="00E2474D">
              <w:rPr>
                <w:webHidden/>
              </w:rPr>
              <w:tab/>
            </w:r>
            <w:r w:rsidR="00E2474D">
              <w:rPr>
                <w:webHidden/>
              </w:rPr>
              <w:fldChar w:fldCharType="begin"/>
            </w:r>
            <w:r w:rsidR="00E2474D">
              <w:rPr>
                <w:webHidden/>
              </w:rPr>
              <w:instrText xml:space="preserve"> PAGEREF _Toc526939893 \h </w:instrText>
            </w:r>
            <w:r w:rsidR="00E2474D">
              <w:rPr>
                <w:webHidden/>
              </w:rPr>
            </w:r>
            <w:r w:rsidR="00E2474D">
              <w:rPr>
                <w:webHidden/>
              </w:rPr>
              <w:fldChar w:fldCharType="separate"/>
            </w:r>
            <w:r w:rsidR="00E2474D">
              <w:rPr>
                <w:webHidden/>
              </w:rPr>
              <w:t>15</w:t>
            </w:r>
            <w:r w:rsidR="00E2474D">
              <w:rPr>
                <w:webHidden/>
              </w:rPr>
              <w:fldChar w:fldCharType="end"/>
            </w:r>
          </w:hyperlink>
        </w:p>
        <w:p w14:paraId="248FE1F0" w14:textId="1C0518E9"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894" w:history="1">
            <w:r w:rsidR="00E2474D" w:rsidRPr="00B848F9">
              <w:rPr>
                <w:rStyle w:val="Hyperlink"/>
                <w:lang w:eastAsia="en-US"/>
              </w:rPr>
              <w:t>6</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lang w:eastAsia="en-US"/>
              </w:rPr>
              <w:t>Use case diagram</w:t>
            </w:r>
            <w:r w:rsidR="00E2474D">
              <w:rPr>
                <w:webHidden/>
              </w:rPr>
              <w:tab/>
            </w:r>
            <w:r w:rsidR="00E2474D">
              <w:rPr>
                <w:webHidden/>
              </w:rPr>
              <w:fldChar w:fldCharType="begin"/>
            </w:r>
            <w:r w:rsidR="00E2474D">
              <w:rPr>
                <w:webHidden/>
              </w:rPr>
              <w:instrText xml:space="preserve"> PAGEREF _Toc526939894 \h </w:instrText>
            </w:r>
            <w:r w:rsidR="00E2474D">
              <w:rPr>
                <w:webHidden/>
              </w:rPr>
            </w:r>
            <w:r w:rsidR="00E2474D">
              <w:rPr>
                <w:webHidden/>
              </w:rPr>
              <w:fldChar w:fldCharType="separate"/>
            </w:r>
            <w:r w:rsidR="00E2474D">
              <w:rPr>
                <w:webHidden/>
              </w:rPr>
              <w:t>18</w:t>
            </w:r>
            <w:r w:rsidR="00E2474D">
              <w:rPr>
                <w:webHidden/>
              </w:rPr>
              <w:fldChar w:fldCharType="end"/>
            </w:r>
          </w:hyperlink>
        </w:p>
        <w:p w14:paraId="3EDB8BEE" w14:textId="518E43DF"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895" w:history="1">
            <w:r w:rsidR="00E2474D" w:rsidRPr="00B848F9">
              <w:rPr>
                <w:rStyle w:val="Hyperlink"/>
                <w:lang w:eastAsia="en-US"/>
              </w:rPr>
              <w:t>7</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lang w:eastAsia="en-US"/>
              </w:rPr>
              <w:t>Wireframes</w:t>
            </w:r>
            <w:r w:rsidR="00E2474D">
              <w:rPr>
                <w:webHidden/>
              </w:rPr>
              <w:tab/>
            </w:r>
            <w:r w:rsidR="00E2474D">
              <w:rPr>
                <w:webHidden/>
              </w:rPr>
              <w:fldChar w:fldCharType="begin"/>
            </w:r>
            <w:r w:rsidR="00E2474D">
              <w:rPr>
                <w:webHidden/>
              </w:rPr>
              <w:instrText xml:space="preserve"> PAGEREF _Toc526939895 \h </w:instrText>
            </w:r>
            <w:r w:rsidR="00E2474D">
              <w:rPr>
                <w:webHidden/>
              </w:rPr>
            </w:r>
            <w:r w:rsidR="00E2474D">
              <w:rPr>
                <w:webHidden/>
              </w:rPr>
              <w:fldChar w:fldCharType="separate"/>
            </w:r>
            <w:r w:rsidR="00E2474D">
              <w:rPr>
                <w:webHidden/>
              </w:rPr>
              <w:t>18</w:t>
            </w:r>
            <w:r w:rsidR="00E2474D">
              <w:rPr>
                <w:webHidden/>
              </w:rPr>
              <w:fldChar w:fldCharType="end"/>
            </w:r>
          </w:hyperlink>
        </w:p>
        <w:p w14:paraId="0793F7D7" w14:textId="1DA02242"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896" w:history="1">
            <w:r w:rsidR="00E2474D" w:rsidRPr="00B848F9">
              <w:rPr>
                <w:rStyle w:val="Hyperlink"/>
                <w:lang w:eastAsia="en-US"/>
              </w:rPr>
              <w:t>8</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lang w:eastAsia="en-US"/>
              </w:rPr>
              <w:t>Maatregelen gegevensbescherming</w:t>
            </w:r>
            <w:r w:rsidR="00E2474D">
              <w:rPr>
                <w:webHidden/>
              </w:rPr>
              <w:tab/>
            </w:r>
            <w:r w:rsidR="00E2474D">
              <w:rPr>
                <w:webHidden/>
              </w:rPr>
              <w:fldChar w:fldCharType="begin"/>
            </w:r>
            <w:r w:rsidR="00E2474D">
              <w:rPr>
                <w:webHidden/>
              </w:rPr>
              <w:instrText xml:space="preserve"> PAGEREF _Toc526939896 \h </w:instrText>
            </w:r>
            <w:r w:rsidR="00E2474D">
              <w:rPr>
                <w:webHidden/>
              </w:rPr>
            </w:r>
            <w:r w:rsidR="00E2474D">
              <w:rPr>
                <w:webHidden/>
              </w:rPr>
              <w:fldChar w:fldCharType="separate"/>
            </w:r>
            <w:r w:rsidR="00E2474D">
              <w:rPr>
                <w:webHidden/>
              </w:rPr>
              <w:t>18</w:t>
            </w:r>
            <w:r w:rsidR="00E2474D">
              <w:rPr>
                <w:webHidden/>
              </w:rPr>
              <w:fldChar w:fldCharType="end"/>
            </w:r>
          </w:hyperlink>
        </w:p>
        <w:p w14:paraId="5297A66E" w14:textId="4517EA49"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897" w:history="1">
            <w:r w:rsidR="00E2474D" w:rsidRPr="00B848F9">
              <w:rPr>
                <w:rStyle w:val="Hyperlink"/>
                <w14:scene3d>
                  <w14:camera w14:prst="orthographicFront"/>
                  <w14:lightRig w14:rig="threePt" w14:dir="t">
                    <w14:rot w14:lat="0" w14:lon="0" w14:rev="0"/>
                  </w14:lightRig>
                </w14:scene3d>
              </w:rPr>
              <w:t>8.1</w:t>
            </w:r>
            <w:r w:rsidR="00E2474D">
              <w:rPr>
                <w:rFonts w:asciiTheme="minorHAnsi" w:eastAsiaTheme="minorEastAsia" w:hAnsiTheme="minorHAnsi" w:cstheme="minorBidi"/>
                <w:kern w:val="0"/>
                <w:sz w:val="22"/>
                <w:szCs w:val="22"/>
                <w14:ligatures w14:val="none"/>
              </w:rPr>
              <w:tab/>
            </w:r>
            <w:r w:rsidR="00E2474D" w:rsidRPr="00B848F9">
              <w:rPr>
                <w:rStyle w:val="Hyperlink"/>
              </w:rPr>
              <w:t>Uitgangspunten informatiebeveiliging “Biker”</w:t>
            </w:r>
            <w:r w:rsidR="00E2474D">
              <w:rPr>
                <w:webHidden/>
              </w:rPr>
              <w:tab/>
            </w:r>
            <w:r w:rsidR="00E2474D">
              <w:rPr>
                <w:webHidden/>
              </w:rPr>
              <w:fldChar w:fldCharType="begin"/>
            </w:r>
            <w:r w:rsidR="00E2474D">
              <w:rPr>
                <w:webHidden/>
              </w:rPr>
              <w:instrText xml:space="preserve"> PAGEREF _Toc526939897 \h </w:instrText>
            </w:r>
            <w:r w:rsidR="00E2474D">
              <w:rPr>
                <w:webHidden/>
              </w:rPr>
            </w:r>
            <w:r w:rsidR="00E2474D">
              <w:rPr>
                <w:webHidden/>
              </w:rPr>
              <w:fldChar w:fldCharType="separate"/>
            </w:r>
            <w:r w:rsidR="00E2474D">
              <w:rPr>
                <w:webHidden/>
              </w:rPr>
              <w:t>18</w:t>
            </w:r>
            <w:r w:rsidR="00E2474D">
              <w:rPr>
                <w:webHidden/>
              </w:rPr>
              <w:fldChar w:fldCharType="end"/>
            </w:r>
          </w:hyperlink>
        </w:p>
        <w:p w14:paraId="1ED8B410" w14:textId="32B0C4A2"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898" w:history="1">
            <w:r w:rsidR="00E2474D" w:rsidRPr="00B848F9">
              <w:rPr>
                <w:rStyle w:val="Hyperlink"/>
              </w:rPr>
              <w:t>8.1.1</w:t>
            </w:r>
            <w:r w:rsidR="00E2474D">
              <w:rPr>
                <w:rFonts w:asciiTheme="minorHAnsi" w:eastAsiaTheme="minorEastAsia" w:hAnsiTheme="minorHAnsi" w:cstheme="minorBidi"/>
                <w:kern w:val="0"/>
                <w:sz w:val="22"/>
                <w:szCs w:val="22"/>
                <w14:ligatures w14:val="none"/>
              </w:rPr>
              <w:tab/>
            </w:r>
            <w:r w:rsidR="00E2474D" w:rsidRPr="00B848F9">
              <w:rPr>
                <w:rStyle w:val="Hyperlink"/>
              </w:rPr>
              <w:t>Het belang van informatie</w:t>
            </w:r>
            <w:r w:rsidR="00E2474D">
              <w:rPr>
                <w:webHidden/>
              </w:rPr>
              <w:tab/>
            </w:r>
            <w:r w:rsidR="00E2474D">
              <w:rPr>
                <w:webHidden/>
              </w:rPr>
              <w:fldChar w:fldCharType="begin"/>
            </w:r>
            <w:r w:rsidR="00E2474D">
              <w:rPr>
                <w:webHidden/>
              </w:rPr>
              <w:instrText xml:space="preserve"> PAGEREF _Toc526939898 \h </w:instrText>
            </w:r>
            <w:r w:rsidR="00E2474D">
              <w:rPr>
                <w:webHidden/>
              </w:rPr>
            </w:r>
            <w:r w:rsidR="00E2474D">
              <w:rPr>
                <w:webHidden/>
              </w:rPr>
              <w:fldChar w:fldCharType="separate"/>
            </w:r>
            <w:r w:rsidR="00E2474D">
              <w:rPr>
                <w:webHidden/>
              </w:rPr>
              <w:t>18</w:t>
            </w:r>
            <w:r w:rsidR="00E2474D">
              <w:rPr>
                <w:webHidden/>
              </w:rPr>
              <w:fldChar w:fldCharType="end"/>
            </w:r>
          </w:hyperlink>
        </w:p>
        <w:p w14:paraId="7A808514" w14:textId="0FB9C16E"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899" w:history="1">
            <w:r w:rsidR="00E2474D" w:rsidRPr="00B848F9">
              <w:rPr>
                <w:rStyle w:val="Hyperlink"/>
              </w:rPr>
              <w:t>8.1.2</w:t>
            </w:r>
            <w:r w:rsidR="00E2474D">
              <w:rPr>
                <w:rFonts w:asciiTheme="minorHAnsi" w:eastAsiaTheme="minorEastAsia" w:hAnsiTheme="minorHAnsi" w:cstheme="minorBidi"/>
                <w:kern w:val="0"/>
                <w:sz w:val="22"/>
                <w:szCs w:val="22"/>
                <w14:ligatures w14:val="none"/>
              </w:rPr>
              <w:tab/>
            </w:r>
            <w:r w:rsidR="00E2474D" w:rsidRPr="00B848F9">
              <w:rPr>
                <w:rStyle w:val="Hyperlink"/>
              </w:rPr>
              <w:t>Visie</w:t>
            </w:r>
            <w:r w:rsidR="00E2474D">
              <w:rPr>
                <w:webHidden/>
              </w:rPr>
              <w:tab/>
            </w:r>
            <w:r w:rsidR="00E2474D">
              <w:rPr>
                <w:webHidden/>
              </w:rPr>
              <w:fldChar w:fldCharType="begin"/>
            </w:r>
            <w:r w:rsidR="00E2474D">
              <w:rPr>
                <w:webHidden/>
              </w:rPr>
              <w:instrText xml:space="preserve"> PAGEREF _Toc526939899 \h </w:instrText>
            </w:r>
            <w:r w:rsidR="00E2474D">
              <w:rPr>
                <w:webHidden/>
              </w:rPr>
            </w:r>
            <w:r w:rsidR="00E2474D">
              <w:rPr>
                <w:webHidden/>
              </w:rPr>
              <w:fldChar w:fldCharType="separate"/>
            </w:r>
            <w:r w:rsidR="00E2474D">
              <w:rPr>
                <w:webHidden/>
              </w:rPr>
              <w:t>18</w:t>
            </w:r>
            <w:r w:rsidR="00E2474D">
              <w:rPr>
                <w:webHidden/>
              </w:rPr>
              <w:fldChar w:fldCharType="end"/>
            </w:r>
          </w:hyperlink>
        </w:p>
        <w:p w14:paraId="2F7E441B" w14:textId="57136CE5"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0" w:history="1">
            <w:r w:rsidR="00E2474D" w:rsidRPr="00B848F9">
              <w:rPr>
                <w:rStyle w:val="Hyperlink"/>
              </w:rPr>
              <w:t>8.1.3</w:t>
            </w:r>
            <w:r w:rsidR="00E2474D">
              <w:rPr>
                <w:rFonts w:asciiTheme="minorHAnsi" w:eastAsiaTheme="minorEastAsia" w:hAnsiTheme="minorHAnsi" w:cstheme="minorBidi"/>
                <w:kern w:val="0"/>
                <w:sz w:val="22"/>
                <w:szCs w:val="22"/>
                <w14:ligatures w14:val="none"/>
              </w:rPr>
              <w:tab/>
            </w:r>
            <w:r w:rsidR="00E2474D" w:rsidRPr="00B848F9">
              <w:rPr>
                <w:rStyle w:val="Hyperlink"/>
              </w:rPr>
              <w:t>Doelstelling</w:t>
            </w:r>
            <w:r w:rsidR="00E2474D">
              <w:rPr>
                <w:webHidden/>
              </w:rPr>
              <w:tab/>
            </w:r>
            <w:r w:rsidR="00E2474D">
              <w:rPr>
                <w:webHidden/>
              </w:rPr>
              <w:fldChar w:fldCharType="begin"/>
            </w:r>
            <w:r w:rsidR="00E2474D">
              <w:rPr>
                <w:webHidden/>
              </w:rPr>
              <w:instrText xml:space="preserve"> PAGEREF _Toc526939900 \h </w:instrText>
            </w:r>
            <w:r w:rsidR="00E2474D">
              <w:rPr>
                <w:webHidden/>
              </w:rPr>
            </w:r>
            <w:r w:rsidR="00E2474D">
              <w:rPr>
                <w:webHidden/>
              </w:rPr>
              <w:fldChar w:fldCharType="separate"/>
            </w:r>
            <w:r w:rsidR="00E2474D">
              <w:rPr>
                <w:webHidden/>
              </w:rPr>
              <w:t>18</w:t>
            </w:r>
            <w:r w:rsidR="00E2474D">
              <w:rPr>
                <w:webHidden/>
              </w:rPr>
              <w:fldChar w:fldCharType="end"/>
            </w:r>
          </w:hyperlink>
        </w:p>
        <w:p w14:paraId="1A0792C2" w14:textId="45141A61"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1" w:history="1">
            <w:r w:rsidR="00E2474D" w:rsidRPr="00B848F9">
              <w:rPr>
                <w:rStyle w:val="Hyperlink"/>
              </w:rPr>
              <w:t>8.1.4</w:t>
            </w:r>
            <w:r w:rsidR="00E2474D">
              <w:rPr>
                <w:rFonts w:asciiTheme="minorHAnsi" w:eastAsiaTheme="minorEastAsia" w:hAnsiTheme="minorHAnsi" w:cstheme="minorBidi"/>
                <w:kern w:val="0"/>
                <w:sz w:val="22"/>
                <w:szCs w:val="22"/>
                <w14:ligatures w14:val="none"/>
              </w:rPr>
              <w:tab/>
            </w:r>
            <w:r w:rsidR="00E2474D" w:rsidRPr="00B848F9">
              <w:rPr>
                <w:rStyle w:val="Hyperlink"/>
              </w:rPr>
              <w:t>Uitgangspunten</w:t>
            </w:r>
            <w:r w:rsidR="00E2474D">
              <w:rPr>
                <w:webHidden/>
              </w:rPr>
              <w:tab/>
            </w:r>
            <w:r w:rsidR="00E2474D">
              <w:rPr>
                <w:webHidden/>
              </w:rPr>
              <w:fldChar w:fldCharType="begin"/>
            </w:r>
            <w:r w:rsidR="00E2474D">
              <w:rPr>
                <w:webHidden/>
              </w:rPr>
              <w:instrText xml:space="preserve"> PAGEREF _Toc526939901 \h </w:instrText>
            </w:r>
            <w:r w:rsidR="00E2474D">
              <w:rPr>
                <w:webHidden/>
              </w:rPr>
            </w:r>
            <w:r w:rsidR="00E2474D">
              <w:rPr>
                <w:webHidden/>
              </w:rPr>
              <w:fldChar w:fldCharType="separate"/>
            </w:r>
            <w:r w:rsidR="00E2474D">
              <w:rPr>
                <w:webHidden/>
              </w:rPr>
              <w:t>18</w:t>
            </w:r>
            <w:r w:rsidR="00E2474D">
              <w:rPr>
                <w:webHidden/>
              </w:rPr>
              <w:fldChar w:fldCharType="end"/>
            </w:r>
          </w:hyperlink>
        </w:p>
        <w:p w14:paraId="2F95D2E0" w14:textId="419F0BC0"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2" w:history="1">
            <w:r w:rsidR="00E2474D" w:rsidRPr="00B848F9">
              <w:rPr>
                <w:rStyle w:val="Hyperlink"/>
              </w:rPr>
              <w:t>8.1.5</w:t>
            </w:r>
            <w:r w:rsidR="00E2474D">
              <w:rPr>
                <w:rFonts w:asciiTheme="minorHAnsi" w:eastAsiaTheme="minorEastAsia" w:hAnsiTheme="minorHAnsi" w:cstheme="minorBidi"/>
                <w:kern w:val="0"/>
                <w:sz w:val="22"/>
                <w:szCs w:val="22"/>
                <w14:ligatures w14:val="none"/>
              </w:rPr>
              <w:tab/>
            </w:r>
            <w:r w:rsidR="00E2474D" w:rsidRPr="00B848F9">
              <w:rPr>
                <w:rStyle w:val="Hyperlink"/>
              </w:rPr>
              <w:t>Risicobenadering</w:t>
            </w:r>
            <w:r w:rsidR="00E2474D">
              <w:rPr>
                <w:webHidden/>
              </w:rPr>
              <w:tab/>
            </w:r>
            <w:r w:rsidR="00E2474D">
              <w:rPr>
                <w:webHidden/>
              </w:rPr>
              <w:fldChar w:fldCharType="begin"/>
            </w:r>
            <w:r w:rsidR="00E2474D">
              <w:rPr>
                <w:webHidden/>
              </w:rPr>
              <w:instrText xml:space="preserve"> PAGEREF _Toc526939902 \h </w:instrText>
            </w:r>
            <w:r w:rsidR="00E2474D">
              <w:rPr>
                <w:webHidden/>
              </w:rPr>
            </w:r>
            <w:r w:rsidR="00E2474D">
              <w:rPr>
                <w:webHidden/>
              </w:rPr>
              <w:fldChar w:fldCharType="separate"/>
            </w:r>
            <w:r w:rsidR="00E2474D">
              <w:rPr>
                <w:webHidden/>
              </w:rPr>
              <w:t>18</w:t>
            </w:r>
            <w:r w:rsidR="00E2474D">
              <w:rPr>
                <w:webHidden/>
              </w:rPr>
              <w:fldChar w:fldCharType="end"/>
            </w:r>
          </w:hyperlink>
        </w:p>
        <w:p w14:paraId="21C7B045" w14:textId="27E942F1"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3" w:history="1">
            <w:r w:rsidR="00E2474D" w:rsidRPr="00B848F9">
              <w:rPr>
                <w:rStyle w:val="Hyperlink"/>
              </w:rPr>
              <w:t>8.1.6</w:t>
            </w:r>
            <w:r w:rsidR="00E2474D">
              <w:rPr>
                <w:rFonts w:asciiTheme="minorHAnsi" w:eastAsiaTheme="minorEastAsia" w:hAnsiTheme="minorHAnsi" w:cstheme="minorBidi"/>
                <w:kern w:val="0"/>
                <w:sz w:val="22"/>
                <w:szCs w:val="22"/>
                <w14:ligatures w14:val="none"/>
              </w:rPr>
              <w:tab/>
            </w:r>
            <w:r w:rsidR="00E2474D" w:rsidRPr="00B848F9">
              <w:rPr>
                <w:rStyle w:val="Hyperlink"/>
              </w:rPr>
              <w:t>Doelgroepen</w:t>
            </w:r>
            <w:r w:rsidR="00E2474D">
              <w:rPr>
                <w:webHidden/>
              </w:rPr>
              <w:tab/>
            </w:r>
            <w:r w:rsidR="00E2474D">
              <w:rPr>
                <w:webHidden/>
              </w:rPr>
              <w:fldChar w:fldCharType="begin"/>
            </w:r>
            <w:r w:rsidR="00E2474D">
              <w:rPr>
                <w:webHidden/>
              </w:rPr>
              <w:instrText xml:space="preserve"> PAGEREF _Toc526939903 \h </w:instrText>
            </w:r>
            <w:r w:rsidR="00E2474D">
              <w:rPr>
                <w:webHidden/>
              </w:rPr>
            </w:r>
            <w:r w:rsidR="00E2474D">
              <w:rPr>
                <w:webHidden/>
              </w:rPr>
              <w:fldChar w:fldCharType="separate"/>
            </w:r>
            <w:r w:rsidR="00E2474D">
              <w:rPr>
                <w:webHidden/>
              </w:rPr>
              <w:t>19</w:t>
            </w:r>
            <w:r w:rsidR="00E2474D">
              <w:rPr>
                <w:webHidden/>
              </w:rPr>
              <w:fldChar w:fldCharType="end"/>
            </w:r>
          </w:hyperlink>
        </w:p>
        <w:p w14:paraId="04C21931" w14:textId="101D8869"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4" w:history="1">
            <w:r w:rsidR="00E2474D" w:rsidRPr="00B848F9">
              <w:rPr>
                <w:rStyle w:val="Hyperlink"/>
              </w:rPr>
              <w:t>8.1.7</w:t>
            </w:r>
            <w:r w:rsidR="00E2474D">
              <w:rPr>
                <w:rFonts w:asciiTheme="minorHAnsi" w:eastAsiaTheme="minorEastAsia" w:hAnsiTheme="minorHAnsi" w:cstheme="minorBidi"/>
                <w:kern w:val="0"/>
                <w:sz w:val="22"/>
                <w:szCs w:val="22"/>
                <w14:ligatures w14:val="none"/>
              </w:rPr>
              <w:tab/>
            </w:r>
            <w:r w:rsidR="00E2474D" w:rsidRPr="00B848F9">
              <w:rPr>
                <w:rStyle w:val="Hyperlink"/>
              </w:rPr>
              <w:t>Scope</w:t>
            </w:r>
            <w:r w:rsidR="00E2474D">
              <w:rPr>
                <w:webHidden/>
              </w:rPr>
              <w:tab/>
            </w:r>
            <w:r w:rsidR="00E2474D">
              <w:rPr>
                <w:webHidden/>
              </w:rPr>
              <w:fldChar w:fldCharType="begin"/>
            </w:r>
            <w:r w:rsidR="00E2474D">
              <w:rPr>
                <w:webHidden/>
              </w:rPr>
              <w:instrText xml:space="preserve"> PAGEREF _Toc526939904 \h </w:instrText>
            </w:r>
            <w:r w:rsidR="00E2474D">
              <w:rPr>
                <w:webHidden/>
              </w:rPr>
            </w:r>
            <w:r w:rsidR="00E2474D">
              <w:rPr>
                <w:webHidden/>
              </w:rPr>
              <w:fldChar w:fldCharType="separate"/>
            </w:r>
            <w:r w:rsidR="00E2474D">
              <w:rPr>
                <w:webHidden/>
              </w:rPr>
              <w:t>19</w:t>
            </w:r>
            <w:r w:rsidR="00E2474D">
              <w:rPr>
                <w:webHidden/>
              </w:rPr>
              <w:fldChar w:fldCharType="end"/>
            </w:r>
          </w:hyperlink>
        </w:p>
        <w:p w14:paraId="254D2347" w14:textId="72BC2BDD"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5" w:history="1">
            <w:r w:rsidR="00E2474D" w:rsidRPr="00B848F9">
              <w:rPr>
                <w:rStyle w:val="Hyperlink"/>
              </w:rPr>
              <w:t>8.1.8</w:t>
            </w:r>
            <w:r w:rsidR="00E2474D">
              <w:rPr>
                <w:rFonts w:asciiTheme="minorHAnsi" w:eastAsiaTheme="minorEastAsia" w:hAnsiTheme="minorHAnsi" w:cstheme="minorBidi"/>
                <w:kern w:val="0"/>
                <w:sz w:val="22"/>
                <w:szCs w:val="22"/>
                <w14:ligatures w14:val="none"/>
              </w:rPr>
              <w:tab/>
            </w:r>
            <w:r w:rsidR="00E2474D" w:rsidRPr="00B848F9">
              <w:rPr>
                <w:rStyle w:val="Hyperlink"/>
              </w:rPr>
              <w:t>IB-beleid en architectuur</w:t>
            </w:r>
            <w:r w:rsidR="00E2474D">
              <w:rPr>
                <w:webHidden/>
              </w:rPr>
              <w:tab/>
            </w:r>
            <w:r w:rsidR="00E2474D">
              <w:rPr>
                <w:webHidden/>
              </w:rPr>
              <w:fldChar w:fldCharType="begin"/>
            </w:r>
            <w:r w:rsidR="00E2474D">
              <w:rPr>
                <w:webHidden/>
              </w:rPr>
              <w:instrText xml:space="preserve"> PAGEREF _Toc526939905 \h </w:instrText>
            </w:r>
            <w:r w:rsidR="00E2474D">
              <w:rPr>
                <w:webHidden/>
              </w:rPr>
            </w:r>
            <w:r w:rsidR="00E2474D">
              <w:rPr>
                <w:webHidden/>
              </w:rPr>
              <w:fldChar w:fldCharType="separate"/>
            </w:r>
            <w:r w:rsidR="00E2474D">
              <w:rPr>
                <w:webHidden/>
              </w:rPr>
              <w:t>19</w:t>
            </w:r>
            <w:r w:rsidR="00E2474D">
              <w:rPr>
                <w:webHidden/>
              </w:rPr>
              <w:fldChar w:fldCharType="end"/>
            </w:r>
          </w:hyperlink>
        </w:p>
        <w:p w14:paraId="1B4F104B" w14:textId="161CA4C2"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6" w:history="1">
            <w:r w:rsidR="00E2474D" w:rsidRPr="00B848F9">
              <w:rPr>
                <w:rStyle w:val="Hyperlink"/>
              </w:rPr>
              <w:t>8.1.9</w:t>
            </w:r>
            <w:r w:rsidR="00E2474D">
              <w:rPr>
                <w:rFonts w:asciiTheme="minorHAnsi" w:eastAsiaTheme="minorEastAsia" w:hAnsiTheme="minorHAnsi" w:cstheme="minorBidi"/>
                <w:kern w:val="0"/>
                <w:sz w:val="22"/>
                <w:szCs w:val="22"/>
                <w14:ligatures w14:val="none"/>
              </w:rPr>
              <w:tab/>
            </w:r>
            <w:r w:rsidR="00E2474D" w:rsidRPr="00B848F9">
              <w:rPr>
                <w:rStyle w:val="Hyperlink"/>
              </w:rPr>
              <w:t>Werking</w:t>
            </w:r>
            <w:r w:rsidR="00E2474D">
              <w:rPr>
                <w:webHidden/>
              </w:rPr>
              <w:tab/>
            </w:r>
            <w:r w:rsidR="00E2474D">
              <w:rPr>
                <w:webHidden/>
              </w:rPr>
              <w:fldChar w:fldCharType="begin"/>
            </w:r>
            <w:r w:rsidR="00E2474D">
              <w:rPr>
                <w:webHidden/>
              </w:rPr>
              <w:instrText xml:space="preserve"> PAGEREF _Toc526939906 \h </w:instrText>
            </w:r>
            <w:r w:rsidR="00E2474D">
              <w:rPr>
                <w:webHidden/>
              </w:rPr>
            </w:r>
            <w:r w:rsidR="00E2474D">
              <w:rPr>
                <w:webHidden/>
              </w:rPr>
              <w:fldChar w:fldCharType="separate"/>
            </w:r>
            <w:r w:rsidR="00E2474D">
              <w:rPr>
                <w:webHidden/>
              </w:rPr>
              <w:t>19</w:t>
            </w:r>
            <w:r w:rsidR="00E2474D">
              <w:rPr>
                <w:webHidden/>
              </w:rPr>
              <w:fldChar w:fldCharType="end"/>
            </w:r>
          </w:hyperlink>
        </w:p>
        <w:p w14:paraId="4330DB3F" w14:textId="520E85F1"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07" w:history="1">
            <w:r w:rsidR="00E2474D" w:rsidRPr="00B848F9">
              <w:rPr>
                <w:rStyle w:val="Hyperlink"/>
                <w14:scene3d>
                  <w14:camera w14:prst="orthographicFront"/>
                  <w14:lightRig w14:rig="threePt" w14:dir="t">
                    <w14:rot w14:lat="0" w14:lon="0" w14:rev="0"/>
                  </w14:lightRig>
                </w14:scene3d>
              </w:rPr>
              <w:t>8.2</w:t>
            </w:r>
            <w:r w:rsidR="00E2474D">
              <w:rPr>
                <w:rFonts w:asciiTheme="minorHAnsi" w:eastAsiaTheme="minorEastAsia" w:hAnsiTheme="minorHAnsi" w:cstheme="minorBidi"/>
                <w:kern w:val="0"/>
                <w:sz w:val="22"/>
                <w:szCs w:val="22"/>
                <w14:ligatures w14:val="none"/>
              </w:rPr>
              <w:tab/>
            </w:r>
            <w:r w:rsidR="00E2474D" w:rsidRPr="00B848F9">
              <w:rPr>
                <w:rStyle w:val="Hyperlink"/>
              </w:rPr>
              <w:t>Organisatie van de informatiebeveiliging</w:t>
            </w:r>
            <w:r w:rsidR="00E2474D">
              <w:rPr>
                <w:webHidden/>
              </w:rPr>
              <w:tab/>
            </w:r>
            <w:r w:rsidR="00E2474D">
              <w:rPr>
                <w:webHidden/>
              </w:rPr>
              <w:fldChar w:fldCharType="begin"/>
            </w:r>
            <w:r w:rsidR="00E2474D">
              <w:rPr>
                <w:webHidden/>
              </w:rPr>
              <w:instrText xml:space="preserve"> PAGEREF _Toc526939907 \h </w:instrText>
            </w:r>
            <w:r w:rsidR="00E2474D">
              <w:rPr>
                <w:webHidden/>
              </w:rPr>
            </w:r>
            <w:r w:rsidR="00E2474D">
              <w:rPr>
                <w:webHidden/>
              </w:rPr>
              <w:fldChar w:fldCharType="separate"/>
            </w:r>
            <w:r w:rsidR="00E2474D">
              <w:rPr>
                <w:webHidden/>
              </w:rPr>
              <w:t>19</w:t>
            </w:r>
            <w:r w:rsidR="00E2474D">
              <w:rPr>
                <w:webHidden/>
              </w:rPr>
              <w:fldChar w:fldCharType="end"/>
            </w:r>
          </w:hyperlink>
        </w:p>
        <w:p w14:paraId="4457DD19" w14:textId="1653ECE3"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8" w:history="1">
            <w:r w:rsidR="00E2474D" w:rsidRPr="00B848F9">
              <w:rPr>
                <w:rStyle w:val="Hyperlink"/>
              </w:rPr>
              <w:t>8.2.1</w:t>
            </w:r>
            <w:r w:rsidR="00E2474D">
              <w:rPr>
                <w:rFonts w:asciiTheme="minorHAnsi" w:eastAsiaTheme="minorEastAsia" w:hAnsiTheme="minorHAnsi" w:cstheme="minorBidi"/>
                <w:kern w:val="0"/>
                <w:sz w:val="22"/>
                <w:szCs w:val="22"/>
                <w14:ligatures w14:val="none"/>
              </w:rPr>
              <w:tab/>
            </w:r>
            <w:r w:rsidR="00E2474D" w:rsidRPr="00B848F9">
              <w:rPr>
                <w:rStyle w:val="Hyperlink"/>
              </w:rPr>
              <w:t>Interne organisatie</w:t>
            </w:r>
            <w:r w:rsidR="00E2474D">
              <w:rPr>
                <w:webHidden/>
              </w:rPr>
              <w:tab/>
            </w:r>
            <w:r w:rsidR="00E2474D">
              <w:rPr>
                <w:webHidden/>
              </w:rPr>
              <w:fldChar w:fldCharType="begin"/>
            </w:r>
            <w:r w:rsidR="00E2474D">
              <w:rPr>
                <w:webHidden/>
              </w:rPr>
              <w:instrText xml:space="preserve"> PAGEREF _Toc526939908 \h </w:instrText>
            </w:r>
            <w:r w:rsidR="00E2474D">
              <w:rPr>
                <w:webHidden/>
              </w:rPr>
            </w:r>
            <w:r w:rsidR="00E2474D">
              <w:rPr>
                <w:webHidden/>
              </w:rPr>
              <w:fldChar w:fldCharType="separate"/>
            </w:r>
            <w:r w:rsidR="00E2474D">
              <w:rPr>
                <w:webHidden/>
              </w:rPr>
              <w:t>19</w:t>
            </w:r>
            <w:r w:rsidR="00E2474D">
              <w:rPr>
                <w:webHidden/>
              </w:rPr>
              <w:fldChar w:fldCharType="end"/>
            </w:r>
          </w:hyperlink>
        </w:p>
        <w:p w14:paraId="79C9E06B" w14:textId="720FB8A2"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09" w:history="1">
            <w:r w:rsidR="00E2474D" w:rsidRPr="00B848F9">
              <w:rPr>
                <w:rStyle w:val="Hyperlink"/>
              </w:rPr>
              <w:t>8.2.2</w:t>
            </w:r>
            <w:r w:rsidR="00E2474D">
              <w:rPr>
                <w:rFonts w:asciiTheme="minorHAnsi" w:eastAsiaTheme="minorEastAsia" w:hAnsiTheme="minorHAnsi" w:cstheme="minorBidi"/>
                <w:kern w:val="0"/>
                <w:sz w:val="22"/>
                <w:szCs w:val="22"/>
                <w14:ligatures w14:val="none"/>
              </w:rPr>
              <w:tab/>
            </w:r>
            <w:r w:rsidR="00E2474D" w:rsidRPr="00B848F9">
              <w:rPr>
                <w:rStyle w:val="Hyperlink"/>
              </w:rPr>
              <w:t>Taken en rollen</w:t>
            </w:r>
            <w:r w:rsidR="00E2474D">
              <w:rPr>
                <w:webHidden/>
              </w:rPr>
              <w:tab/>
            </w:r>
            <w:r w:rsidR="00E2474D">
              <w:rPr>
                <w:webHidden/>
              </w:rPr>
              <w:fldChar w:fldCharType="begin"/>
            </w:r>
            <w:r w:rsidR="00E2474D">
              <w:rPr>
                <w:webHidden/>
              </w:rPr>
              <w:instrText xml:space="preserve"> PAGEREF _Toc526939909 \h </w:instrText>
            </w:r>
            <w:r w:rsidR="00E2474D">
              <w:rPr>
                <w:webHidden/>
              </w:rPr>
            </w:r>
            <w:r w:rsidR="00E2474D">
              <w:rPr>
                <w:webHidden/>
              </w:rPr>
              <w:fldChar w:fldCharType="separate"/>
            </w:r>
            <w:r w:rsidR="00E2474D">
              <w:rPr>
                <w:webHidden/>
              </w:rPr>
              <w:t>20</w:t>
            </w:r>
            <w:r w:rsidR="00E2474D">
              <w:rPr>
                <w:webHidden/>
              </w:rPr>
              <w:fldChar w:fldCharType="end"/>
            </w:r>
          </w:hyperlink>
        </w:p>
        <w:p w14:paraId="50B36EFE" w14:textId="7B5C0518"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0" w:history="1">
            <w:r w:rsidR="00E2474D" w:rsidRPr="00B848F9">
              <w:rPr>
                <w:rStyle w:val="Hyperlink"/>
              </w:rPr>
              <w:t>8.2.3</w:t>
            </w:r>
            <w:r w:rsidR="00E2474D">
              <w:rPr>
                <w:rFonts w:asciiTheme="minorHAnsi" w:eastAsiaTheme="minorEastAsia" w:hAnsiTheme="minorHAnsi" w:cstheme="minorBidi"/>
                <w:kern w:val="0"/>
                <w:sz w:val="22"/>
                <w:szCs w:val="22"/>
                <w14:ligatures w14:val="none"/>
              </w:rPr>
              <w:tab/>
            </w:r>
            <w:r w:rsidR="00E2474D" w:rsidRPr="00B848F9">
              <w:rPr>
                <w:rStyle w:val="Hyperlink"/>
              </w:rPr>
              <w:t>Functioneel overleg</w:t>
            </w:r>
            <w:r w:rsidR="00E2474D">
              <w:rPr>
                <w:webHidden/>
              </w:rPr>
              <w:tab/>
            </w:r>
            <w:r w:rsidR="00E2474D">
              <w:rPr>
                <w:webHidden/>
              </w:rPr>
              <w:fldChar w:fldCharType="begin"/>
            </w:r>
            <w:r w:rsidR="00E2474D">
              <w:rPr>
                <w:webHidden/>
              </w:rPr>
              <w:instrText xml:space="preserve"> PAGEREF _Toc526939910 \h </w:instrText>
            </w:r>
            <w:r w:rsidR="00E2474D">
              <w:rPr>
                <w:webHidden/>
              </w:rPr>
            </w:r>
            <w:r w:rsidR="00E2474D">
              <w:rPr>
                <w:webHidden/>
              </w:rPr>
              <w:fldChar w:fldCharType="separate"/>
            </w:r>
            <w:r w:rsidR="00E2474D">
              <w:rPr>
                <w:webHidden/>
              </w:rPr>
              <w:t>21</w:t>
            </w:r>
            <w:r w:rsidR="00E2474D">
              <w:rPr>
                <w:webHidden/>
              </w:rPr>
              <w:fldChar w:fldCharType="end"/>
            </w:r>
          </w:hyperlink>
        </w:p>
        <w:p w14:paraId="0EB5E583" w14:textId="49A89460"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1" w:history="1">
            <w:r w:rsidR="00E2474D" w:rsidRPr="00B848F9">
              <w:rPr>
                <w:rStyle w:val="Hyperlink"/>
              </w:rPr>
              <w:t>8.2.4</w:t>
            </w:r>
            <w:r w:rsidR="00E2474D">
              <w:rPr>
                <w:rFonts w:asciiTheme="minorHAnsi" w:eastAsiaTheme="minorEastAsia" w:hAnsiTheme="minorHAnsi" w:cstheme="minorBidi"/>
                <w:kern w:val="0"/>
                <w:sz w:val="22"/>
                <w:szCs w:val="22"/>
                <w14:ligatures w14:val="none"/>
              </w:rPr>
              <w:tab/>
            </w:r>
            <w:r w:rsidR="00E2474D" w:rsidRPr="00B848F9">
              <w:rPr>
                <w:rStyle w:val="Hyperlink"/>
              </w:rPr>
              <w:t>Rapportage en escalatielijn voor IB</w:t>
            </w:r>
            <w:r w:rsidR="00E2474D">
              <w:rPr>
                <w:webHidden/>
              </w:rPr>
              <w:tab/>
            </w:r>
            <w:r w:rsidR="00E2474D">
              <w:rPr>
                <w:webHidden/>
              </w:rPr>
              <w:fldChar w:fldCharType="begin"/>
            </w:r>
            <w:r w:rsidR="00E2474D">
              <w:rPr>
                <w:webHidden/>
              </w:rPr>
              <w:instrText xml:space="preserve"> PAGEREF _Toc526939911 \h </w:instrText>
            </w:r>
            <w:r w:rsidR="00E2474D">
              <w:rPr>
                <w:webHidden/>
              </w:rPr>
            </w:r>
            <w:r w:rsidR="00E2474D">
              <w:rPr>
                <w:webHidden/>
              </w:rPr>
              <w:fldChar w:fldCharType="separate"/>
            </w:r>
            <w:r w:rsidR="00E2474D">
              <w:rPr>
                <w:webHidden/>
              </w:rPr>
              <w:t>21</w:t>
            </w:r>
            <w:r w:rsidR="00E2474D">
              <w:rPr>
                <w:webHidden/>
              </w:rPr>
              <w:fldChar w:fldCharType="end"/>
            </w:r>
          </w:hyperlink>
        </w:p>
        <w:p w14:paraId="733280E5" w14:textId="13E63019"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12" w:history="1">
            <w:r w:rsidR="00E2474D" w:rsidRPr="00B848F9">
              <w:rPr>
                <w:rStyle w:val="Hyperlink"/>
                <w14:scene3d>
                  <w14:camera w14:prst="orthographicFront"/>
                  <w14:lightRig w14:rig="threePt" w14:dir="t">
                    <w14:rot w14:lat="0" w14:lon="0" w14:rev="0"/>
                  </w14:lightRig>
                </w14:scene3d>
              </w:rPr>
              <w:t>8.3</w:t>
            </w:r>
            <w:r w:rsidR="00E2474D">
              <w:rPr>
                <w:rFonts w:asciiTheme="minorHAnsi" w:eastAsiaTheme="minorEastAsia" w:hAnsiTheme="minorHAnsi" w:cstheme="minorBidi"/>
                <w:kern w:val="0"/>
                <w:sz w:val="22"/>
                <w:szCs w:val="22"/>
                <w14:ligatures w14:val="none"/>
              </w:rPr>
              <w:tab/>
            </w:r>
            <w:r w:rsidR="00E2474D" w:rsidRPr="00B848F9">
              <w:rPr>
                <w:rStyle w:val="Hyperlink"/>
              </w:rPr>
              <w:t>Beheer van bedrijfsmiddelen</w:t>
            </w:r>
            <w:r w:rsidR="00E2474D">
              <w:rPr>
                <w:webHidden/>
              </w:rPr>
              <w:tab/>
            </w:r>
            <w:r w:rsidR="00E2474D">
              <w:rPr>
                <w:webHidden/>
              </w:rPr>
              <w:fldChar w:fldCharType="begin"/>
            </w:r>
            <w:r w:rsidR="00E2474D">
              <w:rPr>
                <w:webHidden/>
              </w:rPr>
              <w:instrText xml:space="preserve"> PAGEREF _Toc526939912 \h </w:instrText>
            </w:r>
            <w:r w:rsidR="00E2474D">
              <w:rPr>
                <w:webHidden/>
              </w:rPr>
            </w:r>
            <w:r w:rsidR="00E2474D">
              <w:rPr>
                <w:webHidden/>
              </w:rPr>
              <w:fldChar w:fldCharType="separate"/>
            </w:r>
            <w:r w:rsidR="00E2474D">
              <w:rPr>
                <w:webHidden/>
              </w:rPr>
              <w:t>21</w:t>
            </w:r>
            <w:r w:rsidR="00E2474D">
              <w:rPr>
                <w:webHidden/>
              </w:rPr>
              <w:fldChar w:fldCharType="end"/>
            </w:r>
          </w:hyperlink>
        </w:p>
        <w:p w14:paraId="7387B4C5" w14:textId="5B0C3A2D"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3" w:history="1">
            <w:r w:rsidR="00E2474D" w:rsidRPr="00B848F9">
              <w:rPr>
                <w:rStyle w:val="Hyperlink"/>
              </w:rPr>
              <w:t>8.3.1</w:t>
            </w:r>
            <w:r w:rsidR="00E2474D">
              <w:rPr>
                <w:rFonts w:asciiTheme="minorHAnsi" w:eastAsiaTheme="minorEastAsia" w:hAnsiTheme="minorHAnsi" w:cstheme="minorBidi"/>
                <w:kern w:val="0"/>
                <w:sz w:val="22"/>
                <w:szCs w:val="22"/>
                <w14:ligatures w14:val="none"/>
              </w:rPr>
              <w:tab/>
            </w:r>
            <w:r w:rsidR="00E2474D" w:rsidRPr="00B848F9">
              <w:rPr>
                <w:rStyle w:val="Hyperlink"/>
              </w:rPr>
              <w:t>Verantwoordelijkheid voor bedrijfsmiddelen</w:t>
            </w:r>
            <w:r w:rsidR="00E2474D">
              <w:rPr>
                <w:webHidden/>
              </w:rPr>
              <w:tab/>
            </w:r>
            <w:r w:rsidR="00E2474D">
              <w:rPr>
                <w:webHidden/>
              </w:rPr>
              <w:fldChar w:fldCharType="begin"/>
            </w:r>
            <w:r w:rsidR="00E2474D">
              <w:rPr>
                <w:webHidden/>
              </w:rPr>
              <w:instrText xml:space="preserve"> PAGEREF _Toc526939913 \h </w:instrText>
            </w:r>
            <w:r w:rsidR="00E2474D">
              <w:rPr>
                <w:webHidden/>
              </w:rPr>
            </w:r>
            <w:r w:rsidR="00E2474D">
              <w:rPr>
                <w:webHidden/>
              </w:rPr>
              <w:fldChar w:fldCharType="separate"/>
            </w:r>
            <w:r w:rsidR="00E2474D">
              <w:rPr>
                <w:webHidden/>
              </w:rPr>
              <w:t>21</w:t>
            </w:r>
            <w:r w:rsidR="00E2474D">
              <w:rPr>
                <w:webHidden/>
              </w:rPr>
              <w:fldChar w:fldCharType="end"/>
            </w:r>
          </w:hyperlink>
        </w:p>
        <w:p w14:paraId="382ED2D7" w14:textId="647560F5"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4" w:history="1">
            <w:r w:rsidR="00E2474D" w:rsidRPr="00B848F9">
              <w:rPr>
                <w:rStyle w:val="Hyperlink"/>
              </w:rPr>
              <w:t>8.3.2</w:t>
            </w:r>
            <w:r w:rsidR="00E2474D">
              <w:rPr>
                <w:rFonts w:asciiTheme="minorHAnsi" w:eastAsiaTheme="minorEastAsia" w:hAnsiTheme="minorHAnsi" w:cstheme="minorBidi"/>
                <w:kern w:val="0"/>
                <w:sz w:val="22"/>
                <w:szCs w:val="22"/>
                <w14:ligatures w14:val="none"/>
              </w:rPr>
              <w:tab/>
            </w:r>
            <w:r w:rsidR="00E2474D" w:rsidRPr="00B848F9">
              <w:rPr>
                <w:rStyle w:val="Hyperlink"/>
              </w:rPr>
              <w:t>Classificatie van informatie</w:t>
            </w:r>
            <w:r w:rsidR="00E2474D">
              <w:rPr>
                <w:webHidden/>
              </w:rPr>
              <w:tab/>
            </w:r>
            <w:r w:rsidR="00E2474D">
              <w:rPr>
                <w:webHidden/>
              </w:rPr>
              <w:fldChar w:fldCharType="begin"/>
            </w:r>
            <w:r w:rsidR="00E2474D">
              <w:rPr>
                <w:webHidden/>
              </w:rPr>
              <w:instrText xml:space="preserve"> PAGEREF _Toc526939914 \h </w:instrText>
            </w:r>
            <w:r w:rsidR="00E2474D">
              <w:rPr>
                <w:webHidden/>
              </w:rPr>
            </w:r>
            <w:r w:rsidR="00E2474D">
              <w:rPr>
                <w:webHidden/>
              </w:rPr>
              <w:fldChar w:fldCharType="separate"/>
            </w:r>
            <w:r w:rsidR="00E2474D">
              <w:rPr>
                <w:webHidden/>
              </w:rPr>
              <w:t>22</w:t>
            </w:r>
            <w:r w:rsidR="00E2474D">
              <w:rPr>
                <w:webHidden/>
              </w:rPr>
              <w:fldChar w:fldCharType="end"/>
            </w:r>
          </w:hyperlink>
        </w:p>
        <w:p w14:paraId="775B63E2" w14:textId="17AFB088"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15" w:history="1">
            <w:r w:rsidR="00E2474D" w:rsidRPr="00B848F9">
              <w:rPr>
                <w:rStyle w:val="Hyperlink"/>
                <w14:scene3d>
                  <w14:camera w14:prst="orthographicFront"/>
                  <w14:lightRig w14:rig="threePt" w14:dir="t">
                    <w14:rot w14:lat="0" w14:lon="0" w14:rev="0"/>
                  </w14:lightRig>
                </w14:scene3d>
              </w:rPr>
              <w:t>8.4</w:t>
            </w:r>
            <w:r w:rsidR="00E2474D">
              <w:rPr>
                <w:rFonts w:asciiTheme="minorHAnsi" w:eastAsiaTheme="minorEastAsia" w:hAnsiTheme="minorHAnsi" w:cstheme="minorBidi"/>
                <w:kern w:val="0"/>
                <w:sz w:val="22"/>
                <w:szCs w:val="22"/>
                <w14:ligatures w14:val="none"/>
              </w:rPr>
              <w:tab/>
            </w:r>
            <w:r w:rsidR="00E2474D" w:rsidRPr="00B848F9">
              <w:rPr>
                <w:rStyle w:val="Hyperlink"/>
              </w:rPr>
              <w:t>Beveiliging van personeel</w:t>
            </w:r>
            <w:r w:rsidR="00E2474D">
              <w:rPr>
                <w:webHidden/>
              </w:rPr>
              <w:tab/>
            </w:r>
            <w:r w:rsidR="00E2474D">
              <w:rPr>
                <w:webHidden/>
              </w:rPr>
              <w:fldChar w:fldCharType="begin"/>
            </w:r>
            <w:r w:rsidR="00E2474D">
              <w:rPr>
                <w:webHidden/>
              </w:rPr>
              <w:instrText xml:space="preserve"> PAGEREF _Toc526939915 \h </w:instrText>
            </w:r>
            <w:r w:rsidR="00E2474D">
              <w:rPr>
                <w:webHidden/>
              </w:rPr>
            </w:r>
            <w:r w:rsidR="00E2474D">
              <w:rPr>
                <w:webHidden/>
              </w:rPr>
              <w:fldChar w:fldCharType="separate"/>
            </w:r>
            <w:r w:rsidR="00E2474D">
              <w:rPr>
                <w:webHidden/>
              </w:rPr>
              <w:t>24</w:t>
            </w:r>
            <w:r w:rsidR="00E2474D">
              <w:rPr>
                <w:webHidden/>
              </w:rPr>
              <w:fldChar w:fldCharType="end"/>
            </w:r>
          </w:hyperlink>
        </w:p>
        <w:p w14:paraId="0813D6E2" w14:textId="2DA0ECF3"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6" w:history="1">
            <w:r w:rsidR="00E2474D" w:rsidRPr="00B848F9">
              <w:rPr>
                <w:rStyle w:val="Hyperlink"/>
              </w:rPr>
              <w:t>8.4.1</w:t>
            </w:r>
            <w:r w:rsidR="00E2474D">
              <w:rPr>
                <w:rFonts w:asciiTheme="minorHAnsi" w:eastAsiaTheme="minorEastAsia" w:hAnsiTheme="minorHAnsi" w:cstheme="minorBidi"/>
                <w:kern w:val="0"/>
                <w:sz w:val="22"/>
                <w:szCs w:val="22"/>
                <w14:ligatures w14:val="none"/>
              </w:rPr>
              <w:tab/>
            </w:r>
            <w:r w:rsidR="00E2474D" w:rsidRPr="00B848F9">
              <w:rPr>
                <w:rStyle w:val="Hyperlink"/>
              </w:rPr>
              <w:t>Risico’s</w:t>
            </w:r>
            <w:r w:rsidR="00E2474D">
              <w:rPr>
                <w:webHidden/>
              </w:rPr>
              <w:tab/>
            </w:r>
            <w:r w:rsidR="00E2474D">
              <w:rPr>
                <w:webHidden/>
              </w:rPr>
              <w:fldChar w:fldCharType="begin"/>
            </w:r>
            <w:r w:rsidR="00E2474D">
              <w:rPr>
                <w:webHidden/>
              </w:rPr>
              <w:instrText xml:space="preserve"> PAGEREF _Toc526939916 \h </w:instrText>
            </w:r>
            <w:r w:rsidR="00E2474D">
              <w:rPr>
                <w:webHidden/>
              </w:rPr>
            </w:r>
            <w:r w:rsidR="00E2474D">
              <w:rPr>
                <w:webHidden/>
              </w:rPr>
              <w:fldChar w:fldCharType="separate"/>
            </w:r>
            <w:r w:rsidR="00E2474D">
              <w:rPr>
                <w:webHidden/>
              </w:rPr>
              <w:t>24</w:t>
            </w:r>
            <w:r w:rsidR="00E2474D">
              <w:rPr>
                <w:webHidden/>
              </w:rPr>
              <w:fldChar w:fldCharType="end"/>
            </w:r>
          </w:hyperlink>
        </w:p>
        <w:p w14:paraId="7C27404A" w14:textId="69B20A68"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7" w:history="1">
            <w:r w:rsidR="00E2474D" w:rsidRPr="00B848F9">
              <w:rPr>
                <w:rStyle w:val="Hyperlink"/>
              </w:rPr>
              <w:t>8.4.2</w:t>
            </w:r>
            <w:r w:rsidR="00E2474D">
              <w:rPr>
                <w:rFonts w:asciiTheme="minorHAnsi" w:eastAsiaTheme="minorEastAsia" w:hAnsiTheme="minorHAnsi" w:cstheme="minorBidi"/>
                <w:kern w:val="0"/>
                <w:sz w:val="22"/>
                <w:szCs w:val="22"/>
                <w14:ligatures w14:val="none"/>
              </w:rPr>
              <w:tab/>
            </w:r>
            <w:r w:rsidR="00E2474D" w:rsidRPr="00B848F9">
              <w:rPr>
                <w:rStyle w:val="Hyperlink"/>
              </w:rPr>
              <w:t>Doelstelling</w:t>
            </w:r>
            <w:r w:rsidR="00E2474D">
              <w:rPr>
                <w:webHidden/>
              </w:rPr>
              <w:tab/>
            </w:r>
            <w:r w:rsidR="00E2474D">
              <w:rPr>
                <w:webHidden/>
              </w:rPr>
              <w:fldChar w:fldCharType="begin"/>
            </w:r>
            <w:r w:rsidR="00E2474D">
              <w:rPr>
                <w:webHidden/>
              </w:rPr>
              <w:instrText xml:space="preserve"> PAGEREF _Toc526939917 \h </w:instrText>
            </w:r>
            <w:r w:rsidR="00E2474D">
              <w:rPr>
                <w:webHidden/>
              </w:rPr>
            </w:r>
            <w:r w:rsidR="00E2474D">
              <w:rPr>
                <w:webHidden/>
              </w:rPr>
              <w:fldChar w:fldCharType="separate"/>
            </w:r>
            <w:r w:rsidR="00E2474D">
              <w:rPr>
                <w:webHidden/>
              </w:rPr>
              <w:t>24</w:t>
            </w:r>
            <w:r w:rsidR="00E2474D">
              <w:rPr>
                <w:webHidden/>
              </w:rPr>
              <w:fldChar w:fldCharType="end"/>
            </w:r>
          </w:hyperlink>
        </w:p>
        <w:p w14:paraId="08DA4CD3" w14:textId="6F4008EC"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8" w:history="1">
            <w:r w:rsidR="00E2474D" w:rsidRPr="00B848F9">
              <w:rPr>
                <w:rStyle w:val="Hyperlink"/>
              </w:rPr>
              <w:t>8.4.3</w:t>
            </w:r>
            <w:r w:rsidR="00E2474D">
              <w:rPr>
                <w:rFonts w:asciiTheme="minorHAnsi" w:eastAsiaTheme="minorEastAsia" w:hAnsiTheme="minorHAnsi" w:cstheme="minorBidi"/>
                <w:kern w:val="0"/>
                <w:sz w:val="22"/>
                <w:szCs w:val="22"/>
                <w14:ligatures w14:val="none"/>
              </w:rPr>
              <w:tab/>
            </w:r>
            <w:r w:rsidR="00E2474D" w:rsidRPr="00B848F9">
              <w:rPr>
                <w:rStyle w:val="Hyperlink"/>
              </w:rPr>
              <w:t>Beheersmaatregelen</w:t>
            </w:r>
            <w:r w:rsidR="00E2474D">
              <w:rPr>
                <w:webHidden/>
              </w:rPr>
              <w:tab/>
            </w:r>
            <w:r w:rsidR="00E2474D">
              <w:rPr>
                <w:webHidden/>
              </w:rPr>
              <w:fldChar w:fldCharType="begin"/>
            </w:r>
            <w:r w:rsidR="00E2474D">
              <w:rPr>
                <w:webHidden/>
              </w:rPr>
              <w:instrText xml:space="preserve"> PAGEREF _Toc526939918 \h </w:instrText>
            </w:r>
            <w:r w:rsidR="00E2474D">
              <w:rPr>
                <w:webHidden/>
              </w:rPr>
            </w:r>
            <w:r w:rsidR="00E2474D">
              <w:rPr>
                <w:webHidden/>
              </w:rPr>
              <w:fldChar w:fldCharType="separate"/>
            </w:r>
            <w:r w:rsidR="00E2474D">
              <w:rPr>
                <w:webHidden/>
              </w:rPr>
              <w:t>24</w:t>
            </w:r>
            <w:r w:rsidR="00E2474D">
              <w:rPr>
                <w:webHidden/>
              </w:rPr>
              <w:fldChar w:fldCharType="end"/>
            </w:r>
          </w:hyperlink>
        </w:p>
        <w:p w14:paraId="39C1EA88" w14:textId="74A7CFA3"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19" w:history="1">
            <w:r w:rsidR="00E2474D" w:rsidRPr="00B848F9">
              <w:rPr>
                <w:rStyle w:val="Hyperlink"/>
              </w:rPr>
              <w:t>8.4.4</w:t>
            </w:r>
            <w:r w:rsidR="00E2474D">
              <w:rPr>
                <w:rFonts w:asciiTheme="minorHAnsi" w:eastAsiaTheme="minorEastAsia" w:hAnsiTheme="minorHAnsi" w:cstheme="minorBidi"/>
                <w:kern w:val="0"/>
                <w:sz w:val="22"/>
                <w:szCs w:val="22"/>
                <w14:ligatures w14:val="none"/>
              </w:rPr>
              <w:tab/>
            </w:r>
            <w:r w:rsidR="00E2474D" w:rsidRPr="00B848F9">
              <w:rPr>
                <w:rStyle w:val="Hyperlink"/>
              </w:rPr>
              <w:t>Bewustwording</w:t>
            </w:r>
            <w:r w:rsidR="00E2474D">
              <w:rPr>
                <w:webHidden/>
              </w:rPr>
              <w:tab/>
            </w:r>
            <w:r w:rsidR="00E2474D">
              <w:rPr>
                <w:webHidden/>
              </w:rPr>
              <w:fldChar w:fldCharType="begin"/>
            </w:r>
            <w:r w:rsidR="00E2474D">
              <w:rPr>
                <w:webHidden/>
              </w:rPr>
              <w:instrText xml:space="preserve"> PAGEREF _Toc526939919 \h </w:instrText>
            </w:r>
            <w:r w:rsidR="00E2474D">
              <w:rPr>
                <w:webHidden/>
              </w:rPr>
            </w:r>
            <w:r w:rsidR="00E2474D">
              <w:rPr>
                <w:webHidden/>
              </w:rPr>
              <w:fldChar w:fldCharType="separate"/>
            </w:r>
            <w:r w:rsidR="00E2474D">
              <w:rPr>
                <w:webHidden/>
              </w:rPr>
              <w:t>25</w:t>
            </w:r>
            <w:r w:rsidR="00E2474D">
              <w:rPr>
                <w:webHidden/>
              </w:rPr>
              <w:fldChar w:fldCharType="end"/>
            </w:r>
          </w:hyperlink>
        </w:p>
        <w:p w14:paraId="5F4F3FDE" w14:textId="61400DFE"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20" w:history="1">
            <w:r w:rsidR="00E2474D" w:rsidRPr="00B848F9">
              <w:rPr>
                <w:rStyle w:val="Hyperlink"/>
                <w14:scene3d>
                  <w14:camera w14:prst="orthographicFront"/>
                  <w14:lightRig w14:rig="threePt" w14:dir="t">
                    <w14:rot w14:lat="0" w14:lon="0" w14:rev="0"/>
                  </w14:lightRig>
                </w14:scene3d>
              </w:rPr>
              <w:t>8.5</w:t>
            </w:r>
            <w:r w:rsidR="00E2474D">
              <w:rPr>
                <w:rFonts w:asciiTheme="minorHAnsi" w:eastAsiaTheme="minorEastAsia" w:hAnsiTheme="minorHAnsi" w:cstheme="minorBidi"/>
                <w:kern w:val="0"/>
                <w:sz w:val="22"/>
                <w:szCs w:val="22"/>
                <w14:ligatures w14:val="none"/>
              </w:rPr>
              <w:tab/>
            </w:r>
            <w:r w:rsidR="00E2474D" w:rsidRPr="00B848F9">
              <w:rPr>
                <w:rStyle w:val="Hyperlink"/>
              </w:rPr>
              <w:t>Fysieke beveiliging en beveiliging van de omgeving</w:t>
            </w:r>
            <w:r w:rsidR="00E2474D">
              <w:rPr>
                <w:webHidden/>
              </w:rPr>
              <w:tab/>
            </w:r>
            <w:r w:rsidR="00E2474D">
              <w:rPr>
                <w:webHidden/>
              </w:rPr>
              <w:fldChar w:fldCharType="begin"/>
            </w:r>
            <w:r w:rsidR="00E2474D">
              <w:rPr>
                <w:webHidden/>
              </w:rPr>
              <w:instrText xml:space="preserve"> PAGEREF _Toc526939920 \h </w:instrText>
            </w:r>
            <w:r w:rsidR="00E2474D">
              <w:rPr>
                <w:webHidden/>
              </w:rPr>
            </w:r>
            <w:r w:rsidR="00E2474D">
              <w:rPr>
                <w:webHidden/>
              </w:rPr>
              <w:fldChar w:fldCharType="separate"/>
            </w:r>
            <w:r w:rsidR="00E2474D">
              <w:rPr>
                <w:webHidden/>
              </w:rPr>
              <w:t>25</w:t>
            </w:r>
            <w:r w:rsidR="00E2474D">
              <w:rPr>
                <w:webHidden/>
              </w:rPr>
              <w:fldChar w:fldCharType="end"/>
            </w:r>
          </w:hyperlink>
        </w:p>
        <w:p w14:paraId="7E520707" w14:textId="05FA317C"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21" w:history="1">
            <w:r w:rsidR="00E2474D" w:rsidRPr="00B848F9">
              <w:rPr>
                <w:rStyle w:val="Hyperlink"/>
              </w:rPr>
              <w:t>8.5.1</w:t>
            </w:r>
            <w:r w:rsidR="00E2474D">
              <w:rPr>
                <w:rFonts w:asciiTheme="minorHAnsi" w:eastAsiaTheme="minorEastAsia" w:hAnsiTheme="minorHAnsi" w:cstheme="minorBidi"/>
                <w:kern w:val="0"/>
                <w:sz w:val="22"/>
                <w:szCs w:val="22"/>
                <w14:ligatures w14:val="none"/>
              </w:rPr>
              <w:tab/>
            </w:r>
            <w:r w:rsidR="00E2474D" w:rsidRPr="00B848F9">
              <w:rPr>
                <w:rStyle w:val="Hyperlink"/>
              </w:rPr>
              <w:t>Risico’s</w:t>
            </w:r>
            <w:r w:rsidR="00E2474D">
              <w:rPr>
                <w:webHidden/>
              </w:rPr>
              <w:tab/>
            </w:r>
            <w:r w:rsidR="00E2474D">
              <w:rPr>
                <w:webHidden/>
              </w:rPr>
              <w:fldChar w:fldCharType="begin"/>
            </w:r>
            <w:r w:rsidR="00E2474D">
              <w:rPr>
                <w:webHidden/>
              </w:rPr>
              <w:instrText xml:space="preserve"> PAGEREF _Toc526939921 \h </w:instrText>
            </w:r>
            <w:r w:rsidR="00E2474D">
              <w:rPr>
                <w:webHidden/>
              </w:rPr>
            </w:r>
            <w:r w:rsidR="00E2474D">
              <w:rPr>
                <w:webHidden/>
              </w:rPr>
              <w:fldChar w:fldCharType="separate"/>
            </w:r>
            <w:r w:rsidR="00E2474D">
              <w:rPr>
                <w:webHidden/>
              </w:rPr>
              <w:t>25</w:t>
            </w:r>
            <w:r w:rsidR="00E2474D">
              <w:rPr>
                <w:webHidden/>
              </w:rPr>
              <w:fldChar w:fldCharType="end"/>
            </w:r>
          </w:hyperlink>
        </w:p>
        <w:p w14:paraId="2BE4A083" w14:textId="78E000ED"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22" w:history="1">
            <w:r w:rsidR="00E2474D" w:rsidRPr="00B848F9">
              <w:rPr>
                <w:rStyle w:val="Hyperlink"/>
                <w14:scene3d>
                  <w14:camera w14:prst="orthographicFront"/>
                  <w14:lightRig w14:rig="threePt" w14:dir="t">
                    <w14:rot w14:lat="0" w14:lon="0" w14:rev="0"/>
                  </w14:lightRig>
                </w14:scene3d>
              </w:rPr>
              <w:t>8.6</w:t>
            </w:r>
            <w:r w:rsidR="00E2474D">
              <w:rPr>
                <w:rFonts w:asciiTheme="minorHAnsi" w:eastAsiaTheme="minorEastAsia" w:hAnsiTheme="minorHAnsi" w:cstheme="minorBidi"/>
                <w:kern w:val="0"/>
                <w:sz w:val="22"/>
                <w:szCs w:val="22"/>
                <w14:ligatures w14:val="none"/>
              </w:rPr>
              <w:tab/>
            </w:r>
            <w:r w:rsidR="00E2474D" w:rsidRPr="00B848F9">
              <w:rPr>
                <w:rStyle w:val="Hyperlink"/>
              </w:rPr>
              <w:t>Beveiliging van apparatuur en informatie</w:t>
            </w:r>
            <w:r w:rsidR="00E2474D">
              <w:rPr>
                <w:webHidden/>
              </w:rPr>
              <w:tab/>
            </w:r>
            <w:r w:rsidR="00E2474D">
              <w:rPr>
                <w:webHidden/>
              </w:rPr>
              <w:fldChar w:fldCharType="begin"/>
            </w:r>
            <w:r w:rsidR="00E2474D">
              <w:rPr>
                <w:webHidden/>
              </w:rPr>
              <w:instrText xml:space="preserve"> PAGEREF _Toc526939922 \h </w:instrText>
            </w:r>
            <w:r w:rsidR="00E2474D">
              <w:rPr>
                <w:webHidden/>
              </w:rPr>
            </w:r>
            <w:r w:rsidR="00E2474D">
              <w:rPr>
                <w:webHidden/>
              </w:rPr>
              <w:fldChar w:fldCharType="separate"/>
            </w:r>
            <w:r w:rsidR="00E2474D">
              <w:rPr>
                <w:webHidden/>
              </w:rPr>
              <w:t>25</w:t>
            </w:r>
            <w:r w:rsidR="00E2474D">
              <w:rPr>
                <w:webHidden/>
              </w:rPr>
              <w:fldChar w:fldCharType="end"/>
            </w:r>
          </w:hyperlink>
        </w:p>
        <w:p w14:paraId="7CEE9CED" w14:textId="62D1BD3A"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23" w:history="1">
            <w:r w:rsidR="00E2474D" w:rsidRPr="00B848F9">
              <w:rPr>
                <w:rStyle w:val="Hyperlink"/>
              </w:rPr>
              <w:t>8.6.2</w:t>
            </w:r>
            <w:r w:rsidR="00E2474D">
              <w:rPr>
                <w:rFonts w:asciiTheme="minorHAnsi" w:eastAsiaTheme="minorEastAsia" w:hAnsiTheme="minorHAnsi" w:cstheme="minorBidi"/>
                <w:kern w:val="0"/>
                <w:sz w:val="22"/>
                <w:szCs w:val="22"/>
                <w14:ligatures w14:val="none"/>
              </w:rPr>
              <w:tab/>
            </w:r>
            <w:r w:rsidR="00E2474D" w:rsidRPr="00B848F9">
              <w:rPr>
                <w:rStyle w:val="Hyperlink"/>
              </w:rPr>
              <w:t>Beheersmaatregelen</w:t>
            </w:r>
            <w:r w:rsidR="00E2474D">
              <w:rPr>
                <w:webHidden/>
              </w:rPr>
              <w:tab/>
            </w:r>
            <w:r w:rsidR="00E2474D">
              <w:rPr>
                <w:webHidden/>
              </w:rPr>
              <w:fldChar w:fldCharType="begin"/>
            </w:r>
            <w:r w:rsidR="00E2474D">
              <w:rPr>
                <w:webHidden/>
              </w:rPr>
              <w:instrText xml:space="preserve"> PAGEREF _Toc526939923 \h </w:instrText>
            </w:r>
            <w:r w:rsidR="00E2474D">
              <w:rPr>
                <w:webHidden/>
              </w:rPr>
            </w:r>
            <w:r w:rsidR="00E2474D">
              <w:rPr>
                <w:webHidden/>
              </w:rPr>
              <w:fldChar w:fldCharType="separate"/>
            </w:r>
            <w:r w:rsidR="00E2474D">
              <w:rPr>
                <w:webHidden/>
              </w:rPr>
              <w:t>26</w:t>
            </w:r>
            <w:r w:rsidR="00E2474D">
              <w:rPr>
                <w:webHidden/>
              </w:rPr>
              <w:fldChar w:fldCharType="end"/>
            </w:r>
          </w:hyperlink>
        </w:p>
        <w:p w14:paraId="69071A0B" w14:textId="00AB1B67"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24" w:history="1">
            <w:r w:rsidR="00E2474D" w:rsidRPr="00B848F9">
              <w:rPr>
                <w:rStyle w:val="Hyperlink"/>
              </w:rPr>
              <w:t>8.6.3</w:t>
            </w:r>
            <w:r w:rsidR="00E2474D">
              <w:rPr>
                <w:rFonts w:asciiTheme="minorHAnsi" w:eastAsiaTheme="minorEastAsia" w:hAnsiTheme="minorHAnsi" w:cstheme="minorBidi"/>
                <w:kern w:val="0"/>
                <w:sz w:val="22"/>
                <w:szCs w:val="22"/>
                <w14:ligatures w14:val="none"/>
              </w:rPr>
              <w:tab/>
            </w:r>
            <w:r w:rsidR="00E2474D" w:rsidRPr="00B848F9">
              <w:rPr>
                <w:rStyle w:val="Hyperlink"/>
              </w:rPr>
              <w:t>Beheer van de dienstverlening door een derde partij</w:t>
            </w:r>
            <w:r w:rsidR="00E2474D">
              <w:rPr>
                <w:webHidden/>
              </w:rPr>
              <w:tab/>
            </w:r>
            <w:r w:rsidR="00E2474D">
              <w:rPr>
                <w:webHidden/>
              </w:rPr>
              <w:fldChar w:fldCharType="begin"/>
            </w:r>
            <w:r w:rsidR="00E2474D">
              <w:rPr>
                <w:webHidden/>
              </w:rPr>
              <w:instrText xml:space="preserve"> PAGEREF _Toc526939924 \h </w:instrText>
            </w:r>
            <w:r w:rsidR="00E2474D">
              <w:rPr>
                <w:webHidden/>
              </w:rPr>
            </w:r>
            <w:r w:rsidR="00E2474D">
              <w:rPr>
                <w:webHidden/>
              </w:rPr>
              <w:fldChar w:fldCharType="separate"/>
            </w:r>
            <w:r w:rsidR="00E2474D">
              <w:rPr>
                <w:webHidden/>
              </w:rPr>
              <w:t>27</w:t>
            </w:r>
            <w:r w:rsidR="00E2474D">
              <w:rPr>
                <w:webHidden/>
              </w:rPr>
              <w:fldChar w:fldCharType="end"/>
            </w:r>
          </w:hyperlink>
        </w:p>
        <w:p w14:paraId="507F1234" w14:textId="2F0E525C"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25" w:history="1">
            <w:r w:rsidR="00E2474D" w:rsidRPr="00B848F9">
              <w:rPr>
                <w:rStyle w:val="Hyperlink"/>
              </w:rPr>
              <w:t>8.6.4</w:t>
            </w:r>
            <w:r w:rsidR="00E2474D">
              <w:rPr>
                <w:rFonts w:asciiTheme="minorHAnsi" w:eastAsiaTheme="minorEastAsia" w:hAnsiTheme="minorHAnsi" w:cstheme="minorBidi"/>
                <w:kern w:val="0"/>
                <w:sz w:val="22"/>
                <w:szCs w:val="22"/>
                <w14:ligatures w14:val="none"/>
              </w:rPr>
              <w:tab/>
            </w:r>
            <w:r w:rsidR="00E2474D" w:rsidRPr="00B848F9">
              <w:rPr>
                <w:rStyle w:val="Hyperlink"/>
              </w:rPr>
              <w:t>Behandeling van media</w:t>
            </w:r>
            <w:r w:rsidR="00E2474D">
              <w:rPr>
                <w:webHidden/>
              </w:rPr>
              <w:tab/>
            </w:r>
            <w:r w:rsidR="00E2474D">
              <w:rPr>
                <w:webHidden/>
              </w:rPr>
              <w:fldChar w:fldCharType="begin"/>
            </w:r>
            <w:r w:rsidR="00E2474D">
              <w:rPr>
                <w:webHidden/>
              </w:rPr>
              <w:instrText xml:space="preserve"> PAGEREF _Toc526939925 \h </w:instrText>
            </w:r>
            <w:r w:rsidR="00E2474D">
              <w:rPr>
                <w:webHidden/>
              </w:rPr>
            </w:r>
            <w:r w:rsidR="00E2474D">
              <w:rPr>
                <w:webHidden/>
              </w:rPr>
              <w:fldChar w:fldCharType="separate"/>
            </w:r>
            <w:r w:rsidR="00E2474D">
              <w:rPr>
                <w:webHidden/>
              </w:rPr>
              <w:t>28</w:t>
            </w:r>
            <w:r w:rsidR="00E2474D">
              <w:rPr>
                <w:webHidden/>
              </w:rPr>
              <w:fldChar w:fldCharType="end"/>
            </w:r>
          </w:hyperlink>
        </w:p>
        <w:p w14:paraId="35EA388C" w14:textId="15F7E399"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26" w:history="1">
            <w:r w:rsidR="00E2474D" w:rsidRPr="00B848F9">
              <w:rPr>
                <w:rStyle w:val="Hyperlink"/>
              </w:rPr>
              <w:t>8.6.5</w:t>
            </w:r>
            <w:r w:rsidR="00E2474D">
              <w:rPr>
                <w:rFonts w:asciiTheme="minorHAnsi" w:eastAsiaTheme="minorEastAsia" w:hAnsiTheme="minorHAnsi" w:cstheme="minorBidi"/>
                <w:kern w:val="0"/>
                <w:sz w:val="22"/>
                <w:szCs w:val="22"/>
                <w14:ligatures w14:val="none"/>
              </w:rPr>
              <w:tab/>
            </w:r>
            <w:r w:rsidR="00E2474D" w:rsidRPr="00B848F9">
              <w:rPr>
                <w:rStyle w:val="Hyperlink"/>
              </w:rPr>
              <w:t>Uitwisseling van informatie</w:t>
            </w:r>
            <w:r w:rsidR="00E2474D">
              <w:rPr>
                <w:webHidden/>
              </w:rPr>
              <w:tab/>
            </w:r>
            <w:r w:rsidR="00E2474D">
              <w:rPr>
                <w:webHidden/>
              </w:rPr>
              <w:fldChar w:fldCharType="begin"/>
            </w:r>
            <w:r w:rsidR="00E2474D">
              <w:rPr>
                <w:webHidden/>
              </w:rPr>
              <w:instrText xml:space="preserve"> PAGEREF _Toc526939926 \h </w:instrText>
            </w:r>
            <w:r w:rsidR="00E2474D">
              <w:rPr>
                <w:webHidden/>
              </w:rPr>
            </w:r>
            <w:r w:rsidR="00E2474D">
              <w:rPr>
                <w:webHidden/>
              </w:rPr>
              <w:fldChar w:fldCharType="separate"/>
            </w:r>
            <w:r w:rsidR="00E2474D">
              <w:rPr>
                <w:webHidden/>
              </w:rPr>
              <w:t>28</w:t>
            </w:r>
            <w:r w:rsidR="00E2474D">
              <w:rPr>
                <w:webHidden/>
              </w:rPr>
              <w:fldChar w:fldCharType="end"/>
            </w:r>
          </w:hyperlink>
        </w:p>
        <w:p w14:paraId="75881CA9" w14:textId="7BA05A67"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27" w:history="1">
            <w:r w:rsidR="00E2474D" w:rsidRPr="00B848F9">
              <w:rPr>
                <w:rStyle w:val="Hyperlink"/>
                <w14:scene3d>
                  <w14:camera w14:prst="orthographicFront"/>
                  <w14:lightRig w14:rig="threePt" w14:dir="t">
                    <w14:rot w14:lat="0" w14:lon="0" w14:rev="0"/>
                  </w14:lightRig>
                </w14:scene3d>
              </w:rPr>
              <w:t>8.7</w:t>
            </w:r>
            <w:r w:rsidR="00E2474D">
              <w:rPr>
                <w:rFonts w:asciiTheme="minorHAnsi" w:eastAsiaTheme="minorEastAsia" w:hAnsiTheme="minorHAnsi" w:cstheme="minorBidi"/>
                <w:kern w:val="0"/>
                <w:sz w:val="22"/>
                <w:szCs w:val="22"/>
                <w14:ligatures w14:val="none"/>
              </w:rPr>
              <w:tab/>
            </w:r>
            <w:r w:rsidR="00E2474D" w:rsidRPr="00B848F9">
              <w:rPr>
                <w:rStyle w:val="Hyperlink"/>
              </w:rPr>
              <w:t>Logische toegangsbeveiliging</w:t>
            </w:r>
            <w:r w:rsidR="00E2474D">
              <w:rPr>
                <w:webHidden/>
              </w:rPr>
              <w:tab/>
            </w:r>
            <w:r w:rsidR="00E2474D">
              <w:rPr>
                <w:webHidden/>
              </w:rPr>
              <w:fldChar w:fldCharType="begin"/>
            </w:r>
            <w:r w:rsidR="00E2474D">
              <w:rPr>
                <w:webHidden/>
              </w:rPr>
              <w:instrText xml:space="preserve"> PAGEREF _Toc526939927 \h </w:instrText>
            </w:r>
            <w:r w:rsidR="00E2474D">
              <w:rPr>
                <w:webHidden/>
              </w:rPr>
            </w:r>
            <w:r w:rsidR="00E2474D">
              <w:rPr>
                <w:webHidden/>
              </w:rPr>
              <w:fldChar w:fldCharType="separate"/>
            </w:r>
            <w:r w:rsidR="00E2474D">
              <w:rPr>
                <w:webHidden/>
              </w:rPr>
              <w:t>29</w:t>
            </w:r>
            <w:r w:rsidR="00E2474D">
              <w:rPr>
                <w:webHidden/>
              </w:rPr>
              <w:fldChar w:fldCharType="end"/>
            </w:r>
          </w:hyperlink>
        </w:p>
        <w:p w14:paraId="01C07C61" w14:textId="20E89D47"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28" w:history="1">
            <w:r w:rsidR="00E2474D" w:rsidRPr="00B848F9">
              <w:rPr>
                <w:rStyle w:val="Hyperlink"/>
              </w:rPr>
              <w:t>8.7.1</w:t>
            </w:r>
            <w:r w:rsidR="00E2474D">
              <w:rPr>
                <w:rFonts w:asciiTheme="minorHAnsi" w:eastAsiaTheme="minorEastAsia" w:hAnsiTheme="minorHAnsi" w:cstheme="minorBidi"/>
                <w:kern w:val="0"/>
                <w:sz w:val="22"/>
                <w:szCs w:val="22"/>
                <w14:ligatures w14:val="none"/>
              </w:rPr>
              <w:tab/>
            </w:r>
            <w:r w:rsidR="00E2474D" w:rsidRPr="00B848F9">
              <w:rPr>
                <w:rStyle w:val="Hyperlink"/>
              </w:rPr>
              <w:t>Authenticatie en autorisatie</w:t>
            </w:r>
            <w:r w:rsidR="00E2474D">
              <w:rPr>
                <w:webHidden/>
              </w:rPr>
              <w:tab/>
            </w:r>
            <w:r w:rsidR="00E2474D">
              <w:rPr>
                <w:webHidden/>
              </w:rPr>
              <w:fldChar w:fldCharType="begin"/>
            </w:r>
            <w:r w:rsidR="00E2474D">
              <w:rPr>
                <w:webHidden/>
              </w:rPr>
              <w:instrText xml:space="preserve"> PAGEREF _Toc526939928 \h </w:instrText>
            </w:r>
            <w:r w:rsidR="00E2474D">
              <w:rPr>
                <w:webHidden/>
              </w:rPr>
            </w:r>
            <w:r w:rsidR="00E2474D">
              <w:rPr>
                <w:webHidden/>
              </w:rPr>
              <w:fldChar w:fldCharType="separate"/>
            </w:r>
            <w:r w:rsidR="00E2474D">
              <w:rPr>
                <w:webHidden/>
              </w:rPr>
              <w:t>29</w:t>
            </w:r>
            <w:r w:rsidR="00E2474D">
              <w:rPr>
                <w:webHidden/>
              </w:rPr>
              <w:fldChar w:fldCharType="end"/>
            </w:r>
          </w:hyperlink>
        </w:p>
        <w:p w14:paraId="507047D0" w14:textId="3FBD8F57"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29" w:history="1">
            <w:r w:rsidR="00E2474D" w:rsidRPr="00B848F9">
              <w:rPr>
                <w:rStyle w:val="Hyperlink"/>
              </w:rPr>
              <w:t>8.7.2</w:t>
            </w:r>
            <w:r w:rsidR="00E2474D">
              <w:rPr>
                <w:rFonts w:asciiTheme="minorHAnsi" w:eastAsiaTheme="minorEastAsia" w:hAnsiTheme="minorHAnsi" w:cstheme="minorBidi"/>
                <w:kern w:val="0"/>
                <w:sz w:val="22"/>
                <w:szCs w:val="22"/>
                <w14:ligatures w14:val="none"/>
              </w:rPr>
              <w:tab/>
            </w:r>
            <w:r w:rsidR="00E2474D" w:rsidRPr="00B848F9">
              <w:rPr>
                <w:rStyle w:val="Hyperlink"/>
              </w:rPr>
              <w:t>Mobiel en thuiswerken</w:t>
            </w:r>
            <w:r w:rsidR="00E2474D">
              <w:rPr>
                <w:webHidden/>
              </w:rPr>
              <w:tab/>
            </w:r>
            <w:r w:rsidR="00E2474D">
              <w:rPr>
                <w:webHidden/>
              </w:rPr>
              <w:fldChar w:fldCharType="begin"/>
            </w:r>
            <w:r w:rsidR="00E2474D">
              <w:rPr>
                <w:webHidden/>
              </w:rPr>
              <w:instrText xml:space="preserve"> PAGEREF _Toc526939929 \h </w:instrText>
            </w:r>
            <w:r w:rsidR="00E2474D">
              <w:rPr>
                <w:webHidden/>
              </w:rPr>
            </w:r>
            <w:r w:rsidR="00E2474D">
              <w:rPr>
                <w:webHidden/>
              </w:rPr>
              <w:fldChar w:fldCharType="separate"/>
            </w:r>
            <w:r w:rsidR="00E2474D">
              <w:rPr>
                <w:webHidden/>
              </w:rPr>
              <w:t>29</w:t>
            </w:r>
            <w:r w:rsidR="00E2474D">
              <w:rPr>
                <w:webHidden/>
              </w:rPr>
              <w:fldChar w:fldCharType="end"/>
            </w:r>
          </w:hyperlink>
        </w:p>
        <w:p w14:paraId="7E7FE7B4" w14:textId="1A21235B"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30" w:history="1">
            <w:r w:rsidR="00E2474D" w:rsidRPr="00B848F9">
              <w:rPr>
                <w:rStyle w:val="Hyperlink"/>
              </w:rPr>
              <w:t>8.7.3</w:t>
            </w:r>
            <w:r w:rsidR="00E2474D">
              <w:rPr>
                <w:rFonts w:asciiTheme="minorHAnsi" w:eastAsiaTheme="minorEastAsia" w:hAnsiTheme="minorHAnsi" w:cstheme="minorBidi"/>
                <w:kern w:val="0"/>
                <w:sz w:val="22"/>
                <w:szCs w:val="22"/>
                <w14:ligatures w14:val="none"/>
              </w:rPr>
              <w:tab/>
            </w:r>
            <w:r w:rsidR="00E2474D" w:rsidRPr="00B848F9">
              <w:rPr>
                <w:rStyle w:val="Hyperlink"/>
              </w:rPr>
              <w:t>Overige maatregelen</w:t>
            </w:r>
            <w:r w:rsidR="00E2474D">
              <w:rPr>
                <w:webHidden/>
              </w:rPr>
              <w:tab/>
            </w:r>
            <w:r w:rsidR="00E2474D">
              <w:rPr>
                <w:webHidden/>
              </w:rPr>
              <w:fldChar w:fldCharType="begin"/>
            </w:r>
            <w:r w:rsidR="00E2474D">
              <w:rPr>
                <w:webHidden/>
              </w:rPr>
              <w:instrText xml:space="preserve"> PAGEREF _Toc526939930 \h </w:instrText>
            </w:r>
            <w:r w:rsidR="00E2474D">
              <w:rPr>
                <w:webHidden/>
              </w:rPr>
            </w:r>
            <w:r w:rsidR="00E2474D">
              <w:rPr>
                <w:webHidden/>
              </w:rPr>
              <w:fldChar w:fldCharType="separate"/>
            </w:r>
            <w:r w:rsidR="00E2474D">
              <w:rPr>
                <w:webHidden/>
              </w:rPr>
              <w:t>29</w:t>
            </w:r>
            <w:r w:rsidR="00E2474D">
              <w:rPr>
                <w:webHidden/>
              </w:rPr>
              <w:fldChar w:fldCharType="end"/>
            </w:r>
          </w:hyperlink>
        </w:p>
        <w:p w14:paraId="0BE8DFE0" w14:textId="7CB63189"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31" w:history="1">
            <w:r w:rsidR="00E2474D" w:rsidRPr="00B848F9">
              <w:rPr>
                <w:rStyle w:val="Hyperlink"/>
              </w:rPr>
              <w:t>8.7.4</w:t>
            </w:r>
            <w:r w:rsidR="00E2474D">
              <w:rPr>
                <w:rFonts w:asciiTheme="minorHAnsi" w:eastAsiaTheme="minorEastAsia" w:hAnsiTheme="minorHAnsi" w:cstheme="minorBidi"/>
                <w:kern w:val="0"/>
                <w:sz w:val="22"/>
                <w:szCs w:val="22"/>
                <w14:ligatures w14:val="none"/>
              </w:rPr>
              <w:tab/>
            </w:r>
            <w:r w:rsidR="00E2474D" w:rsidRPr="00B848F9">
              <w:rPr>
                <w:rStyle w:val="Hyperlink"/>
              </w:rPr>
              <w:t>Beveiliging van informatiesystemen (software)</w:t>
            </w:r>
            <w:r w:rsidR="00E2474D">
              <w:rPr>
                <w:webHidden/>
              </w:rPr>
              <w:tab/>
            </w:r>
            <w:r w:rsidR="00E2474D">
              <w:rPr>
                <w:webHidden/>
              </w:rPr>
              <w:fldChar w:fldCharType="begin"/>
            </w:r>
            <w:r w:rsidR="00E2474D">
              <w:rPr>
                <w:webHidden/>
              </w:rPr>
              <w:instrText xml:space="preserve"> PAGEREF _Toc526939931 \h </w:instrText>
            </w:r>
            <w:r w:rsidR="00E2474D">
              <w:rPr>
                <w:webHidden/>
              </w:rPr>
            </w:r>
            <w:r w:rsidR="00E2474D">
              <w:rPr>
                <w:webHidden/>
              </w:rPr>
              <w:fldChar w:fldCharType="separate"/>
            </w:r>
            <w:r w:rsidR="00E2474D">
              <w:rPr>
                <w:webHidden/>
              </w:rPr>
              <w:t>29</w:t>
            </w:r>
            <w:r w:rsidR="00E2474D">
              <w:rPr>
                <w:webHidden/>
              </w:rPr>
              <w:fldChar w:fldCharType="end"/>
            </w:r>
          </w:hyperlink>
        </w:p>
        <w:p w14:paraId="7FE15509" w14:textId="6B7FCBF3"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32" w:history="1">
            <w:r w:rsidR="00E2474D" w:rsidRPr="00B848F9">
              <w:rPr>
                <w:rStyle w:val="Hyperlink"/>
                <w14:scene3d>
                  <w14:camera w14:prst="orthographicFront"/>
                  <w14:lightRig w14:rig="threePt" w14:dir="t">
                    <w14:rot w14:lat="0" w14:lon="0" w14:rev="0"/>
                  </w14:lightRig>
                </w14:scene3d>
              </w:rPr>
              <w:t>8.8</w:t>
            </w:r>
            <w:r w:rsidR="00E2474D">
              <w:rPr>
                <w:rFonts w:asciiTheme="minorHAnsi" w:eastAsiaTheme="minorEastAsia" w:hAnsiTheme="minorHAnsi" w:cstheme="minorBidi"/>
                <w:kern w:val="0"/>
                <w:sz w:val="22"/>
                <w:szCs w:val="22"/>
                <w14:ligatures w14:val="none"/>
              </w:rPr>
              <w:tab/>
            </w:r>
            <w:r w:rsidR="00E2474D" w:rsidRPr="00B848F9">
              <w:rPr>
                <w:rStyle w:val="Hyperlink"/>
              </w:rPr>
              <w:t>Beveiligingsincidenten</w:t>
            </w:r>
            <w:r w:rsidR="00E2474D">
              <w:rPr>
                <w:webHidden/>
              </w:rPr>
              <w:tab/>
            </w:r>
            <w:r w:rsidR="00E2474D">
              <w:rPr>
                <w:webHidden/>
              </w:rPr>
              <w:fldChar w:fldCharType="begin"/>
            </w:r>
            <w:r w:rsidR="00E2474D">
              <w:rPr>
                <w:webHidden/>
              </w:rPr>
              <w:instrText xml:space="preserve"> PAGEREF _Toc526939932 \h </w:instrText>
            </w:r>
            <w:r w:rsidR="00E2474D">
              <w:rPr>
                <w:webHidden/>
              </w:rPr>
            </w:r>
            <w:r w:rsidR="00E2474D">
              <w:rPr>
                <w:webHidden/>
              </w:rPr>
              <w:fldChar w:fldCharType="separate"/>
            </w:r>
            <w:r w:rsidR="00E2474D">
              <w:rPr>
                <w:webHidden/>
              </w:rPr>
              <w:t>30</w:t>
            </w:r>
            <w:r w:rsidR="00E2474D">
              <w:rPr>
                <w:webHidden/>
              </w:rPr>
              <w:fldChar w:fldCharType="end"/>
            </w:r>
          </w:hyperlink>
        </w:p>
        <w:p w14:paraId="0288311C" w14:textId="66983566"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33" w:history="1">
            <w:r w:rsidR="00E2474D" w:rsidRPr="00B848F9">
              <w:rPr>
                <w:rStyle w:val="Hyperlink"/>
              </w:rPr>
              <w:t>8.8.1</w:t>
            </w:r>
            <w:r w:rsidR="00E2474D">
              <w:rPr>
                <w:rFonts w:asciiTheme="minorHAnsi" w:eastAsiaTheme="minorEastAsia" w:hAnsiTheme="minorHAnsi" w:cstheme="minorBidi"/>
                <w:kern w:val="0"/>
                <w:sz w:val="22"/>
                <w:szCs w:val="22"/>
                <w14:ligatures w14:val="none"/>
              </w:rPr>
              <w:tab/>
            </w:r>
            <w:r w:rsidR="00E2474D" w:rsidRPr="00B848F9">
              <w:rPr>
                <w:rStyle w:val="Hyperlink"/>
              </w:rPr>
              <w:t>Melding en registratie</w:t>
            </w:r>
            <w:r w:rsidR="00E2474D">
              <w:rPr>
                <w:webHidden/>
              </w:rPr>
              <w:tab/>
            </w:r>
            <w:r w:rsidR="00E2474D">
              <w:rPr>
                <w:webHidden/>
              </w:rPr>
              <w:fldChar w:fldCharType="begin"/>
            </w:r>
            <w:r w:rsidR="00E2474D">
              <w:rPr>
                <w:webHidden/>
              </w:rPr>
              <w:instrText xml:space="preserve"> PAGEREF _Toc526939933 \h </w:instrText>
            </w:r>
            <w:r w:rsidR="00E2474D">
              <w:rPr>
                <w:webHidden/>
              </w:rPr>
            </w:r>
            <w:r w:rsidR="00E2474D">
              <w:rPr>
                <w:webHidden/>
              </w:rPr>
              <w:fldChar w:fldCharType="separate"/>
            </w:r>
            <w:r w:rsidR="00E2474D">
              <w:rPr>
                <w:webHidden/>
              </w:rPr>
              <w:t>30</w:t>
            </w:r>
            <w:r w:rsidR="00E2474D">
              <w:rPr>
                <w:webHidden/>
              </w:rPr>
              <w:fldChar w:fldCharType="end"/>
            </w:r>
          </w:hyperlink>
        </w:p>
        <w:p w14:paraId="3DD0B5F2" w14:textId="0BDE31FF" w:rsidR="00E2474D" w:rsidRDefault="00315562">
          <w:pPr>
            <w:pStyle w:val="TOC2"/>
            <w:tabs>
              <w:tab w:val="left" w:pos="720"/>
            </w:tabs>
            <w:rPr>
              <w:rFonts w:asciiTheme="minorHAnsi" w:eastAsiaTheme="minorEastAsia" w:hAnsiTheme="minorHAnsi" w:cstheme="minorBidi"/>
              <w:kern w:val="0"/>
              <w:sz w:val="22"/>
              <w:szCs w:val="22"/>
              <w14:ligatures w14:val="none"/>
            </w:rPr>
          </w:pPr>
          <w:hyperlink w:anchor="_Toc526939934" w:history="1">
            <w:r w:rsidR="00E2474D" w:rsidRPr="00B848F9">
              <w:rPr>
                <w:rStyle w:val="Hyperlink"/>
                <w14:scene3d>
                  <w14:camera w14:prst="orthographicFront"/>
                  <w14:lightRig w14:rig="threePt" w14:dir="t">
                    <w14:rot w14:lat="0" w14:lon="0" w14:rev="0"/>
                  </w14:lightRig>
                </w14:scene3d>
              </w:rPr>
              <w:t>8.9</w:t>
            </w:r>
            <w:r w:rsidR="00E2474D">
              <w:rPr>
                <w:rFonts w:asciiTheme="minorHAnsi" w:eastAsiaTheme="minorEastAsia" w:hAnsiTheme="minorHAnsi" w:cstheme="minorBidi"/>
                <w:kern w:val="0"/>
                <w:sz w:val="22"/>
                <w:szCs w:val="22"/>
                <w14:ligatures w14:val="none"/>
              </w:rPr>
              <w:tab/>
            </w:r>
            <w:r w:rsidR="00E2474D" w:rsidRPr="00B848F9">
              <w:rPr>
                <w:rStyle w:val="Hyperlink"/>
              </w:rPr>
              <w:t>Bedrijfscontinuïteit</w:t>
            </w:r>
            <w:r w:rsidR="00E2474D">
              <w:rPr>
                <w:webHidden/>
              </w:rPr>
              <w:tab/>
            </w:r>
            <w:r w:rsidR="00E2474D">
              <w:rPr>
                <w:webHidden/>
              </w:rPr>
              <w:fldChar w:fldCharType="begin"/>
            </w:r>
            <w:r w:rsidR="00E2474D">
              <w:rPr>
                <w:webHidden/>
              </w:rPr>
              <w:instrText xml:space="preserve"> PAGEREF _Toc526939934 \h </w:instrText>
            </w:r>
            <w:r w:rsidR="00E2474D">
              <w:rPr>
                <w:webHidden/>
              </w:rPr>
            </w:r>
            <w:r w:rsidR="00E2474D">
              <w:rPr>
                <w:webHidden/>
              </w:rPr>
              <w:fldChar w:fldCharType="separate"/>
            </w:r>
            <w:r w:rsidR="00E2474D">
              <w:rPr>
                <w:webHidden/>
              </w:rPr>
              <w:t>30</w:t>
            </w:r>
            <w:r w:rsidR="00E2474D">
              <w:rPr>
                <w:webHidden/>
              </w:rPr>
              <w:fldChar w:fldCharType="end"/>
            </w:r>
          </w:hyperlink>
        </w:p>
        <w:p w14:paraId="0AE0D64B" w14:textId="1E13EA5A"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35" w:history="1">
            <w:r w:rsidR="00E2474D" w:rsidRPr="00B848F9">
              <w:rPr>
                <w:rStyle w:val="Hyperlink"/>
              </w:rPr>
              <w:t>8.9.1</w:t>
            </w:r>
            <w:r w:rsidR="00E2474D">
              <w:rPr>
                <w:rFonts w:asciiTheme="minorHAnsi" w:eastAsiaTheme="minorEastAsia" w:hAnsiTheme="minorHAnsi" w:cstheme="minorBidi"/>
                <w:kern w:val="0"/>
                <w:sz w:val="22"/>
                <w:szCs w:val="22"/>
                <w14:ligatures w14:val="none"/>
              </w:rPr>
              <w:tab/>
            </w:r>
            <w:r w:rsidR="00E2474D" w:rsidRPr="00B848F9">
              <w:rPr>
                <w:rStyle w:val="Hyperlink"/>
              </w:rPr>
              <w:t>Risico’s</w:t>
            </w:r>
            <w:r w:rsidR="00E2474D">
              <w:rPr>
                <w:webHidden/>
              </w:rPr>
              <w:tab/>
            </w:r>
            <w:r w:rsidR="00E2474D">
              <w:rPr>
                <w:webHidden/>
              </w:rPr>
              <w:fldChar w:fldCharType="begin"/>
            </w:r>
            <w:r w:rsidR="00E2474D">
              <w:rPr>
                <w:webHidden/>
              </w:rPr>
              <w:instrText xml:space="preserve"> PAGEREF _Toc526939935 \h </w:instrText>
            </w:r>
            <w:r w:rsidR="00E2474D">
              <w:rPr>
                <w:webHidden/>
              </w:rPr>
            </w:r>
            <w:r w:rsidR="00E2474D">
              <w:rPr>
                <w:webHidden/>
              </w:rPr>
              <w:fldChar w:fldCharType="separate"/>
            </w:r>
            <w:r w:rsidR="00E2474D">
              <w:rPr>
                <w:webHidden/>
              </w:rPr>
              <w:t>30</w:t>
            </w:r>
            <w:r w:rsidR="00E2474D">
              <w:rPr>
                <w:webHidden/>
              </w:rPr>
              <w:fldChar w:fldCharType="end"/>
            </w:r>
          </w:hyperlink>
        </w:p>
        <w:p w14:paraId="6E89A966" w14:textId="18023E2A" w:rsidR="00E2474D" w:rsidRDefault="00315562">
          <w:pPr>
            <w:pStyle w:val="TOC3"/>
            <w:tabs>
              <w:tab w:val="left" w:pos="1152"/>
            </w:tabs>
            <w:rPr>
              <w:rFonts w:asciiTheme="minorHAnsi" w:eastAsiaTheme="minorEastAsia" w:hAnsiTheme="minorHAnsi" w:cstheme="minorBidi"/>
              <w:kern w:val="0"/>
              <w:sz w:val="22"/>
              <w:szCs w:val="22"/>
              <w14:ligatures w14:val="none"/>
            </w:rPr>
          </w:pPr>
          <w:hyperlink w:anchor="_Toc526939936" w:history="1">
            <w:r w:rsidR="00E2474D" w:rsidRPr="00B848F9">
              <w:rPr>
                <w:rStyle w:val="Hyperlink"/>
              </w:rPr>
              <w:t>8.9.2</w:t>
            </w:r>
            <w:r w:rsidR="00E2474D">
              <w:rPr>
                <w:rFonts w:asciiTheme="minorHAnsi" w:eastAsiaTheme="minorEastAsia" w:hAnsiTheme="minorHAnsi" w:cstheme="minorBidi"/>
                <w:kern w:val="0"/>
                <w:sz w:val="22"/>
                <w:szCs w:val="22"/>
                <w14:ligatures w14:val="none"/>
              </w:rPr>
              <w:tab/>
            </w:r>
            <w:r w:rsidR="00E2474D" w:rsidRPr="00B848F9">
              <w:rPr>
                <w:rStyle w:val="Hyperlink"/>
              </w:rPr>
              <w:t>Doelstelling</w:t>
            </w:r>
            <w:r w:rsidR="00E2474D">
              <w:rPr>
                <w:webHidden/>
              </w:rPr>
              <w:tab/>
            </w:r>
            <w:r w:rsidR="00E2474D">
              <w:rPr>
                <w:webHidden/>
              </w:rPr>
              <w:fldChar w:fldCharType="begin"/>
            </w:r>
            <w:r w:rsidR="00E2474D">
              <w:rPr>
                <w:webHidden/>
              </w:rPr>
              <w:instrText xml:space="preserve"> PAGEREF _Toc526939936 \h </w:instrText>
            </w:r>
            <w:r w:rsidR="00E2474D">
              <w:rPr>
                <w:webHidden/>
              </w:rPr>
            </w:r>
            <w:r w:rsidR="00E2474D">
              <w:rPr>
                <w:webHidden/>
              </w:rPr>
              <w:fldChar w:fldCharType="separate"/>
            </w:r>
            <w:r w:rsidR="00E2474D">
              <w:rPr>
                <w:webHidden/>
              </w:rPr>
              <w:t>30</w:t>
            </w:r>
            <w:r w:rsidR="00E2474D">
              <w:rPr>
                <w:webHidden/>
              </w:rPr>
              <w:fldChar w:fldCharType="end"/>
            </w:r>
          </w:hyperlink>
        </w:p>
        <w:p w14:paraId="3234AA10" w14:textId="30A00BA1" w:rsidR="00E2474D" w:rsidRDefault="00315562">
          <w:pPr>
            <w:pStyle w:val="TOC2"/>
            <w:tabs>
              <w:tab w:val="left" w:pos="864"/>
            </w:tabs>
            <w:rPr>
              <w:rFonts w:asciiTheme="minorHAnsi" w:eastAsiaTheme="minorEastAsia" w:hAnsiTheme="minorHAnsi" w:cstheme="minorBidi"/>
              <w:kern w:val="0"/>
              <w:sz w:val="22"/>
              <w:szCs w:val="22"/>
              <w14:ligatures w14:val="none"/>
            </w:rPr>
          </w:pPr>
          <w:hyperlink w:anchor="_Toc526939937" w:history="1">
            <w:r w:rsidR="00E2474D" w:rsidRPr="00B848F9">
              <w:rPr>
                <w:rStyle w:val="Hyperlink"/>
                <w14:scene3d>
                  <w14:camera w14:prst="orthographicFront"/>
                  <w14:lightRig w14:rig="threePt" w14:dir="t">
                    <w14:rot w14:lat="0" w14:lon="0" w14:rev="0"/>
                  </w14:lightRig>
                </w14:scene3d>
              </w:rPr>
              <w:t>8.10</w:t>
            </w:r>
            <w:r w:rsidR="00E2474D">
              <w:rPr>
                <w:rFonts w:asciiTheme="minorHAnsi" w:eastAsiaTheme="minorEastAsia" w:hAnsiTheme="minorHAnsi" w:cstheme="minorBidi"/>
                <w:kern w:val="0"/>
                <w:sz w:val="22"/>
                <w:szCs w:val="22"/>
                <w14:ligatures w14:val="none"/>
              </w:rPr>
              <w:tab/>
            </w:r>
            <w:r w:rsidR="00E2474D" w:rsidRPr="00B848F9">
              <w:rPr>
                <w:rStyle w:val="Hyperlink"/>
              </w:rPr>
              <w:t>Naleving</w:t>
            </w:r>
            <w:r w:rsidR="00E2474D">
              <w:rPr>
                <w:webHidden/>
              </w:rPr>
              <w:tab/>
            </w:r>
            <w:r w:rsidR="00E2474D">
              <w:rPr>
                <w:webHidden/>
              </w:rPr>
              <w:fldChar w:fldCharType="begin"/>
            </w:r>
            <w:r w:rsidR="00E2474D">
              <w:rPr>
                <w:webHidden/>
              </w:rPr>
              <w:instrText xml:space="preserve"> PAGEREF _Toc526939937 \h </w:instrText>
            </w:r>
            <w:r w:rsidR="00E2474D">
              <w:rPr>
                <w:webHidden/>
              </w:rPr>
            </w:r>
            <w:r w:rsidR="00E2474D">
              <w:rPr>
                <w:webHidden/>
              </w:rPr>
              <w:fldChar w:fldCharType="separate"/>
            </w:r>
            <w:r w:rsidR="00E2474D">
              <w:rPr>
                <w:webHidden/>
              </w:rPr>
              <w:t>30</w:t>
            </w:r>
            <w:r w:rsidR="00E2474D">
              <w:rPr>
                <w:webHidden/>
              </w:rPr>
              <w:fldChar w:fldCharType="end"/>
            </w:r>
          </w:hyperlink>
        </w:p>
        <w:p w14:paraId="296CF2F8" w14:textId="1E2E836B" w:rsidR="00E2474D" w:rsidRDefault="00315562">
          <w:pPr>
            <w:pStyle w:val="TOC3"/>
            <w:tabs>
              <w:tab w:val="left" w:pos="1191"/>
            </w:tabs>
            <w:rPr>
              <w:rFonts w:asciiTheme="minorHAnsi" w:eastAsiaTheme="minorEastAsia" w:hAnsiTheme="minorHAnsi" w:cstheme="minorBidi"/>
              <w:kern w:val="0"/>
              <w:sz w:val="22"/>
              <w:szCs w:val="22"/>
              <w14:ligatures w14:val="none"/>
            </w:rPr>
          </w:pPr>
          <w:hyperlink w:anchor="_Toc526939938" w:history="1">
            <w:r w:rsidR="00E2474D" w:rsidRPr="00B848F9">
              <w:rPr>
                <w:rStyle w:val="Hyperlink"/>
              </w:rPr>
              <w:t>8.10.1</w:t>
            </w:r>
            <w:r w:rsidR="00E2474D">
              <w:rPr>
                <w:rFonts w:asciiTheme="minorHAnsi" w:eastAsiaTheme="minorEastAsia" w:hAnsiTheme="minorHAnsi" w:cstheme="minorBidi"/>
                <w:kern w:val="0"/>
                <w:sz w:val="22"/>
                <w:szCs w:val="22"/>
                <w14:ligatures w14:val="none"/>
              </w:rPr>
              <w:tab/>
            </w:r>
            <w:r w:rsidR="00E2474D" w:rsidRPr="00B848F9">
              <w:rPr>
                <w:rStyle w:val="Hyperlink"/>
              </w:rPr>
              <w:t>(Wettelijke) kaders</w:t>
            </w:r>
            <w:r w:rsidR="00E2474D">
              <w:rPr>
                <w:webHidden/>
              </w:rPr>
              <w:tab/>
            </w:r>
            <w:r w:rsidR="00E2474D">
              <w:rPr>
                <w:webHidden/>
              </w:rPr>
              <w:fldChar w:fldCharType="begin"/>
            </w:r>
            <w:r w:rsidR="00E2474D">
              <w:rPr>
                <w:webHidden/>
              </w:rPr>
              <w:instrText xml:space="preserve"> PAGEREF _Toc526939938 \h </w:instrText>
            </w:r>
            <w:r w:rsidR="00E2474D">
              <w:rPr>
                <w:webHidden/>
              </w:rPr>
            </w:r>
            <w:r w:rsidR="00E2474D">
              <w:rPr>
                <w:webHidden/>
              </w:rPr>
              <w:fldChar w:fldCharType="separate"/>
            </w:r>
            <w:r w:rsidR="00E2474D">
              <w:rPr>
                <w:webHidden/>
              </w:rPr>
              <w:t>30</w:t>
            </w:r>
            <w:r w:rsidR="00E2474D">
              <w:rPr>
                <w:webHidden/>
              </w:rPr>
              <w:fldChar w:fldCharType="end"/>
            </w:r>
          </w:hyperlink>
        </w:p>
        <w:p w14:paraId="53B1CEB0" w14:textId="279EEA07" w:rsidR="00E2474D" w:rsidRDefault="00315562">
          <w:pPr>
            <w:pStyle w:val="TOC1"/>
            <w:tabs>
              <w:tab w:val="left" w:pos="432"/>
            </w:tabs>
            <w:rPr>
              <w:rFonts w:asciiTheme="minorHAnsi" w:eastAsiaTheme="minorEastAsia" w:hAnsiTheme="minorHAnsi" w:cstheme="minorBidi"/>
              <w:b w:val="0"/>
              <w:caps w:val="0"/>
              <w:color w:val="auto"/>
              <w:kern w:val="0"/>
              <w:sz w:val="22"/>
              <w:szCs w:val="22"/>
              <w14:ligatures w14:val="none"/>
            </w:rPr>
          </w:pPr>
          <w:hyperlink w:anchor="_Toc526939939" w:history="1">
            <w:r w:rsidR="00E2474D" w:rsidRPr="00B848F9">
              <w:rPr>
                <w:rStyle w:val="Hyperlink"/>
              </w:rPr>
              <w:t>9</w:t>
            </w:r>
            <w:r w:rsidR="00E2474D">
              <w:rPr>
                <w:rFonts w:asciiTheme="minorHAnsi" w:eastAsiaTheme="minorEastAsia" w:hAnsiTheme="minorHAnsi" w:cstheme="minorBidi"/>
                <w:b w:val="0"/>
                <w:caps w:val="0"/>
                <w:color w:val="auto"/>
                <w:kern w:val="0"/>
                <w:sz w:val="22"/>
                <w:szCs w:val="22"/>
                <w14:ligatures w14:val="none"/>
              </w:rPr>
              <w:tab/>
            </w:r>
            <w:r w:rsidR="00E2474D" w:rsidRPr="00B848F9">
              <w:rPr>
                <w:rStyle w:val="Hyperlink"/>
              </w:rPr>
              <w:t>Bijlage 1: Relevante bepalingen avg</w:t>
            </w:r>
            <w:r w:rsidR="00E2474D">
              <w:rPr>
                <w:webHidden/>
              </w:rPr>
              <w:tab/>
            </w:r>
            <w:r w:rsidR="00E2474D">
              <w:rPr>
                <w:webHidden/>
              </w:rPr>
              <w:fldChar w:fldCharType="begin"/>
            </w:r>
            <w:r w:rsidR="00E2474D">
              <w:rPr>
                <w:webHidden/>
              </w:rPr>
              <w:instrText xml:space="preserve"> PAGEREF _Toc526939939 \h </w:instrText>
            </w:r>
            <w:r w:rsidR="00E2474D">
              <w:rPr>
                <w:webHidden/>
              </w:rPr>
            </w:r>
            <w:r w:rsidR="00E2474D">
              <w:rPr>
                <w:webHidden/>
              </w:rPr>
              <w:fldChar w:fldCharType="separate"/>
            </w:r>
            <w:r w:rsidR="00E2474D">
              <w:rPr>
                <w:webHidden/>
              </w:rPr>
              <w:t>31</w:t>
            </w:r>
            <w:r w:rsidR="00E2474D">
              <w:rPr>
                <w:webHidden/>
              </w:rPr>
              <w:fldChar w:fldCharType="end"/>
            </w:r>
          </w:hyperlink>
        </w:p>
        <w:p w14:paraId="7718DD9E" w14:textId="531470AA" w:rsidR="006D5B35" w:rsidRPr="008B279B" w:rsidRDefault="006D5B35">
          <w:r w:rsidRPr="008B279B">
            <w:rPr>
              <w:b/>
              <w:bCs/>
            </w:rPr>
            <w:fldChar w:fldCharType="end"/>
          </w:r>
        </w:p>
      </w:sdtContent>
    </w:sdt>
    <w:p w14:paraId="0FFAFCAC" w14:textId="7D4D5C7A" w:rsidR="006122D0" w:rsidRPr="008B279B" w:rsidRDefault="006122D0">
      <w:pPr>
        <w:spacing w:after="200" w:line="276" w:lineRule="auto"/>
      </w:pPr>
      <w:r w:rsidRPr="008B279B">
        <w:br w:type="page"/>
      </w:r>
    </w:p>
    <w:p w14:paraId="3BF32473" w14:textId="5A80A670" w:rsidR="006122D0" w:rsidRPr="008B279B" w:rsidRDefault="006122D0" w:rsidP="00001594">
      <w:pPr>
        <w:pStyle w:val="Heading1"/>
      </w:pPr>
      <w:bookmarkStart w:id="2" w:name="_Toc526939883"/>
      <w:r w:rsidRPr="008B279B">
        <w:lastRenderedPageBreak/>
        <w:t>Inleiding</w:t>
      </w:r>
      <w:bookmarkEnd w:id="2"/>
    </w:p>
    <w:p w14:paraId="346976D3" w14:textId="2ECB61C1" w:rsidR="006122D0" w:rsidRPr="008B279B" w:rsidRDefault="006122D0" w:rsidP="00211525">
      <w:pPr>
        <w:pStyle w:val="Heading2"/>
      </w:pPr>
      <w:bookmarkStart w:id="3" w:name="_Toc526939884"/>
      <w:r w:rsidRPr="008B279B">
        <w:t>Aanleiding</w:t>
      </w:r>
      <w:bookmarkEnd w:id="3"/>
    </w:p>
    <w:p w14:paraId="2AEA0917" w14:textId="16F0F8F9" w:rsidR="00D326FE" w:rsidRPr="008B279B" w:rsidRDefault="00D326FE" w:rsidP="00414D26">
      <w:pPr>
        <w:rPr>
          <w:szCs w:val="24"/>
        </w:rPr>
      </w:pPr>
      <w:r w:rsidRPr="008B279B">
        <w:rPr>
          <w:szCs w:val="24"/>
        </w:rPr>
        <w:t xml:space="preserve">Biker is een fietsverhuur bedrijf in de regio Arnhem/Nijmegen. Dit functioneel ontwerp richt zich op de vestiging te Nijmegen. Klanten kunnen online of aan de balie fietsen huren, al dan niet in combinatie met accessoires en </w:t>
      </w:r>
      <w:r w:rsidR="00941DD4" w:rsidRPr="008B279B">
        <w:rPr>
          <w:szCs w:val="24"/>
        </w:rPr>
        <w:t xml:space="preserve">keuze uit </w:t>
      </w:r>
      <w:r w:rsidRPr="008B279B">
        <w:rPr>
          <w:szCs w:val="24"/>
        </w:rPr>
        <w:t xml:space="preserve">een tweetal reizen. </w:t>
      </w:r>
      <w:r w:rsidR="00B22260" w:rsidRPr="008B279B">
        <w:rPr>
          <w:szCs w:val="24"/>
        </w:rPr>
        <w:t>Doel is om de processen zo goed mogelijk te organiseren. Ten einde van dit doel worden een aantal</w:t>
      </w:r>
      <w:r w:rsidR="005A43B7" w:rsidRPr="008B279B">
        <w:rPr>
          <w:szCs w:val="24"/>
        </w:rPr>
        <w:t xml:space="preserve"> processen in een elektronisch systeem ondergebracht. Het betreft de planning van medewerkers, het aanbieden van fietsenverhuur met bijbehorende opties via de website, het voorraadbeheer</w:t>
      </w:r>
      <w:r w:rsidR="002C4B03" w:rsidRPr="008B279B">
        <w:rPr>
          <w:szCs w:val="24"/>
        </w:rPr>
        <w:t>, het betaalproces en de administratie van retournatie en reparatie.</w:t>
      </w:r>
    </w:p>
    <w:p w14:paraId="20140B6A" w14:textId="22F71A2A" w:rsidR="00D86305" w:rsidRPr="008B279B" w:rsidRDefault="00D86305" w:rsidP="00001594">
      <w:pPr>
        <w:pStyle w:val="Heading2"/>
      </w:pPr>
      <w:bookmarkStart w:id="4" w:name="_Toc526939885"/>
      <w:r w:rsidRPr="008B279B">
        <w:t>Doelstelling</w:t>
      </w:r>
      <w:bookmarkEnd w:id="4"/>
    </w:p>
    <w:p w14:paraId="2B590004" w14:textId="54C47B8F" w:rsidR="00D86305" w:rsidRPr="008B279B" w:rsidRDefault="00D86305" w:rsidP="00414D26">
      <w:r w:rsidRPr="008B279B">
        <w:t xml:space="preserve">Aan ons is de vraag gesteld om </w:t>
      </w:r>
      <w:r w:rsidR="00423A6E" w:rsidRPr="008B279B">
        <w:t xml:space="preserve">hiervoor </w:t>
      </w:r>
      <w:r w:rsidRPr="008B279B">
        <w:t>een functioneel on</w:t>
      </w:r>
      <w:r w:rsidR="00423A6E" w:rsidRPr="008B279B">
        <w:t xml:space="preserve">twerp op te stellen voor </w:t>
      </w:r>
      <w:r w:rsidR="00D11E5C" w:rsidRPr="008B279B">
        <w:t>Biker</w:t>
      </w:r>
      <w:r w:rsidRPr="008B279B">
        <w:t xml:space="preserve">. </w:t>
      </w:r>
      <w:r w:rsidR="00B9547D" w:rsidRPr="008B279B">
        <w:t>Het functioneel ontwerp is opgesteld aan de hand van de casusbeschrijving</w:t>
      </w:r>
      <w:r w:rsidR="009619C3" w:rsidRPr="008B279B">
        <w:t>. De processen zijn beschreven</w:t>
      </w:r>
      <w:r w:rsidRPr="008B279B">
        <w:t xml:space="preserve"> (hoofdstuk 2). Na het beschrijven van de processen zijn de requirements opgesteld (zie hoofdstuk 3).</w:t>
      </w:r>
    </w:p>
    <w:p w14:paraId="22B14830" w14:textId="738C8983" w:rsidR="008F0F5F" w:rsidRPr="008B279B" w:rsidRDefault="00875FBE" w:rsidP="00001594">
      <w:pPr>
        <w:rPr>
          <w:b/>
        </w:rPr>
      </w:pPr>
      <w:r w:rsidRPr="008B279B">
        <w:rPr>
          <w:b/>
        </w:rPr>
        <w:t xml:space="preserve">De inleiding is niet volledig. Deze moet worden uitgebreid en aangevuld </w:t>
      </w:r>
      <w:r w:rsidR="009619C3" w:rsidRPr="008B279B">
        <w:rPr>
          <w:b/>
        </w:rPr>
        <w:t xml:space="preserve">door de studenten. </w:t>
      </w:r>
    </w:p>
    <w:p w14:paraId="7D52C1C1" w14:textId="5CF44A9C" w:rsidR="008F0F5F" w:rsidRPr="008B279B" w:rsidRDefault="008F0F5F" w:rsidP="00001594">
      <w:pPr>
        <w:rPr>
          <w:b/>
        </w:rPr>
      </w:pPr>
      <w:r w:rsidRPr="008B279B">
        <w:rPr>
          <w:b/>
        </w:rPr>
        <w:t xml:space="preserve">De dik gedrukte tekst is een toelichting of aandachtspunt voor de student. Deze hoeft </w:t>
      </w:r>
      <w:r w:rsidR="00423A6E" w:rsidRPr="008B279B">
        <w:rPr>
          <w:b/>
        </w:rPr>
        <w:t xml:space="preserve">niet </w:t>
      </w:r>
      <w:proofErr w:type="gramStart"/>
      <w:r w:rsidRPr="008B279B">
        <w:rPr>
          <w:b/>
        </w:rPr>
        <w:t>perse</w:t>
      </w:r>
      <w:proofErr w:type="gramEnd"/>
      <w:r w:rsidRPr="008B279B">
        <w:rPr>
          <w:b/>
        </w:rPr>
        <w:t xml:space="preserve"> in het functioneel ontwerp opgenomen te worden. Soms is het duidelijk om gemaakte keuzes toe te lichten. </w:t>
      </w:r>
    </w:p>
    <w:p w14:paraId="70863010" w14:textId="77777777" w:rsidR="00001594" w:rsidRPr="008B279B" w:rsidRDefault="00001594">
      <w:pPr>
        <w:spacing w:after="200" w:line="276" w:lineRule="auto"/>
        <w:rPr>
          <w:caps/>
          <w:color w:val="775F55" w:themeColor="text2"/>
          <w:sz w:val="28"/>
          <w:szCs w:val="32"/>
        </w:rPr>
      </w:pPr>
      <w:r w:rsidRPr="008B279B">
        <w:br w:type="page"/>
      </w:r>
    </w:p>
    <w:p w14:paraId="1BE1A8E9" w14:textId="32E75A76" w:rsidR="006D5B35" w:rsidRPr="008B279B" w:rsidRDefault="00B6643A" w:rsidP="00001594">
      <w:pPr>
        <w:pStyle w:val="Heading1"/>
      </w:pPr>
      <w:bookmarkStart w:id="5" w:name="_Toc526939886"/>
      <w:r w:rsidRPr="008B279B">
        <w:lastRenderedPageBreak/>
        <w:t>Procesmodellen</w:t>
      </w:r>
      <w:bookmarkEnd w:id="5"/>
    </w:p>
    <w:p w14:paraId="4944F051" w14:textId="51A94F8C" w:rsidR="00C97407" w:rsidRPr="008B279B" w:rsidRDefault="00D86305" w:rsidP="00414D26">
      <w:r w:rsidRPr="008B279B">
        <w:t xml:space="preserve">De processen zijn in dit hoofdstuk </w:t>
      </w:r>
      <w:r w:rsidR="00C97407" w:rsidRPr="008B279B">
        <w:t xml:space="preserve">zijn </w:t>
      </w:r>
      <w:r w:rsidRPr="008B279B">
        <w:t xml:space="preserve">beschreven </w:t>
      </w:r>
      <w:r w:rsidR="00423A6E" w:rsidRPr="008B279B">
        <w:t>met behulp van de</w:t>
      </w:r>
      <w:r w:rsidRPr="008B279B">
        <w:t xml:space="preserve"> </w:t>
      </w:r>
      <w:r w:rsidR="00DC4774" w:rsidRPr="008B279B">
        <w:t>BPMN-notatie</w:t>
      </w:r>
      <w:r w:rsidR="00B42854" w:rsidRPr="008B279B">
        <w:t xml:space="preserve">. In figuur 1 </w:t>
      </w:r>
      <w:r w:rsidR="000C77DD" w:rsidRPr="008B279B">
        <w:t xml:space="preserve">zijn de globale </w:t>
      </w:r>
      <w:r w:rsidR="00423A6E" w:rsidRPr="008B279B">
        <w:t>proces</w:t>
      </w:r>
      <w:r w:rsidR="000C77DD" w:rsidRPr="008B279B">
        <w:t>sen</w:t>
      </w:r>
      <w:r w:rsidR="00423A6E" w:rsidRPr="008B279B">
        <w:t xml:space="preserve"> uitgewerkt. </w:t>
      </w:r>
      <w:r w:rsidR="000C77DD" w:rsidRPr="008B279B">
        <w:t>Deze zijn hierna apart in meer detail uitgewerkt. Deze keuze is tot stand gekomen door het gedetailleerd willen beschrijven van de processen, zonder hierbij het overzicht te verliezen</w:t>
      </w:r>
      <w:r w:rsidR="00B42854" w:rsidRPr="008B279B">
        <w:t>.</w:t>
      </w:r>
      <w:r w:rsidR="00862D4E" w:rsidRPr="008B279B">
        <w:t xml:space="preserve"> </w:t>
      </w:r>
      <w:r w:rsidR="00C97407" w:rsidRPr="008B279B">
        <w:t xml:space="preserve">De documentatie van de processen </w:t>
      </w:r>
      <w:r w:rsidR="00862D4E" w:rsidRPr="008B279B">
        <w:t>zijn</w:t>
      </w:r>
      <w:r w:rsidR="00C97407" w:rsidRPr="008B279B">
        <w:t xml:space="preserve"> in de respectievelijke tabellen opgenomen. </w:t>
      </w:r>
    </w:p>
    <w:p w14:paraId="0DD81E2C" w14:textId="77777777" w:rsidR="00414D26" w:rsidRPr="008B279B" w:rsidRDefault="00414D26" w:rsidP="00001594">
      <w:pPr>
        <w:rPr>
          <w:b/>
        </w:rPr>
      </w:pPr>
    </w:p>
    <w:p w14:paraId="2BA4DA80" w14:textId="360F56E3" w:rsidR="00001594" w:rsidRPr="008B279B" w:rsidRDefault="00B42854" w:rsidP="00001594">
      <w:r w:rsidRPr="008B279B">
        <w:rPr>
          <w:b/>
        </w:rPr>
        <w:t>Toelichting:</w:t>
      </w:r>
      <w:r w:rsidR="00001594" w:rsidRPr="008B279B">
        <w:rPr>
          <w:b/>
        </w:rPr>
        <w:br/>
      </w:r>
      <w:r w:rsidR="00933220" w:rsidRPr="008B279B">
        <w:t xml:space="preserve">De </w:t>
      </w:r>
      <w:r w:rsidR="000B37A8" w:rsidRPr="008B279B">
        <w:t>klant</w:t>
      </w:r>
      <w:r w:rsidR="00933220" w:rsidRPr="008B279B">
        <w:t xml:space="preserve"> is a</w:t>
      </w:r>
      <w:r w:rsidR="00E21F77" w:rsidRPr="008B279B">
        <w:t xml:space="preserve">ls een </w:t>
      </w:r>
      <w:r w:rsidR="000B37A8" w:rsidRPr="008B279B">
        <w:t>white</w:t>
      </w:r>
      <w:r w:rsidR="00E21F77" w:rsidRPr="008B279B">
        <w:t xml:space="preserve">-box pool getekend. Hou echter in de gaten dat de </w:t>
      </w:r>
      <w:r w:rsidR="004B3F75">
        <w:t>Klant</w:t>
      </w:r>
      <w:r w:rsidR="00E21F77" w:rsidRPr="008B279B">
        <w:t xml:space="preserve"> </w:t>
      </w:r>
      <w:r w:rsidR="00E21F77" w:rsidRPr="008B279B">
        <w:rPr>
          <w:u w:val="single"/>
        </w:rPr>
        <w:t>ook</w:t>
      </w:r>
      <w:r w:rsidR="00E21F77" w:rsidRPr="008B279B">
        <w:t xml:space="preserve"> de volgende (</w:t>
      </w:r>
      <w:r w:rsidR="00E21F77" w:rsidRPr="008B279B">
        <w:rPr>
          <w:u w:val="single"/>
        </w:rPr>
        <w:t>niet</w:t>
      </w:r>
      <w:r w:rsidR="00E21F77" w:rsidRPr="008B279B">
        <w:t xml:space="preserve"> in het proces gemodelleerde) bewerkingen moet kunnen uitvoeren: </w:t>
      </w:r>
    </w:p>
    <w:p w14:paraId="11FBCEEF" w14:textId="780E66C5" w:rsidR="00933220" w:rsidRPr="008B279B" w:rsidRDefault="00E21F77" w:rsidP="00001594">
      <w:r w:rsidRPr="008B279B">
        <w:t>- een selectie moet kunnen maken uit het aanbod van verschillende pizza’s;</w:t>
      </w:r>
      <w:r w:rsidR="00001594" w:rsidRPr="008B279B">
        <w:br/>
      </w:r>
      <w:r w:rsidRPr="008B279B">
        <w:t>- een betaling moet kunnen uitvoeren;</w:t>
      </w:r>
      <w:r w:rsidR="00001594" w:rsidRPr="008B279B">
        <w:br/>
      </w:r>
      <w:r w:rsidRPr="008B279B">
        <w:t xml:space="preserve">- zijn klantgegevens moet kunnen actualiseren/registreren (om telefonisch te kunnen bestellen).  </w:t>
      </w:r>
    </w:p>
    <w:p w14:paraId="2DFDBB7A" w14:textId="02EB6D7E" w:rsidR="00071EAE" w:rsidRPr="008B279B" w:rsidRDefault="00423A6E" w:rsidP="00001594">
      <w:r w:rsidRPr="008B279B">
        <w:t>Alleen telefonische bestellingen worden gecontroleerd</w:t>
      </w:r>
      <w:r w:rsidR="00933220" w:rsidRPr="008B279B">
        <w:t xml:space="preserve"> (postcodehuisnummer en geboortedatum)</w:t>
      </w:r>
      <w:r w:rsidRPr="008B279B">
        <w:t xml:space="preserve">. Voor </w:t>
      </w:r>
      <w:r w:rsidR="00933220" w:rsidRPr="008B279B">
        <w:t>de</w:t>
      </w:r>
      <w:r w:rsidRPr="008B279B">
        <w:t xml:space="preserve"> andere bestellingen </w:t>
      </w:r>
      <w:r w:rsidR="00933220" w:rsidRPr="008B279B">
        <w:t xml:space="preserve">geldt dat altijd </w:t>
      </w:r>
      <w:r w:rsidRPr="008B279B">
        <w:t>een be</w:t>
      </w:r>
      <w:r w:rsidR="00933220" w:rsidRPr="008B279B">
        <w:t>talings</w:t>
      </w:r>
      <w:r w:rsidRPr="008B279B">
        <w:t xml:space="preserve">verzoek </w:t>
      </w:r>
      <w:r w:rsidR="00933220" w:rsidRPr="008B279B">
        <w:t xml:space="preserve">wordt aangemaakt. </w:t>
      </w:r>
      <w:r w:rsidRPr="008B279B">
        <w:t xml:space="preserve"> </w:t>
      </w:r>
    </w:p>
    <w:p w14:paraId="587B87F4" w14:textId="004D4BE9" w:rsidR="00B42854" w:rsidRPr="008B279B" w:rsidRDefault="00B42854" w:rsidP="00001594">
      <w:r w:rsidRPr="008B279B">
        <w:t xml:space="preserve">Het subproces </w:t>
      </w:r>
      <w:r w:rsidR="00933220" w:rsidRPr="008B279B">
        <w:t xml:space="preserve">“Bezorgen Order” </w:t>
      </w:r>
      <w:r w:rsidR="00C97407" w:rsidRPr="008B279B">
        <w:t xml:space="preserve">is </w:t>
      </w:r>
      <w:r w:rsidRPr="008B279B">
        <w:t xml:space="preserve">als child-level expansion in een apart diagram </w:t>
      </w:r>
      <w:r w:rsidR="00C97407" w:rsidRPr="008B279B">
        <w:t xml:space="preserve">(figuur 2) </w:t>
      </w:r>
      <w:r w:rsidRPr="008B279B">
        <w:t>getekend</w:t>
      </w:r>
      <w:r w:rsidR="00C97407" w:rsidRPr="008B279B">
        <w:t>.</w:t>
      </w:r>
      <w:r w:rsidRPr="008B279B">
        <w:t xml:space="preserve"> </w:t>
      </w:r>
    </w:p>
    <w:p w14:paraId="1687D60C" w14:textId="77777777" w:rsidR="00FA3F74" w:rsidRPr="008B279B" w:rsidRDefault="00FA3F74" w:rsidP="00FA3F74">
      <w:pPr>
        <w:ind w:left="360"/>
        <w:rPr>
          <w:rFonts w:ascii="Arial" w:hAnsi="Arial" w:cs="Arial"/>
          <w:szCs w:val="24"/>
        </w:rPr>
      </w:pPr>
    </w:p>
    <w:p w14:paraId="2ABF6EB6" w14:textId="6D3C39B1" w:rsidR="00C97407" w:rsidRPr="008B279B" w:rsidRDefault="00C97407" w:rsidP="00B42854">
      <w:pPr>
        <w:rPr>
          <w:rFonts w:ascii="Arial" w:hAnsi="Arial" w:cs="Arial"/>
          <w:szCs w:val="24"/>
        </w:rPr>
      </w:pPr>
    </w:p>
    <w:p w14:paraId="7634CD70" w14:textId="711452CF" w:rsidR="006122D0" w:rsidRPr="008B279B" w:rsidRDefault="00B42854" w:rsidP="00C97407">
      <w:pPr>
        <w:spacing w:after="200" w:line="276" w:lineRule="auto"/>
        <w:rPr>
          <w:b/>
          <w:color w:val="94B6D2" w:themeColor="accent1"/>
          <w:spacing w:val="20"/>
          <w:sz w:val="28"/>
          <w:szCs w:val="28"/>
        </w:rPr>
      </w:pPr>
      <w:r w:rsidRPr="008B279B">
        <w:br w:type="page"/>
      </w:r>
    </w:p>
    <w:p w14:paraId="62295FE8" w14:textId="0D416081" w:rsidR="00EA083A" w:rsidRPr="008B279B" w:rsidRDefault="00EA083A" w:rsidP="00EA083A">
      <w:pPr>
        <w:keepNext/>
      </w:pPr>
    </w:p>
    <w:p w14:paraId="2338AF3E" w14:textId="0CE6B864" w:rsidR="000A2F49" w:rsidRPr="008B279B" w:rsidRDefault="00EA083A" w:rsidP="00AF5884">
      <w:pPr>
        <w:pStyle w:val="Caption"/>
      </w:pPr>
      <w:r w:rsidRPr="008B279B">
        <w:t xml:space="preserve">Figuur </w:t>
      </w:r>
      <w:r w:rsidR="008E05AD" w:rsidRPr="008B279B">
        <w:rPr>
          <w:noProof/>
        </w:rPr>
        <w:fldChar w:fldCharType="begin"/>
      </w:r>
      <w:r w:rsidR="008E05AD" w:rsidRPr="008B279B">
        <w:rPr>
          <w:noProof/>
        </w:rPr>
        <w:instrText xml:space="preserve"> SEQ Figuur \* ARABIC </w:instrText>
      </w:r>
      <w:r w:rsidR="008E05AD" w:rsidRPr="008B279B">
        <w:rPr>
          <w:noProof/>
        </w:rPr>
        <w:fldChar w:fldCharType="separate"/>
      </w:r>
      <w:r w:rsidR="00231C1F" w:rsidRPr="008B279B">
        <w:rPr>
          <w:noProof/>
        </w:rPr>
        <w:t>1</w:t>
      </w:r>
      <w:r w:rsidR="008E05AD" w:rsidRPr="008B279B">
        <w:rPr>
          <w:noProof/>
        </w:rPr>
        <w:fldChar w:fldCharType="end"/>
      </w:r>
      <w:r w:rsidRPr="008B279B">
        <w:t xml:space="preserve">. </w:t>
      </w:r>
      <w:r w:rsidR="00CE6BA0" w:rsidRPr="008B279B">
        <w:t>PIZZA KOERIER</w:t>
      </w:r>
      <w:r w:rsidR="00CE6BA0" w:rsidRPr="008B279B">
        <w:rPr>
          <w:b w:val="0"/>
        </w:rPr>
        <w:br/>
      </w:r>
      <w:r w:rsidR="00AF5884" w:rsidRPr="008B279B">
        <w:rPr>
          <w:noProof/>
        </w:rPr>
        <w:drawing>
          <wp:inline distT="0" distB="0" distL="0" distR="0" wp14:anchorId="0A3C7E4B" wp14:editId="3DA8D0E2">
            <wp:extent cx="6400800" cy="24930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493010"/>
                    </a:xfrm>
                    <a:prstGeom prst="rect">
                      <a:avLst/>
                    </a:prstGeom>
                  </pic:spPr>
                </pic:pic>
              </a:graphicData>
            </a:graphic>
          </wp:inline>
        </w:drawing>
      </w:r>
    </w:p>
    <w:p w14:paraId="5FABFAEA" w14:textId="506800CE" w:rsidR="00EA083A" w:rsidRPr="008B279B" w:rsidRDefault="000A2F49" w:rsidP="00CE6BA0">
      <w:pPr>
        <w:pStyle w:val="Caption"/>
        <w:rPr>
          <w:bCs w:val="0"/>
          <w:caps w:val="0"/>
        </w:rPr>
      </w:pPr>
      <w:r w:rsidRPr="008B279B">
        <w:rPr>
          <w:noProof/>
        </w:rPr>
        <w:drawing>
          <wp:inline distT="0" distB="0" distL="0" distR="0" wp14:anchorId="40F3D06D" wp14:editId="2B37ED98">
            <wp:extent cx="6400800" cy="30048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004820"/>
                    </a:xfrm>
                    <a:prstGeom prst="rect">
                      <a:avLst/>
                    </a:prstGeom>
                  </pic:spPr>
                </pic:pic>
              </a:graphicData>
            </a:graphic>
          </wp:inline>
        </w:drawing>
      </w:r>
      <w:r w:rsidR="00EA083A" w:rsidRPr="008B279B">
        <w:rPr>
          <w:b w:val="0"/>
        </w:rPr>
        <w:br w:type="page"/>
      </w:r>
    </w:p>
    <w:p w14:paraId="04560375" w14:textId="5C672DF2" w:rsidR="00D86305" w:rsidRPr="008B279B" w:rsidRDefault="00D86305" w:rsidP="00C97407">
      <w:pPr>
        <w:pStyle w:val="Caption"/>
      </w:pPr>
    </w:p>
    <w:p w14:paraId="3B4CF042" w14:textId="268FF990" w:rsidR="00EA083A" w:rsidRPr="008B279B" w:rsidRDefault="00EA083A" w:rsidP="00EA083A">
      <w:pPr>
        <w:pStyle w:val="Caption"/>
        <w:keepNext/>
      </w:pPr>
      <w:r w:rsidRPr="008B279B">
        <w:t xml:space="preserve">Tabel </w:t>
      </w:r>
      <w:r w:rsidR="008E05AD" w:rsidRPr="008B279B">
        <w:rPr>
          <w:noProof/>
        </w:rPr>
        <w:fldChar w:fldCharType="begin"/>
      </w:r>
      <w:r w:rsidR="008E05AD" w:rsidRPr="008B279B">
        <w:rPr>
          <w:noProof/>
        </w:rPr>
        <w:instrText xml:space="preserve"> SEQ Tabel \* ARABIC </w:instrText>
      </w:r>
      <w:r w:rsidR="008E05AD" w:rsidRPr="008B279B">
        <w:rPr>
          <w:noProof/>
        </w:rPr>
        <w:fldChar w:fldCharType="separate"/>
      </w:r>
      <w:r w:rsidR="00184E45">
        <w:rPr>
          <w:noProof/>
        </w:rPr>
        <w:t>1</w:t>
      </w:r>
      <w:r w:rsidR="008E05AD" w:rsidRPr="008B279B">
        <w:rPr>
          <w:noProof/>
        </w:rPr>
        <w:fldChar w:fldCharType="end"/>
      </w:r>
      <w:r w:rsidRPr="008B279B">
        <w:t xml:space="preserve">. Documentatie </w:t>
      </w:r>
      <w:r w:rsidR="00DC4774">
        <w:t>Biker</w:t>
      </w:r>
    </w:p>
    <w:tbl>
      <w:tblPr>
        <w:tblStyle w:val="GridTable4-Accent2"/>
        <w:tblW w:w="0" w:type="auto"/>
        <w:tblLook w:val="04A0" w:firstRow="1" w:lastRow="0" w:firstColumn="1" w:lastColumn="0" w:noHBand="0" w:noVBand="1"/>
      </w:tblPr>
      <w:tblGrid>
        <w:gridCol w:w="2405"/>
        <w:gridCol w:w="4394"/>
        <w:gridCol w:w="2263"/>
      </w:tblGrid>
      <w:tr w:rsidR="00EA083A" w:rsidRPr="008B279B" w14:paraId="375509F4" w14:textId="77777777" w:rsidTr="00001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FF967A" w14:textId="77777777" w:rsidR="00EA083A" w:rsidRPr="008B279B" w:rsidRDefault="00EA083A" w:rsidP="00001594">
            <w:pPr>
              <w:rPr>
                <w:szCs w:val="22"/>
              </w:rPr>
            </w:pPr>
            <w:r w:rsidRPr="008B279B">
              <w:rPr>
                <w:szCs w:val="22"/>
              </w:rPr>
              <w:t>Invoer</w:t>
            </w:r>
          </w:p>
        </w:tc>
        <w:tc>
          <w:tcPr>
            <w:tcW w:w="4394" w:type="dxa"/>
          </w:tcPr>
          <w:p w14:paraId="113C96A6" w14:textId="77777777" w:rsidR="00EA083A" w:rsidRPr="008B279B" w:rsidRDefault="00EA083A" w:rsidP="00001594">
            <w:pPr>
              <w:cnfStyle w:val="100000000000" w:firstRow="1" w:lastRow="0" w:firstColumn="0" w:lastColumn="0" w:oddVBand="0" w:evenVBand="0" w:oddHBand="0" w:evenHBand="0" w:firstRowFirstColumn="0" w:firstRowLastColumn="0" w:lastRowFirstColumn="0" w:lastRowLastColumn="0"/>
              <w:rPr>
                <w:szCs w:val="22"/>
              </w:rPr>
            </w:pPr>
            <w:r w:rsidRPr="008B279B">
              <w:rPr>
                <w:szCs w:val="22"/>
              </w:rPr>
              <w:t>Werking</w:t>
            </w:r>
          </w:p>
        </w:tc>
        <w:tc>
          <w:tcPr>
            <w:tcW w:w="2263" w:type="dxa"/>
          </w:tcPr>
          <w:p w14:paraId="5C6C06FD" w14:textId="77777777" w:rsidR="00EA083A" w:rsidRPr="008B279B" w:rsidRDefault="00EA083A" w:rsidP="00001594">
            <w:pPr>
              <w:cnfStyle w:val="100000000000" w:firstRow="1" w:lastRow="0" w:firstColumn="0" w:lastColumn="0" w:oddVBand="0" w:evenVBand="0" w:oddHBand="0" w:evenHBand="0" w:firstRowFirstColumn="0" w:firstRowLastColumn="0" w:lastRowFirstColumn="0" w:lastRowLastColumn="0"/>
              <w:rPr>
                <w:szCs w:val="22"/>
              </w:rPr>
            </w:pPr>
            <w:r w:rsidRPr="008B279B">
              <w:rPr>
                <w:szCs w:val="22"/>
              </w:rPr>
              <w:t>Uitvoer</w:t>
            </w:r>
          </w:p>
        </w:tc>
      </w:tr>
      <w:tr w:rsidR="00EA083A" w:rsidRPr="008B279B" w14:paraId="620F2E89"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A765FE" w14:textId="77777777" w:rsidR="00940630" w:rsidRPr="008B279B" w:rsidRDefault="00940630" w:rsidP="00414D26"/>
          <w:p w14:paraId="3F18B74F" w14:textId="5295F274" w:rsidR="00EA083A" w:rsidRPr="008B279B" w:rsidRDefault="007355C7" w:rsidP="00414D26">
            <w:r w:rsidRPr="008B279B">
              <w:rPr>
                <w:b w:val="0"/>
              </w:rPr>
              <w:t>Bestelling via website of balie</w:t>
            </w:r>
          </w:p>
        </w:tc>
        <w:tc>
          <w:tcPr>
            <w:tcW w:w="4394" w:type="dxa"/>
          </w:tcPr>
          <w:p w14:paraId="1E5515F8" w14:textId="1F94CDDF" w:rsidR="00EA083A" w:rsidRPr="008B279B" w:rsidRDefault="007355C7" w:rsidP="00414D26">
            <w:pPr>
              <w:cnfStyle w:val="000000100000" w:firstRow="0" w:lastRow="0" w:firstColumn="0" w:lastColumn="0" w:oddVBand="0" w:evenVBand="0" w:oddHBand="1" w:evenHBand="0" w:firstRowFirstColumn="0" w:firstRowLastColumn="0" w:lastRowFirstColumn="0" w:lastRowLastColumn="0"/>
              <w:rPr>
                <w:i/>
              </w:rPr>
            </w:pPr>
            <w:r w:rsidRPr="008B279B">
              <w:rPr>
                <w:i/>
              </w:rPr>
              <w:t xml:space="preserve">1. </w:t>
            </w:r>
            <w:r w:rsidR="000A2F49" w:rsidRPr="008B279B">
              <w:rPr>
                <w:i/>
              </w:rPr>
              <w:t xml:space="preserve">Uitvoeren </w:t>
            </w:r>
            <w:r w:rsidR="005E0A04" w:rsidRPr="008B279B">
              <w:rPr>
                <w:i/>
              </w:rPr>
              <w:t>betalingsverzoek (</w:t>
            </w:r>
            <w:r w:rsidR="00231C1F" w:rsidRPr="008B279B">
              <w:rPr>
                <w:i/>
              </w:rPr>
              <w:t>service task)</w:t>
            </w:r>
          </w:p>
          <w:p w14:paraId="323D25D8" w14:textId="1BA2BA0F" w:rsidR="00940630" w:rsidRPr="008B279B" w:rsidRDefault="007355C7" w:rsidP="00414D26">
            <w:pPr>
              <w:cnfStyle w:val="000000100000" w:firstRow="0" w:lastRow="0" w:firstColumn="0" w:lastColumn="0" w:oddVBand="0" w:evenVBand="0" w:oddHBand="1" w:evenHBand="0" w:firstRowFirstColumn="0" w:firstRowLastColumn="0" w:lastRowFirstColumn="0" w:lastRowLastColumn="0"/>
            </w:pPr>
            <w:r w:rsidRPr="008B279B">
              <w:t>In ontvangst nemen van de bestelling en bereken</w:t>
            </w:r>
            <w:r w:rsidR="000A2F49" w:rsidRPr="008B279B">
              <w:t>en</w:t>
            </w:r>
            <w:r w:rsidRPr="008B279B">
              <w:t xml:space="preserve"> bestel bedrag. </w:t>
            </w:r>
          </w:p>
        </w:tc>
        <w:tc>
          <w:tcPr>
            <w:tcW w:w="2263" w:type="dxa"/>
          </w:tcPr>
          <w:p w14:paraId="4B161703" w14:textId="77777777" w:rsidR="00940630" w:rsidRPr="008B279B" w:rsidRDefault="00940630" w:rsidP="00414D26">
            <w:pPr>
              <w:cnfStyle w:val="000000100000" w:firstRow="0" w:lastRow="0" w:firstColumn="0" w:lastColumn="0" w:oddVBand="0" w:evenVBand="0" w:oddHBand="1" w:evenHBand="0" w:firstRowFirstColumn="0" w:firstRowLastColumn="0" w:lastRowFirstColumn="0" w:lastRowLastColumn="0"/>
            </w:pPr>
          </w:p>
          <w:p w14:paraId="6EE1A8A2" w14:textId="2768B390" w:rsidR="00EA083A" w:rsidRPr="008B279B" w:rsidRDefault="007355C7" w:rsidP="00414D26">
            <w:pPr>
              <w:cnfStyle w:val="000000100000" w:firstRow="0" w:lastRow="0" w:firstColumn="0" w:lastColumn="0" w:oddVBand="0" w:evenVBand="0" w:oddHBand="1" w:evenHBand="0" w:firstRowFirstColumn="0" w:firstRowLastColumn="0" w:lastRowFirstColumn="0" w:lastRowLastColumn="0"/>
            </w:pPr>
            <w:r w:rsidRPr="008B279B">
              <w:t>Betalingsverzoek</w:t>
            </w:r>
          </w:p>
        </w:tc>
      </w:tr>
      <w:tr w:rsidR="00071EAE" w:rsidRPr="008B279B" w14:paraId="704FF1EB"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67460086" w14:textId="77777777" w:rsidR="00940630" w:rsidRPr="008B279B" w:rsidRDefault="00940630" w:rsidP="00414D26"/>
          <w:p w14:paraId="350F9B84" w14:textId="72ADE5BD" w:rsidR="00071EAE" w:rsidRPr="008B279B" w:rsidRDefault="006C3D19" w:rsidP="00414D26">
            <w:r w:rsidRPr="008B279B">
              <w:rPr>
                <w:b w:val="0"/>
              </w:rPr>
              <w:t>Bestelling via balie</w:t>
            </w:r>
            <w:r w:rsidR="007355C7" w:rsidRPr="008B279B">
              <w:rPr>
                <w:b w:val="0"/>
              </w:rPr>
              <w:t xml:space="preserve"> </w:t>
            </w:r>
          </w:p>
        </w:tc>
        <w:tc>
          <w:tcPr>
            <w:tcW w:w="4394" w:type="dxa"/>
          </w:tcPr>
          <w:p w14:paraId="231F68B7" w14:textId="05838FCD" w:rsidR="007355C7" w:rsidRPr="008B279B" w:rsidRDefault="006944F6" w:rsidP="00414D26">
            <w:pPr>
              <w:cnfStyle w:val="000000000000" w:firstRow="0" w:lastRow="0" w:firstColumn="0" w:lastColumn="0" w:oddVBand="0" w:evenVBand="0" w:oddHBand="0" w:evenHBand="0" w:firstRowFirstColumn="0" w:firstRowLastColumn="0" w:lastRowFirstColumn="0" w:lastRowLastColumn="0"/>
              <w:rPr>
                <w:i/>
              </w:rPr>
            </w:pPr>
            <w:r w:rsidRPr="008B279B">
              <w:rPr>
                <w:i/>
              </w:rPr>
              <w:t xml:space="preserve">2. </w:t>
            </w:r>
            <w:r w:rsidR="00932472" w:rsidRPr="008B279B">
              <w:rPr>
                <w:i/>
              </w:rPr>
              <w:t>Uitvoeren betalingsverzoek</w:t>
            </w:r>
            <w:r w:rsidR="00231C1F" w:rsidRPr="008B279B">
              <w:rPr>
                <w:i/>
              </w:rPr>
              <w:t xml:space="preserve"> (</w:t>
            </w:r>
            <w:r w:rsidR="00932472" w:rsidRPr="008B279B">
              <w:rPr>
                <w:i/>
              </w:rPr>
              <w:t>service task</w:t>
            </w:r>
            <w:r w:rsidR="00231C1F" w:rsidRPr="008B279B">
              <w:rPr>
                <w:i/>
              </w:rPr>
              <w:t>)</w:t>
            </w:r>
          </w:p>
          <w:p w14:paraId="32CDF9EF" w14:textId="6CF54598" w:rsidR="000A2F49" w:rsidRPr="008B279B" w:rsidRDefault="007B1584" w:rsidP="00414D26">
            <w:pPr>
              <w:cnfStyle w:val="000000000000" w:firstRow="0" w:lastRow="0" w:firstColumn="0" w:lastColumn="0" w:oddVBand="0" w:evenVBand="0" w:oddHBand="0" w:evenHBand="0" w:firstRowFirstColumn="0" w:firstRowLastColumn="0" w:lastRowFirstColumn="0" w:lastRowLastColumn="0"/>
            </w:pPr>
            <w:r w:rsidRPr="008B279B">
              <w:t>In ontvangst nemen van de bestelling en berekenen bestel bedrag.</w:t>
            </w:r>
            <w:r w:rsidR="000A2F49" w:rsidRPr="008B279B">
              <w:t xml:space="preserve"> </w:t>
            </w:r>
          </w:p>
        </w:tc>
        <w:tc>
          <w:tcPr>
            <w:tcW w:w="2263" w:type="dxa"/>
          </w:tcPr>
          <w:p w14:paraId="22FA1DA4" w14:textId="7C0DE36E" w:rsidR="000A2F49" w:rsidRPr="008B279B" w:rsidRDefault="00F3422F" w:rsidP="00414D26">
            <w:pPr>
              <w:cnfStyle w:val="000000000000" w:firstRow="0" w:lastRow="0" w:firstColumn="0" w:lastColumn="0" w:oddVBand="0" w:evenVBand="0" w:oddHBand="0" w:evenHBand="0" w:firstRowFirstColumn="0" w:firstRowLastColumn="0" w:lastRowFirstColumn="0" w:lastRowLastColumn="0"/>
            </w:pPr>
            <w:r w:rsidRPr="008B279B">
              <w:t>Betalingsverzoek</w:t>
            </w:r>
          </w:p>
        </w:tc>
      </w:tr>
      <w:tr w:rsidR="00071EAE" w:rsidRPr="008B279B" w14:paraId="4D0CD8F1"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2BFFA73" w14:textId="0909DB10" w:rsidR="00940630" w:rsidRPr="008B279B" w:rsidRDefault="00940630" w:rsidP="00414D26">
            <w:pPr>
              <w:rPr>
                <w:b w:val="0"/>
              </w:rPr>
            </w:pPr>
          </w:p>
          <w:p w14:paraId="333A869D" w14:textId="323240F7" w:rsidR="007355C7" w:rsidRPr="008B279B" w:rsidRDefault="000A2F49" w:rsidP="00414D26">
            <w:pPr>
              <w:rPr>
                <w:b w:val="0"/>
              </w:rPr>
            </w:pPr>
            <w:r w:rsidRPr="008B279B">
              <w:rPr>
                <w:b w:val="0"/>
              </w:rPr>
              <w:t>B</w:t>
            </w:r>
            <w:r w:rsidR="007355C7" w:rsidRPr="008B279B">
              <w:rPr>
                <w:b w:val="0"/>
              </w:rPr>
              <w:t>etaling</w:t>
            </w:r>
          </w:p>
        </w:tc>
        <w:tc>
          <w:tcPr>
            <w:tcW w:w="4394" w:type="dxa"/>
          </w:tcPr>
          <w:p w14:paraId="1664A896" w14:textId="5C05008B" w:rsidR="00071EAE" w:rsidRPr="008B279B" w:rsidRDefault="007355C7" w:rsidP="00414D26">
            <w:pPr>
              <w:cnfStyle w:val="000000100000" w:firstRow="0" w:lastRow="0" w:firstColumn="0" w:lastColumn="0" w:oddVBand="0" w:evenVBand="0" w:oddHBand="1" w:evenHBand="0" w:firstRowFirstColumn="0" w:firstRowLastColumn="0" w:lastRowFirstColumn="0" w:lastRowLastColumn="0"/>
              <w:rPr>
                <w:i/>
              </w:rPr>
            </w:pPr>
            <w:r w:rsidRPr="008B279B">
              <w:rPr>
                <w:i/>
              </w:rPr>
              <w:t xml:space="preserve">3. Inplannen </w:t>
            </w:r>
            <w:r w:rsidR="006944F6" w:rsidRPr="008B279B">
              <w:rPr>
                <w:i/>
              </w:rPr>
              <w:t>o</w:t>
            </w:r>
            <w:r w:rsidRPr="008B279B">
              <w:rPr>
                <w:i/>
              </w:rPr>
              <w:t>rder</w:t>
            </w:r>
            <w:r w:rsidR="00231C1F" w:rsidRPr="008B279B">
              <w:rPr>
                <w:i/>
              </w:rPr>
              <w:t xml:space="preserve"> (service task)</w:t>
            </w:r>
          </w:p>
          <w:p w14:paraId="4D866039" w14:textId="6BFF82D5" w:rsidR="005C3081" w:rsidRPr="008B279B" w:rsidRDefault="005C3081" w:rsidP="00414D26">
            <w:pPr>
              <w:cnfStyle w:val="000000100000" w:firstRow="0" w:lastRow="0" w:firstColumn="0" w:lastColumn="0" w:oddVBand="0" w:evenVBand="0" w:oddHBand="1" w:evenHBand="0" w:firstRowFirstColumn="0" w:firstRowLastColumn="0" w:lastRowFirstColumn="0" w:lastRowLastColumn="0"/>
            </w:pPr>
            <w:r w:rsidRPr="008B279B">
              <w:t xml:space="preserve">Omzetten van een </w:t>
            </w:r>
            <w:r w:rsidRPr="008B279B">
              <w:rPr>
                <w:u w:val="single"/>
              </w:rPr>
              <w:t>“</w:t>
            </w:r>
            <w:r w:rsidR="000A2F49" w:rsidRPr="008B279B">
              <w:rPr>
                <w:u w:val="single"/>
              </w:rPr>
              <w:t>B</w:t>
            </w:r>
            <w:r w:rsidRPr="008B279B">
              <w:rPr>
                <w:u w:val="single"/>
              </w:rPr>
              <w:t>etaling”</w:t>
            </w:r>
            <w:r w:rsidRPr="008B279B">
              <w:t xml:space="preserve"> </w:t>
            </w:r>
            <w:r w:rsidR="000A2F49" w:rsidRPr="008B279B">
              <w:t xml:space="preserve">(die betrekking heeft op een bestelling) </w:t>
            </w:r>
            <w:r w:rsidRPr="008B279B">
              <w:t>naar een Order.</w:t>
            </w:r>
          </w:p>
          <w:p w14:paraId="674AF7A6" w14:textId="22AE2821" w:rsidR="005C3081" w:rsidRPr="008B279B" w:rsidRDefault="005C3081" w:rsidP="000A2F49">
            <w:pPr>
              <w:cnfStyle w:val="000000100000" w:firstRow="0" w:lastRow="0" w:firstColumn="0" w:lastColumn="0" w:oddVBand="0" w:evenVBand="0" w:oddHBand="1" w:evenHBand="0" w:firstRowFirstColumn="0" w:firstRowLastColumn="0" w:lastRowFirstColumn="0" w:lastRowLastColumn="0"/>
            </w:pPr>
            <w:r w:rsidRPr="008B279B">
              <w:t xml:space="preserve">Op basis van Order </w:t>
            </w:r>
            <w:r w:rsidR="000A2F49" w:rsidRPr="008B279B">
              <w:t xml:space="preserve">levertijd </w:t>
            </w:r>
            <w:r w:rsidRPr="008B279B">
              <w:t>bepalen</w:t>
            </w:r>
            <w:r w:rsidR="000A2F49" w:rsidRPr="008B279B">
              <w:t>.</w:t>
            </w:r>
            <w:r w:rsidRPr="008B279B">
              <w:t xml:space="preserve"> </w:t>
            </w:r>
            <w:r w:rsidR="007355C7" w:rsidRPr="008B279B">
              <w:t xml:space="preserve"> </w:t>
            </w:r>
          </w:p>
        </w:tc>
        <w:tc>
          <w:tcPr>
            <w:tcW w:w="2263" w:type="dxa"/>
          </w:tcPr>
          <w:p w14:paraId="2A994C41" w14:textId="77777777" w:rsidR="00071EAE" w:rsidRPr="008B279B" w:rsidRDefault="00071EAE" w:rsidP="00414D26">
            <w:pPr>
              <w:cnfStyle w:val="000000100000" w:firstRow="0" w:lastRow="0" w:firstColumn="0" w:lastColumn="0" w:oddVBand="0" w:evenVBand="0" w:oddHBand="1" w:evenHBand="0" w:firstRowFirstColumn="0" w:firstRowLastColumn="0" w:lastRowFirstColumn="0" w:lastRowLastColumn="0"/>
            </w:pPr>
          </w:p>
          <w:p w14:paraId="420B7824" w14:textId="4201F8A4" w:rsidR="007355C7" w:rsidRPr="008B279B" w:rsidRDefault="007355C7" w:rsidP="000A2F49">
            <w:pPr>
              <w:cnfStyle w:val="000000100000" w:firstRow="0" w:lastRow="0" w:firstColumn="0" w:lastColumn="0" w:oddVBand="0" w:evenVBand="0" w:oddHBand="1" w:evenHBand="0" w:firstRowFirstColumn="0" w:firstRowLastColumn="0" w:lastRowFirstColumn="0" w:lastRowLastColumn="0"/>
            </w:pPr>
            <w:r w:rsidRPr="008B279B">
              <w:t>Kassabon</w:t>
            </w:r>
            <w:r w:rsidR="00001594" w:rsidRPr="008B279B">
              <w:br/>
            </w:r>
            <w:r w:rsidR="000A2F49" w:rsidRPr="008B279B">
              <w:t>L</w:t>
            </w:r>
            <w:r w:rsidRPr="008B279B">
              <w:t>evertijd</w:t>
            </w:r>
          </w:p>
        </w:tc>
      </w:tr>
      <w:tr w:rsidR="00071EAE" w:rsidRPr="008B279B" w14:paraId="71BC5D04"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06C041F7" w14:textId="05AD5485" w:rsidR="00071EAE" w:rsidRPr="008B279B" w:rsidRDefault="00071EAE" w:rsidP="00414D26">
            <w:pPr>
              <w:rPr>
                <w:b w:val="0"/>
              </w:rPr>
            </w:pPr>
          </w:p>
          <w:p w14:paraId="09DDB062" w14:textId="4ADEEC4F" w:rsidR="006B288B" w:rsidRPr="008B279B" w:rsidRDefault="005C3081" w:rsidP="00414D26">
            <w:pPr>
              <w:rPr>
                <w:b w:val="0"/>
              </w:rPr>
            </w:pPr>
            <w:r w:rsidRPr="008B279B">
              <w:rPr>
                <w:b w:val="0"/>
              </w:rPr>
              <w:t>Order</w:t>
            </w:r>
          </w:p>
        </w:tc>
        <w:tc>
          <w:tcPr>
            <w:tcW w:w="4394" w:type="dxa"/>
          </w:tcPr>
          <w:p w14:paraId="371D40CC" w14:textId="16A97269" w:rsidR="00071EAE" w:rsidRPr="008B279B" w:rsidRDefault="005C3081" w:rsidP="00414D26">
            <w:pPr>
              <w:cnfStyle w:val="000000000000" w:firstRow="0" w:lastRow="0" w:firstColumn="0" w:lastColumn="0" w:oddVBand="0" w:evenVBand="0" w:oddHBand="0" w:evenHBand="0" w:firstRowFirstColumn="0" w:firstRowLastColumn="0" w:lastRowFirstColumn="0" w:lastRowLastColumn="0"/>
              <w:rPr>
                <w:i/>
              </w:rPr>
            </w:pPr>
            <w:r w:rsidRPr="008B279B">
              <w:rPr>
                <w:i/>
              </w:rPr>
              <w:t xml:space="preserve">4. </w:t>
            </w:r>
            <w:r w:rsidR="009119B5" w:rsidRPr="008B279B">
              <w:rPr>
                <w:i/>
              </w:rPr>
              <w:t>Klaarzetten</w:t>
            </w:r>
            <w:r w:rsidRPr="008B279B">
              <w:rPr>
                <w:i/>
              </w:rPr>
              <w:t xml:space="preserve"> </w:t>
            </w:r>
            <w:r w:rsidR="006944F6" w:rsidRPr="008B279B">
              <w:rPr>
                <w:i/>
              </w:rPr>
              <w:t>o</w:t>
            </w:r>
            <w:r w:rsidR="000A2F49" w:rsidRPr="008B279B">
              <w:rPr>
                <w:i/>
              </w:rPr>
              <w:t>rder</w:t>
            </w:r>
            <w:r w:rsidR="00231C1F" w:rsidRPr="008B279B">
              <w:rPr>
                <w:i/>
              </w:rPr>
              <w:t xml:space="preserve"> (user task)</w:t>
            </w:r>
          </w:p>
          <w:p w14:paraId="18C45793" w14:textId="762ACF2E" w:rsidR="006B288B" w:rsidRPr="008B279B" w:rsidRDefault="006427AC" w:rsidP="000A2F49">
            <w:pPr>
              <w:cnfStyle w:val="000000000000" w:firstRow="0" w:lastRow="0" w:firstColumn="0" w:lastColumn="0" w:oddVBand="0" w:evenVBand="0" w:oddHBand="0" w:evenHBand="0" w:firstRowFirstColumn="0" w:firstRowLastColumn="0" w:lastRowFirstColumn="0" w:lastRowLastColumn="0"/>
            </w:pPr>
            <w:r w:rsidRPr="008B279B">
              <w:t>Klaarzetten van benodigde fietsen, accessoires</w:t>
            </w:r>
            <w:r w:rsidR="000A2F49" w:rsidRPr="008B279B">
              <w:t xml:space="preserve"> </w:t>
            </w:r>
            <w:r w:rsidR="005C3081" w:rsidRPr="008B279B">
              <w:t>op basis van Order</w:t>
            </w:r>
          </w:p>
        </w:tc>
        <w:tc>
          <w:tcPr>
            <w:tcW w:w="2263" w:type="dxa"/>
          </w:tcPr>
          <w:p w14:paraId="498FD723" w14:textId="77777777" w:rsidR="00071EAE" w:rsidRPr="008B279B" w:rsidRDefault="00071EAE" w:rsidP="00414D26">
            <w:pPr>
              <w:cnfStyle w:val="000000000000" w:firstRow="0" w:lastRow="0" w:firstColumn="0" w:lastColumn="0" w:oddVBand="0" w:evenVBand="0" w:oddHBand="0" w:evenHBand="0" w:firstRowFirstColumn="0" w:firstRowLastColumn="0" w:lastRowFirstColumn="0" w:lastRowLastColumn="0"/>
            </w:pPr>
          </w:p>
          <w:p w14:paraId="3F60702E" w14:textId="6E63FAA7" w:rsidR="0098260D" w:rsidRPr="008B279B" w:rsidRDefault="000B6823" w:rsidP="000A2F49">
            <w:pPr>
              <w:cnfStyle w:val="000000000000" w:firstRow="0" w:lastRow="0" w:firstColumn="0" w:lastColumn="0" w:oddVBand="0" w:evenVBand="0" w:oddHBand="0" w:evenHBand="0" w:firstRowFirstColumn="0" w:firstRowLastColumn="0" w:lastRowFirstColumn="0" w:lastRowLastColumn="0"/>
            </w:pPr>
            <w:r w:rsidRPr="008B279B">
              <w:t>Fiets</w:t>
            </w:r>
            <w:r w:rsidR="00001594" w:rsidRPr="008B279B">
              <w:br/>
            </w:r>
          </w:p>
        </w:tc>
      </w:tr>
      <w:tr w:rsidR="00071EAE" w:rsidRPr="008B279B" w14:paraId="45D38921"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005E11" w14:textId="77777777" w:rsidR="00071EAE" w:rsidRPr="008B279B" w:rsidRDefault="00071EAE" w:rsidP="00414D26">
            <w:pPr>
              <w:rPr>
                <w:b w:val="0"/>
              </w:rPr>
            </w:pPr>
          </w:p>
          <w:p w14:paraId="42AF1157" w14:textId="239F5B37" w:rsidR="005C3081" w:rsidRPr="008B279B" w:rsidRDefault="00B9409E" w:rsidP="006944F6">
            <w:pPr>
              <w:rPr>
                <w:b w:val="0"/>
              </w:rPr>
            </w:pPr>
            <w:r w:rsidRPr="008B279B">
              <w:rPr>
                <w:b w:val="0"/>
              </w:rPr>
              <w:t>Fiets</w:t>
            </w:r>
            <w:r w:rsidR="00001594" w:rsidRPr="008B279B">
              <w:rPr>
                <w:b w:val="0"/>
              </w:rPr>
              <w:br/>
            </w:r>
          </w:p>
        </w:tc>
        <w:tc>
          <w:tcPr>
            <w:tcW w:w="4394" w:type="dxa"/>
          </w:tcPr>
          <w:p w14:paraId="6575DA92" w14:textId="18B2C4FE" w:rsidR="005C3081" w:rsidRPr="008B279B" w:rsidRDefault="005C3081" w:rsidP="00414D26">
            <w:pPr>
              <w:cnfStyle w:val="000000100000" w:firstRow="0" w:lastRow="0" w:firstColumn="0" w:lastColumn="0" w:oddVBand="0" w:evenVBand="0" w:oddHBand="1" w:evenHBand="0" w:firstRowFirstColumn="0" w:firstRowLastColumn="0" w:lastRowFirstColumn="0" w:lastRowLastColumn="0"/>
              <w:rPr>
                <w:i/>
              </w:rPr>
            </w:pPr>
            <w:r w:rsidRPr="008B279B">
              <w:rPr>
                <w:i/>
              </w:rPr>
              <w:t xml:space="preserve">5. </w:t>
            </w:r>
            <w:r w:rsidR="000A2F49" w:rsidRPr="008B279B">
              <w:rPr>
                <w:i/>
              </w:rPr>
              <w:t xml:space="preserve">Afmelden </w:t>
            </w:r>
            <w:r w:rsidR="006944F6" w:rsidRPr="008B279B">
              <w:rPr>
                <w:i/>
              </w:rPr>
              <w:t>o</w:t>
            </w:r>
            <w:r w:rsidRPr="008B279B">
              <w:rPr>
                <w:i/>
              </w:rPr>
              <w:t>rder</w:t>
            </w:r>
            <w:r w:rsidR="00231C1F" w:rsidRPr="008B279B">
              <w:rPr>
                <w:i/>
              </w:rPr>
              <w:t xml:space="preserve"> (user task)</w:t>
            </w:r>
          </w:p>
          <w:p w14:paraId="51390A73" w14:textId="2BD2E8D4" w:rsidR="006B288B" w:rsidRPr="008B279B" w:rsidRDefault="005C3081" w:rsidP="006944F6">
            <w:pPr>
              <w:cnfStyle w:val="000000100000" w:firstRow="0" w:lastRow="0" w:firstColumn="0" w:lastColumn="0" w:oddVBand="0" w:evenVBand="0" w:oddHBand="1" w:evenHBand="0" w:firstRowFirstColumn="0" w:firstRowLastColumn="0" w:lastRowFirstColumn="0" w:lastRowLastColumn="0"/>
              <w:rPr>
                <w:i/>
              </w:rPr>
            </w:pPr>
            <w:r w:rsidRPr="008B279B">
              <w:t>Ver</w:t>
            </w:r>
            <w:r w:rsidR="000A2F49" w:rsidRPr="008B279B">
              <w:t>s</w:t>
            </w:r>
            <w:r w:rsidRPr="008B279B">
              <w:t>trekken Order</w:t>
            </w:r>
            <w:r w:rsidR="000769BC" w:rsidRPr="008B279B">
              <w:t xml:space="preserve"> aan baliemedewerker</w:t>
            </w:r>
            <w:r w:rsidRPr="008B279B">
              <w:t xml:space="preserve">. </w:t>
            </w:r>
          </w:p>
        </w:tc>
        <w:tc>
          <w:tcPr>
            <w:tcW w:w="2263" w:type="dxa"/>
          </w:tcPr>
          <w:p w14:paraId="1A96332B" w14:textId="77777777" w:rsidR="00001594" w:rsidRPr="008B279B" w:rsidRDefault="00001594" w:rsidP="00414D26">
            <w:pPr>
              <w:cnfStyle w:val="000000100000" w:firstRow="0" w:lastRow="0" w:firstColumn="0" w:lastColumn="0" w:oddVBand="0" w:evenVBand="0" w:oddHBand="1" w:evenHBand="0" w:firstRowFirstColumn="0" w:firstRowLastColumn="0" w:lastRowFirstColumn="0" w:lastRowLastColumn="0"/>
            </w:pPr>
          </w:p>
          <w:p w14:paraId="1452C16F" w14:textId="40BE3629" w:rsidR="0098260D" w:rsidRPr="008B279B" w:rsidRDefault="009A713D" w:rsidP="006944F6">
            <w:pPr>
              <w:cnfStyle w:val="000000100000" w:firstRow="0" w:lastRow="0" w:firstColumn="0" w:lastColumn="0" w:oddVBand="0" w:evenVBand="0" w:oddHBand="1" w:evenHBand="0" w:firstRowFirstColumn="0" w:firstRowLastColumn="0" w:lastRowFirstColumn="0" w:lastRowLastColumn="0"/>
            </w:pPr>
            <w:r w:rsidRPr="008B279B">
              <w:t>Fiets</w:t>
            </w:r>
            <w:r w:rsidR="005C3081" w:rsidRPr="008B279B">
              <w:t xml:space="preserve"> </w:t>
            </w:r>
          </w:p>
        </w:tc>
      </w:tr>
      <w:tr w:rsidR="00195595" w:rsidRPr="008B279B" w14:paraId="4E78D8F9"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772ED44F" w14:textId="49109887" w:rsidR="00195595" w:rsidRPr="008B279B" w:rsidRDefault="00195595" w:rsidP="00414D26"/>
          <w:p w14:paraId="1C71C02C" w14:textId="184331C0" w:rsidR="005C3081" w:rsidRPr="008B279B" w:rsidRDefault="005C3081" w:rsidP="006944F6">
            <w:pPr>
              <w:rPr>
                <w:b w:val="0"/>
              </w:rPr>
            </w:pPr>
            <w:r w:rsidRPr="008B279B">
              <w:rPr>
                <w:b w:val="0"/>
              </w:rPr>
              <w:t>Kassabon</w:t>
            </w:r>
            <w:r w:rsidR="00001594" w:rsidRPr="008B279B">
              <w:rPr>
                <w:b w:val="0"/>
              </w:rPr>
              <w:br/>
            </w:r>
            <w:r w:rsidR="00010259" w:rsidRPr="008B279B">
              <w:rPr>
                <w:b w:val="0"/>
              </w:rPr>
              <w:t>Fiets</w:t>
            </w:r>
            <w:r w:rsidR="00001594" w:rsidRPr="008B279B">
              <w:rPr>
                <w:b w:val="0"/>
              </w:rPr>
              <w:br/>
            </w:r>
          </w:p>
        </w:tc>
        <w:tc>
          <w:tcPr>
            <w:tcW w:w="4394" w:type="dxa"/>
          </w:tcPr>
          <w:p w14:paraId="7736A9D7" w14:textId="243496A0" w:rsidR="00195595" w:rsidRPr="008B279B" w:rsidRDefault="005C3081" w:rsidP="00414D26">
            <w:pPr>
              <w:cnfStyle w:val="000000000000" w:firstRow="0" w:lastRow="0" w:firstColumn="0" w:lastColumn="0" w:oddVBand="0" w:evenVBand="0" w:oddHBand="0" w:evenHBand="0" w:firstRowFirstColumn="0" w:firstRowLastColumn="0" w:lastRowFirstColumn="0" w:lastRowLastColumn="0"/>
              <w:rPr>
                <w:i/>
              </w:rPr>
            </w:pPr>
            <w:r w:rsidRPr="008B279B">
              <w:rPr>
                <w:i/>
              </w:rPr>
              <w:t xml:space="preserve">6 </w:t>
            </w:r>
            <w:r w:rsidR="006944F6" w:rsidRPr="008B279B">
              <w:rPr>
                <w:i/>
              </w:rPr>
              <w:t>Samenstellen order</w:t>
            </w:r>
            <w:r w:rsidR="00231C1F" w:rsidRPr="008B279B">
              <w:rPr>
                <w:i/>
              </w:rPr>
              <w:br/>
              <w:t>(user task)</w:t>
            </w:r>
          </w:p>
          <w:p w14:paraId="4B87F25D" w14:textId="669D5E17" w:rsidR="005C3081" w:rsidRPr="008B279B" w:rsidRDefault="00CD5005" w:rsidP="00414D26">
            <w:pPr>
              <w:cnfStyle w:val="000000000000" w:firstRow="0" w:lastRow="0" w:firstColumn="0" w:lastColumn="0" w:oddVBand="0" w:evenVBand="0" w:oddHBand="0" w:evenHBand="0" w:firstRowFirstColumn="0" w:firstRowLastColumn="0" w:lastRowFirstColumn="0" w:lastRowLastColumn="0"/>
            </w:pPr>
            <w:r w:rsidRPr="008B279B">
              <w:t xml:space="preserve">Groeperen </w:t>
            </w:r>
            <w:r w:rsidR="000E41E3" w:rsidRPr="008B279B">
              <w:t>Orders</w:t>
            </w:r>
            <w:r w:rsidR="005C3081" w:rsidRPr="008B279B">
              <w:t xml:space="preserve"> tot één </w:t>
            </w:r>
            <w:r w:rsidR="00231C1F" w:rsidRPr="008B279B">
              <w:rPr>
                <w:u w:val="single"/>
              </w:rPr>
              <w:t>U</w:t>
            </w:r>
            <w:r w:rsidR="005C3081" w:rsidRPr="008B279B">
              <w:rPr>
                <w:u w:val="single"/>
              </w:rPr>
              <w:t>itlevering</w:t>
            </w:r>
            <w:r w:rsidR="005C3081" w:rsidRPr="008B279B">
              <w:t xml:space="preserve">. </w:t>
            </w:r>
          </w:p>
          <w:p w14:paraId="310E4813" w14:textId="77777777" w:rsidR="006B288B" w:rsidRPr="008B279B" w:rsidRDefault="00CD5005" w:rsidP="00414D26">
            <w:pPr>
              <w:cnfStyle w:val="000000000000" w:firstRow="0" w:lastRow="0" w:firstColumn="0" w:lastColumn="0" w:oddVBand="0" w:evenVBand="0" w:oddHBand="0" w:evenHBand="0" w:firstRowFirstColumn="0" w:firstRowLastColumn="0" w:lastRowFirstColumn="0" w:lastRowLastColumn="0"/>
            </w:pPr>
            <w:r w:rsidRPr="008B279B">
              <w:t>Kassabon toevoegen aan Order</w:t>
            </w:r>
            <w:r w:rsidR="00AE5155" w:rsidRPr="008B279B">
              <w:t>.</w:t>
            </w:r>
          </w:p>
          <w:p w14:paraId="52E627EF" w14:textId="6B5ADE9C" w:rsidR="00AE5155" w:rsidRPr="008B279B" w:rsidRDefault="00AE5155" w:rsidP="00414D26">
            <w:pPr>
              <w:cnfStyle w:val="000000000000" w:firstRow="0" w:lastRow="0" w:firstColumn="0" w:lastColumn="0" w:oddVBand="0" w:evenVBand="0" w:oddHBand="0" w:evenHBand="0" w:firstRowFirstColumn="0" w:firstRowLastColumn="0" w:lastRowFirstColumn="0" w:lastRowLastColumn="0"/>
            </w:pPr>
            <w:r w:rsidRPr="008B279B">
              <w:t>Voorraadbeheer bijwerken.</w:t>
            </w:r>
          </w:p>
        </w:tc>
        <w:tc>
          <w:tcPr>
            <w:tcW w:w="2263" w:type="dxa"/>
          </w:tcPr>
          <w:p w14:paraId="45D2570C" w14:textId="77777777" w:rsidR="00195595" w:rsidRPr="008B279B" w:rsidRDefault="00195595" w:rsidP="00414D26">
            <w:pPr>
              <w:cnfStyle w:val="000000000000" w:firstRow="0" w:lastRow="0" w:firstColumn="0" w:lastColumn="0" w:oddVBand="0" w:evenVBand="0" w:oddHBand="0" w:evenHBand="0" w:firstRowFirstColumn="0" w:firstRowLastColumn="0" w:lastRowFirstColumn="0" w:lastRowLastColumn="0"/>
            </w:pPr>
          </w:p>
          <w:p w14:paraId="6296CE65" w14:textId="4C26BD81" w:rsidR="0098260D" w:rsidRPr="008B279B" w:rsidRDefault="00231C1F" w:rsidP="006944F6">
            <w:pPr>
              <w:cnfStyle w:val="000000000000" w:firstRow="0" w:lastRow="0" w:firstColumn="0" w:lastColumn="0" w:oddVBand="0" w:evenVBand="0" w:oddHBand="0" w:evenHBand="0" w:firstRowFirstColumn="0" w:firstRowLastColumn="0" w:lastRowFirstColumn="0" w:lastRowLastColumn="0"/>
            </w:pPr>
            <w:r w:rsidRPr="008B279B">
              <w:t>Uitlevering</w:t>
            </w:r>
            <w:r w:rsidR="00001594" w:rsidRPr="008B279B">
              <w:br/>
            </w:r>
            <w:r w:rsidR="00CD5005" w:rsidRPr="008B279B">
              <w:t>Kassabon</w:t>
            </w:r>
            <w:r w:rsidR="00001594" w:rsidRPr="008B279B">
              <w:br/>
            </w:r>
            <w:r w:rsidR="00967836" w:rsidRPr="008B279B">
              <w:t>Voorraad</w:t>
            </w:r>
          </w:p>
        </w:tc>
      </w:tr>
      <w:tr w:rsidR="00001594" w:rsidRPr="008B279B" w14:paraId="451AFEBC" w14:textId="77777777" w:rsidTr="008D6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DEE75C" w14:textId="77777777" w:rsidR="00231C1F" w:rsidRPr="008B279B" w:rsidRDefault="00231C1F" w:rsidP="00414D26"/>
          <w:p w14:paraId="2D1A3BB0" w14:textId="507986ED" w:rsidR="00231C1F" w:rsidRPr="008B279B" w:rsidRDefault="00F4173E" w:rsidP="00414D26">
            <w:pPr>
              <w:rPr>
                <w:bCs w:val="0"/>
              </w:rPr>
            </w:pPr>
            <w:r w:rsidRPr="008B279B">
              <w:rPr>
                <w:b w:val="0"/>
              </w:rPr>
              <w:t>Kassabon</w:t>
            </w:r>
            <w:r w:rsidR="00911ECB" w:rsidRPr="008B279B">
              <w:rPr>
                <w:b w:val="0"/>
              </w:rPr>
              <w:t xml:space="preserve"> of identificatie</w:t>
            </w:r>
          </w:p>
          <w:p w14:paraId="3387505E" w14:textId="606CDE3A" w:rsidR="002F1FA4" w:rsidRPr="008B279B" w:rsidRDefault="002F1FA4" w:rsidP="00414D26">
            <w:pPr>
              <w:rPr>
                <w:b w:val="0"/>
              </w:rPr>
            </w:pPr>
            <w:r w:rsidRPr="008B279B">
              <w:rPr>
                <w:b w:val="0"/>
              </w:rPr>
              <w:t>Fiets</w:t>
            </w:r>
          </w:p>
          <w:p w14:paraId="0804D781" w14:textId="77777777" w:rsidR="00231C1F" w:rsidRPr="008B279B" w:rsidRDefault="00231C1F" w:rsidP="00414D26">
            <w:pPr>
              <w:rPr>
                <w:b w:val="0"/>
              </w:rPr>
            </w:pPr>
          </w:p>
          <w:p w14:paraId="3CCC2CDB" w14:textId="77777777" w:rsidR="00231C1F" w:rsidRPr="008B279B" w:rsidRDefault="00231C1F" w:rsidP="00414D26">
            <w:pPr>
              <w:rPr>
                <w:b w:val="0"/>
              </w:rPr>
            </w:pPr>
          </w:p>
        </w:tc>
        <w:tc>
          <w:tcPr>
            <w:tcW w:w="4394" w:type="dxa"/>
          </w:tcPr>
          <w:p w14:paraId="15A5E508" w14:textId="1D24A3CA" w:rsidR="006944F6" w:rsidRPr="008B279B" w:rsidRDefault="003476C3" w:rsidP="00414D26">
            <w:pPr>
              <w:cnfStyle w:val="000000100000" w:firstRow="0" w:lastRow="0" w:firstColumn="0" w:lastColumn="0" w:oddVBand="0" w:evenVBand="0" w:oddHBand="1" w:evenHBand="0" w:firstRowFirstColumn="0" w:firstRowLastColumn="0" w:lastRowFirstColumn="0" w:lastRowLastColumn="0"/>
              <w:rPr>
                <w:i/>
              </w:rPr>
            </w:pPr>
            <w:r w:rsidRPr="008B279B">
              <w:rPr>
                <w:i/>
              </w:rPr>
              <w:t>7</w:t>
            </w:r>
            <w:r w:rsidR="006944F6" w:rsidRPr="008B279B">
              <w:rPr>
                <w:i/>
              </w:rPr>
              <w:t xml:space="preserve">. </w:t>
            </w:r>
            <w:r w:rsidR="00B45BB7" w:rsidRPr="008B279B">
              <w:rPr>
                <w:i/>
              </w:rPr>
              <w:t>Retournatie</w:t>
            </w:r>
            <w:r w:rsidR="006944F6" w:rsidRPr="008B279B">
              <w:rPr>
                <w:i/>
              </w:rPr>
              <w:t xml:space="preserve"> (subproces)</w:t>
            </w:r>
          </w:p>
          <w:p w14:paraId="3E0133BB" w14:textId="77777777" w:rsidR="008D1006" w:rsidRPr="008B279B" w:rsidRDefault="008D1006" w:rsidP="00414D26">
            <w:pPr>
              <w:cnfStyle w:val="000000100000" w:firstRow="0" w:lastRow="0" w:firstColumn="0" w:lastColumn="0" w:oddVBand="0" w:evenVBand="0" w:oddHBand="1" w:evenHBand="0" w:firstRowFirstColumn="0" w:firstRowLastColumn="0" w:lastRowFirstColumn="0" w:lastRowLastColumn="0"/>
            </w:pPr>
            <w:r w:rsidRPr="008B279B">
              <w:t>Controleren retournatie.</w:t>
            </w:r>
          </w:p>
          <w:p w14:paraId="45842531" w14:textId="77777777" w:rsidR="00CE0910" w:rsidRPr="008B279B" w:rsidRDefault="00821FD7" w:rsidP="00414D26">
            <w:pPr>
              <w:cnfStyle w:val="000000100000" w:firstRow="0" w:lastRow="0" w:firstColumn="0" w:lastColumn="0" w:oddVBand="0" w:evenVBand="0" w:oddHBand="1" w:evenHBand="0" w:firstRowFirstColumn="0" w:firstRowLastColumn="0" w:lastRowFirstColumn="0" w:lastRowLastColumn="0"/>
            </w:pPr>
            <w:r w:rsidRPr="008B279B">
              <w:t>Opstellen prijsbepaling reparatiekosten</w:t>
            </w:r>
            <w:r w:rsidR="00CE0910" w:rsidRPr="008B279B">
              <w:t>.</w:t>
            </w:r>
          </w:p>
          <w:p w14:paraId="1729C1AB" w14:textId="56812525" w:rsidR="00CE0910" w:rsidRPr="008B279B" w:rsidRDefault="00CE0910" w:rsidP="00414D26">
            <w:pPr>
              <w:cnfStyle w:val="000000100000" w:firstRow="0" w:lastRow="0" w:firstColumn="0" w:lastColumn="0" w:oddVBand="0" w:evenVBand="0" w:oddHBand="1" w:evenHBand="0" w:firstRowFirstColumn="0" w:firstRowLastColumn="0" w:lastRowFirstColumn="0" w:lastRowLastColumn="0"/>
            </w:pPr>
            <w:r w:rsidRPr="008B279B">
              <w:t>Bijwerken voorraadbeheer.</w:t>
            </w:r>
          </w:p>
        </w:tc>
        <w:tc>
          <w:tcPr>
            <w:tcW w:w="2263" w:type="dxa"/>
          </w:tcPr>
          <w:p w14:paraId="37F77F6F" w14:textId="77777777" w:rsidR="00231C1F" w:rsidRPr="008B279B" w:rsidRDefault="00231C1F" w:rsidP="00414D26">
            <w:pPr>
              <w:cnfStyle w:val="000000100000" w:firstRow="0" w:lastRow="0" w:firstColumn="0" w:lastColumn="0" w:oddVBand="0" w:evenVBand="0" w:oddHBand="1" w:evenHBand="0" w:firstRowFirstColumn="0" w:firstRowLastColumn="0" w:lastRowFirstColumn="0" w:lastRowLastColumn="0"/>
            </w:pPr>
          </w:p>
          <w:p w14:paraId="0CCBC207" w14:textId="77777777" w:rsidR="00231C1F" w:rsidRPr="008B279B" w:rsidRDefault="00683B44" w:rsidP="003476C3">
            <w:pPr>
              <w:cnfStyle w:val="000000100000" w:firstRow="0" w:lastRow="0" w:firstColumn="0" w:lastColumn="0" w:oddVBand="0" w:evenVBand="0" w:oddHBand="1" w:evenHBand="0" w:firstRowFirstColumn="0" w:firstRowLastColumn="0" w:lastRowFirstColumn="0" w:lastRowLastColumn="0"/>
            </w:pPr>
            <w:r w:rsidRPr="008B279B">
              <w:t>Kassabon</w:t>
            </w:r>
          </w:p>
          <w:p w14:paraId="79F53B19" w14:textId="77777777" w:rsidR="00683B44" w:rsidRPr="008B279B" w:rsidRDefault="00683B44" w:rsidP="003476C3">
            <w:pPr>
              <w:cnfStyle w:val="000000100000" w:firstRow="0" w:lastRow="0" w:firstColumn="0" w:lastColumn="0" w:oddVBand="0" w:evenVBand="0" w:oddHBand="1" w:evenHBand="0" w:firstRowFirstColumn="0" w:firstRowLastColumn="0" w:lastRowFirstColumn="0" w:lastRowLastColumn="0"/>
            </w:pPr>
            <w:r w:rsidRPr="008B279B">
              <w:t>Fiets</w:t>
            </w:r>
          </w:p>
          <w:p w14:paraId="3ED9D05B" w14:textId="2AD6C557" w:rsidR="00683B44" w:rsidRPr="008B279B" w:rsidRDefault="00683B44" w:rsidP="003476C3">
            <w:pPr>
              <w:cnfStyle w:val="000000100000" w:firstRow="0" w:lastRow="0" w:firstColumn="0" w:lastColumn="0" w:oddVBand="0" w:evenVBand="0" w:oddHBand="1" w:evenHBand="0" w:firstRowFirstColumn="0" w:firstRowLastColumn="0" w:lastRowFirstColumn="0" w:lastRowLastColumn="0"/>
            </w:pPr>
            <w:r w:rsidRPr="008B279B">
              <w:t>Voorraad</w:t>
            </w:r>
          </w:p>
        </w:tc>
      </w:tr>
    </w:tbl>
    <w:p w14:paraId="719EF95C" w14:textId="0A957681" w:rsidR="00C97407" w:rsidRPr="008B279B" w:rsidRDefault="00C97407" w:rsidP="00C97407">
      <w:pPr>
        <w:keepNext/>
      </w:pPr>
    </w:p>
    <w:p w14:paraId="5A4A15B5" w14:textId="77777777" w:rsidR="00414D26" w:rsidRPr="008B279B" w:rsidRDefault="00414D26">
      <w:pPr>
        <w:spacing w:after="200" w:line="276" w:lineRule="auto"/>
        <w:rPr>
          <w:bCs/>
          <w:caps/>
          <w:sz w:val="16"/>
          <w:szCs w:val="18"/>
        </w:rPr>
      </w:pPr>
      <w:r w:rsidRPr="008B279B">
        <w:rPr>
          <w:b/>
        </w:rPr>
        <w:br w:type="page"/>
      </w:r>
    </w:p>
    <w:p w14:paraId="15E51D00" w14:textId="30FFA42D" w:rsidR="00D86305" w:rsidRPr="008B279B" w:rsidRDefault="00C97407" w:rsidP="00C97407">
      <w:pPr>
        <w:pStyle w:val="Caption"/>
      </w:pPr>
      <w:r w:rsidRPr="008B279B">
        <w:lastRenderedPageBreak/>
        <w:t xml:space="preserve">Figuur </w:t>
      </w:r>
      <w:r w:rsidR="00444914" w:rsidRPr="008B279B">
        <w:t>2</w:t>
      </w:r>
      <w:r w:rsidR="00CD5005" w:rsidRPr="008B279B">
        <w:t>. Bezorgen Order</w:t>
      </w:r>
    </w:p>
    <w:p w14:paraId="62529C91" w14:textId="14F27638" w:rsidR="00444914" w:rsidRPr="008B279B" w:rsidRDefault="009010C8" w:rsidP="00C97407">
      <w:pPr>
        <w:keepNext/>
      </w:pPr>
      <w:r w:rsidRPr="008B279B">
        <w:rPr>
          <w:noProof/>
        </w:rPr>
        <w:drawing>
          <wp:inline distT="0" distB="0" distL="0" distR="0" wp14:anchorId="34AE11FE" wp14:editId="2FBDCFE3">
            <wp:extent cx="6400800" cy="2160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160270"/>
                    </a:xfrm>
                    <a:prstGeom prst="rect">
                      <a:avLst/>
                    </a:prstGeom>
                  </pic:spPr>
                </pic:pic>
              </a:graphicData>
            </a:graphic>
          </wp:inline>
        </w:drawing>
      </w:r>
    </w:p>
    <w:p w14:paraId="617DBD44" w14:textId="2007C8F1" w:rsidR="00444914" w:rsidRPr="008B279B" w:rsidRDefault="00444914" w:rsidP="00C97407">
      <w:pPr>
        <w:pStyle w:val="Caption"/>
        <w:rPr>
          <w:b w:val="0"/>
        </w:rPr>
      </w:pPr>
    </w:p>
    <w:p w14:paraId="75983D9A" w14:textId="691F5594" w:rsidR="00C97407" w:rsidRPr="008B279B" w:rsidRDefault="00C97407" w:rsidP="00C97407"/>
    <w:p w14:paraId="08457E41" w14:textId="60E412B3" w:rsidR="00184E45" w:rsidRDefault="00184E45" w:rsidP="00184E45">
      <w:pPr>
        <w:pStyle w:val="Caption"/>
        <w:keepNext/>
      </w:pPr>
      <w:r>
        <w:t xml:space="preserve">Tabel </w:t>
      </w:r>
      <w:r w:rsidR="003B2CEC">
        <w:rPr>
          <w:noProof/>
        </w:rPr>
        <w:fldChar w:fldCharType="begin"/>
      </w:r>
      <w:r w:rsidR="003B2CEC">
        <w:rPr>
          <w:noProof/>
        </w:rPr>
        <w:instrText xml:space="preserve"> SEQ Tabel \* ARABIC </w:instrText>
      </w:r>
      <w:r w:rsidR="003B2CEC">
        <w:rPr>
          <w:noProof/>
        </w:rPr>
        <w:fldChar w:fldCharType="separate"/>
      </w:r>
      <w:r>
        <w:rPr>
          <w:noProof/>
        </w:rPr>
        <w:t>2</w:t>
      </w:r>
      <w:r w:rsidR="003B2CEC">
        <w:rPr>
          <w:noProof/>
        </w:rPr>
        <w:fldChar w:fldCharType="end"/>
      </w:r>
      <w:r>
        <w:t>. Documentatie biker</w:t>
      </w:r>
    </w:p>
    <w:tbl>
      <w:tblPr>
        <w:tblStyle w:val="GridTable4-Accent2"/>
        <w:tblW w:w="0" w:type="auto"/>
        <w:tblLook w:val="04A0" w:firstRow="1" w:lastRow="0" w:firstColumn="1" w:lastColumn="0" w:noHBand="0" w:noVBand="1"/>
      </w:tblPr>
      <w:tblGrid>
        <w:gridCol w:w="2405"/>
        <w:gridCol w:w="4394"/>
        <w:gridCol w:w="2263"/>
      </w:tblGrid>
      <w:tr w:rsidR="00CA72DF" w:rsidRPr="008B279B" w14:paraId="3373BB00" w14:textId="77777777" w:rsidTr="00D3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FB7581" w14:textId="77777777" w:rsidR="00CA72DF" w:rsidRPr="008B279B" w:rsidRDefault="00CA72DF" w:rsidP="00D326FE">
            <w:pPr>
              <w:rPr>
                <w:szCs w:val="22"/>
              </w:rPr>
            </w:pPr>
            <w:r w:rsidRPr="008B279B">
              <w:rPr>
                <w:szCs w:val="22"/>
              </w:rPr>
              <w:t>Invoer</w:t>
            </w:r>
          </w:p>
        </w:tc>
        <w:tc>
          <w:tcPr>
            <w:tcW w:w="4394" w:type="dxa"/>
          </w:tcPr>
          <w:p w14:paraId="56D7C01C" w14:textId="77777777" w:rsidR="00CA72DF" w:rsidRPr="008B279B" w:rsidRDefault="00CA72DF" w:rsidP="00D326FE">
            <w:pPr>
              <w:cnfStyle w:val="100000000000" w:firstRow="1" w:lastRow="0" w:firstColumn="0" w:lastColumn="0" w:oddVBand="0" w:evenVBand="0" w:oddHBand="0" w:evenHBand="0" w:firstRowFirstColumn="0" w:firstRowLastColumn="0" w:lastRowFirstColumn="0" w:lastRowLastColumn="0"/>
              <w:rPr>
                <w:szCs w:val="22"/>
              </w:rPr>
            </w:pPr>
            <w:r w:rsidRPr="008B279B">
              <w:rPr>
                <w:szCs w:val="22"/>
              </w:rPr>
              <w:t>Werking</w:t>
            </w:r>
          </w:p>
        </w:tc>
        <w:tc>
          <w:tcPr>
            <w:tcW w:w="2263" w:type="dxa"/>
          </w:tcPr>
          <w:p w14:paraId="2DF1E1E4" w14:textId="77777777" w:rsidR="00CA72DF" w:rsidRPr="008B279B" w:rsidRDefault="00CA72DF" w:rsidP="00D326FE">
            <w:pPr>
              <w:cnfStyle w:val="100000000000" w:firstRow="1" w:lastRow="0" w:firstColumn="0" w:lastColumn="0" w:oddVBand="0" w:evenVBand="0" w:oddHBand="0" w:evenHBand="0" w:firstRowFirstColumn="0" w:firstRowLastColumn="0" w:lastRowFirstColumn="0" w:lastRowLastColumn="0"/>
              <w:rPr>
                <w:szCs w:val="22"/>
              </w:rPr>
            </w:pPr>
            <w:r w:rsidRPr="008B279B">
              <w:rPr>
                <w:szCs w:val="22"/>
              </w:rPr>
              <w:t>Uitvoer</w:t>
            </w:r>
          </w:p>
        </w:tc>
      </w:tr>
      <w:tr w:rsidR="00CA72DF" w:rsidRPr="008B279B" w14:paraId="66619151" w14:textId="77777777" w:rsidTr="00D3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BBF8A2" w14:textId="77777777" w:rsidR="00CA72DF" w:rsidRPr="008B279B" w:rsidRDefault="00CA72DF" w:rsidP="009010C8"/>
          <w:p w14:paraId="3A1CA724" w14:textId="103E4907" w:rsidR="009010C8" w:rsidRPr="008B279B" w:rsidRDefault="009010C8" w:rsidP="009010C8">
            <w:pPr>
              <w:rPr>
                <w:b w:val="0"/>
              </w:rPr>
            </w:pPr>
            <w:r w:rsidRPr="008B279B">
              <w:rPr>
                <w:b w:val="0"/>
              </w:rPr>
              <w:t>Uitlevering</w:t>
            </w:r>
          </w:p>
        </w:tc>
        <w:tc>
          <w:tcPr>
            <w:tcW w:w="4394" w:type="dxa"/>
          </w:tcPr>
          <w:p w14:paraId="7844D0BD" w14:textId="6F2BEC25" w:rsidR="00CA72DF" w:rsidRPr="008B279B" w:rsidRDefault="009010C8" w:rsidP="00D326FE">
            <w:pPr>
              <w:cnfStyle w:val="000000100000" w:firstRow="0" w:lastRow="0" w:firstColumn="0" w:lastColumn="0" w:oddVBand="0" w:evenVBand="0" w:oddHBand="1" w:evenHBand="0" w:firstRowFirstColumn="0" w:firstRowLastColumn="0" w:lastRowFirstColumn="0" w:lastRowLastColumn="0"/>
              <w:rPr>
                <w:i/>
              </w:rPr>
            </w:pPr>
            <w:r w:rsidRPr="008B279B">
              <w:rPr>
                <w:i/>
              </w:rPr>
              <w:t>9</w:t>
            </w:r>
            <w:r w:rsidR="00CA72DF" w:rsidRPr="008B279B">
              <w:rPr>
                <w:i/>
              </w:rPr>
              <w:t xml:space="preserve">. </w:t>
            </w:r>
            <w:r w:rsidR="00F9266B" w:rsidRPr="008B279B">
              <w:rPr>
                <w:i/>
              </w:rPr>
              <w:t>Uitleveren order</w:t>
            </w:r>
            <w:r w:rsidR="00CA72DF" w:rsidRPr="008B279B">
              <w:rPr>
                <w:i/>
              </w:rPr>
              <w:t xml:space="preserve"> (user task)</w:t>
            </w:r>
          </w:p>
          <w:p w14:paraId="058CBA47" w14:textId="2B1AB99E" w:rsidR="00CA72DF" w:rsidRPr="008B279B" w:rsidRDefault="00F9266B" w:rsidP="00F9266B">
            <w:pPr>
              <w:cnfStyle w:val="000000100000" w:firstRow="0" w:lastRow="0" w:firstColumn="0" w:lastColumn="0" w:oddVBand="0" w:evenVBand="0" w:oddHBand="1" w:evenHBand="0" w:firstRowFirstColumn="0" w:firstRowLastColumn="0" w:lastRowFirstColumn="0" w:lastRowLastColumn="0"/>
            </w:pPr>
            <w:r w:rsidRPr="008B279B">
              <w:t>Verstrekken order</w:t>
            </w:r>
            <w:r w:rsidR="00CA72DF" w:rsidRPr="008B279B">
              <w:t>.</w:t>
            </w:r>
          </w:p>
        </w:tc>
        <w:tc>
          <w:tcPr>
            <w:tcW w:w="2263" w:type="dxa"/>
          </w:tcPr>
          <w:p w14:paraId="6F071358" w14:textId="77777777" w:rsidR="00CA72DF" w:rsidRPr="008B279B" w:rsidRDefault="00CA72DF" w:rsidP="00D326FE">
            <w:pPr>
              <w:cnfStyle w:val="000000100000" w:firstRow="0" w:lastRow="0" w:firstColumn="0" w:lastColumn="0" w:oddVBand="0" w:evenVBand="0" w:oddHBand="1" w:evenHBand="0" w:firstRowFirstColumn="0" w:firstRowLastColumn="0" w:lastRowFirstColumn="0" w:lastRowLastColumn="0"/>
            </w:pPr>
            <w:r w:rsidRPr="008B279B">
              <w:t>Order</w:t>
            </w:r>
          </w:p>
          <w:p w14:paraId="7D7E03B7" w14:textId="46099335" w:rsidR="00CA72DF" w:rsidRPr="008B279B" w:rsidRDefault="00F9266B" w:rsidP="00D326FE">
            <w:pPr>
              <w:cnfStyle w:val="000000100000" w:firstRow="0" w:lastRow="0" w:firstColumn="0" w:lastColumn="0" w:oddVBand="0" w:evenVBand="0" w:oddHBand="1" w:evenHBand="0" w:firstRowFirstColumn="0" w:firstRowLastColumn="0" w:lastRowFirstColumn="0" w:lastRowLastColumn="0"/>
            </w:pPr>
            <w:r w:rsidRPr="008B279B">
              <w:t>Kassabon</w:t>
            </w:r>
          </w:p>
        </w:tc>
      </w:tr>
      <w:tr w:rsidR="00CA72DF" w:rsidRPr="008B279B" w14:paraId="2E6C499D" w14:textId="77777777" w:rsidTr="00D326FE">
        <w:tc>
          <w:tcPr>
            <w:cnfStyle w:val="001000000000" w:firstRow="0" w:lastRow="0" w:firstColumn="1" w:lastColumn="0" w:oddVBand="0" w:evenVBand="0" w:oddHBand="0" w:evenHBand="0" w:firstRowFirstColumn="0" w:firstRowLastColumn="0" w:lastRowFirstColumn="0" w:lastRowLastColumn="0"/>
            <w:tcW w:w="2405" w:type="dxa"/>
          </w:tcPr>
          <w:p w14:paraId="4810CAC9" w14:textId="77777777" w:rsidR="00CA72DF" w:rsidRPr="008B279B" w:rsidRDefault="00CA72DF" w:rsidP="00D326FE">
            <w:pPr>
              <w:rPr>
                <w:b w:val="0"/>
              </w:rPr>
            </w:pPr>
          </w:p>
          <w:p w14:paraId="47404C3F" w14:textId="760926E4" w:rsidR="00CA72DF" w:rsidRPr="008B279B" w:rsidRDefault="00F9266B" w:rsidP="00F9266B">
            <w:pPr>
              <w:rPr>
                <w:b w:val="0"/>
              </w:rPr>
            </w:pPr>
            <w:r w:rsidRPr="008B279B">
              <w:rPr>
                <w:b w:val="0"/>
              </w:rPr>
              <w:t>Kassabon</w:t>
            </w:r>
          </w:p>
        </w:tc>
        <w:tc>
          <w:tcPr>
            <w:tcW w:w="4394" w:type="dxa"/>
          </w:tcPr>
          <w:p w14:paraId="08B9F4D1" w14:textId="78B28A3B" w:rsidR="00CA72DF" w:rsidRPr="008B279B" w:rsidRDefault="00F9266B" w:rsidP="00D326FE">
            <w:pPr>
              <w:cnfStyle w:val="000000000000" w:firstRow="0" w:lastRow="0" w:firstColumn="0" w:lastColumn="0" w:oddVBand="0" w:evenVBand="0" w:oddHBand="0" w:evenHBand="0" w:firstRowFirstColumn="0" w:firstRowLastColumn="0" w:lastRowFirstColumn="0" w:lastRowLastColumn="0"/>
              <w:rPr>
                <w:i/>
              </w:rPr>
            </w:pPr>
            <w:r w:rsidRPr="008B279B">
              <w:rPr>
                <w:i/>
              </w:rPr>
              <w:t>10</w:t>
            </w:r>
            <w:r w:rsidR="00CA72DF" w:rsidRPr="008B279B">
              <w:rPr>
                <w:i/>
              </w:rPr>
              <w:t xml:space="preserve">. </w:t>
            </w:r>
            <w:r w:rsidRPr="008B279B">
              <w:rPr>
                <w:i/>
              </w:rPr>
              <w:t>Verzoek betaling (user</w:t>
            </w:r>
            <w:r w:rsidR="00CA72DF" w:rsidRPr="008B279B">
              <w:rPr>
                <w:i/>
              </w:rPr>
              <w:t xml:space="preserve"> task)</w:t>
            </w:r>
          </w:p>
          <w:p w14:paraId="319DCA5C" w14:textId="087F0460" w:rsidR="00CA72DF" w:rsidRPr="008B279B" w:rsidRDefault="00F9266B" w:rsidP="00F9266B">
            <w:pPr>
              <w:cnfStyle w:val="000000000000" w:firstRow="0" w:lastRow="0" w:firstColumn="0" w:lastColumn="0" w:oddVBand="0" w:evenVBand="0" w:oddHBand="0" w:evenHBand="0" w:firstRowFirstColumn="0" w:firstRowLastColumn="0" w:lastRowFirstColumn="0" w:lastRowLastColumn="0"/>
            </w:pPr>
            <w:r w:rsidRPr="008B279B">
              <w:t>Betalingsverzoek (op basis kassabon)</w:t>
            </w:r>
            <w:r w:rsidR="00CA72DF" w:rsidRPr="008B279B">
              <w:t>.</w:t>
            </w:r>
          </w:p>
        </w:tc>
        <w:tc>
          <w:tcPr>
            <w:tcW w:w="2263" w:type="dxa"/>
          </w:tcPr>
          <w:p w14:paraId="0E4CABED" w14:textId="0730CBA9" w:rsidR="00CA72DF" w:rsidRPr="008B279B" w:rsidRDefault="00CA72DF" w:rsidP="00F9266B">
            <w:pPr>
              <w:cnfStyle w:val="000000000000" w:firstRow="0" w:lastRow="0" w:firstColumn="0" w:lastColumn="0" w:oddVBand="0" w:evenVBand="0" w:oddHBand="0" w:evenHBand="0" w:firstRowFirstColumn="0" w:firstRowLastColumn="0" w:lastRowFirstColumn="0" w:lastRowLastColumn="0"/>
            </w:pPr>
            <w:r w:rsidRPr="008B279B">
              <w:t>Kassabon</w:t>
            </w:r>
            <w:r w:rsidRPr="008B279B">
              <w:br/>
            </w:r>
          </w:p>
        </w:tc>
      </w:tr>
      <w:tr w:rsidR="00CA72DF" w:rsidRPr="008B279B" w14:paraId="3272C8C5" w14:textId="77777777" w:rsidTr="00D3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50CD73" w14:textId="77777777" w:rsidR="00CA72DF" w:rsidRPr="008B279B" w:rsidRDefault="00CA72DF" w:rsidP="00D326FE">
            <w:pPr>
              <w:rPr>
                <w:b w:val="0"/>
              </w:rPr>
            </w:pPr>
          </w:p>
          <w:p w14:paraId="35E67E35" w14:textId="400D6B48" w:rsidR="00CA72DF" w:rsidRPr="008B279B" w:rsidRDefault="00F9266B" w:rsidP="00D326FE">
            <w:pPr>
              <w:rPr>
                <w:b w:val="0"/>
              </w:rPr>
            </w:pPr>
            <w:r w:rsidRPr="008B279B">
              <w:rPr>
                <w:b w:val="0"/>
              </w:rPr>
              <w:t>Betaling</w:t>
            </w:r>
          </w:p>
        </w:tc>
        <w:tc>
          <w:tcPr>
            <w:tcW w:w="4394" w:type="dxa"/>
          </w:tcPr>
          <w:p w14:paraId="66849164" w14:textId="0E711538" w:rsidR="00CA72DF" w:rsidRPr="008B279B" w:rsidRDefault="00F9266B" w:rsidP="00D326FE">
            <w:pPr>
              <w:cnfStyle w:val="000000100000" w:firstRow="0" w:lastRow="0" w:firstColumn="0" w:lastColumn="0" w:oddVBand="0" w:evenVBand="0" w:oddHBand="1" w:evenHBand="0" w:firstRowFirstColumn="0" w:firstRowLastColumn="0" w:lastRowFirstColumn="0" w:lastRowLastColumn="0"/>
              <w:rPr>
                <w:i/>
              </w:rPr>
            </w:pPr>
            <w:r w:rsidRPr="008B279B">
              <w:rPr>
                <w:i/>
              </w:rPr>
              <w:t>11. verwerken betaling</w:t>
            </w:r>
            <w:r w:rsidR="00CA72DF" w:rsidRPr="008B279B">
              <w:rPr>
                <w:i/>
              </w:rPr>
              <w:t xml:space="preserve"> (user task)</w:t>
            </w:r>
          </w:p>
          <w:p w14:paraId="06CA96E1" w14:textId="23248BAF" w:rsidR="00CA72DF" w:rsidRPr="008B279B" w:rsidRDefault="00F9266B" w:rsidP="00F9266B">
            <w:pPr>
              <w:cnfStyle w:val="000000100000" w:firstRow="0" w:lastRow="0" w:firstColumn="0" w:lastColumn="0" w:oddVBand="0" w:evenVBand="0" w:oddHBand="1" w:evenHBand="0" w:firstRowFirstColumn="0" w:firstRowLastColumn="0" w:lastRowFirstColumn="0" w:lastRowLastColumn="0"/>
            </w:pPr>
            <w:r w:rsidRPr="008B279B">
              <w:t>Ontvangen betaling.</w:t>
            </w:r>
          </w:p>
        </w:tc>
        <w:tc>
          <w:tcPr>
            <w:tcW w:w="2263" w:type="dxa"/>
          </w:tcPr>
          <w:p w14:paraId="250AD848" w14:textId="77777777" w:rsidR="00CA72DF" w:rsidRPr="008B279B" w:rsidRDefault="00CA72DF" w:rsidP="00D326FE">
            <w:pPr>
              <w:cnfStyle w:val="000000100000" w:firstRow="0" w:lastRow="0" w:firstColumn="0" w:lastColumn="0" w:oddVBand="0" w:evenVBand="0" w:oddHBand="1" w:evenHBand="0" w:firstRowFirstColumn="0" w:firstRowLastColumn="0" w:lastRowFirstColumn="0" w:lastRowLastColumn="0"/>
            </w:pPr>
          </w:p>
          <w:p w14:paraId="2C1811E2" w14:textId="5903166B" w:rsidR="00CA72DF" w:rsidRPr="008B279B" w:rsidRDefault="00CA72DF" w:rsidP="00D326FE">
            <w:pPr>
              <w:cnfStyle w:val="000000100000" w:firstRow="0" w:lastRow="0" w:firstColumn="0" w:lastColumn="0" w:oddVBand="0" w:evenVBand="0" w:oddHBand="1" w:evenHBand="0" w:firstRowFirstColumn="0" w:firstRowLastColumn="0" w:lastRowFirstColumn="0" w:lastRowLastColumn="0"/>
            </w:pPr>
            <w:r w:rsidRPr="008B279B">
              <w:br/>
            </w:r>
          </w:p>
        </w:tc>
      </w:tr>
    </w:tbl>
    <w:p w14:paraId="3D566560" w14:textId="77777777" w:rsidR="00444914" w:rsidRPr="008B279B" w:rsidRDefault="00444914">
      <w:pPr>
        <w:spacing w:after="200" w:line="276" w:lineRule="auto"/>
        <w:rPr>
          <w:rFonts w:asciiTheme="majorHAnsi" w:hAnsiTheme="majorHAnsi"/>
          <w:caps/>
          <w:color w:val="775F55" w:themeColor="text2"/>
          <w:sz w:val="32"/>
          <w:szCs w:val="32"/>
        </w:rPr>
      </w:pPr>
      <w:r w:rsidRPr="008B279B">
        <w:br w:type="page"/>
      </w:r>
    </w:p>
    <w:p w14:paraId="70370F63" w14:textId="00F475C3" w:rsidR="007E381E" w:rsidRPr="008B279B" w:rsidRDefault="006423BE" w:rsidP="00414D26">
      <w:pPr>
        <w:pStyle w:val="Heading1"/>
      </w:pPr>
      <w:bookmarkStart w:id="6" w:name="_Toc526939887"/>
      <w:r w:rsidRPr="008B279B">
        <w:lastRenderedPageBreak/>
        <w:t>Requirements</w:t>
      </w:r>
      <w:bookmarkEnd w:id="6"/>
    </w:p>
    <w:p w14:paraId="5681329B" w14:textId="4B6D00DF" w:rsidR="006423BE" w:rsidRPr="008B279B" w:rsidRDefault="006423BE" w:rsidP="006423BE">
      <w:pPr>
        <w:rPr>
          <w:b/>
        </w:rPr>
      </w:pPr>
    </w:p>
    <w:p w14:paraId="2FC73B43" w14:textId="6A844B7D" w:rsidR="00185662" w:rsidRPr="008B279B" w:rsidRDefault="001E78E9" w:rsidP="00414D26">
      <w:pPr>
        <w:rPr>
          <w:b/>
        </w:rPr>
      </w:pPr>
      <w:r w:rsidRPr="008B279B">
        <w:rPr>
          <w:b/>
        </w:rPr>
        <w:t>Korte inleiding</w:t>
      </w:r>
      <w:r w:rsidR="00FA3F74" w:rsidRPr="008B279B">
        <w:rPr>
          <w:b/>
        </w:rPr>
        <w:t xml:space="preserve"> opnemen. </w:t>
      </w:r>
    </w:p>
    <w:p w14:paraId="2F1A9CAC" w14:textId="0ECCD120" w:rsidR="006423BE" w:rsidRPr="008B279B" w:rsidRDefault="006423BE" w:rsidP="00211525">
      <w:pPr>
        <w:pStyle w:val="Heading2"/>
      </w:pPr>
      <w:bookmarkStart w:id="7" w:name="_Toc463381671"/>
      <w:bookmarkStart w:id="8" w:name="_Toc526939888"/>
      <w:r w:rsidRPr="008B279B">
        <w:t>B</w:t>
      </w:r>
      <w:bookmarkEnd w:id="7"/>
      <w:r w:rsidR="003E4193" w:rsidRPr="008B279B">
        <w:t>us</w:t>
      </w:r>
      <w:r w:rsidR="00C00489" w:rsidRPr="008B279B">
        <w:t xml:space="preserve">iness </w:t>
      </w:r>
      <w:r w:rsidR="003C0638" w:rsidRPr="008B279B">
        <w:t>r</w:t>
      </w:r>
      <w:r w:rsidR="003E4193" w:rsidRPr="008B279B">
        <w:t>equirements</w:t>
      </w:r>
      <w:bookmarkEnd w:id="8"/>
    </w:p>
    <w:p w14:paraId="65255DBF" w14:textId="77777777" w:rsidR="00D05846" w:rsidRPr="008B279B" w:rsidRDefault="00E47492" w:rsidP="00414D26">
      <w:r w:rsidRPr="008B279B">
        <w:t>De eigenaar wil het verhuren van fietsen online aanbieden in combinatie met accessoires en reisverhuur.</w:t>
      </w:r>
      <w:r w:rsidR="00D05846" w:rsidRPr="008B279B">
        <w:t xml:space="preserve"> </w:t>
      </w:r>
    </w:p>
    <w:p w14:paraId="4D41C00C" w14:textId="658A6836" w:rsidR="00E47492" w:rsidRPr="008B279B" w:rsidRDefault="00D05846" w:rsidP="00414D26">
      <w:r w:rsidRPr="008B279B">
        <w:t xml:space="preserve">De eigenaar wil de klanttevredenheid verhogen van </w:t>
      </w:r>
      <w:r w:rsidRPr="008B279B">
        <w:rPr>
          <w:b/>
        </w:rPr>
        <w:t>X</w:t>
      </w:r>
      <w:r w:rsidRPr="008B279B">
        <w:t xml:space="preserve"> naar </w:t>
      </w:r>
      <w:r w:rsidRPr="008B279B">
        <w:rPr>
          <w:b/>
        </w:rPr>
        <w:t xml:space="preserve">X </w:t>
      </w:r>
      <w:r w:rsidRPr="008B279B">
        <w:t xml:space="preserve">procent. </w:t>
      </w:r>
    </w:p>
    <w:p w14:paraId="09CCDB2D" w14:textId="403B8CA4" w:rsidR="00D05846" w:rsidRPr="008B279B" w:rsidRDefault="00D05846" w:rsidP="00414D26">
      <w:r w:rsidRPr="008B279B">
        <w:t xml:space="preserve">De eigenaar wil de omzet in 2018 verhogen met </w:t>
      </w:r>
      <w:r w:rsidRPr="008B279B">
        <w:rPr>
          <w:b/>
        </w:rPr>
        <w:t>X</w:t>
      </w:r>
      <w:r w:rsidRPr="008B279B">
        <w:t xml:space="preserve"> procent.</w:t>
      </w:r>
    </w:p>
    <w:p w14:paraId="099CCB75" w14:textId="2FDA21D2" w:rsidR="006423BE" w:rsidRPr="008B279B" w:rsidRDefault="003E4193" w:rsidP="00211525">
      <w:pPr>
        <w:pStyle w:val="Heading2"/>
      </w:pPr>
      <w:bookmarkStart w:id="9" w:name="_Toc526939889"/>
      <w:r w:rsidRPr="008B279B">
        <w:t>Us</w:t>
      </w:r>
      <w:r w:rsidR="003C0638" w:rsidRPr="008B279B">
        <w:t>er r</w:t>
      </w:r>
      <w:r w:rsidRPr="008B279B">
        <w:t>equirements</w:t>
      </w:r>
      <w:bookmarkEnd w:id="9"/>
    </w:p>
    <w:p w14:paraId="0C9BAF4E" w14:textId="24EAF56C" w:rsidR="00C116E2" w:rsidRPr="008B279B" w:rsidRDefault="00C116E2" w:rsidP="00414D26">
      <w:r w:rsidRPr="008B279B">
        <w:t>De user requirements zijn opgenomen in tabel 2</w:t>
      </w:r>
      <w:r w:rsidR="00151B71" w:rsidRPr="008B279B">
        <w:t xml:space="preserve"> als user stories</w:t>
      </w:r>
      <w:r w:rsidRPr="008B279B">
        <w:t xml:space="preserve">. </w:t>
      </w:r>
    </w:p>
    <w:p w14:paraId="5A479BB5" w14:textId="77777777" w:rsidR="00414D26" w:rsidRPr="008B279B" w:rsidRDefault="00414D26" w:rsidP="00414D26"/>
    <w:p w14:paraId="583CEE5F" w14:textId="5D013374" w:rsidR="006012F9" w:rsidRPr="008B279B" w:rsidRDefault="00C116E2" w:rsidP="00C116E2">
      <w:pPr>
        <w:pStyle w:val="Caption"/>
        <w:keepNext/>
      </w:pPr>
      <w:r w:rsidRPr="008B279B">
        <w:t xml:space="preserve">Tabel </w:t>
      </w:r>
      <w:r w:rsidR="008E05AD" w:rsidRPr="008B279B">
        <w:rPr>
          <w:noProof/>
        </w:rPr>
        <w:fldChar w:fldCharType="begin"/>
      </w:r>
      <w:r w:rsidR="008E05AD" w:rsidRPr="008B279B">
        <w:rPr>
          <w:noProof/>
        </w:rPr>
        <w:instrText xml:space="preserve"> SEQ Tabel \* ARABIC </w:instrText>
      </w:r>
      <w:r w:rsidR="008E05AD" w:rsidRPr="008B279B">
        <w:rPr>
          <w:noProof/>
        </w:rPr>
        <w:fldChar w:fldCharType="separate"/>
      </w:r>
      <w:r w:rsidR="00184E45">
        <w:rPr>
          <w:noProof/>
        </w:rPr>
        <w:t>3</w:t>
      </w:r>
      <w:r w:rsidR="008E05AD" w:rsidRPr="008B279B">
        <w:rPr>
          <w:noProof/>
        </w:rPr>
        <w:fldChar w:fldCharType="end"/>
      </w:r>
      <w:r w:rsidR="00B13F70">
        <w:rPr>
          <w:noProof/>
        </w:rPr>
        <w:t>.</w:t>
      </w:r>
      <w:r w:rsidRPr="008B279B">
        <w:t xml:space="preserve"> User </w:t>
      </w:r>
      <w:r w:rsidR="00B43BA8">
        <w:t>Requirements</w:t>
      </w:r>
    </w:p>
    <w:tbl>
      <w:tblPr>
        <w:tblStyle w:val="TableGrid"/>
        <w:tblW w:w="0" w:type="auto"/>
        <w:tblLook w:val="04A0" w:firstRow="1" w:lastRow="0" w:firstColumn="1" w:lastColumn="0" w:noHBand="0" w:noVBand="1"/>
      </w:tblPr>
      <w:tblGrid>
        <w:gridCol w:w="1190"/>
        <w:gridCol w:w="2003"/>
        <w:gridCol w:w="3248"/>
        <w:gridCol w:w="2426"/>
        <w:gridCol w:w="1203"/>
      </w:tblGrid>
      <w:tr w:rsidR="006012F9" w:rsidRPr="008B279B" w14:paraId="29FF230F" w14:textId="77777777" w:rsidTr="0053796D">
        <w:tc>
          <w:tcPr>
            <w:tcW w:w="1190" w:type="dxa"/>
            <w:shd w:val="clear" w:color="auto" w:fill="DD8047" w:themeFill="accent2"/>
          </w:tcPr>
          <w:p w14:paraId="13CDA8C7" w14:textId="27407F3B" w:rsidR="006012F9" w:rsidRPr="008B279B" w:rsidRDefault="006012F9" w:rsidP="00424529">
            <w:pPr>
              <w:rPr>
                <w:b/>
              </w:rPr>
            </w:pPr>
            <w:r w:rsidRPr="008B279B">
              <w:rPr>
                <w:b/>
              </w:rPr>
              <w:t>Nummer</w:t>
            </w:r>
          </w:p>
        </w:tc>
        <w:tc>
          <w:tcPr>
            <w:tcW w:w="7677" w:type="dxa"/>
            <w:gridSpan w:val="3"/>
            <w:shd w:val="clear" w:color="auto" w:fill="DD8047" w:themeFill="accent2"/>
          </w:tcPr>
          <w:p w14:paraId="12B41DD2" w14:textId="2AAA9B63" w:rsidR="006012F9" w:rsidRPr="008B279B" w:rsidRDefault="006012F9" w:rsidP="00424529">
            <w:pPr>
              <w:rPr>
                <w:b/>
              </w:rPr>
            </w:pPr>
            <w:r w:rsidRPr="008B279B">
              <w:rPr>
                <w:b/>
              </w:rPr>
              <w:t>User Story(s) = Requirement</w:t>
            </w:r>
          </w:p>
        </w:tc>
        <w:tc>
          <w:tcPr>
            <w:tcW w:w="1203" w:type="dxa"/>
            <w:shd w:val="clear" w:color="auto" w:fill="DD8047" w:themeFill="accent2"/>
          </w:tcPr>
          <w:p w14:paraId="22E8CA7F" w14:textId="551F12BB" w:rsidR="006012F9" w:rsidRPr="008B279B" w:rsidRDefault="006012F9" w:rsidP="00424529">
            <w:pPr>
              <w:rPr>
                <w:b/>
              </w:rPr>
            </w:pPr>
            <w:r w:rsidRPr="008B279B">
              <w:rPr>
                <w:b/>
              </w:rPr>
              <w:t>Prioriteit</w:t>
            </w:r>
          </w:p>
        </w:tc>
      </w:tr>
      <w:tr w:rsidR="00211525" w:rsidRPr="008B279B" w14:paraId="7F7C9A3F" w14:textId="77777777" w:rsidTr="0053796D">
        <w:tc>
          <w:tcPr>
            <w:tcW w:w="1190" w:type="dxa"/>
            <w:shd w:val="clear" w:color="auto" w:fill="DD8047" w:themeFill="accent2"/>
          </w:tcPr>
          <w:p w14:paraId="3BF0BE3B" w14:textId="77777777" w:rsidR="006012F9" w:rsidRPr="008B279B" w:rsidRDefault="006012F9" w:rsidP="00424529">
            <w:pPr>
              <w:rPr>
                <w:b/>
              </w:rPr>
            </w:pPr>
          </w:p>
        </w:tc>
        <w:tc>
          <w:tcPr>
            <w:tcW w:w="2003" w:type="dxa"/>
            <w:shd w:val="clear" w:color="auto" w:fill="DD8047" w:themeFill="accent2"/>
          </w:tcPr>
          <w:p w14:paraId="1DBEB7B9" w14:textId="27B044BB" w:rsidR="006012F9" w:rsidRPr="008B279B" w:rsidRDefault="006012F9" w:rsidP="00424529">
            <w:pPr>
              <w:rPr>
                <w:b/>
              </w:rPr>
            </w:pPr>
            <w:r w:rsidRPr="008B279B">
              <w:rPr>
                <w:b/>
              </w:rPr>
              <w:t xml:space="preserve">Als een &lt;type gebruiker&gt;  </w:t>
            </w:r>
          </w:p>
        </w:tc>
        <w:tc>
          <w:tcPr>
            <w:tcW w:w="3248" w:type="dxa"/>
            <w:shd w:val="clear" w:color="auto" w:fill="DD8047" w:themeFill="accent2"/>
          </w:tcPr>
          <w:p w14:paraId="389B0954" w14:textId="30497D4C" w:rsidR="006012F9" w:rsidRPr="008B279B" w:rsidRDefault="006012F9" w:rsidP="00424529">
            <w:pPr>
              <w:rPr>
                <w:b/>
              </w:rPr>
            </w:pPr>
            <w:r w:rsidRPr="008B279B">
              <w:rPr>
                <w:b/>
              </w:rPr>
              <w:t xml:space="preserve">Wil ik &lt;iets doen&gt; </w:t>
            </w:r>
          </w:p>
        </w:tc>
        <w:tc>
          <w:tcPr>
            <w:tcW w:w="2426" w:type="dxa"/>
            <w:shd w:val="clear" w:color="auto" w:fill="DD8047" w:themeFill="accent2"/>
          </w:tcPr>
          <w:p w14:paraId="2EC19C2E" w14:textId="75E8AA22" w:rsidR="006012F9" w:rsidRPr="008B279B" w:rsidRDefault="006012F9" w:rsidP="00424529">
            <w:pPr>
              <w:rPr>
                <w:b/>
              </w:rPr>
            </w:pPr>
            <w:r w:rsidRPr="008B279B">
              <w:rPr>
                <w:b/>
              </w:rPr>
              <w:t xml:space="preserve">Zodat ik &lt;er iets aan heb&gt; </w:t>
            </w:r>
          </w:p>
        </w:tc>
        <w:tc>
          <w:tcPr>
            <w:tcW w:w="1203" w:type="dxa"/>
            <w:shd w:val="clear" w:color="auto" w:fill="DD8047" w:themeFill="accent2"/>
          </w:tcPr>
          <w:p w14:paraId="5491612F" w14:textId="77777777" w:rsidR="006012F9" w:rsidRPr="008B279B" w:rsidRDefault="006012F9" w:rsidP="00424529">
            <w:pPr>
              <w:rPr>
                <w:b/>
              </w:rPr>
            </w:pPr>
          </w:p>
        </w:tc>
      </w:tr>
      <w:tr w:rsidR="000D7162" w:rsidRPr="008B279B" w14:paraId="79457F00" w14:textId="77777777" w:rsidTr="0053796D">
        <w:tc>
          <w:tcPr>
            <w:tcW w:w="1190" w:type="dxa"/>
            <w:shd w:val="clear" w:color="auto" w:fill="F8E5DA" w:themeFill="accent2" w:themeFillTint="33"/>
          </w:tcPr>
          <w:p w14:paraId="6A364F02" w14:textId="014BAAB3" w:rsidR="006012F9" w:rsidRPr="008B279B" w:rsidRDefault="009657F5" w:rsidP="00414D26">
            <w:r>
              <w:t>UC-B1</w:t>
            </w:r>
          </w:p>
        </w:tc>
        <w:tc>
          <w:tcPr>
            <w:tcW w:w="2003" w:type="dxa"/>
            <w:shd w:val="clear" w:color="auto" w:fill="F8E5DA" w:themeFill="accent2" w:themeFillTint="33"/>
          </w:tcPr>
          <w:p w14:paraId="4081DDC3" w14:textId="7D6CEDBD" w:rsidR="006012F9" w:rsidRPr="008B279B" w:rsidRDefault="005675FB" w:rsidP="00402C8F">
            <w:r>
              <w:t>Klant</w:t>
            </w:r>
          </w:p>
        </w:tc>
        <w:tc>
          <w:tcPr>
            <w:tcW w:w="3248" w:type="dxa"/>
            <w:shd w:val="clear" w:color="auto" w:fill="F8E5DA" w:themeFill="accent2" w:themeFillTint="33"/>
          </w:tcPr>
          <w:p w14:paraId="51255A1B" w14:textId="39661355" w:rsidR="006012F9" w:rsidRPr="008B279B" w:rsidRDefault="00FF2B37" w:rsidP="00414D26">
            <w:r>
              <w:t>W</w:t>
            </w:r>
            <w:r w:rsidR="006012F9" w:rsidRPr="008B279B">
              <w:t xml:space="preserve">il ik </w:t>
            </w:r>
            <w:r w:rsidR="00933CA4">
              <w:t>fietsen</w:t>
            </w:r>
            <w:r w:rsidR="006012F9" w:rsidRPr="008B279B">
              <w:t xml:space="preserve"> bestellen via internet</w:t>
            </w:r>
          </w:p>
        </w:tc>
        <w:tc>
          <w:tcPr>
            <w:tcW w:w="2426" w:type="dxa"/>
            <w:shd w:val="clear" w:color="auto" w:fill="F8E5DA" w:themeFill="accent2" w:themeFillTint="33"/>
          </w:tcPr>
          <w:p w14:paraId="20FE969A" w14:textId="72EFC55F" w:rsidR="006012F9" w:rsidRPr="008B279B" w:rsidRDefault="006305C8" w:rsidP="00414D26">
            <w:r>
              <w:t>Z</w:t>
            </w:r>
            <w:r w:rsidR="006012F9" w:rsidRPr="008B279B">
              <w:t xml:space="preserve">odat ik </w:t>
            </w:r>
            <w:r w:rsidR="00E00035">
              <w:t>zeker weet dat deze beschikbaar zijn</w:t>
            </w:r>
            <w:r w:rsidR="006012F9" w:rsidRPr="008B279B">
              <w:t>.</w:t>
            </w:r>
          </w:p>
        </w:tc>
        <w:tc>
          <w:tcPr>
            <w:tcW w:w="1203" w:type="dxa"/>
            <w:shd w:val="clear" w:color="auto" w:fill="F8E5DA" w:themeFill="accent2" w:themeFillTint="33"/>
          </w:tcPr>
          <w:p w14:paraId="61E44EC9" w14:textId="1ABC94C6" w:rsidR="006012F9" w:rsidRPr="008B279B" w:rsidRDefault="006012F9" w:rsidP="00414D26">
            <w:r w:rsidRPr="008B279B">
              <w:t>Must</w:t>
            </w:r>
          </w:p>
        </w:tc>
      </w:tr>
      <w:tr w:rsidR="000D7162" w:rsidRPr="008B279B" w14:paraId="6DCA4C42" w14:textId="77777777" w:rsidTr="0001631A">
        <w:tc>
          <w:tcPr>
            <w:tcW w:w="1190" w:type="dxa"/>
          </w:tcPr>
          <w:p w14:paraId="7A26200D" w14:textId="22785198" w:rsidR="006012F9" w:rsidRPr="008B279B" w:rsidRDefault="009657F5" w:rsidP="00414D26">
            <w:r>
              <w:t>UC-B2</w:t>
            </w:r>
          </w:p>
        </w:tc>
        <w:tc>
          <w:tcPr>
            <w:tcW w:w="2003" w:type="dxa"/>
          </w:tcPr>
          <w:p w14:paraId="23A89912" w14:textId="547AF57A" w:rsidR="006012F9" w:rsidRPr="008B279B" w:rsidRDefault="00402C8F" w:rsidP="00402C8F">
            <w:r w:rsidRPr="008B279B">
              <w:t>Klant</w:t>
            </w:r>
          </w:p>
        </w:tc>
        <w:tc>
          <w:tcPr>
            <w:tcW w:w="3248" w:type="dxa"/>
          </w:tcPr>
          <w:p w14:paraId="1605153E" w14:textId="719D3C3F" w:rsidR="006012F9" w:rsidRPr="008B279B" w:rsidRDefault="000B7185" w:rsidP="00402C8F">
            <w:r>
              <w:t>Wil ik accessoires aan mijn bestelling kunnen toevoegen</w:t>
            </w:r>
          </w:p>
        </w:tc>
        <w:tc>
          <w:tcPr>
            <w:tcW w:w="2426" w:type="dxa"/>
          </w:tcPr>
          <w:p w14:paraId="5C0CACDC" w14:textId="3C448C2C" w:rsidR="006012F9" w:rsidRPr="008B279B" w:rsidRDefault="003F1089" w:rsidP="00402C8F">
            <w:r>
              <w:t>Zodat ik alle benodigdheden op een plek kan bestellen</w:t>
            </w:r>
            <w:r w:rsidR="00B907B4">
              <w:t>.</w:t>
            </w:r>
          </w:p>
        </w:tc>
        <w:tc>
          <w:tcPr>
            <w:tcW w:w="1203" w:type="dxa"/>
          </w:tcPr>
          <w:p w14:paraId="6D505CBE" w14:textId="4FA42487" w:rsidR="006012F9" w:rsidRPr="008B279B" w:rsidRDefault="006012F9" w:rsidP="00414D26">
            <w:r w:rsidRPr="008B279B">
              <w:t>Must</w:t>
            </w:r>
          </w:p>
        </w:tc>
      </w:tr>
      <w:tr w:rsidR="00E02C5C" w:rsidRPr="008B279B" w14:paraId="02A2FA3F" w14:textId="77777777" w:rsidTr="0053796D">
        <w:tc>
          <w:tcPr>
            <w:tcW w:w="1190" w:type="dxa"/>
            <w:shd w:val="clear" w:color="auto" w:fill="F8E5DA" w:themeFill="accent2" w:themeFillTint="33"/>
          </w:tcPr>
          <w:p w14:paraId="6CA36DA2" w14:textId="30CDE215" w:rsidR="00E02C5C" w:rsidRPr="008B279B" w:rsidRDefault="009657F5" w:rsidP="00E02C5C">
            <w:r>
              <w:t>UC-B3</w:t>
            </w:r>
          </w:p>
        </w:tc>
        <w:tc>
          <w:tcPr>
            <w:tcW w:w="2003" w:type="dxa"/>
            <w:shd w:val="clear" w:color="auto" w:fill="F8E5DA" w:themeFill="accent2" w:themeFillTint="33"/>
          </w:tcPr>
          <w:p w14:paraId="54B1D9AF" w14:textId="2FB48D6E" w:rsidR="00E02C5C" w:rsidRDefault="00E02C5C" w:rsidP="00E02C5C">
            <w:r>
              <w:t>Klant</w:t>
            </w:r>
          </w:p>
        </w:tc>
        <w:tc>
          <w:tcPr>
            <w:tcW w:w="3248" w:type="dxa"/>
            <w:shd w:val="clear" w:color="auto" w:fill="F8E5DA" w:themeFill="accent2" w:themeFillTint="33"/>
          </w:tcPr>
          <w:p w14:paraId="45F8F5E6" w14:textId="26BB03AB" w:rsidR="00E02C5C" w:rsidRPr="008B279B" w:rsidRDefault="00E02C5C" w:rsidP="00E02C5C">
            <w:r>
              <w:t>W</w:t>
            </w:r>
            <w:r w:rsidRPr="008B279B">
              <w:t>il ik mijn geboortedatum, naam, adres, woonplaats, telefoonnummer en email adres kunnen opgeven</w:t>
            </w:r>
          </w:p>
        </w:tc>
        <w:tc>
          <w:tcPr>
            <w:tcW w:w="2426" w:type="dxa"/>
            <w:shd w:val="clear" w:color="auto" w:fill="F8E5DA" w:themeFill="accent2" w:themeFillTint="33"/>
          </w:tcPr>
          <w:p w14:paraId="7AFE64E6" w14:textId="613FFC46" w:rsidR="00E02C5C" w:rsidRPr="008B279B" w:rsidRDefault="00E02C5C" w:rsidP="00E02C5C">
            <w:r>
              <w:t>Zodat ik kan bestellen</w:t>
            </w:r>
          </w:p>
        </w:tc>
        <w:tc>
          <w:tcPr>
            <w:tcW w:w="1203" w:type="dxa"/>
            <w:shd w:val="clear" w:color="auto" w:fill="F8E5DA" w:themeFill="accent2" w:themeFillTint="33"/>
          </w:tcPr>
          <w:p w14:paraId="0C71BE6C" w14:textId="3EF1F197" w:rsidR="00E02C5C" w:rsidRDefault="00E02C5C" w:rsidP="00E02C5C">
            <w:r>
              <w:t>Must</w:t>
            </w:r>
          </w:p>
        </w:tc>
      </w:tr>
      <w:tr w:rsidR="00BD3B8F" w:rsidRPr="008B279B" w14:paraId="6A0DFD77" w14:textId="77777777" w:rsidTr="0001631A">
        <w:tc>
          <w:tcPr>
            <w:tcW w:w="1190" w:type="dxa"/>
          </w:tcPr>
          <w:p w14:paraId="04DC80B5" w14:textId="4DC76F83" w:rsidR="00BD3B8F" w:rsidRPr="008B279B" w:rsidRDefault="009657F5" w:rsidP="00BD3B8F">
            <w:r>
              <w:t>UC-B4</w:t>
            </w:r>
          </w:p>
        </w:tc>
        <w:tc>
          <w:tcPr>
            <w:tcW w:w="2003" w:type="dxa"/>
          </w:tcPr>
          <w:p w14:paraId="1A4255A1" w14:textId="21DB53F4" w:rsidR="00BD3B8F" w:rsidRPr="008B279B" w:rsidRDefault="00BD3B8F" w:rsidP="00BD3B8F">
            <w:r>
              <w:t>Klant</w:t>
            </w:r>
          </w:p>
        </w:tc>
        <w:tc>
          <w:tcPr>
            <w:tcW w:w="3248" w:type="dxa"/>
          </w:tcPr>
          <w:p w14:paraId="7DDBCBF7" w14:textId="4C3C5851" w:rsidR="00BD3B8F" w:rsidRPr="008B279B" w:rsidRDefault="00E02C5C" w:rsidP="00BD3B8F">
            <w:r>
              <w:t>Wil ik reizen kunnen boeken</w:t>
            </w:r>
          </w:p>
        </w:tc>
        <w:tc>
          <w:tcPr>
            <w:tcW w:w="2426" w:type="dxa"/>
          </w:tcPr>
          <w:p w14:paraId="742CB1B2" w14:textId="41E6C08F" w:rsidR="00BD3B8F" w:rsidRPr="008B279B" w:rsidRDefault="00E02C5C" w:rsidP="00BD3B8F">
            <w:r>
              <w:t>Zodat ik alle benodigdheden op een plek kan bestellen.</w:t>
            </w:r>
          </w:p>
        </w:tc>
        <w:tc>
          <w:tcPr>
            <w:tcW w:w="1203" w:type="dxa"/>
          </w:tcPr>
          <w:p w14:paraId="71A9FA50" w14:textId="067DE0E8" w:rsidR="00BD3B8F" w:rsidRPr="008B279B" w:rsidRDefault="00E02C5C" w:rsidP="00BD3B8F">
            <w:r>
              <w:t>Should</w:t>
            </w:r>
          </w:p>
        </w:tc>
      </w:tr>
      <w:tr w:rsidR="00BD3B8F" w:rsidRPr="008B279B" w14:paraId="723F598B" w14:textId="77777777" w:rsidTr="0053796D">
        <w:tc>
          <w:tcPr>
            <w:tcW w:w="1190" w:type="dxa"/>
            <w:shd w:val="clear" w:color="auto" w:fill="F8E5DA" w:themeFill="accent2" w:themeFillTint="33"/>
          </w:tcPr>
          <w:p w14:paraId="239D5B29" w14:textId="128E4AFB" w:rsidR="00BD3B8F" w:rsidRPr="008B279B" w:rsidRDefault="009657F5" w:rsidP="00BD3B8F">
            <w:r>
              <w:t>UC-B5</w:t>
            </w:r>
          </w:p>
        </w:tc>
        <w:tc>
          <w:tcPr>
            <w:tcW w:w="2003" w:type="dxa"/>
            <w:shd w:val="clear" w:color="auto" w:fill="F8E5DA" w:themeFill="accent2" w:themeFillTint="33"/>
          </w:tcPr>
          <w:p w14:paraId="66BF0617" w14:textId="02F8360C" w:rsidR="00BD3B8F" w:rsidRPr="008B279B" w:rsidRDefault="00BD3B8F" w:rsidP="00BD3B8F">
            <w:r>
              <w:t>Klant</w:t>
            </w:r>
          </w:p>
        </w:tc>
        <w:tc>
          <w:tcPr>
            <w:tcW w:w="3248" w:type="dxa"/>
            <w:shd w:val="clear" w:color="auto" w:fill="F8E5DA" w:themeFill="accent2" w:themeFillTint="33"/>
          </w:tcPr>
          <w:p w14:paraId="49598429" w14:textId="5BA4F411" w:rsidR="00BD3B8F" w:rsidRPr="008B279B" w:rsidRDefault="002556A7" w:rsidP="00BD3B8F">
            <w:r>
              <w:t>W</w:t>
            </w:r>
            <w:r w:rsidR="00BD3B8F" w:rsidRPr="008B279B">
              <w:t xml:space="preserve">il ik een </w:t>
            </w:r>
            <w:r w:rsidR="00BD3B8F">
              <w:t>bevestigings</w:t>
            </w:r>
            <w:r w:rsidR="00BD3B8F" w:rsidRPr="008B279B">
              <w:t>bericht ontvangen van de order</w:t>
            </w:r>
          </w:p>
        </w:tc>
        <w:tc>
          <w:tcPr>
            <w:tcW w:w="2426" w:type="dxa"/>
            <w:shd w:val="clear" w:color="auto" w:fill="F8E5DA" w:themeFill="accent2" w:themeFillTint="33"/>
          </w:tcPr>
          <w:p w14:paraId="0A2FF0A4" w14:textId="6C523496" w:rsidR="00BD3B8F" w:rsidRPr="008B279B" w:rsidRDefault="00A66C50" w:rsidP="00BD3B8F">
            <w:r>
              <w:t>Z</w:t>
            </w:r>
            <w:r w:rsidR="00BD3B8F" w:rsidRPr="008B279B">
              <w:t xml:space="preserve">odat ik weet </w:t>
            </w:r>
            <w:r w:rsidR="00BD3B8F">
              <w:t>dat mijn bestelling inderdaad voorradig is</w:t>
            </w:r>
            <w:r w:rsidR="00BD3B8F" w:rsidRPr="008B279B">
              <w:t>.</w:t>
            </w:r>
          </w:p>
        </w:tc>
        <w:tc>
          <w:tcPr>
            <w:tcW w:w="1203" w:type="dxa"/>
            <w:shd w:val="clear" w:color="auto" w:fill="F8E5DA" w:themeFill="accent2" w:themeFillTint="33"/>
          </w:tcPr>
          <w:p w14:paraId="6C2F6B96" w14:textId="069603C7" w:rsidR="00BD3B8F" w:rsidRPr="008B279B" w:rsidRDefault="00BD3B8F" w:rsidP="00BD3B8F">
            <w:r w:rsidRPr="008B279B">
              <w:t>Should</w:t>
            </w:r>
          </w:p>
        </w:tc>
      </w:tr>
      <w:tr w:rsidR="00BD3B8F" w:rsidRPr="008B279B" w14:paraId="173B0499" w14:textId="77777777" w:rsidTr="0001631A">
        <w:tc>
          <w:tcPr>
            <w:tcW w:w="1190" w:type="dxa"/>
          </w:tcPr>
          <w:p w14:paraId="035B13AC" w14:textId="4EAE239C" w:rsidR="00BD3B8F" w:rsidRPr="008B279B" w:rsidRDefault="009657F5" w:rsidP="00BD3B8F">
            <w:r>
              <w:t>UC-B6</w:t>
            </w:r>
          </w:p>
        </w:tc>
        <w:tc>
          <w:tcPr>
            <w:tcW w:w="2003" w:type="dxa"/>
          </w:tcPr>
          <w:p w14:paraId="580E6FCB" w14:textId="6AC9D3F8" w:rsidR="00BD3B8F" w:rsidRPr="008B279B" w:rsidRDefault="00BD3B8F" w:rsidP="00BD3B8F">
            <w:r>
              <w:t>Baliemedewerker</w:t>
            </w:r>
          </w:p>
        </w:tc>
        <w:tc>
          <w:tcPr>
            <w:tcW w:w="3248" w:type="dxa"/>
          </w:tcPr>
          <w:p w14:paraId="3CE3B56F" w14:textId="013D9085" w:rsidR="00BD3B8F" w:rsidRPr="008B279B" w:rsidRDefault="002E0242" w:rsidP="00BD3B8F">
            <w:r>
              <w:t>W</w:t>
            </w:r>
            <w:r w:rsidR="00BD3B8F" w:rsidRPr="008B279B">
              <w:t>il ik dat de klanten wanneer zij via internet een bestelling doen direct de bestelling betalen</w:t>
            </w:r>
          </w:p>
        </w:tc>
        <w:tc>
          <w:tcPr>
            <w:tcW w:w="2426" w:type="dxa"/>
          </w:tcPr>
          <w:p w14:paraId="06B43261" w14:textId="40724E50" w:rsidR="00BD3B8F" w:rsidRPr="008B279B" w:rsidRDefault="00A66C50" w:rsidP="00BD3B8F">
            <w:r>
              <w:t>Z</w:t>
            </w:r>
            <w:r w:rsidR="00BD3B8F" w:rsidRPr="008B279B">
              <w:t>odat ik zeker weet dat het een serieuze bestelling is en ik niet opgelicht word.</w:t>
            </w:r>
          </w:p>
        </w:tc>
        <w:tc>
          <w:tcPr>
            <w:tcW w:w="1203" w:type="dxa"/>
          </w:tcPr>
          <w:p w14:paraId="49FD588D" w14:textId="68629466" w:rsidR="00BD3B8F" w:rsidRPr="008B279B" w:rsidRDefault="00BD3B8F" w:rsidP="00BD3B8F">
            <w:r w:rsidRPr="008B279B">
              <w:t>Must</w:t>
            </w:r>
          </w:p>
        </w:tc>
      </w:tr>
      <w:tr w:rsidR="00BD3B8F" w:rsidRPr="008B279B" w14:paraId="5E5C48D2" w14:textId="77777777" w:rsidTr="0053796D">
        <w:tc>
          <w:tcPr>
            <w:tcW w:w="1190" w:type="dxa"/>
            <w:shd w:val="clear" w:color="auto" w:fill="F8E5DA" w:themeFill="accent2" w:themeFillTint="33"/>
          </w:tcPr>
          <w:p w14:paraId="4E2C2039" w14:textId="44F00509" w:rsidR="00BD3B8F" w:rsidRPr="008B279B" w:rsidRDefault="009657F5" w:rsidP="00BD3B8F">
            <w:r>
              <w:t>UC-B7</w:t>
            </w:r>
          </w:p>
        </w:tc>
        <w:tc>
          <w:tcPr>
            <w:tcW w:w="2003" w:type="dxa"/>
            <w:shd w:val="clear" w:color="auto" w:fill="F8E5DA" w:themeFill="accent2" w:themeFillTint="33"/>
          </w:tcPr>
          <w:p w14:paraId="0DDCFEDB" w14:textId="28189070" w:rsidR="00BD3B8F" w:rsidRPr="008B279B" w:rsidRDefault="00BD3B8F" w:rsidP="00BD3B8F">
            <w:r>
              <w:t>Baliemedewerker</w:t>
            </w:r>
          </w:p>
        </w:tc>
        <w:tc>
          <w:tcPr>
            <w:tcW w:w="3248" w:type="dxa"/>
            <w:shd w:val="clear" w:color="auto" w:fill="F8E5DA" w:themeFill="accent2" w:themeFillTint="33"/>
          </w:tcPr>
          <w:p w14:paraId="7229CA5B" w14:textId="2C0A42F8" w:rsidR="00BD3B8F" w:rsidRPr="008B279B" w:rsidRDefault="00BE75BF" w:rsidP="00BD3B8F">
            <w:r>
              <w:t>W</w:t>
            </w:r>
            <w:r w:rsidR="00BD3B8F" w:rsidRPr="008B279B">
              <w:t xml:space="preserve">il ik alleen </w:t>
            </w:r>
            <w:r w:rsidR="00E51D71">
              <w:t>fietsen</w:t>
            </w:r>
            <w:r w:rsidR="00BD3B8F" w:rsidRPr="008B279B">
              <w:t xml:space="preserve"> kunnen bestellen die ook </w:t>
            </w:r>
            <w:r w:rsidR="00EB4662">
              <w:t>voorradig zijn.</w:t>
            </w:r>
          </w:p>
        </w:tc>
        <w:tc>
          <w:tcPr>
            <w:tcW w:w="2426" w:type="dxa"/>
            <w:shd w:val="clear" w:color="auto" w:fill="F8E5DA" w:themeFill="accent2" w:themeFillTint="33"/>
          </w:tcPr>
          <w:p w14:paraId="48450B1B" w14:textId="52290D45" w:rsidR="00BD3B8F" w:rsidRPr="008B279B" w:rsidRDefault="00A66C50" w:rsidP="00BD3B8F">
            <w:r>
              <w:t>Z</w:t>
            </w:r>
            <w:r w:rsidR="00BD3B8F" w:rsidRPr="008B279B">
              <w:t>odat ik zeker weet dat ze geleverd kunnen worden.</w:t>
            </w:r>
          </w:p>
        </w:tc>
        <w:tc>
          <w:tcPr>
            <w:tcW w:w="1203" w:type="dxa"/>
            <w:shd w:val="clear" w:color="auto" w:fill="F8E5DA" w:themeFill="accent2" w:themeFillTint="33"/>
          </w:tcPr>
          <w:p w14:paraId="1BC7E300" w14:textId="28E3FBA7" w:rsidR="00BD3B8F" w:rsidRPr="008B279B" w:rsidRDefault="00BD3B8F" w:rsidP="00BD3B8F">
            <w:r w:rsidRPr="008B279B">
              <w:t>Must</w:t>
            </w:r>
          </w:p>
        </w:tc>
      </w:tr>
      <w:tr w:rsidR="00BD3B8F" w:rsidRPr="008B279B" w14:paraId="4375B7ED" w14:textId="77777777" w:rsidTr="0001631A">
        <w:tc>
          <w:tcPr>
            <w:tcW w:w="1190" w:type="dxa"/>
          </w:tcPr>
          <w:p w14:paraId="6EAE2DEE" w14:textId="0145E3E7" w:rsidR="00BD3B8F" w:rsidRPr="008B279B" w:rsidRDefault="009657F5" w:rsidP="00BD3B8F">
            <w:r>
              <w:lastRenderedPageBreak/>
              <w:t>UC-B8</w:t>
            </w:r>
          </w:p>
        </w:tc>
        <w:tc>
          <w:tcPr>
            <w:tcW w:w="2003" w:type="dxa"/>
          </w:tcPr>
          <w:p w14:paraId="2B24E4A5" w14:textId="2C8ECAB9" w:rsidR="00BD3B8F" w:rsidRPr="008B279B" w:rsidRDefault="00BD3B8F" w:rsidP="00BD3B8F">
            <w:r>
              <w:t>Baliemedewerker</w:t>
            </w:r>
          </w:p>
        </w:tc>
        <w:tc>
          <w:tcPr>
            <w:tcW w:w="3248" w:type="dxa"/>
          </w:tcPr>
          <w:p w14:paraId="4164580C" w14:textId="38A38AAB" w:rsidR="00BD3B8F" w:rsidRPr="008B279B" w:rsidRDefault="009C314E" w:rsidP="00BD3B8F">
            <w:r>
              <w:t>W</w:t>
            </w:r>
            <w:r w:rsidR="00BD3B8F" w:rsidRPr="008B279B">
              <w:t>il ik dat ik alleen bestellingen in ontvangst neem die betaald zijn of waarvan de klant een bekende klant is.</w:t>
            </w:r>
          </w:p>
        </w:tc>
        <w:tc>
          <w:tcPr>
            <w:tcW w:w="2426" w:type="dxa"/>
          </w:tcPr>
          <w:p w14:paraId="4192907D" w14:textId="143187AE" w:rsidR="00BD3B8F" w:rsidRPr="008B279B" w:rsidRDefault="00BD3B8F" w:rsidP="00BD3B8F">
            <w:r w:rsidRPr="008B279B">
              <w:t xml:space="preserve">Zodat ik geen financieel risico loop </w:t>
            </w:r>
          </w:p>
        </w:tc>
        <w:tc>
          <w:tcPr>
            <w:tcW w:w="1203" w:type="dxa"/>
          </w:tcPr>
          <w:p w14:paraId="2EBDD3DE" w14:textId="4B2ED4AF" w:rsidR="00BD3B8F" w:rsidRPr="008B279B" w:rsidRDefault="00BD3B8F" w:rsidP="00BD3B8F">
            <w:r w:rsidRPr="008B279B">
              <w:t>Must</w:t>
            </w:r>
          </w:p>
        </w:tc>
      </w:tr>
      <w:tr w:rsidR="00BD3B8F" w:rsidRPr="008B279B" w14:paraId="12706CB7" w14:textId="77777777" w:rsidTr="0053796D">
        <w:tc>
          <w:tcPr>
            <w:tcW w:w="1190" w:type="dxa"/>
            <w:shd w:val="clear" w:color="auto" w:fill="F8E5DA" w:themeFill="accent2" w:themeFillTint="33"/>
          </w:tcPr>
          <w:p w14:paraId="77A7DEEC" w14:textId="604530E2" w:rsidR="00BD3B8F" w:rsidRPr="008B279B" w:rsidRDefault="009657F5" w:rsidP="00BD3B8F">
            <w:r>
              <w:t>UC-B9</w:t>
            </w:r>
          </w:p>
        </w:tc>
        <w:tc>
          <w:tcPr>
            <w:tcW w:w="2003" w:type="dxa"/>
            <w:shd w:val="clear" w:color="auto" w:fill="F8E5DA" w:themeFill="accent2" w:themeFillTint="33"/>
          </w:tcPr>
          <w:p w14:paraId="7E1FFBC4" w14:textId="32EE749F" w:rsidR="00BD3B8F" w:rsidRDefault="00BD3B8F" w:rsidP="00BD3B8F">
            <w:r>
              <w:t>Reparateur</w:t>
            </w:r>
          </w:p>
        </w:tc>
        <w:tc>
          <w:tcPr>
            <w:tcW w:w="3248" w:type="dxa"/>
            <w:shd w:val="clear" w:color="auto" w:fill="F8E5DA" w:themeFill="accent2" w:themeFillTint="33"/>
          </w:tcPr>
          <w:p w14:paraId="2C0A8E1B" w14:textId="2D4B8D48" w:rsidR="00BD3B8F" w:rsidRPr="008B279B" w:rsidRDefault="00427C13" w:rsidP="00BD3B8F">
            <w:r>
              <w:t>Wil ik kunnen aangeven wat de voorraad is</w:t>
            </w:r>
          </w:p>
        </w:tc>
        <w:tc>
          <w:tcPr>
            <w:tcW w:w="2426" w:type="dxa"/>
            <w:shd w:val="clear" w:color="auto" w:fill="F8E5DA" w:themeFill="accent2" w:themeFillTint="33"/>
          </w:tcPr>
          <w:p w14:paraId="2BFA7E0C" w14:textId="1DBFE3FF" w:rsidR="00BD3B8F" w:rsidRPr="008B279B" w:rsidRDefault="00427C13" w:rsidP="00BD3B8F">
            <w:r>
              <w:t>Zodat er geen fietsen worden afgegeven die we niet voorradig hebben</w:t>
            </w:r>
          </w:p>
        </w:tc>
        <w:tc>
          <w:tcPr>
            <w:tcW w:w="1203" w:type="dxa"/>
            <w:shd w:val="clear" w:color="auto" w:fill="F8E5DA" w:themeFill="accent2" w:themeFillTint="33"/>
          </w:tcPr>
          <w:p w14:paraId="43C25CD7" w14:textId="10C96C10" w:rsidR="00BD3B8F" w:rsidRPr="008B279B" w:rsidRDefault="00427C13" w:rsidP="00BD3B8F">
            <w:r>
              <w:t>Must</w:t>
            </w:r>
          </w:p>
        </w:tc>
      </w:tr>
      <w:tr w:rsidR="00BD3B8F" w:rsidRPr="008B279B" w14:paraId="565D7581" w14:textId="77777777" w:rsidTr="0001631A">
        <w:tc>
          <w:tcPr>
            <w:tcW w:w="1190" w:type="dxa"/>
          </w:tcPr>
          <w:p w14:paraId="3118A46C" w14:textId="4A72AF28" w:rsidR="009657F5" w:rsidRDefault="009657F5" w:rsidP="00BD3B8F">
            <w:r>
              <w:t>UC-B10</w:t>
            </w:r>
          </w:p>
        </w:tc>
        <w:tc>
          <w:tcPr>
            <w:tcW w:w="2003" w:type="dxa"/>
          </w:tcPr>
          <w:p w14:paraId="1968A132" w14:textId="25B06775" w:rsidR="00BD3B8F" w:rsidRDefault="00BD3B8F" w:rsidP="00BD3B8F">
            <w:r>
              <w:t>Reparateur</w:t>
            </w:r>
          </w:p>
        </w:tc>
        <w:tc>
          <w:tcPr>
            <w:tcW w:w="3248" w:type="dxa"/>
          </w:tcPr>
          <w:p w14:paraId="5DFCCC76" w14:textId="2433A297" w:rsidR="00BD3B8F" w:rsidRPr="008B279B" w:rsidRDefault="00427C13" w:rsidP="00BD3B8F">
            <w:r>
              <w:t>Wil ik fietsen kunnen aanmelden</w:t>
            </w:r>
          </w:p>
        </w:tc>
        <w:tc>
          <w:tcPr>
            <w:tcW w:w="2426" w:type="dxa"/>
          </w:tcPr>
          <w:p w14:paraId="463CA7C7" w14:textId="6DAB7DF0" w:rsidR="00BD3B8F" w:rsidRPr="008B279B" w:rsidRDefault="00427C13" w:rsidP="00BD3B8F">
            <w:r>
              <w:t>Zodat we weten wat we op voorraad hebben</w:t>
            </w:r>
          </w:p>
        </w:tc>
        <w:tc>
          <w:tcPr>
            <w:tcW w:w="1203" w:type="dxa"/>
          </w:tcPr>
          <w:p w14:paraId="1FFD6020" w14:textId="04D7C2FD" w:rsidR="00BD3B8F" w:rsidRPr="008B279B" w:rsidRDefault="00427C13" w:rsidP="00BD3B8F">
            <w:r>
              <w:t>Must</w:t>
            </w:r>
          </w:p>
        </w:tc>
      </w:tr>
      <w:tr w:rsidR="00427C13" w:rsidRPr="008B279B" w14:paraId="66B5C5BC" w14:textId="77777777" w:rsidTr="0053796D">
        <w:tc>
          <w:tcPr>
            <w:tcW w:w="1190" w:type="dxa"/>
            <w:shd w:val="clear" w:color="auto" w:fill="F8E5DA" w:themeFill="accent2" w:themeFillTint="33"/>
          </w:tcPr>
          <w:p w14:paraId="76AFF8B6" w14:textId="5F20DF70" w:rsidR="00427C13" w:rsidRDefault="009657F5" w:rsidP="00BD3B8F">
            <w:r>
              <w:t>UC-B11</w:t>
            </w:r>
          </w:p>
        </w:tc>
        <w:tc>
          <w:tcPr>
            <w:tcW w:w="2003" w:type="dxa"/>
            <w:shd w:val="clear" w:color="auto" w:fill="F8E5DA" w:themeFill="accent2" w:themeFillTint="33"/>
          </w:tcPr>
          <w:p w14:paraId="57E55015" w14:textId="6A06E512" w:rsidR="00427C13" w:rsidRDefault="00427C13" w:rsidP="00BD3B8F">
            <w:r>
              <w:t>Reparateur</w:t>
            </w:r>
          </w:p>
        </w:tc>
        <w:tc>
          <w:tcPr>
            <w:tcW w:w="3248" w:type="dxa"/>
            <w:shd w:val="clear" w:color="auto" w:fill="F8E5DA" w:themeFill="accent2" w:themeFillTint="33"/>
          </w:tcPr>
          <w:p w14:paraId="133E1A1C" w14:textId="1AF8877C" w:rsidR="00427C13" w:rsidRDefault="00427C13" w:rsidP="00BD3B8F">
            <w:r>
              <w:t>Wil ik retournatie als compleet kunnen aanmelden</w:t>
            </w:r>
          </w:p>
        </w:tc>
        <w:tc>
          <w:tcPr>
            <w:tcW w:w="2426" w:type="dxa"/>
            <w:shd w:val="clear" w:color="auto" w:fill="F8E5DA" w:themeFill="accent2" w:themeFillTint="33"/>
          </w:tcPr>
          <w:p w14:paraId="507C6DE7" w14:textId="7AB85838" w:rsidR="00427C13" w:rsidRDefault="00427C13" w:rsidP="00BD3B8F">
            <w:r>
              <w:t>Zodat we weten dat de klant alles correct terug heeft geleverd</w:t>
            </w:r>
          </w:p>
        </w:tc>
        <w:tc>
          <w:tcPr>
            <w:tcW w:w="1203" w:type="dxa"/>
            <w:shd w:val="clear" w:color="auto" w:fill="F8E5DA" w:themeFill="accent2" w:themeFillTint="33"/>
          </w:tcPr>
          <w:p w14:paraId="50910691" w14:textId="626EA460" w:rsidR="00427C13" w:rsidRDefault="00427C13" w:rsidP="00BD3B8F">
            <w:r>
              <w:t>Must</w:t>
            </w:r>
          </w:p>
        </w:tc>
      </w:tr>
      <w:tr w:rsidR="00427C13" w:rsidRPr="008B279B" w14:paraId="535D9890" w14:textId="77777777" w:rsidTr="0001631A">
        <w:tc>
          <w:tcPr>
            <w:tcW w:w="1190" w:type="dxa"/>
          </w:tcPr>
          <w:p w14:paraId="08BE8C2D" w14:textId="45C362AF" w:rsidR="00427C13" w:rsidRDefault="009657F5" w:rsidP="00BD3B8F">
            <w:r>
              <w:t>UC-B12</w:t>
            </w:r>
          </w:p>
        </w:tc>
        <w:tc>
          <w:tcPr>
            <w:tcW w:w="2003" w:type="dxa"/>
          </w:tcPr>
          <w:p w14:paraId="11145133" w14:textId="3A158822" w:rsidR="00427C13" w:rsidRDefault="00427C13" w:rsidP="00BD3B8F">
            <w:r>
              <w:t>Reparateur</w:t>
            </w:r>
          </w:p>
        </w:tc>
        <w:tc>
          <w:tcPr>
            <w:tcW w:w="3248" w:type="dxa"/>
          </w:tcPr>
          <w:p w14:paraId="537BC381" w14:textId="3978E0AE" w:rsidR="00427C13" w:rsidRDefault="00427C13" w:rsidP="00BD3B8F">
            <w:r>
              <w:t>Wil ik fietsen als ‘in reparatie’ kunnen aanmelden</w:t>
            </w:r>
          </w:p>
        </w:tc>
        <w:tc>
          <w:tcPr>
            <w:tcW w:w="2426" w:type="dxa"/>
          </w:tcPr>
          <w:p w14:paraId="4E080B9F" w14:textId="7E24DF98" w:rsidR="00427C13" w:rsidRDefault="00427C13" w:rsidP="00BD3B8F">
            <w:r>
              <w:t>Zodat we weten hoeveel voorraad tijdelijk niet beschikbaar is</w:t>
            </w:r>
          </w:p>
        </w:tc>
        <w:tc>
          <w:tcPr>
            <w:tcW w:w="1203" w:type="dxa"/>
          </w:tcPr>
          <w:p w14:paraId="25B2B1D9" w14:textId="12306614" w:rsidR="00427C13" w:rsidRDefault="00473362" w:rsidP="00BD3B8F">
            <w:r>
              <w:t>Should</w:t>
            </w:r>
          </w:p>
        </w:tc>
      </w:tr>
      <w:tr w:rsidR="00427C13" w:rsidRPr="008B279B" w14:paraId="172A374C" w14:textId="77777777" w:rsidTr="0053796D">
        <w:tc>
          <w:tcPr>
            <w:tcW w:w="1190" w:type="dxa"/>
            <w:shd w:val="clear" w:color="auto" w:fill="F8E5DA" w:themeFill="accent2" w:themeFillTint="33"/>
          </w:tcPr>
          <w:p w14:paraId="25C95E02" w14:textId="5620597A" w:rsidR="00427C13" w:rsidRDefault="009657F5" w:rsidP="00BD3B8F">
            <w:r>
              <w:t>UC-B13</w:t>
            </w:r>
          </w:p>
        </w:tc>
        <w:tc>
          <w:tcPr>
            <w:tcW w:w="2003" w:type="dxa"/>
            <w:shd w:val="clear" w:color="auto" w:fill="F8E5DA" w:themeFill="accent2" w:themeFillTint="33"/>
          </w:tcPr>
          <w:p w14:paraId="392838B6" w14:textId="4EEFDB2F" w:rsidR="00427C13" w:rsidRDefault="00427C13" w:rsidP="00BD3B8F">
            <w:r>
              <w:t>Planner</w:t>
            </w:r>
          </w:p>
        </w:tc>
        <w:tc>
          <w:tcPr>
            <w:tcW w:w="3248" w:type="dxa"/>
            <w:shd w:val="clear" w:color="auto" w:fill="F8E5DA" w:themeFill="accent2" w:themeFillTint="33"/>
          </w:tcPr>
          <w:p w14:paraId="57146A9E" w14:textId="288C3C70" w:rsidR="00427C13" w:rsidRDefault="00427C13" w:rsidP="00BD3B8F">
            <w:r>
              <w:t>Wil ik kunnen zien wat de vrije dagen van de medewerkers zijn</w:t>
            </w:r>
          </w:p>
        </w:tc>
        <w:tc>
          <w:tcPr>
            <w:tcW w:w="2426" w:type="dxa"/>
            <w:shd w:val="clear" w:color="auto" w:fill="F8E5DA" w:themeFill="accent2" w:themeFillTint="33"/>
          </w:tcPr>
          <w:p w14:paraId="454B1AB2" w14:textId="3F01C040" w:rsidR="00427C13" w:rsidRDefault="00427C13" w:rsidP="00BD3B8F">
            <w:r>
              <w:t>Zodat ik ze niet inplan op dagen dat ze niet kunnen werken</w:t>
            </w:r>
          </w:p>
        </w:tc>
        <w:tc>
          <w:tcPr>
            <w:tcW w:w="1203" w:type="dxa"/>
            <w:shd w:val="clear" w:color="auto" w:fill="F8E5DA" w:themeFill="accent2" w:themeFillTint="33"/>
          </w:tcPr>
          <w:p w14:paraId="6D4BFCB2" w14:textId="717D8A4D" w:rsidR="00427C13" w:rsidRDefault="00427C13" w:rsidP="00BD3B8F">
            <w:r>
              <w:t>Must</w:t>
            </w:r>
          </w:p>
        </w:tc>
      </w:tr>
      <w:tr w:rsidR="00427C13" w:rsidRPr="008B279B" w14:paraId="773D393D" w14:textId="77777777" w:rsidTr="0001631A">
        <w:tc>
          <w:tcPr>
            <w:tcW w:w="1190" w:type="dxa"/>
          </w:tcPr>
          <w:p w14:paraId="0B2A1A73" w14:textId="228E4CD3" w:rsidR="00427C13" w:rsidRDefault="009657F5" w:rsidP="00BD3B8F">
            <w:r>
              <w:t>UC-B14</w:t>
            </w:r>
          </w:p>
        </w:tc>
        <w:tc>
          <w:tcPr>
            <w:tcW w:w="2003" w:type="dxa"/>
          </w:tcPr>
          <w:p w14:paraId="6945618D" w14:textId="41501096" w:rsidR="00427C13" w:rsidRDefault="00427C13" w:rsidP="00BD3B8F">
            <w:r>
              <w:t>Planner</w:t>
            </w:r>
          </w:p>
        </w:tc>
        <w:tc>
          <w:tcPr>
            <w:tcW w:w="3248" w:type="dxa"/>
          </w:tcPr>
          <w:p w14:paraId="25BC4BC5" w14:textId="318DBDA3" w:rsidR="00427C13" w:rsidRDefault="00427C13" w:rsidP="00BD3B8F">
            <w:r>
              <w:t>Wil ik een overzicht van de orders kunnen zien</w:t>
            </w:r>
          </w:p>
        </w:tc>
        <w:tc>
          <w:tcPr>
            <w:tcW w:w="2426" w:type="dxa"/>
          </w:tcPr>
          <w:p w14:paraId="43B38D79" w14:textId="71A62371" w:rsidR="00427C13" w:rsidRDefault="00427C13" w:rsidP="00BD3B8F">
            <w:r>
              <w:t>Zodat ik op drukke dagen op locatie extra mensen in kan plannen</w:t>
            </w:r>
          </w:p>
        </w:tc>
        <w:tc>
          <w:tcPr>
            <w:tcW w:w="1203" w:type="dxa"/>
          </w:tcPr>
          <w:p w14:paraId="5A472AAE" w14:textId="05D60531" w:rsidR="00427C13" w:rsidRDefault="00427C13" w:rsidP="00BD3B8F">
            <w:r>
              <w:t>Should</w:t>
            </w:r>
          </w:p>
        </w:tc>
      </w:tr>
    </w:tbl>
    <w:p w14:paraId="632A7ABD" w14:textId="24197323" w:rsidR="0001631A" w:rsidRPr="008B279B" w:rsidRDefault="0001631A"/>
    <w:p w14:paraId="4DB8637E" w14:textId="32991A4D" w:rsidR="0001631A" w:rsidRPr="00032892" w:rsidRDefault="0001631A">
      <w:pPr>
        <w:spacing w:after="200" w:line="276" w:lineRule="auto"/>
      </w:pPr>
      <w:r w:rsidRPr="008B279B">
        <w:br w:type="page"/>
      </w:r>
    </w:p>
    <w:p w14:paraId="3D24ED42" w14:textId="79D765B7" w:rsidR="00151B71" w:rsidRPr="008B279B" w:rsidRDefault="00151B71" w:rsidP="00414D26">
      <w:pPr>
        <w:pStyle w:val="Heading2"/>
      </w:pPr>
      <w:bookmarkStart w:id="10" w:name="_Toc526939890"/>
      <w:r w:rsidRPr="008B279B">
        <w:lastRenderedPageBreak/>
        <w:t>NIET FUNCTIONELE REQUIREMENTS</w:t>
      </w:r>
      <w:bookmarkEnd w:id="10"/>
    </w:p>
    <w:p w14:paraId="7AFA93EF" w14:textId="07657DD5" w:rsidR="00596D4D" w:rsidRPr="008B279B" w:rsidRDefault="00596D4D" w:rsidP="00414D26">
      <w:pPr>
        <w:rPr>
          <w:b/>
        </w:rPr>
      </w:pPr>
      <w:r w:rsidRPr="008B279B">
        <w:rPr>
          <w:b/>
        </w:rPr>
        <w:t>Introductie opnemen.</w:t>
      </w:r>
    </w:p>
    <w:p w14:paraId="0345BDCC" w14:textId="77777777" w:rsidR="00414D26" w:rsidRPr="008B279B" w:rsidRDefault="00414D26" w:rsidP="00414D26">
      <w:pPr>
        <w:rPr>
          <w:b/>
        </w:rPr>
      </w:pPr>
    </w:p>
    <w:p w14:paraId="1B1934EF" w14:textId="7FC69C72" w:rsidR="00836A41" w:rsidRPr="008B279B" w:rsidRDefault="00836A41" w:rsidP="00074E2E">
      <w:pPr>
        <w:pStyle w:val="ListParagraph"/>
        <w:ind w:left="360"/>
        <w:rPr>
          <w:i/>
        </w:rPr>
      </w:pPr>
    </w:p>
    <w:p w14:paraId="52F16E62" w14:textId="2FEF042C" w:rsidR="00D97B48" w:rsidRDefault="00775F6E" w:rsidP="00BD7D3A">
      <w:pPr>
        <w:pStyle w:val="ListParagraph"/>
        <w:numPr>
          <w:ilvl w:val="0"/>
          <w:numId w:val="8"/>
        </w:numPr>
      </w:pPr>
      <w:r>
        <w:t>(</w:t>
      </w:r>
      <w:r w:rsidR="00544F74">
        <w:t>U</w:t>
      </w:r>
      <w:r>
        <w:t>)</w:t>
      </w:r>
      <w:r w:rsidR="00B22B89">
        <w:t xml:space="preserve"> De voorpagina moet duidelijk de aanbiedingen tonen;</w:t>
      </w:r>
    </w:p>
    <w:p w14:paraId="6CAE2ED8" w14:textId="6F0C5349" w:rsidR="00D97B48" w:rsidRDefault="00775F6E" w:rsidP="00BD7D3A">
      <w:pPr>
        <w:pStyle w:val="ListParagraph"/>
        <w:numPr>
          <w:ilvl w:val="0"/>
          <w:numId w:val="8"/>
        </w:numPr>
      </w:pPr>
      <w:r>
        <w:t>(</w:t>
      </w:r>
      <w:r w:rsidR="00544F74">
        <w:t>U</w:t>
      </w:r>
      <w:r>
        <w:t>)</w:t>
      </w:r>
      <w:r w:rsidR="00B22B89">
        <w:t xml:space="preserve"> Er moet een menu-item komen die linkt naar een overzicht van alle fietsen;</w:t>
      </w:r>
    </w:p>
    <w:p w14:paraId="393FF204" w14:textId="77777777" w:rsidR="00B22B89" w:rsidRDefault="00775F6E" w:rsidP="00BD7D3A">
      <w:pPr>
        <w:pStyle w:val="ListParagraph"/>
        <w:numPr>
          <w:ilvl w:val="0"/>
          <w:numId w:val="8"/>
        </w:numPr>
      </w:pPr>
      <w:r>
        <w:t>(</w:t>
      </w:r>
      <w:r w:rsidR="00544F74">
        <w:t>U</w:t>
      </w:r>
      <w:r>
        <w:t>)</w:t>
      </w:r>
      <w:r w:rsidR="00B22B89">
        <w:t xml:space="preserve"> </w:t>
      </w:r>
      <w:r w:rsidR="00B22B89" w:rsidRPr="008B279B">
        <w:t xml:space="preserve">Elke schermwisseling mag maximaal één seconde duren; </w:t>
      </w:r>
    </w:p>
    <w:p w14:paraId="6FFE0090" w14:textId="261C8A36" w:rsidR="00D97B48" w:rsidRDefault="00775F6E" w:rsidP="00BD7D3A">
      <w:pPr>
        <w:pStyle w:val="ListParagraph"/>
        <w:numPr>
          <w:ilvl w:val="0"/>
          <w:numId w:val="8"/>
        </w:numPr>
      </w:pPr>
      <w:r>
        <w:t>(</w:t>
      </w:r>
      <w:r w:rsidR="00544F74">
        <w:t>U</w:t>
      </w:r>
      <w:r>
        <w:t>)</w:t>
      </w:r>
      <w:r w:rsidR="00B22B89">
        <w:t xml:space="preserve"> </w:t>
      </w:r>
      <w:r w:rsidR="00B22B89" w:rsidRPr="008B279B">
        <w:t>De afhandeling van een transactie mag niet langer dan twee seconden duren;</w:t>
      </w:r>
    </w:p>
    <w:p w14:paraId="79970CA1" w14:textId="21CB710D" w:rsidR="00B22B89" w:rsidRDefault="00B22B89" w:rsidP="00BD7D3A">
      <w:pPr>
        <w:pStyle w:val="ListParagraph"/>
        <w:numPr>
          <w:ilvl w:val="0"/>
          <w:numId w:val="8"/>
        </w:numPr>
      </w:pPr>
      <w:r>
        <w:t>(U) Er moet een menu-item komen die linkt naar een overzicht van alle reizen;</w:t>
      </w:r>
    </w:p>
    <w:p w14:paraId="1133A80E" w14:textId="4BAC468F" w:rsidR="00D97B48" w:rsidRDefault="00775F6E" w:rsidP="00BD7D3A">
      <w:pPr>
        <w:pStyle w:val="ListParagraph"/>
        <w:numPr>
          <w:ilvl w:val="0"/>
          <w:numId w:val="8"/>
        </w:numPr>
      </w:pPr>
      <w:r>
        <w:t>(</w:t>
      </w:r>
      <w:r w:rsidR="00544F74">
        <w:t>R</w:t>
      </w:r>
      <w:r>
        <w:t>)</w:t>
      </w:r>
      <w:r w:rsidR="00B22B89">
        <w:t xml:space="preserve"> De beschikbaarheid van het systeem moet 99,8% </w:t>
      </w:r>
      <w:r w:rsidR="002F0193">
        <w:t>per d</w:t>
      </w:r>
      <w:r w:rsidR="00500B2D">
        <w:t xml:space="preserve">ag </w:t>
      </w:r>
      <w:r w:rsidR="00B22B89">
        <w:t>zijn;</w:t>
      </w:r>
    </w:p>
    <w:p w14:paraId="25B4376E" w14:textId="20E1CE36" w:rsidR="00D97B48" w:rsidRDefault="00775F6E" w:rsidP="00BD7D3A">
      <w:pPr>
        <w:pStyle w:val="ListParagraph"/>
        <w:numPr>
          <w:ilvl w:val="0"/>
          <w:numId w:val="8"/>
        </w:numPr>
      </w:pPr>
      <w:r>
        <w:t>(</w:t>
      </w:r>
      <w:r w:rsidR="00544F74">
        <w:t>R</w:t>
      </w:r>
      <w:r>
        <w:t>)</w:t>
      </w:r>
      <w:r w:rsidR="00074E2E">
        <w:t xml:space="preserve"> Het systeem mag maximaal </w:t>
      </w:r>
      <w:r w:rsidR="00074E2E">
        <w:rPr>
          <w:b/>
        </w:rPr>
        <w:t>X</w:t>
      </w:r>
      <w:r w:rsidR="00074E2E">
        <w:t xml:space="preserve"> minuten offline zijn bij updates;</w:t>
      </w:r>
    </w:p>
    <w:p w14:paraId="0505F532" w14:textId="52225DA6" w:rsidR="00D97B48" w:rsidRDefault="00775F6E" w:rsidP="00BD7D3A">
      <w:pPr>
        <w:pStyle w:val="ListParagraph"/>
        <w:numPr>
          <w:ilvl w:val="0"/>
          <w:numId w:val="8"/>
        </w:numPr>
      </w:pPr>
      <w:r>
        <w:t>(</w:t>
      </w:r>
      <w:r w:rsidR="00544F74">
        <w:t>R</w:t>
      </w:r>
      <w:r>
        <w:t>)</w:t>
      </w:r>
      <w:r w:rsidR="00074E2E">
        <w:t xml:space="preserve"> </w:t>
      </w:r>
      <w:r w:rsidR="0003025B">
        <w:t xml:space="preserve">Het systeem mag maximaal </w:t>
      </w:r>
      <w:r w:rsidR="0003025B">
        <w:rPr>
          <w:b/>
        </w:rPr>
        <w:t xml:space="preserve">X </w:t>
      </w:r>
      <w:r w:rsidR="0003025B">
        <w:t>minuten offline zijn bij hardware corruptie;</w:t>
      </w:r>
    </w:p>
    <w:p w14:paraId="140DE85A" w14:textId="709F780D" w:rsidR="00D97B48" w:rsidRDefault="00775F6E" w:rsidP="00BD7D3A">
      <w:pPr>
        <w:pStyle w:val="ListParagraph"/>
        <w:numPr>
          <w:ilvl w:val="0"/>
          <w:numId w:val="8"/>
        </w:numPr>
      </w:pPr>
      <w:r>
        <w:t>(</w:t>
      </w:r>
      <w:r w:rsidR="00544F74">
        <w:t>R</w:t>
      </w:r>
      <w:r>
        <w:t>)</w:t>
      </w:r>
      <w:r w:rsidR="00066F84">
        <w:t xml:space="preserve"> Er moet een failover server zijn waarop de processen door draaien bij hardware fouten;</w:t>
      </w:r>
    </w:p>
    <w:p w14:paraId="56BF9F7A" w14:textId="11A7432F" w:rsidR="00B22B89" w:rsidRDefault="00B22B89" w:rsidP="00BD7D3A">
      <w:pPr>
        <w:pStyle w:val="ListParagraph"/>
        <w:numPr>
          <w:ilvl w:val="0"/>
          <w:numId w:val="8"/>
        </w:numPr>
      </w:pPr>
      <w:r>
        <w:t>(R)</w:t>
      </w:r>
      <w:r w:rsidR="009C53AD">
        <w:t xml:space="preserve"> Er dient IP-filtering plaats te vinden om het risico van DDOS te </w:t>
      </w:r>
      <w:r w:rsidR="00DB66A4">
        <w:t>minimaliseren</w:t>
      </w:r>
      <w:r w:rsidR="009C53AD">
        <w:t>;</w:t>
      </w:r>
    </w:p>
    <w:p w14:paraId="5858360D" w14:textId="3E8D9C14" w:rsidR="00D97B48" w:rsidRDefault="00775F6E" w:rsidP="00BD7D3A">
      <w:pPr>
        <w:pStyle w:val="ListParagraph"/>
        <w:numPr>
          <w:ilvl w:val="0"/>
          <w:numId w:val="8"/>
        </w:numPr>
      </w:pPr>
      <w:r>
        <w:t>(</w:t>
      </w:r>
      <w:r w:rsidR="00544F74">
        <w:t>P</w:t>
      </w:r>
      <w:r>
        <w:t>)</w:t>
      </w:r>
      <w:r w:rsidR="00074E2E">
        <w:t xml:space="preserve"> Het systeem moet tot 1000 gebruikers tegelijk aan kunnen;</w:t>
      </w:r>
    </w:p>
    <w:p w14:paraId="5194D959" w14:textId="556323A9" w:rsidR="00D97B48" w:rsidRDefault="00775F6E" w:rsidP="00BD7D3A">
      <w:pPr>
        <w:pStyle w:val="ListParagraph"/>
        <w:numPr>
          <w:ilvl w:val="0"/>
          <w:numId w:val="8"/>
        </w:numPr>
      </w:pPr>
      <w:r>
        <w:t>(</w:t>
      </w:r>
      <w:r w:rsidR="00544F74">
        <w:t>P</w:t>
      </w:r>
      <w:r>
        <w:t>)</w:t>
      </w:r>
      <w:r w:rsidR="00727A8A">
        <w:t xml:space="preserve"> </w:t>
      </w:r>
      <w:r w:rsidR="00DB66A4">
        <w:t xml:space="preserve">Het systeem moet binnen </w:t>
      </w:r>
      <w:r w:rsidR="005E0A04">
        <w:rPr>
          <w:b/>
        </w:rPr>
        <w:t>X</w:t>
      </w:r>
      <w:r w:rsidR="005E0A04">
        <w:t>-milliseconden</w:t>
      </w:r>
      <w:r w:rsidR="00DB66A4">
        <w:t xml:space="preserve"> de pagina gepaint hebben;</w:t>
      </w:r>
    </w:p>
    <w:p w14:paraId="3ED5344E" w14:textId="0489ECCC" w:rsidR="00D97B48" w:rsidRDefault="00775F6E" w:rsidP="00BD7D3A">
      <w:pPr>
        <w:pStyle w:val="ListParagraph"/>
        <w:numPr>
          <w:ilvl w:val="0"/>
          <w:numId w:val="8"/>
        </w:numPr>
      </w:pPr>
      <w:r>
        <w:t>(</w:t>
      </w:r>
      <w:r w:rsidR="00544F74">
        <w:t>P</w:t>
      </w:r>
      <w:r>
        <w:t>)</w:t>
      </w:r>
      <w:r w:rsidR="007C5F8F">
        <w:t xml:space="preserve"> Het systeem moet uit te breiden zijn om meer gebruikers tegelijk aan te kunnen;</w:t>
      </w:r>
    </w:p>
    <w:p w14:paraId="483C2586" w14:textId="797CACC3" w:rsidR="00D97B48" w:rsidRDefault="00775F6E" w:rsidP="00BD7D3A">
      <w:pPr>
        <w:pStyle w:val="ListParagraph"/>
        <w:numPr>
          <w:ilvl w:val="0"/>
          <w:numId w:val="8"/>
        </w:numPr>
      </w:pPr>
      <w:r>
        <w:t>(</w:t>
      </w:r>
      <w:r w:rsidR="00544F74">
        <w:t>P</w:t>
      </w:r>
      <w:r>
        <w:t>)</w:t>
      </w:r>
      <w:r w:rsidR="00312F71">
        <w:t xml:space="preserve"> Uitbreidingen dienen niet ten koste te gaan van de laadsnelheid van de pagina’s;</w:t>
      </w:r>
    </w:p>
    <w:p w14:paraId="58DB8613" w14:textId="18F8BA4F" w:rsidR="00B22B89" w:rsidRDefault="00B22B89" w:rsidP="00BD7D3A">
      <w:pPr>
        <w:pStyle w:val="ListParagraph"/>
        <w:numPr>
          <w:ilvl w:val="0"/>
          <w:numId w:val="8"/>
        </w:numPr>
      </w:pPr>
      <w:r>
        <w:t>(P)</w:t>
      </w:r>
      <w:r w:rsidR="00312F71">
        <w:t xml:space="preserve"> Het systeem mag maximaal </w:t>
      </w:r>
      <w:r w:rsidR="00312F71">
        <w:rPr>
          <w:b/>
        </w:rPr>
        <w:t>X%</w:t>
      </w:r>
      <w:r w:rsidR="00312F71">
        <w:t xml:space="preserve"> RAM en CPU gebruiken;</w:t>
      </w:r>
    </w:p>
    <w:p w14:paraId="71BF4FE5" w14:textId="20FA358D" w:rsidR="00D97B48" w:rsidRDefault="00775F6E" w:rsidP="00BD7D3A">
      <w:pPr>
        <w:pStyle w:val="ListParagraph"/>
        <w:numPr>
          <w:ilvl w:val="0"/>
          <w:numId w:val="8"/>
        </w:numPr>
      </w:pPr>
      <w:r>
        <w:t>(</w:t>
      </w:r>
      <w:r w:rsidR="00544F74">
        <w:t>S</w:t>
      </w:r>
      <w:r>
        <w:t>)</w:t>
      </w:r>
      <w:r w:rsidR="000A7907">
        <w:t xml:space="preserve"> Foutmeldingen dienen binnen </w:t>
      </w:r>
      <w:r w:rsidR="000A7907">
        <w:rPr>
          <w:b/>
        </w:rPr>
        <w:t>X</w:t>
      </w:r>
      <w:r w:rsidR="000A7907">
        <w:t xml:space="preserve"> minuten te zijn opgelost;</w:t>
      </w:r>
    </w:p>
    <w:p w14:paraId="04B848D5" w14:textId="02C83FC0" w:rsidR="00D97B48" w:rsidRDefault="00775F6E" w:rsidP="00BD7D3A">
      <w:pPr>
        <w:pStyle w:val="ListParagraph"/>
        <w:numPr>
          <w:ilvl w:val="0"/>
          <w:numId w:val="8"/>
        </w:numPr>
      </w:pPr>
      <w:r>
        <w:t>(</w:t>
      </w:r>
      <w:r w:rsidR="00544F74">
        <w:t>S</w:t>
      </w:r>
      <w:r>
        <w:t>)</w:t>
      </w:r>
      <w:r w:rsidR="000A7907">
        <w:t xml:space="preserve"> Het systeem dient modulair uit te breiden te zijn;</w:t>
      </w:r>
    </w:p>
    <w:p w14:paraId="3997C434" w14:textId="21FE258B" w:rsidR="00D97B48" w:rsidRDefault="00775F6E" w:rsidP="00BD7D3A">
      <w:pPr>
        <w:pStyle w:val="ListParagraph"/>
        <w:numPr>
          <w:ilvl w:val="0"/>
          <w:numId w:val="8"/>
        </w:numPr>
      </w:pPr>
      <w:r>
        <w:t>(</w:t>
      </w:r>
      <w:r w:rsidR="00544F74">
        <w:t>S</w:t>
      </w:r>
      <w:r>
        <w:t>)</w:t>
      </w:r>
      <w:r w:rsidR="000A7907">
        <w:t xml:space="preserve"> </w:t>
      </w:r>
      <w:r w:rsidR="000C5ECD">
        <w:t>Er moet duidelijke documentatie zijn over de werking van het systeem;</w:t>
      </w:r>
    </w:p>
    <w:p w14:paraId="59D3E184" w14:textId="55193A8B" w:rsidR="00D97B48" w:rsidRDefault="00775F6E" w:rsidP="00BD7D3A">
      <w:pPr>
        <w:pStyle w:val="ListParagraph"/>
        <w:numPr>
          <w:ilvl w:val="0"/>
          <w:numId w:val="8"/>
        </w:numPr>
      </w:pPr>
      <w:r>
        <w:t>(</w:t>
      </w:r>
      <w:r w:rsidR="00544F74">
        <w:t>S</w:t>
      </w:r>
      <w:r>
        <w:t>)</w:t>
      </w:r>
      <w:r w:rsidR="00F531E5">
        <w:t xml:space="preserve"> </w:t>
      </w:r>
      <w:r w:rsidR="00DF35A2">
        <w:t xml:space="preserve">Eventuele errors dienen binnen </w:t>
      </w:r>
      <w:r w:rsidR="00DF35A2">
        <w:rPr>
          <w:b/>
        </w:rPr>
        <w:t>X</w:t>
      </w:r>
      <w:r w:rsidR="00DF35A2">
        <w:t xml:space="preserve"> minuten gehotfixed te worden; </w:t>
      </w:r>
    </w:p>
    <w:p w14:paraId="605DC8EC" w14:textId="343AC396" w:rsidR="00B22B89" w:rsidRPr="00D97B48" w:rsidRDefault="00B22B89" w:rsidP="00BD7D3A">
      <w:pPr>
        <w:pStyle w:val="ListParagraph"/>
        <w:numPr>
          <w:ilvl w:val="0"/>
          <w:numId w:val="8"/>
        </w:numPr>
      </w:pPr>
      <w:r>
        <w:t>(S)</w:t>
      </w:r>
      <w:r w:rsidR="00DF35A2">
        <w:t xml:space="preserve"> Codewijzigingen dienen duidelijk gedocumenteerd te worden;</w:t>
      </w:r>
    </w:p>
    <w:p w14:paraId="0BEBF2A1" w14:textId="3D2136D7" w:rsidR="007E5226" w:rsidRPr="008B279B" w:rsidRDefault="007E5226">
      <w:pPr>
        <w:spacing w:after="200" w:line="276" w:lineRule="auto"/>
      </w:pPr>
      <w:r w:rsidRPr="008B279B">
        <w:br w:type="page"/>
      </w:r>
    </w:p>
    <w:p w14:paraId="6D8B91E6" w14:textId="11CC4316" w:rsidR="00EC2B35" w:rsidRPr="008B279B" w:rsidRDefault="00EC2B35" w:rsidP="00414D26">
      <w:pPr>
        <w:pStyle w:val="Heading1"/>
      </w:pPr>
      <w:bookmarkStart w:id="11" w:name="_Toc526939891"/>
      <w:r w:rsidRPr="008B279B">
        <w:lastRenderedPageBreak/>
        <w:t>USE CASE DIAGRAM</w:t>
      </w:r>
      <w:bookmarkEnd w:id="11"/>
    </w:p>
    <w:p w14:paraId="61AC29B0" w14:textId="77777777" w:rsidR="00697FA1" w:rsidRPr="008B279B" w:rsidRDefault="00697FA1" w:rsidP="00697FA1">
      <w:pPr>
        <w:rPr>
          <w:rFonts w:ascii="Arial" w:hAnsi="Arial" w:cs="Arial"/>
          <w:b/>
          <w:szCs w:val="24"/>
        </w:rPr>
      </w:pPr>
    </w:p>
    <w:p w14:paraId="255C3489" w14:textId="2F12073B" w:rsidR="00697FA1" w:rsidRPr="008B279B" w:rsidRDefault="00697FA1" w:rsidP="00414D26">
      <w:pPr>
        <w:rPr>
          <w:b/>
        </w:rPr>
      </w:pPr>
      <w:r w:rsidRPr="008B279B">
        <w:rPr>
          <w:b/>
        </w:rPr>
        <w:t xml:space="preserve">Korte inleiding opnemen. </w:t>
      </w:r>
    </w:p>
    <w:p w14:paraId="46E314A5" w14:textId="77777777" w:rsidR="00414D26" w:rsidRPr="008B279B" w:rsidRDefault="00414D26" w:rsidP="00414D26">
      <w:pPr>
        <w:rPr>
          <w:b/>
        </w:rPr>
      </w:pPr>
    </w:p>
    <w:p w14:paraId="16AB51F0" w14:textId="6DEB72B7" w:rsidR="00D3057A" w:rsidRPr="008B279B" w:rsidRDefault="00124EA7" w:rsidP="00414D26">
      <w:r w:rsidRPr="008B279B">
        <w:t xml:space="preserve">Het use case </w:t>
      </w:r>
      <w:r w:rsidR="00C116E2" w:rsidRPr="008B279B">
        <w:t xml:space="preserve">diagram </w:t>
      </w:r>
      <w:r w:rsidR="00414D26" w:rsidRPr="008B279B">
        <w:t xml:space="preserve">staat afgebeeld </w:t>
      </w:r>
      <w:r w:rsidR="00C116E2" w:rsidRPr="008B279B">
        <w:t>in figuur 2</w:t>
      </w:r>
      <w:r w:rsidRPr="008B279B">
        <w:t xml:space="preserve">. </w:t>
      </w:r>
      <w:r w:rsidR="00003AC0" w:rsidRPr="008B279B">
        <w:t xml:space="preserve">De actoren zijn beschreven in tabel 3. </w:t>
      </w:r>
      <w:r w:rsidRPr="008B279B">
        <w:t>Een beschrijving van de u</w:t>
      </w:r>
      <w:r w:rsidR="00C116E2" w:rsidRPr="008B279B">
        <w:t xml:space="preserve">se cases is opgenomen in </w:t>
      </w:r>
      <w:r w:rsidR="00003AC0" w:rsidRPr="008B279B">
        <w:t>h</w:t>
      </w:r>
      <w:r w:rsidR="00211525" w:rsidRPr="008B279B">
        <w:t>oofdstuk 5.1</w:t>
      </w:r>
      <w:r w:rsidRPr="008B279B">
        <w:t xml:space="preserve">. </w:t>
      </w:r>
    </w:p>
    <w:p w14:paraId="5074DD9A" w14:textId="785944E1" w:rsidR="000940BA" w:rsidRPr="008B279B" w:rsidRDefault="00003AC0" w:rsidP="00C116E2">
      <w:pPr>
        <w:keepNext/>
        <w:spacing w:after="200" w:line="276" w:lineRule="auto"/>
      </w:pPr>
      <w:r w:rsidRPr="008B279B">
        <w:rPr>
          <w:noProof/>
        </w:rPr>
        <w:drawing>
          <wp:inline distT="0" distB="0" distL="0" distR="0" wp14:anchorId="1BA6DA2F" wp14:editId="10FBA034">
            <wp:extent cx="6400800" cy="4046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046855"/>
                    </a:xfrm>
                    <a:prstGeom prst="rect">
                      <a:avLst/>
                    </a:prstGeom>
                  </pic:spPr>
                </pic:pic>
              </a:graphicData>
            </a:graphic>
          </wp:inline>
        </w:drawing>
      </w:r>
      <w:r w:rsidRPr="008B279B">
        <w:rPr>
          <w:noProof/>
        </w:rPr>
        <w:t xml:space="preserve"> </w:t>
      </w:r>
      <w:r w:rsidR="000940BA" w:rsidRPr="008B279B">
        <w:rPr>
          <w:noProof/>
        </w:rPr>
        <w:drawing>
          <wp:inline distT="0" distB="0" distL="0" distR="0" wp14:anchorId="56BC3932" wp14:editId="36B0AF41">
            <wp:extent cx="6348413" cy="2315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0003" cy="2315790"/>
                    </a:xfrm>
                    <a:prstGeom prst="rect">
                      <a:avLst/>
                    </a:prstGeom>
                  </pic:spPr>
                </pic:pic>
              </a:graphicData>
            </a:graphic>
          </wp:inline>
        </w:drawing>
      </w:r>
    </w:p>
    <w:p w14:paraId="59EBC6B0" w14:textId="5E085E11" w:rsidR="00C116E2" w:rsidRPr="008B279B" w:rsidRDefault="00C116E2" w:rsidP="00C116E2">
      <w:pPr>
        <w:pStyle w:val="Caption"/>
      </w:pPr>
      <w:r w:rsidRPr="008B279B">
        <w:t xml:space="preserve">Figuur </w:t>
      </w:r>
      <w:r w:rsidR="00EF0043">
        <w:rPr>
          <w:noProof/>
        </w:rPr>
        <w:fldChar w:fldCharType="begin"/>
      </w:r>
      <w:r w:rsidR="00EF0043">
        <w:rPr>
          <w:noProof/>
        </w:rPr>
        <w:instrText xml:space="preserve"> SEQ Figuur \* ARABIC </w:instrText>
      </w:r>
      <w:r w:rsidR="00EF0043">
        <w:rPr>
          <w:noProof/>
        </w:rPr>
        <w:fldChar w:fldCharType="separate"/>
      </w:r>
      <w:r w:rsidR="00231C1F" w:rsidRPr="008B279B">
        <w:rPr>
          <w:noProof/>
        </w:rPr>
        <w:t>2</w:t>
      </w:r>
      <w:r w:rsidR="00EF0043">
        <w:rPr>
          <w:noProof/>
        </w:rPr>
        <w:fldChar w:fldCharType="end"/>
      </w:r>
      <w:r w:rsidRPr="008B279B">
        <w:t xml:space="preserve"> Use Case diagram pizza koerier</w:t>
      </w:r>
      <w:r w:rsidR="00215879" w:rsidRPr="008B279B">
        <w:t xml:space="preserve"> SYSTEEM</w:t>
      </w:r>
    </w:p>
    <w:p w14:paraId="109BD72F" w14:textId="77777777" w:rsidR="00414D26" w:rsidRPr="008B279B" w:rsidRDefault="00414D26" w:rsidP="00414D26"/>
    <w:p w14:paraId="232BFDB2" w14:textId="77777777" w:rsidR="00414D26" w:rsidRPr="008B279B" w:rsidRDefault="00414D26">
      <w:pPr>
        <w:spacing w:after="200" w:line="276" w:lineRule="auto"/>
      </w:pPr>
      <w:r w:rsidRPr="008B279B">
        <w:br w:type="page"/>
      </w:r>
    </w:p>
    <w:p w14:paraId="6B766CC9" w14:textId="255E067F" w:rsidR="00D3057A" w:rsidRPr="008B279B" w:rsidRDefault="00D3057A" w:rsidP="00414D26">
      <w:pPr>
        <w:rPr>
          <w:b/>
        </w:rPr>
      </w:pPr>
      <w:r w:rsidRPr="008B279B">
        <w:rPr>
          <w:b/>
        </w:rPr>
        <w:lastRenderedPageBreak/>
        <w:t>Toelichting</w:t>
      </w:r>
      <w:r w:rsidR="00124EA7" w:rsidRPr="008B279B">
        <w:rPr>
          <w:b/>
        </w:rPr>
        <w:t xml:space="preserve"> op het use case diagram</w:t>
      </w:r>
      <w:r w:rsidRPr="008B279B">
        <w:rPr>
          <w:b/>
        </w:rPr>
        <w:t>:</w:t>
      </w:r>
    </w:p>
    <w:p w14:paraId="6157710C" w14:textId="5D20AC96" w:rsidR="0089048E" w:rsidRPr="008B279B" w:rsidRDefault="00124EA7" w:rsidP="00BD7D3A">
      <w:pPr>
        <w:pStyle w:val="ListParagraph"/>
        <w:numPr>
          <w:ilvl w:val="0"/>
          <w:numId w:val="9"/>
        </w:numPr>
      </w:pPr>
      <w:r w:rsidRPr="008B279B">
        <w:t>B</w:t>
      </w:r>
      <w:r w:rsidR="00D3057A" w:rsidRPr="008B279B">
        <w:t>etalen</w:t>
      </w:r>
      <w:r w:rsidRPr="008B279B">
        <w:t xml:space="preserve"> </w:t>
      </w:r>
      <w:r w:rsidR="0089048E" w:rsidRPr="008B279B">
        <w:t xml:space="preserve">is als Extend </w:t>
      </w:r>
      <w:r w:rsidRPr="008B279B">
        <w:t>gemodelleerd</w:t>
      </w:r>
      <w:r w:rsidR="0089048E" w:rsidRPr="008B279B">
        <w:t xml:space="preserve"> bij Bestellen Pizza en Uitleveren Order. </w:t>
      </w:r>
      <w:r w:rsidR="0089048E" w:rsidRPr="008B279B">
        <w:br/>
        <w:t xml:space="preserve">Pas als er betaald is wordt een order aangemaakt (order = bestelling + betaling). </w:t>
      </w:r>
    </w:p>
    <w:p w14:paraId="473803FE" w14:textId="77777777" w:rsidR="0089048E" w:rsidRPr="008B279B" w:rsidRDefault="0089048E" w:rsidP="00BD7D3A">
      <w:pPr>
        <w:pStyle w:val="ListParagraph"/>
        <w:numPr>
          <w:ilvl w:val="0"/>
          <w:numId w:val="9"/>
        </w:numPr>
      </w:pPr>
      <w:r w:rsidRPr="008B279B">
        <w:t xml:space="preserve">Alleen telefonische bestellingen moeten bij uitleveren worden betaald. </w:t>
      </w:r>
    </w:p>
    <w:p w14:paraId="2A6B1574" w14:textId="70B24EEC" w:rsidR="0089048E" w:rsidRPr="008B279B" w:rsidRDefault="0089048E" w:rsidP="00BD7D3A">
      <w:pPr>
        <w:pStyle w:val="ListParagraph"/>
        <w:numPr>
          <w:ilvl w:val="0"/>
          <w:numId w:val="9"/>
        </w:numPr>
      </w:pPr>
      <w:r w:rsidRPr="008B279B">
        <w:t xml:space="preserve">Onderhouden klantgegevens is als aparte use case gemodelleerd omdat de eigenaar klanten met een account in de toekomst voordelen wilt gaan bieden. Klantgegevens worden dan onderhouden.    </w:t>
      </w:r>
    </w:p>
    <w:p w14:paraId="009BCA9F" w14:textId="240356E5" w:rsidR="0089048E" w:rsidRPr="008B279B" w:rsidRDefault="0089048E" w:rsidP="00BD7D3A">
      <w:pPr>
        <w:pStyle w:val="ListParagraph"/>
        <w:numPr>
          <w:ilvl w:val="0"/>
          <w:numId w:val="9"/>
        </w:numPr>
      </w:pPr>
      <w:r w:rsidRPr="008B279B">
        <w:t xml:space="preserve">Betalen moet eigenlijk nog verder uitgewerkt worden als generalisatie. Hoe doe je dat? </w:t>
      </w:r>
    </w:p>
    <w:p w14:paraId="426A9B61" w14:textId="716675DF" w:rsidR="0001631A" w:rsidRPr="008B279B" w:rsidRDefault="0001631A" w:rsidP="00BD7D3A">
      <w:pPr>
        <w:pStyle w:val="ListParagraph"/>
        <w:numPr>
          <w:ilvl w:val="0"/>
          <w:numId w:val="9"/>
        </w:numPr>
      </w:pPr>
      <w:r w:rsidRPr="008B279B">
        <w:t>Is het noodzakelijk om “Bereiden Pizza” als use</w:t>
      </w:r>
      <w:r w:rsidR="006B4640" w:rsidRPr="008B279B">
        <w:t xml:space="preserve"> </w:t>
      </w:r>
      <w:r w:rsidRPr="008B279B">
        <w:t xml:space="preserve">case op te nemen (met </w:t>
      </w:r>
      <w:r w:rsidR="006B4640" w:rsidRPr="008B279B">
        <w:t>als</w:t>
      </w:r>
      <w:r w:rsidRPr="008B279B">
        <w:t xml:space="preserve"> actor Bereiden Pizza’s)? </w:t>
      </w:r>
    </w:p>
    <w:p w14:paraId="4C6834A3" w14:textId="19CC01B7" w:rsidR="0001631A" w:rsidRPr="008B279B" w:rsidRDefault="0001631A" w:rsidP="0001631A">
      <w:pPr>
        <w:ind w:left="360"/>
      </w:pPr>
    </w:p>
    <w:p w14:paraId="3BBBAC31" w14:textId="77777777" w:rsidR="00414D26" w:rsidRPr="008B279B" w:rsidRDefault="00414D26" w:rsidP="00414D26">
      <w:pPr>
        <w:pStyle w:val="ListParagraph"/>
      </w:pPr>
    </w:p>
    <w:p w14:paraId="5CC828FF" w14:textId="5EDCA9DF" w:rsidR="00003AC0" w:rsidRPr="008B279B" w:rsidRDefault="00003AC0" w:rsidP="00003AC0">
      <w:pPr>
        <w:pStyle w:val="Caption"/>
        <w:keepNext/>
      </w:pPr>
      <w:r w:rsidRPr="008B279B">
        <w:t xml:space="preserve">Tabel </w:t>
      </w:r>
      <w:r w:rsidR="00C51976">
        <w:t>4.</w:t>
      </w:r>
      <w:r w:rsidRPr="008B279B">
        <w:t xml:space="preserve"> Beschrijving van de actoren</w:t>
      </w:r>
    </w:p>
    <w:tbl>
      <w:tblPr>
        <w:tblStyle w:val="GridTable4-Accent2"/>
        <w:tblW w:w="0" w:type="auto"/>
        <w:tblLook w:val="04A0" w:firstRow="1" w:lastRow="0" w:firstColumn="1" w:lastColumn="0" w:noHBand="0" w:noVBand="1"/>
      </w:tblPr>
      <w:tblGrid>
        <w:gridCol w:w="1838"/>
        <w:gridCol w:w="6379"/>
        <w:gridCol w:w="1711"/>
      </w:tblGrid>
      <w:tr w:rsidR="00003AC0" w:rsidRPr="008B279B" w14:paraId="0A9F196A" w14:textId="77777777" w:rsidTr="00402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D993D6" w14:textId="77777777" w:rsidR="00003AC0" w:rsidRPr="008B279B" w:rsidRDefault="00003AC0" w:rsidP="00402C8F">
            <w:r w:rsidRPr="008B279B">
              <w:t>Actor</w:t>
            </w:r>
          </w:p>
        </w:tc>
        <w:tc>
          <w:tcPr>
            <w:tcW w:w="6379" w:type="dxa"/>
          </w:tcPr>
          <w:p w14:paraId="07091A04" w14:textId="77777777" w:rsidR="00003AC0" w:rsidRPr="008B279B" w:rsidRDefault="00003AC0" w:rsidP="00402C8F">
            <w:pPr>
              <w:cnfStyle w:val="100000000000" w:firstRow="1" w:lastRow="0" w:firstColumn="0" w:lastColumn="0" w:oddVBand="0" w:evenVBand="0" w:oddHBand="0" w:evenHBand="0" w:firstRowFirstColumn="0" w:firstRowLastColumn="0" w:lastRowFirstColumn="0" w:lastRowLastColumn="0"/>
            </w:pPr>
            <w:r w:rsidRPr="008B279B">
              <w:t>Toelichting</w:t>
            </w:r>
          </w:p>
        </w:tc>
        <w:tc>
          <w:tcPr>
            <w:tcW w:w="1711" w:type="dxa"/>
          </w:tcPr>
          <w:p w14:paraId="0337B172" w14:textId="2DF11A1E" w:rsidR="00003AC0" w:rsidRPr="008B279B" w:rsidRDefault="008A30D3" w:rsidP="00402C8F">
            <w:pPr>
              <w:cnfStyle w:val="100000000000" w:firstRow="1" w:lastRow="0" w:firstColumn="0" w:lastColumn="0" w:oddVBand="0" w:evenVBand="0" w:oddHBand="0" w:evenHBand="0" w:firstRowFirstColumn="0" w:firstRowLastColumn="0" w:lastRowFirstColumn="0" w:lastRowLastColumn="0"/>
            </w:pPr>
            <w:proofErr w:type="gramStart"/>
            <w:r w:rsidRPr="008B279B">
              <w:t>Primair /</w:t>
            </w:r>
            <w:proofErr w:type="gramEnd"/>
            <w:r w:rsidRPr="008B279B">
              <w:t xml:space="preserve"> Secundair</w:t>
            </w:r>
          </w:p>
        </w:tc>
      </w:tr>
      <w:tr w:rsidR="00003AC0" w:rsidRPr="008B279B" w14:paraId="44B3FF5D" w14:textId="77777777" w:rsidTr="00402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9EB76D" w14:textId="495E3745" w:rsidR="00003AC0" w:rsidRPr="008B279B" w:rsidRDefault="00003AC0" w:rsidP="00402C8F">
            <w:pPr>
              <w:rPr>
                <w:b w:val="0"/>
              </w:rPr>
            </w:pPr>
            <w:r w:rsidRPr="008B279B">
              <w:rPr>
                <w:b w:val="0"/>
              </w:rPr>
              <w:t>Klant</w:t>
            </w:r>
          </w:p>
        </w:tc>
        <w:tc>
          <w:tcPr>
            <w:tcW w:w="6379" w:type="dxa"/>
          </w:tcPr>
          <w:p w14:paraId="27EF98BF" w14:textId="3F13112B" w:rsidR="00003AC0" w:rsidRPr="008B279B" w:rsidRDefault="002B66AE" w:rsidP="002B66AE">
            <w:pPr>
              <w:cnfStyle w:val="000000100000" w:firstRow="0" w:lastRow="0" w:firstColumn="0" w:lastColumn="0" w:oddVBand="0" w:evenVBand="0" w:oddHBand="1" w:evenHBand="0" w:firstRowFirstColumn="0" w:firstRowLastColumn="0" w:lastRowFirstColumn="0" w:lastRowLastColumn="0"/>
            </w:pPr>
            <w:r w:rsidRPr="008B279B">
              <w:t>Iemand die zich kan registreren</w:t>
            </w:r>
            <w:r w:rsidR="00003AC0" w:rsidRPr="008B279B">
              <w:t xml:space="preserve">. Na registratie (en controle daarvan) kan hij bestellingen verrichten. </w:t>
            </w:r>
          </w:p>
        </w:tc>
        <w:tc>
          <w:tcPr>
            <w:tcW w:w="1711" w:type="dxa"/>
          </w:tcPr>
          <w:p w14:paraId="2DC39EE8" w14:textId="48846D99" w:rsidR="00003AC0" w:rsidRPr="008B279B" w:rsidRDefault="008A30D3" w:rsidP="00402C8F">
            <w:pPr>
              <w:cnfStyle w:val="000000100000" w:firstRow="0" w:lastRow="0" w:firstColumn="0" w:lastColumn="0" w:oddVBand="0" w:evenVBand="0" w:oddHBand="1" w:evenHBand="0" w:firstRowFirstColumn="0" w:firstRowLastColumn="0" w:lastRowFirstColumn="0" w:lastRowLastColumn="0"/>
            </w:pPr>
            <w:r w:rsidRPr="008B279B">
              <w:t>Primair</w:t>
            </w:r>
          </w:p>
        </w:tc>
      </w:tr>
      <w:tr w:rsidR="00003AC0" w:rsidRPr="008B279B" w14:paraId="3291EE06" w14:textId="77777777" w:rsidTr="00402C8F">
        <w:tc>
          <w:tcPr>
            <w:cnfStyle w:val="001000000000" w:firstRow="0" w:lastRow="0" w:firstColumn="1" w:lastColumn="0" w:oddVBand="0" w:evenVBand="0" w:oddHBand="0" w:evenHBand="0" w:firstRowFirstColumn="0" w:firstRowLastColumn="0" w:lastRowFirstColumn="0" w:lastRowLastColumn="0"/>
            <w:tcW w:w="1838" w:type="dxa"/>
          </w:tcPr>
          <w:p w14:paraId="48586325" w14:textId="1438B607" w:rsidR="00003AC0" w:rsidRPr="008B279B" w:rsidRDefault="00003AC0" w:rsidP="002B66AE">
            <w:pPr>
              <w:rPr>
                <w:b w:val="0"/>
              </w:rPr>
            </w:pPr>
            <w:r w:rsidRPr="008B279B">
              <w:rPr>
                <w:b w:val="0"/>
              </w:rPr>
              <w:t>Pizza</w:t>
            </w:r>
            <w:r w:rsidR="002B66AE" w:rsidRPr="008B279B">
              <w:rPr>
                <w:b w:val="0"/>
              </w:rPr>
              <w:t xml:space="preserve"> B</w:t>
            </w:r>
            <w:r w:rsidRPr="008B279B">
              <w:rPr>
                <w:b w:val="0"/>
              </w:rPr>
              <w:t>esteller</w:t>
            </w:r>
          </w:p>
        </w:tc>
        <w:tc>
          <w:tcPr>
            <w:tcW w:w="6379" w:type="dxa"/>
          </w:tcPr>
          <w:p w14:paraId="01E06833" w14:textId="69D49B5C" w:rsidR="00003AC0" w:rsidRPr="008B279B" w:rsidRDefault="002B66AE" w:rsidP="002B66AE">
            <w:pPr>
              <w:cnfStyle w:val="000000000000" w:firstRow="0" w:lastRow="0" w:firstColumn="0" w:lastColumn="0" w:oddVBand="0" w:evenVBand="0" w:oddHBand="0" w:evenHBand="0" w:firstRowFirstColumn="0" w:firstRowLastColumn="0" w:lastRowFirstColumn="0" w:lastRowLastColumn="0"/>
            </w:pPr>
            <w:r w:rsidRPr="008B279B">
              <w:t>P</w:t>
            </w:r>
            <w:r w:rsidR="00003AC0" w:rsidRPr="008B279B">
              <w:t xml:space="preserve">ersoon die </w:t>
            </w:r>
            <w:r w:rsidRPr="008B279B">
              <w:t>een bestelling plaatst</w:t>
            </w:r>
            <w:r w:rsidR="00003AC0" w:rsidRPr="008B279B">
              <w:t xml:space="preserve">. </w:t>
            </w:r>
          </w:p>
        </w:tc>
        <w:tc>
          <w:tcPr>
            <w:tcW w:w="1711" w:type="dxa"/>
          </w:tcPr>
          <w:p w14:paraId="190A1345" w14:textId="7950DC80" w:rsidR="00003AC0" w:rsidRPr="008B279B" w:rsidRDefault="008A30D3" w:rsidP="00402C8F">
            <w:pPr>
              <w:cnfStyle w:val="000000000000" w:firstRow="0" w:lastRow="0" w:firstColumn="0" w:lastColumn="0" w:oddVBand="0" w:evenVBand="0" w:oddHBand="0" w:evenHBand="0" w:firstRowFirstColumn="0" w:firstRowLastColumn="0" w:lastRowFirstColumn="0" w:lastRowLastColumn="0"/>
            </w:pPr>
            <w:r w:rsidRPr="008B279B">
              <w:t>Primair</w:t>
            </w:r>
          </w:p>
        </w:tc>
      </w:tr>
      <w:tr w:rsidR="00003AC0" w:rsidRPr="008B279B" w14:paraId="5D861215" w14:textId="77777777" w:rsidTr="00402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653040" w14:textId="52C77763" w:rsidR="00003AC0" w:rsidRPr="008B279B" w:rsidRDefault="00003AC0" w:rsidP="00402C8F">
            <w:pPr>
              <w:rPr>
                <w:b w:val="0"/>
              </w:rPr>
            </w:pPr>
            <w:r w:rsidRPr="008B279B">
              <w:rPr>
                <w:b w:val="0"/>
              </w:rPr>
              <w:t>Order Entry</w:t>
            </w:r>
          </w:p>
        </w:tc>
        <w:tc>
          <w:tcPr>
            <w:tcW w:w="6379" w:type="dxa"/>
          </w:tcPr>
          <w:p w14:paraId="7BF8D971" w14:textId="117E3DB2" w:rsidR="00003AC0" w:rsidRPr="008B279B" w:rsidRDefault="002B66AE" w:rsidP="002B66AE">
            <w:pPr>
              <w:cnfStyle w:val="000000100000" w:firstRow="0" w:lastRow="0" w:firstColumn="0" w:lastColumn="0" w:oddVBand="0" w:evenVBand="0" w:oddHBand="1" w:evenHBand="0" w:firstRowFirstColumn="0" w:firstRowLastColumn="0" w:lastRowFirstColumn="0" w:lastRowLastColumn="0"/>
            </w:pPr>
            <w:r w:rsidRPr="008B279B">
              <w:t>Omzetten van bestellingen naar ingeplande orders.</w:t>
            </w:r>
            <w:r w:rsidR="00003AC0" w:rsidRPr="008B279B">
              <w:t xml:space="preserve"> </w:t>
            </w:r>
          </w:p>
        </w:tc>
        <w:tc>
          <w:tcPr>
            <w:tcW w:w="1711" w:type="dxa"/>
          </w:tcPr>
          <w:p w14:paraId="14BACE39" w14:textId="518454EF" w:rsidR="00003AC0" w:rsidRPr="008B279B" w:rsidRDefault="008A30D3" w:rsidP="00402C8F">
            <w:pPr>
              <w:cnfStyle w:val="000000100000" w:firstRow="0" w:lastRow="0" w:firstColumn="0" w:lastColumn="0" w:oddVBand="0" w:evenVBand="0" w:oddHBand="1" w:evenHBand="0" w:firstRowFirstColumn="0" w:firstRowLastColumn="0" w:lastRowFirstColumn="0" w:lastRowLastColumn="0"/>
            </w:pPr>
            <w:r w:rsidRPr="008B279B">
              <w:t>Primair</w:t>
            </w:r>
          </w:p>
        </w:tc>
      </w:tr>
      <w:tr w:rsidR="002B66AE" w:rsidRPr="008B279B" w14:paraId="5F950B2D" w14:textId="77777777" w:rsidTr="006F3AB1">
        <w:tc>
          <w:tcPr>
            <w:cnfStyle w:val="001000000000" w:firstRow="0" w:lastRow="0" w:firstColumn="1" w:lastColumn="0" w:oddVBand="0" w:evenVBand="0" w:oddHBand="0" w:evenHBand="0" w:firstRowFirstColumn="0" w:firstRowLastColumn="0" w:lastRowFirstColumn="0" w:lastRowLastColumn="0"/>
            <w:tcW w:w="1838" w:type="dxa"/>
          </w:tcPr>
          <w:p w14:paraId="1F6EC5FC" w14:textId="087DA2CA" w:rsidR="002B66AE" w:rsidRPr="008B279B" w:rsidRDefault="002B66AE" w:rsidP="006F3AB1">
            <w:pPr>
              <w:rPr>
                <w:b w:val="0"/>
              </w:rPr>
            </w:pPr>
            <w:r w:rsidRPr="008B279B">
              <w:rPr>
                <w:b w:val="0"/>
              </w:rPr>
              <w:t>Bereiden Pizza’s</w:t>
            </w:r>
          </w:p>
        </w:tc>
        <w:tc>
          <w:tcPr>
            <w:tcW w:w="6379" w:type="dxa"/>
          </w:tcPr>
          <w:p w14:paraId="77AE161B" w14:textId="1C1660FB" w:rsidR="002B66AE" w:rsidRPr="008B279B" w:rsidRDefault="002B66AE" w:rsidP="002B66AE">
            <w:pPr>
              <w:cnfStyle w:val="000000000000" w:firstRow="0" w:lastRow="0" w:firstColumn="0" w:lastColumn="0" w:oddVBand="0" w:evenVBand="0" w:oddHBand="0" w:evenHBand="0" w:firstRowFirstColumn="0" w:firstRowLastColumn="0" w:lastRowFirstColumn="0" w:lastRowLastColumn="0"/>
            </w:pPr>
            <w:r w:rsidRPr="008B279B">
              <w:t>Gereedmelden van bereide orders</w:t>
            </w:r>
          </w:p>
        </w:tc>
        <w:tc>
          <w:tcPr>
            <w:tcW w:w="1711" w:type="dxa"/>
          </w:tcPr>
          <w:p w14:paraId="6C930789" w14:textId="77777777" w:rsidR="002B66AE" w:rsidRPr="008B279B" w:rsidRDefault="002B66AE" w:rsidP="006F3AB1">
            <w:pPr>
              <w:cnfStyle w:val="000000000000" w:firstRow="0" w:lastRow="0" w:firstColumn="0" w:lastColumn="0" w:oddVBand="0" w:evenVBand="0" w:oddHBand="0" w:evenHBand="0" w:firstRowFirstColumn="0" w:firstRowLastColumn="0" w:lastRowFirstColumn="0" w:lastRowLastColumn="0"/>
            </w:pPr>
            <w:r w:rsidRPr="008B279B">
              <w:t>Primair</w:t>
            </w:r>
          </w:p>
        </w:tc>
      </w:tr>
      <w:tr w:rsidR="00003AC0" w:rsidRPr="008B279B" w14:paraId="33F93E8D" w14:textId="77777777" w:rsidTr="00402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584108" w14:textId="2911229F" w:rsidR="00003AC0" w:rsidRPr="008B279B" w:rsidRDefault="002B66AE" w:rsidP="00402C8F">
            <w:pPr>
              <w:rPr>
                <w:b w:val="0"/>
              </w:rPr>
            </w:pPr>
            <w:r w:rsidRPr="008B279B">
              <w:rPr>
                <w:b w:val="0"/>
              </w:rPr>
              <w:t>Bezorgen</w:t>
            </w:r>
          </w:p>
        </w:tc>
        <w:tc>
          <w:tcPr>
            <w:tcW w:w="6379" w:type="dxa"/>
          </w:tcPr>
          <w:p w14:paraId="3BC37CB7" w14:textId="1D9B1BF0" w:rsidR="00003AC0" w:rsidRPr="008B279B" w:rsidRDefault="008A30D3" w:rsidP="006B4640">
            <w:pPr>
              <w:cnfStyle w:val="000000100000" w:firstRow="0" w:lastRow="0" w:firstColumn="0" w:lastColumn="0" w:oddVBand="0" w:evenVBand="0" w:oddHBand="1" w:evenHBand="0" w:firstRowFirstColumn="0" w:firstRowLastColumn="0" w:lastRowFirstColumn="0" w:lastRowLastColumn="0"/>
            </w:pPr>
            <w:r w:rsidRPr="008B279B">
              <w:t xml:space="preserve">Uitleveren van orders en </w:t>
            </w:r>
            <w:r w:rsidR="006B4640" w:rsidRPr="008B279B">
              <w:t xml:space="preserve">in </w:t>
            </w:r>
            <w:r w:rsidRPr="008B279B">
              <w:t xml:space="preserve">ontvangst nemen van betalingen </w:t>
            </w:r>
          </w:p>
        </w:tc>
        <w:tc>
          <w:tcPr>
            <w:tcW w:w="1711" w:type="dxa"/>
          </w:tcPr>
          <w:p w14:paraId="559443C8" w14:textId="63919E3A" w:rsidR="00003AC0" w:rsidRPr="008B279B" w:rsidRDefault="008A30D3" w:rsidP="00402C8F">
            <w:pPr>
              <w:cnfStyle w:val="000000100000" w:firstRow="0" w:lastRow="0" w:firstColumn="0" w:lastColumn="0" w:oddVBand="0" w:evenVBand="0" w:oddHBand="1" w:evenHBand="0" w:firstRowFirstColumn="0" w:firstRowLastColumn="0" w:lastRowFirstColumn="0" w:lastRowLastColumn="0"/>
            </w:pPr>
            <w:r w:rsidRPr="008B279B">
              <w:t>Primair</w:t>
            </w:r>
          </w:p>
        </w:tc>
      </w:tr>
      <w:tr w:rsidR="00003AC0" w:rsidRPr="008B279B" w14:paraId="6C636ECF" w14:textId="77777777" w:rsidTr="00402C8F">
        <w:tc>
          <w:tcPr>
            <w:cnfStyle w:val="001000000000" w:firstRow="0" w:lastRow="0" w:firstColumn="1" w:lastColumn="0" w:oddVBand="0" w:evenVBand="0" w:oddHBand="0" w:evenHBand="0" w:firstRowFirstColumn="0" w:firstRowLastColumn="0" w:lastRowFirstColumn="0" w:lastRowLastColumn="0"/>
            <w:tcW w:w="1838" w:type="dxa"/>
          </w:tcPr>
          <w:p w14:paraId="7BE17A77" w14:textId="77777777" w:rsidR="00003AC0" w:rsidRPr="008B279B" w:rsidRDefault="00003AC0" w:rsidP="00402C8F">
            <w:pPr>
              <w:rPr>
                <w:b w:val="0"/>
              </w:rPr>
            </w:pPr>
            <w:r w:rsidRPr="008B279B">
              <w:rPr>
                <w:b w:val="0"/>
              </w:rPr>
              <w:t>Bank</w:t>
            </w:r>
          </w:p>
        </w:tc>
        <w:tc>
          <w:tcPr>
            <w:tcW w:w="6379" w:type="dxa"/>
          </w:tcPr>
          <w:p w14:paraId="14241FDE" w14:textId="176AFD6C" w:rsidR="00003AC0" w:rsidRPr="008B279B" w:rsidRDefault="006B4640" w:rsidP="006B4640">
            <w:pPr>
              <w:cnfStyle w:val="000000000000" w:firstRow="0" w:lastRow="0" w:firstColumn="0" w:lastColumn="0" w:oddVBand="0" w:evenVBand="0" w:oddHBand="0" w:evenHBand="0" w:firstRowFirstColumn="0" w:firstRowLastColumn="0" w:lastRowFirstColumn="0" w:lastRowLastColumn="0"/>
            </w:pPr>
            <w:r w:rsidRPr="008B279B">
              <w:t xml:space="preserve">Verwerken van </w:t>
            </w:r>
            <w:r w:rsidR="008A30D3" w:rsidRPr="008B279B">
              <w:t>betalingen</w:t>
            </w:r>
          </w:p>
        </w:tc>
        <w:tc>
          <w:tcPr>
            <w:tcW w:w="1711" w:type="dxa"/>
          </w:tcPr>
          <w:p w14:paraId="48E74C35" w14:textId="3948607A" w:rsidR="00003AC0" w:rsidRPr="008B279B" w:rsidRDefault="00003AC0" w:rsidP="00402C8F">
            <w:pPr>
              <w:cnfStyle w:val="000000000000" w:firstRow="0" w:lastRow="0" w:firstColumn="0" w:lastColumn="0" w:oddVBand="0" w:evenVBand="0" w:oddHBand="0" w:evenHBand="0" w:firstRowFirstColumn="0" w:firstRowLastColumn="0" w:lastRowFirstColumn="0" w:lastRowLastColumn="0"/>
            </w:pPr>
            <w:r w:rsidRPr="008B279B">
              <w:t>S</w:t>
            </w:r>
            <w:r w:rsidR="008A30D3" w:rsidRPr="008B279B">
              <w:t>ecundair</w:t>
            </w:r>
          </w:p>
        </w:tc>
      </w:tr>
    </w:tbl>
    <w:p w14:paraId="1637B9FA" w14:textId="77777777" w:rsidR="00402C8F" w:rsidRPr="008B279B" w:rsidRDefault="00402C8F" w:rsidP="00402C8F">
      <w:pPr>
        <w:pStyle w:val="Heading2"/>
        <w:numPr>
          <w:ilvl w:val="0"/>
          <w:numId w:val="0"/>
        </w:numPr>
      </w:pPr>
    </w:p>
    <w:p w14:paraId="3D12B5F0" w14:textId="20260D44" w:rsidR="0092229C" w:rsidRPr="000D5DFB" w:rsidRDefault="0092229C" w:rsidP="002916E2">
      <w:pPr>
        <w:pStyle w:val="Heading2"/>
        <w:rPr>
          <w:lang w:val="en-US"/>
        </w:rPr>
      </w:pPr>
      <w:bookmarkStart w:id="12" w:name="_Toc526939892"/>
      <w:r w:rsidRPr="000D5DFB">
        <w:rPr>
          <w:lang w:val="en-US"/>
        </w:rPr>
        <w:t>Use</w:t>
      </w:r>
      <w:r w:rsidR="000D5DFB" w:rsidRPr="000D5DFB">
        <w:rPr>
          <w:lang w:val="en-US"/>
        </w:rPr>
        <w:t xml:space="preserve"> </w:t>
      </w:r>
      <w:r w:rsidRPr="000D5DFB">
        <w:rPr>
          <w:lang w:val="en-US"/>
        </w:rPr>
        <w:t>Case beschrijvingen (High</w:t>
      </w:r>
      <w:r w:rsidR="000D5DFB" w:rsidRPr="000D5DFB">
        <w:rPr>
          <w:lang w:val="en-US"/>
        </w:rPr>
        <w:t xml:space="preserve"> </w:t>
      </w:r>
      <w:r w:rsidRPr="000D5DFB">
        <w:rPr>
          <w:lang w:val="en-US"/>
        </w:rPr>
        <w:t>Level)</w:t>
      </w:r>
      <w:bookmarkEnd w:id="12"/>
    </w:p>
    <w:p w14:paraId="77BC9B18" w14:textId="6679A9F1" w:rsidR="0092229C" w:rsidRPr="008B279B" w:rsidRDefault="0092229C" w:rsidP="006B4640">
      <w:r w:rsidRPr="008B279B">
        <w:t xml:space="preserve">In dit hoofdstuk worden alle </w:t>
      </w:r>
      <w:r w:rsidR="00402C8F" w:rsidRPr="008B279B">
        <w:t>u</w:t>
      </w:r>
      <w:r w:rsidRPr="008B279B">
        <w:t>se</w:t>
      </w:r>
      <w:r w:rsidR="00402C8F" w:rsidRPr="008B279B">
        <w:t xml:space="preserve"> cases</w:t>
      </w:r>
      <w:r w:rsidRPr="008B279B">
        <w:t xml:space="preserve"> </w:t>
      </w:r>
      <w:r w:rsidR="00402C8F" w:rsidRPr="008B279B">
        <w:t xml:space="preserve">zoals staan afgebeeld in het use case diagram (high level) </w:t>
      </w:r>
      <w:r w:rsidRPr="008B279B">
        <w:t xml:space="preserve">beschreven. Voor elke </w:t>
      </w:r>
      <w:r w:rsidR="00402C8F" w:rsidRPr="008B279B">
        <w:t>u</w:t>
      </w:r>
      <w:r w:rsidRPr="008B279B">
        <w:t>se</w:t>
      </w:r>
      <w:r w:rsidR="00402C8F" w:rsidRPr="008B279B">
        <w:t xml:space="preserve"> c</w:t>
      </w:r>
      <w:r w:rsidRPr="008B279B">
        <w:t xml:space="preserve">ase </w:t>
      </w:r>
      <w:r w:rsidR="00402C8F" w:rsidRPr="008B279B">
        <w:t>is beschreven</w:t>
      </w:r>
      <w:r w:rsidRPr="008B279B">
        <w:t>:</w:t>
      </w:r>
    </w:p>
    <w:p w14:paraId="36E74CC8" w14:textId="774B602D" w:rsidR="006A554F" w:rsidRPr="008B279B" w:rsidRDefault="0092229C" w:rsidP="006B4640">
      <w:r w:rsidRPr="008B279B">
        <w:t>1.</w:t>
      </w:r>
      <w:r w:rsidRPr="008B279B">
        <w:tab/>
        <w:t xml:space="preserve">De naam van de </w:t>
      </w:r>
      <w:r w:rsidR="00402C8F" w:rsidRPr="008B279B">
        <w:t>u</w:t>
      </w:r>
      <w:r w:rsidRPr="008B279B">
        <w:t>se</w:t>
      </w:r>
      <w:r w:rsidR="00402C8F" w:rsidRPr="008B279B">
        <w:t xml:space="preserve"> c</w:t>
      </w:r>
      <w:r w:rsidRPr="008B279B">
        <w:t>ase</w:t>
      </w:r>
      <w:r w:rsidRPr="008B279B">
        <w:br/>
        <w:t xml:space="preserve">2. </w:t>
      </w:r>
      <w:r w:rsidRPr="008B279B">
        <w:tab/>
        <w:t xml:space="preserve">De </w:t>
      </w:r>
      <w:r w:rsidR="000D5DFB" w:rsidRPr="008B279B">
        <w:t>requirements</w:t>
      </w:r>
      <w:r w:rsidRPr="008B279B">
        <w:t xml:space="preserve">(s) waaraan de </w:t>
      </w:r>
      <w:r w:rsidR="00402C8F" w:rsidRPr="008B279B">
        <w:t>u</w:t>
      </w:r>
      <w:r w:rsidRPr="008B279B">
        <w:t>se</w:t>
      </w:r>
      <w:r w:rsidR="00402C8F" w:rsidRPr="008B279B">
        <w:t xml:space="preserve"> c</w:t>
      </w:r>
      <w:r w:rsidRPr="008B279B">
        <w:t>ase invulling geeft</w:t>
      </w:r>
      <w:r w:rsidR="006A554F" w:rsidRPr="008B279B">
        <w:t xml:space="preserve"> (zie tabel2: user requirements)</w:t>
      </w:r>
      <w:r w:rsidRPr="008B279B">
        <w:br/>
        <w:t>3.</w:t>
      </w:r>
      <w:r w:rsidRPr="008B279B">
        <w:tab/>
        <w:t xml:space="preserve">De </w:t>
      </w:r>
      <w:r w:rsidR="00402C8F" w:rsidRPr="008B279B">
        <w:t>a</w:t>
      </w:r>
      <w:r w:rsidRPr="008B279B">
        <w:t>ctor(en)</w:t>
      </w:r>
      <w:r w:rsidR="006A554F" w:rsidRPr="008B279B">
        <w:t xml:space="preserve"> (zie tabel3: beschrijving van de actoren)</w:t>
      </w:r>
      <w:r w:rsidRPr="008B279B">
        <w:br/>
        <w:t>4.</w:t>
      </w:r>
      <w:r w:rsidRPr="008B279B">
        <w:tab/>
        <w:t xml:space="preserve">De purpose (wat is het doel van de </w:t>
      </w:r>
      <w:r w:rsidR="00402C8F" w:rsidRPr="008B279B">
        <w:t>u</w:t>
      </w:r>
      <w:r w:rsidRPr="008B279B">
        <w:t>se</w:t>
      </w:r>
      <w:r w:rsidR="00402C8F" w:rsidRPr="008B279B">
        <w:t xml:space="preserve"> c</w:t>
      </w:r>
      <w:r w:rsidRPr="008B279B">
        <w:t xml:space="preserve">ase, waarom existeert de </w:t>
      </w:r>
      <w:r w:rsidR="00402C8F" w:rsidRPr="008B279B">
        <w:t>u</w:t>
      </w:r>
      <w:r w:rsidRPr="008B279B">
        <w:t>se</w:t>
      </w:r>
      <w:r w:rsidR="00402C8F" w:rsidRPr="008B279B">
        <w:t xml:space="preserve"> c</w:t>
      </w:r>
      <w:r w:rsidRPr="008B279B">
        <w:t>ase?)</w:t>
      </w:r>
      <w:r w:rsidRPr="008B279B">
        <w:br/>
        <w:t>5.</w:t>
      </w:r>
      <w:r w:rsidRPr="008B279B">
        <w:tab/>
        <w:t xml:space="preserve">Het gedrag dat de </w:t>
      </w:r>
      <w:r w:rsidR="00402C8F" w:rsidRPr="008B279B">
        <w:t>u</w:t>
      </w:r>
      <w:r w:rsidRPr="008B279B">
        <w:t>se</w:t>
      </w:r>
      <w:r w:rsidR="00402C8F" w:rsidRPr="008B279B">
        <w:t xml:space="preserve"> c</w:t>
      </w:r>
      <w:r w:rsidRPr="008B279B">
        <w:t xml:space="preserve">ase vertoont in de vorm van de </w:t>
      </w:r>
      <w:r w:rsidR="00402C8F" w:rsidRPr="008B279B">
        <w:t>u</w:t>
      </w:r>
      <w:r w:rsidRPr="008B279B">
        <w:t>ser</w:t>
      </w:r>
      <w:r w:rsidR="00402C8F" w:rsidRPr="008B279B">
        <w:t>s</w:t>
      </w:r>
      <w:r w:rsidRPr="008B279B">
        <w:t>tor</w:t>
      </w:r>
      <w:r w:rsidR="000D5DFB">
        <w:t>y</w:t>
      </w:r>
      <w:r w:rsidR="006A554F" w:rsidRPr="008B279B">
        <w:t xml:space="preserve"> (zie tabel2: user</w:t>
      </w:r>
    </w:p>
    <w:p w14:paraId="0C0110FE" w14:textId="6837884E" w:rsidR="0092229C" w:rsidRPr="008B279B" w:rsidRDefault="006A554F" w:rsidP="006A554F">
      <w:pPr>
        <w:ind w:firstLine="720"/>
      </w:pPr>
      <w:proofErr w:type="gramStart"/>
      <w:r w:rsidRPr="008B279B">
        <w:t>requirements</w:t>
      </w:r>
      <w:proofErr w:type="gramEnd"/>
      <w:r w:rsidRPr="008B279B">
        <w:t>)</w:t>
      </w:r>
      <w:r w:rsidR="0092229C" w:rsidRPr="008B279B">
        <w:t>.</w:t>
      </w:r>
    </w:p>
    <w:p w14:paraId="1D2E4930" w14:textId="372B09DD" w:rsidR="0092229C" w:rsidRPr="008B279B" w:rsidRDefault="0092229C" w:rsidP="0092229C">
      <w:pPr>
        <w:rPr>
          <w:rFonts w:ascii="Arial" w:hAnsi="Arial" w:cs="Arial"/>
        </w:rPr>
      </w:pPr>
      <w:r w:rsidRPr="008B279B">
        <w:rPr>
          <w:rFonts w:ascii="Arial" w:hAnsi="Arial" w:cs="Arial"/>
        </w:rPr>
        <w:t xml:space="preserve"> </w:t>
      </w:r>
    </w:p>
    <w:tbl>
      <w:tblPr>
        <w:tblStyle w:val="TableGrid"/>
        <w:tblW w:w="0" w:type="auto"/>
        <w:tblLook w:val="04A0" w:firstRow="1" w:lastRow="0" w:firstColumn="1" w:lastColumn="0" w:noHBand="0" w:noVBand="1"/>
      </w:tblPr>
      <w:tblGrid>
        <w:gridCol w:w="2297"/>
        <w:gridCol w:w="6823"/>
      </w:tblGrid>
      <w:tr w:rsidR="0092229C" w:rsidRPr="008B279B" w14:paraId="2598DF61" w14:textId="77777777" w:rsidTr="00AC00F2">
        <w:tc>
          <w:tcPr>
            <w:tcW w:w="2239" w:type="dxa"/>
            <w:shd w:val="clear" w:color="auto" w:fill="DD8047" w:themeFill="accent2"/>
          </w:tcPr>
          <w:p w14:paraId="20498DDD" w14:textId="77777777" w:rsidR="0092229C" w:rsidRPr="008B279B" w:rsidRDefault="0092229C" w:rsidP="00402C8F">
            <w:r w:rsidRPr="008B279B">
              <w:t>Naam</w:t>
            </w:r>
          </w:p>
        </w:tc>
        <w:tc>
          <w:tcPr>
            <w:tcW w:w="6823" w:type="dxa"/>
            <w:shd w:val="clear" w:color="auto" w:fill="DD8047" w:themeFill="accent2"/>
          </w:tcPr>
          <w:p w14:paraId="40D424E9" w14:textId="274461F4" w:rsidR="0092229C" w:rsidRPr="008B279B" w:rsidRDefault="0092229C" w:rsidP="00402C8F">
            <w:pPr>
              <w:rPr>
                <w:b/>
              </w:rPr>
            </w:pPr>
            <w:r w:rsidRPr="008B279B">
              <w:rPr>
                <w:b/>
              </w:rPr>
              <w:t xml:space="preserve">1 </w:t>
            </w:r>
            <w:r w:rsidR="00402C8F" w:rsidRPr="008B279B">
              <w:rPr>
                <w:b/>
              </w:rPr>
              <w:t>Registeren Klantgegevens</w:t>
            </w:r>
          </w:p>
        </w:tc>
      </w:tr>
      <w:tr w:rsidR="0092229C" w:rsidRPr="008B279B" w14:paraId="68EB28C0" w14:textId="77777777" w:rsidTr="0086544E">
        <w:tc>
          <w:tcPr>
            <w:tcW w:w="2239" w:type="dxa"/>
            <w:shd w:val="clear" w:color="auto" w:fill="F8E5DA" w:themeFill="accent2" w:themeFillTint="33"/>
          </w:tcPr>
          <w:p w14:paraId="74BE52D1" w14:textId="77777777" w:rsidR="0092229C" w:rsidRPr="008B279B" w:rsidRDefault="0092229C" w:rsidP="00402C8F">
            <w:r w:rsidRPr="008B279B">
              <w:t>Requirements</w:t>
            </w:r>
          </w:p>
        </w:tc>
        <w:tc>
          <w:tcPr>
            <w:tcW w:w="6823" w:type="dxa"/>
            <w:shd w:val="clear" w:color="auto" w:fill="F8E5DA" w:themeFill="accent2" w:themeFillTint="33"/>
          </w:tcPr>
          <w:p w14:paraId="447C202D" w14:textId="6766B920" w:rsidR="0092229C" w:rsidRPr="008B279B" w:rsidRDefault="00402C8F" w:rsidP="00402C8F">
            <w:r w:rsidRPr="008B279B">
              <w:t>2</w:t>
            </w:r>
          </w:p>
        </w:tc>
      </w:tr>
      <w:tr w:rsidR="0092229C" w:rsidRPr="008B279B" w14:paraId="0ED24AC5" w14:textId="77777777" w:rsidTr="0001631A">
        <w:tc>
          <w:tcPr>
            <w:tcW w:w="2239" w:type="dxa"/>
          </w:tcPr>
          <w:p w14:paraId="208735C1" w14:textId="33BA8FF7" w:rsidR="0092229C" w:rsidRPr="008B279B" w:rsidRDefault="0092229C" w:rsidP="00402C8F">
            <w:r w:rsidRPr="008B279B">
              <w:t>Actor</w:t>
            </w:r>
            <w:r w:rsidR="00402C8F" w:rsidRPr="008B279B">
              <w:t>(en)</w:t>
            </w:r>
          </w:p>
        </w:tc>
        <w:tc>
          <w:tcPr>
            <w:tcW w:w="6823" w:type="dxa"/>
          </w:tcPr>
          <w:p w14:paraId="7E25E515" w14:textId="6A975FAD" w:rsidR="0092229C" w:rsidRPr="008B279B" w:rsidRDefault="00402C8F" w:rsidP="00402C8F">
            <w:r w:rsidRPr="008B279B">
              <w:t>Klant</w:t>
            </w:r>
          </w:p>
        </w:tc>
      </w:tr>
      <w:tr w:rsidR="0092229C" w:rsidRPr="008B279B" w14:paraId="4B3CB8E5" w14:textId="77777777" w:rsidTr="0086544E">
        <w:tc>
          <w:tcPr>
            <w:tcW w:w="2239" w:type="dxa"/>
            <w:shd w:val="clear" w:color="auto" w:fill="F8E5DA" w:themeFill="accent2" w:themeFillTint="33"/>
          </w:tcPr>
          <w:p w14:paraId="348B3006" w14:textId="77777777" w:rsidR="0092229C" w:rsidRPr="008B279B" w:rsidRDefault="0092229C" w:rsidP="00402C8F">
            <w:r w:rsidRPr="008B279B">
              <w:t>Purpose</w:t>
            </w:r>
          </w:p>
        </w:tc>
        <w:tc>
          <w:tcPr>
            <w:tcW w:w="6823" w:type="dxa"/>
            <w:shd w:val="clear" w:color="auto" w:fill="F8E5DA" w:themeFill="accent2" w:themeFillTint="33"/>
          </w:tcPr>
          <w:p w14:paraId="5ABE2275" w14:textId="4BF48EE2" w:rsidR="0092229C" w:rsidRPr="008B279B" w:rsidRDefault="00402C8F" w:rsidP="00402C8F">
            <w:r w:rsidRPr="008B279B">
              <w:t>Het voor een Klant mogelijk maken om pizza’s te bestellen</w:t>
            </w:r>
          </w:p>
        </w:tc>
      </w:tr>
      <w:tr w:rsidR="0092229C" w:rsidRPr="008B279B" w14:paraId="42CDA770" w14:textId="77777777" w:rsidTr="0001631A">
        <w:trPr>
          <w:trHeight w:val="800"/>
        </w:trPr>
        <w:tc>
          <w:tcPr>
            <w:tcW w:w="2239" w:type="dxa"/>
          </w:tcPr>
          <w:p w14:paraId="738E1396" w14:textId="0D324845" w:rsidR="0092229C" w:rsidRPr="008B279B" w:rsidRDefault="0092229C" w:rsidP="00402C8F">
            <w:r w:rsidRPr="008B279B">
              <w:t>Overview/</w:t>
            </w:r>
            <w:r w:rsidR="000D5DFB" w:rsidRPr="008B279B">
              <w:t>Scenario’s</w:t>
            </w:r>
          </w:p>
        </w:tc>
        <w:tc>
          <w:tcPr>
            <w:tcW w:w="6823" w:type="dxa"/>
          </w:tcPr>
          <w:p w14:paraId="06534012" w14:textId="0FF7145D" w:rsidR="0092229C" w:rsidRPr="008B279B" w:rsidRDefault="00402C8F" w:rsidP="00402C8F">
            <w:r w:rsidRPr="008B279B">
              <w:t>Als klant wil ik mijn geboortedatum, naam, adres, woonplaats, telefoonnummer en email adres kunnen opgeven zodat ik kan bestellen</w:t>
            </w:r>
            <w:r w:rsidR="0001631A" w:rsidRPr="008B279B">
              <w:t xml:space="preserve">. </w:t>
            </w:r>
          </w:p>
        </w:tc>
      </w:tr>
    </w:tbl>
    <w:p w14:paraId="6CA256F3" w14:textId="77777777" w:rsidR="0092229C" w:rsidRPr="008B279B" w:rsidRDefault="0092229C" w:rsidP="0092229C"/>
    <w:p w14:paraId="14D4F547" w14:textId="77777777" w:rsidR="0001631A" w:rsidRPr="008B279B" w:rsidRDefault="0001631A" w:rsidP="0092229C"/>
    <w:tbl>
      <w:tblPr>
        <w:tblStyle w:val="TableGrid"/>
        <w:tblW w:w="0" w:type="auto"/>
        <w:tblLook w:val="04A0" w:firstRow="1" w:lastRow="0" w:firstColumn="1" w:lastColumn="0" w:noHBand="0" w:noVBand="1"/>
      </w:tblPr>
      <w:tblGrid>
        <w:gridCol w:w="2297"/>
        <w:gridCol w:w="6823"/>
      </w:tblGrid>
      <w:tr w:rsidR="00402C8F" w:rsidRPr="008B279B" w14:paraId="706F5263" w14:textId="77777777" w:rsidTr="00AC00F2">
        <w:tc>
          <w:tcPr>
            <w:tcW w:w="2239" w:type="dxa"/>
            <w:shd w:val="clear" w:color="auto" w:fill="DD8047" w:themeFill="accent2"/>
          </w:tcPr>
          <w:p w14:paraId="175DE9A0" w14:textId="77777777" w:rsidR="00402C8F" w:rsidRPr="008B279B" w:rsidRDefault="00402C8F" w:rsidP="0001631A">
            <w:r w:rsidRPr="008B279B">
              <w:t>Naam</w:t>
            </w:r>
          </w:p>
        </w:tc>
        <w:tc>
          <w:tcPr>
            <w:tcW w:w="6823" w:type="dxa"/>
            <w:shd w:val="clear" w:color="auto" w:fill="DD8047" w:themeFill="accent2"/>
          </w:tcPr>
          <w:p w14:paraId="08D8638A" w14:textId="2535BD8D" w:rsidR="00402C8F" w:rsidRPr="008B279B" w:rsidRDefault="00402C8F" w:rsidP="00402C8F">
            <w:pPr>
              <w:rPr>
                <w:b/>
              </w:rPr>
            </w:pPr>
            <w:r w:rsidRPr="008B279B">
              <w:rPr>
                <w:b/>
              </w:rPr>
              <w:t>2 Bestel Pizza</w:t>
            </w:r>
          </w:p>
        </w:tc>
      </w:tr>
      <w:tr w:rsidR="00402C8F" w:rsidRPr="008B279B" w14:paraId="4C6CB5C3" w14:textId="77777777" w:rsidTr="0086544E">
        <w:tc>
          <w:tcPr>
            <w:tcW w:w="2239" w:type="dxa"/>
            <w:shd w:val="clear" w:color="auto" w:fill="F8E5DA" w:themeFill="accent2" w:themeFillTint="33"/>
          </w:tcPr>
          <w:p w14:paraId="79B89513" w14:textId="77777777" w:rsidR="00402C8F" w:rsidRPr="008B279B" w:rsidRDefault="00402C8F" w:rsidP="0001631A">
            <w:r w:rsidRPr="008B279B">
              <w:t>Requirements</w:t>
            </w:r>
          </w:p>
        </w:tc>
        <w:tc>
          <w:tcPr>
            <w:tcW w:w="6823" w:type="dxa"/>
            <w:shd w:val="clear" w:color="auto" w:fill="F8E5DA" w:themeFill="accent2" w:themeFillTint="33"/>
          </w:tcPr>
          <w:p w14:paraId="393BF682" w14:textId="2AAC303D" w:rsidR="00402C8F" w:rsidRPr="008B279B" w:rsidRDefault="000D7162" w:rsidP="0001631A">
            <w:r w:rsidRPr="008B279B">
              <w:t>1</w:t>
            </w:r>
          </w:p>
        </w:tc>
      </w:tr>
      <w:tr w:rsidR="00402C8F" w:rsidRPr="008B279B" w14:paraId="19F04A3C" w14:textId="77777777" w:rsidTr="0001631A">
        <w:tc>
          <w:tcPr>
            <w:tcW w:w="2239" w:type="dxa"/>
          </w:tcPr>
          <w:p w14:paraId="0185E032" w14:textId="77777777" w:rsidR="00402C8F" w:rsidRPr="008B279B" w:rsidRDefault="00402C8F" w:rsidP="0001631A">
            <w:r w:rsidRPr="008B279B">
              <w:t>Actor(en)</w:t>
            </w:r>
          </w:p>
        </w:tc>
        <w:tc>
          <w:tcPr>
            <w:tcW w:w="6823" w:type="dxa"/>
          </w:tcPr>
          <w:p w14:paraId="07F6964A" w14:textId="241841ED" w:rsidR="00402C8F" w:rsidRPr="008B279B" w:rsidRDefault="000D7162" w:rsidP="0001631A">
            <w:r w:rsidRPr="008B279B">
              <w:t>Pizza Besteller</w:t>
            </w:r>
          </w:p>
        </w:tc>
      </w:tr>
      <w:tr w:rsidR="00402C8F" w:rsidRPr="008B279B" w14:paraId="75E6D8AE" w14:textId="77777777" w:rsidTr="0086544E">
        <w:tc>
          <w:tcPr>
            <w:tcW w:w="2239" w:type="dxa"/>
            <w:shd w:val="clear" w:color="auto" w:fill="F8E5DA" w:themeFill="accent2" w:themeFillTint="33"/>
          </w:tcPr>
          <w:p w14:paraId="325CAB5D" w14:textId="77777777" w:rsidR="00402C8F" w:rsidRPr="008B279B" w:rsidRDefault="00402C8F" w:rsidP="0001631A">
            <w:r w:rsidRPr="008B279B">
              <w:t>Purpose</w:t>
            </w:r>
          </w:p>
        </w:tc>
        <w:tc>
          <w:tcPr>
            <w:tcW w:w="6823" w:type="dxa"/>
            <w:shd w:val="clear" w:color="auto" w:fill="F8E5DA" w:themeFill="accent2" w:themeFillTint="33"/>
          </w:tcPr>
          <w:p w14:paraId="2826DC86" w14:textId="1EE985F9" w:rsidR="00402C8F" w:rsidRPr="008B279B" w:rsidRDefault="00402C8F" w:rsidP="006F05C0">
            <w:r w:rsidRPr="008B279B">
              <w:t xml:space="preserve">Het voor een Klant mogelijk maken om </w:t>
            </w:r>
            <w:r w:rsidR="006F05C0" w:rsidRPr="008B279B">
              <w:t>een bestelling te plaatsen</w:t>
            </w:r>
          </w:p>
        </w:tc>
      </w:tr>
      <w:tr w:rsidR="00402C8F" w:rsidRPr="008B279B" w14:paraId="453A2B2A" w14:textId="77777777" w:rsidTr="0001631A">
        <w:trPr>
          <w:trHeight w:val="800"/>
        </w:trPr>
        <w:tc>
          <w:tcPr>
            <w:tcW w:w="2239" w:type="dxa"/>
          </w:tcPr>
          <w:p w14:paraId="34138528" w14:textId="49FF892C" w:rsidR="00402C8F" w:rsidRPr="008B279B" w:rsidRDefault="00402C8F" w:rsidP="0001631A">
            <w:r w:rsidRPr="008B279B">
              <w:t>Overview/</w:t>
            </w:r>
            <w:r w:rsidR="00BB749B" w:rsidRPr="008B279B">
              <w:t>Scenario’s</w:t>
            </w:r>
          </w:p>
        </w:tc>
        <w:tc>
          <w:tcPr>
            <w:tcW w:w="6823" w:type="dxa"/>
          </w:tcPr>
          <w:p w14:paraId="6BE82E03" w14:textId="78A1C97C" w:rsidR="00402C8F" w:rsidRPr="008B279B" w:rsidRDefault="0001631A" w:rsidP="0001631A">
            <w:r w:rsidRPr="008B279B">
              <w:t>Als Pizza Besteller wil ik pizza’s bestellen via internet zodat ik lekker thuis, vanuit m’n luie stoel kan bestellen en het huis niet uit hoef.</w:t>
            </w:r>
          </w:p>
        </w:tc>
      </w:tr>
    </w:tbl>
    <w:p w14:paraId="4BFC733F" w14:textId="77777777" w:rsidR="00402C8F" w:rsidRPr="008B279B" w:rsidRDefault="00402C8F" w:rsidP="0092229C"/>
    <w:tbl>
      <w:tblPr>
        <w:tblStyle w:val="TableGrid"/>
        <w:tblW w:w="0" w:type="auto"/>
        <w:tblLook w:val="04A0" w:firstRow="1" w:lastRow="0" w:firstColumn="1" w:lastColumn="0" w:noHBand="0" w:noVBand="1"/>
      </w:tblPr>
      <w:tblGrid>
        <w:gridCol w:w="2297"/>
        <w:gridCol w:w="6823"/>
      </w:tblGrid>
      <w:tr w:rsidR="0001631A" w:rsidRPr="008B279B" w14:paraId="7ED27292" w14:textId="77777777" w:rsidTr="003B76E2">
        <w:tc>
          <w:tcPr>
            <w:tcW w:w="2239" w:type="dxa"/>
            <w:shd w:val="clear" w:color="auto" w:fill="DD8047" w:themeFill="accent2"/>
          </w:tcPr>
          <w:p w14:paraId="72A95DFD" w14:textId="77777777" w:rsidR="0001631A" w:rsidRPr="008B279B" w:rsidRDefault="0001631A" w:rsidP="0001631A">
            <w:r w:rsidRPr="008B279B">
              <w:t>Naam</w:t>
            </w:r>
          </w:p>
        </w:tc>
        <w:tc>
          <w:tcPr>
            <w:tcW w:w="6823" w:type="dxa"/>
            <w:shd w:val="clear" w:color="auto" w:fill="DD8047" w:themeFill="accent2"/>
          </w:tcPr>
          <w:p w14:paraId="6687B25C" w14:textId="0AC662AF" w:rsidR="0001631A" w:rsidRPr="008B279B" w:rsidRDefault="006F05C0" w:rsidP="006F05C0">
            <w:pPr>
              <w:rPr>
                <w:b/>
              </w:rPr>
            </w:pPr>
            <w:r w:rsidRPr="008B279B">
              <w:rPr>
                <w:b/>
              </w:rPr>
              <w:t>3</w:t>
            </w:r>
            <w:r w:rsidR="0001631A" w:rsidRPr="008B279B">
              <w:rPr>
                <w:b/>
              </w:rPr>
              <w:t xml:space="preserve"> </w:t>
            </w:r>
            <w:r w:rsidRPr="008B279B">
              <w:rPr>
                <w:b/>
              </w:rPr>
              <w:t>Selecteer Pizza</w:t>
            </w:r>
          </w:p>
        </w:tc>
      </w:tr>
      <w:tr w:rsidR="0001631A" w:rsidRPr="008B279B" w14:paraId="59521AE3" w14:textId="77777777" w:rsidTr="0086544E">
        <w:tc>
          <w:tcPr>
            <w:tcW w:w="2239" w:type="dxa"/>
            <w:shd w:val="clear" w:color="auto" w:fill="F8E5DA" w:themeFill="accent2" w:themeFillTint="33"/>
          </w:tcPr>
          <w:p w14:paraId="6A82549B" w14:textId="77777777" w:rsidR="0001631A" w:rsidRPr="008B279B" w:rsidRDefault="0001631A" w:rsidP="0001631A">
            <w:r w:rsidRPr="008B279B">
              <w:t>Requirements</w:t>
            </w:r>
          </w:p>
        </w:tc>
        <w:tc>
          <w:tcPr>
            <w:tcW w:w="6823" w:type="dxa"/>
            <w:shd w:val="clear" w:color="auto" w:fill="F8E5DA" w:themeFill="accent2" w:themeFillTint="33"/>
          </w:tcPr>
          <w:p w14:paraId="24F4AB08" w14:textId="1586844B" w:rsidR="0001631A" w:rsidRPr="008B279B" w:rsidRDefault="002B66AE" w:rsidP="0001631A">
            <w:r w:rsidRPr="008B279B">
              <w:t>6</w:t>
            </w:r>
          </w:p>
        </w:tc>
      </w:tr>
      <w:tr w:rsidR="0001631A" w:rsidRPr="008B279B" w14:paraId="634FD0B5" w14:textId="77777777" w:rsidTr="0001631A">
        <w:tc>
          <w:tcPr>
            <w:tcW w:w="2239" w:type="dxa"/>
          </w:tcPr>
          <w:p w14:paraId="3DDE4D28" w14:textId="77777777" w:rsidR="0001631A" w:rsidRPr="008B279B" w:rsidRDefault="0001631A" w:rsidP="0001631A">
            <w:r w:rsidRPr="008B279B">
              <w:t>Actor(en)</w:t>
            </w:r>
          </w:p>
        </w:tc>
        <w:tc>
          <w:tcPr>
            <w:tcW w:w="6823" w:type="dxa"/>
          </w:tcPr>
          <w:p w14:paraId="1442D771" w14:textId="77777777" w:rsidR="0001631A" w:rsidRPr="008B279B" w:rsidRDefault="0001631A" w:rsidP="0001631A">
            <w:r w:rsidRPr="008B279B">
              <w:t>Pizza Besteller</w:t>
            </w:r>
          </w:p>
        </w:tc>
      </w:tr>
      <w:tr w:rsidR="0001631A" w:rsidRPr="008B279B" w14:paraId="69629B25" w14:textId="77777777" w:rsidTr="0086544E">
        <w:tc>
          <w:tcPr>
            <w:tcW w:w="2239" w:type="dxa"/>
            <w:shd w:val="clear" w:color="auto" w:fill="F8E5DA" w:themeFill="accent2" w:themeFillTint="33"/>
          </w:tcPr>
          <w:p w14:paraId="0806949C" w14:textId="77777777" w:rsidR="0001631A" w:rsidRPr="008B279B" w:rsidRDefault="0001631A" w:rsidP="0001631A">
            <w:r w:rsidRPr="008B279B">
              <w:t>Purpose</w:t>
            </w:r>
          </w:p>
        </w:tc>
        <w:tc>
          <w:tcPr>
            <w:tcW w:w="6823" w:type="dxa"/>
            <w:shd w:val="clear" w:color="auto" w:fill="F8E5DA" w:themeFill="accent2" w:themeFillTint="33"/>
          </w:tcPr>
          <w:p w14:paraId="7F7FEAE0" w14:textId="208A0DE7" w:rsidR="0001631A" w:rsidRPr="008B279B" w:rsidRDefault="006F05C0" w:rsidP="006F05C0">
            <w:r w:rsidRPr="008B279B">
              <w:t>Inzage geven in de menukaart</w:t>
            </w:r>
          </w:p>
        </w:tc>
      </w:tr>
      <w:tr w:rsidR="0001631A" w:rsidRPr="008B279B" w14:paraId="487D61F8" w14:textId="77777777" w:rsidTr="0001631A">
        <w:trPr>
          <w:trHeight w:val="800"/>
        </w:trPr>
        <w:tc>
          <w:tcPr>
            <w:tcW w:w="2239" w:type="dxa"/>
          </w:tcPr>
          <w:p w14:paraId="06E6B961" w14:textId="313EAC46" w:rsidR="0001631A" w:rsidRPr="008B279B" w:rsidRDefault="0001631A" w:rsidP="0001631A">
            <w:r w:rsidRPr="008B279B">
              <w:t>Overview/</w:t>
            </w:r>
            <w:r w:rsidR="00BB749B" w:rsidRPr="008B279B">
              <w:t>Scenario’s</w:t>
            </w:r>
          </w:p>
        </w:tc>
        <w:tc>
          <w:tcPr>
            <w:tcW w:w="6823" w:type="dxa"/>
          </w:tcPr>
          <w:p w14:paraId="5C627708" w14:textId="37154B8F" w:rsidR="0001631A" w:rsidRPr="008B279B" w:rsidRDefault="006F05C0" w:rsidP="0001631A">
            <w:r w:rsidRPr="008B279B">
              <w:t>Als Pizza Besteller wil ik alleen pizza’s kunnen bestellen die ook op de menu kaart staan, zodat ik zeker weet dat ze geleverd kunnen worden.</w:t>
            </w:r>
          </w:p>
        </w:tc>
      </w:tr>
    </w:tbl>
    <w:p w14:paraId="395D8A47" w14:textId="77777777" w:rsidR="006F05C0" w:rsidRPr="008B279B" w:rsidRDefault="006F05C0"/>
    <w:tbl>
      <w:tblPr>
        <w:tblStyle w:val="TableGrid"/>
        <w:tblW w:w="0" w:type="auto"/>
        <w:tblLook w:val="04A0" w:firstRow="1" w:lastRow="0" w:firstColumn="1" w:lastColumn="0" w:noHBand="0" w:noVBand="1"/>
      </w:tblPr>
      <w:tblGrid>
        <w:gridCol w:w="2297"/>
        <w:gridCol w:w="6823"/>
      </w:tblGrid>
      <w:tr w:rsidR="006F05C0" w:rsidRPr="008B279B" w14:paraId="094B9831" w14:textId="77777777" w:rsidTr="003B76E2">
        <w:tc>
          <w:tcPr>
            <w:tcW w:w="2239" w:type="dxa"/>
            <w:shd w:val="clear" w:color="auto" w:fill="DD8047" w:themeFill="accent2"/>
          </w:tcPr>
          <w:p w14:paraId="567C683C" w14:textId="77777777" w:rsidR="006F05C0" w:rsidRPr="008B279B" w:rsidRDefault="006F05C0" w:rsidP="006F3AB1">
            <w:r w:rsidRPr="008B279B">
              <w:t>Naam</w:t>
            </w:r>
          </w:p>
        </w:tc>
        <w:tc>
          <w:tcPr>
            <w:tcW w:w="6823" w:type="dxa"/>
            <w:shd w:val="clear" w:color="auto" w:fill="DD8047" w:themeFill="accent2"/>
          </w:tcPr>
          <w:p w14:paraId="7DB7A541" w14:textId="59CAF8D8" w:rsidR="006F05C0" w:rsidRPr="008B279B" w:rsidRDefault="006F05C0" w:rsidP="006F05C0">
            <w:pPr>
              <w:rPr>
                <w:b/>
              </w:rPr>
            </w:pPr>
            <w:r w:rsidRPr="008B279B">
              <w:rPr>
                <w:b/>
              </w:rPr>
              <w:t>4 Betalen</w:t>
            </w:r>
          </w:p>
        </w:tc>
      </w:tr>
      <w:tr w:rsidR="006F05C0" w:rsidRPr="008B279B" w14:paraId="11BDBA57" w14:textId="77777777" w:rsidTr="0086544E">
        <w:tc>
          <w:tcPr>
            <w:tcW w:w="2239" w:type="dxa"/>
            <w:shd w:val="clear" w:color="auto" w:fill="F8E5DA" w:themeFill="accent2" w:themeFillTint="33"/>
          </w:tcPr>
          <w:p w14:paraId="341A40BB" w14:textId="77777777" w:rsidR="006F05C0" w:rsidRPr="008B279B" w:rsidRDefault="006F05C0" w:rsidP="006F3AB1">
            <w:r w:rsidRPr="008B279B">
              <w:t>Requirements</w:t>
            </w:r>
          </w:p>
        </w:tc>
        <w:tc>
          <w:tcPr>
            <w:tcW w:w="6823" w:type="dxa"/>
            <w:shd w:val="clear" w:color="auto" w:fill="F8E5DA" w:themeFill="accent2" w:themeFillTint="33"/>
          </w:tcPr>
          <w:p w14:paraId="6E3210DC" w14:textId="31C327EF" w:rsidR="006F05C0" w:rsidRPr="008B279B" w:rsidRDefault="002B66AE" w:rsidP="006F3AB1">
            <w:r w:rsidRPr="008B279B">
              <w:t>10</w:t>
            </w:r>
          </w:p>
        </w:tc>
      </w:tr>
      <w:tr w:rsidR="006F05C0" w:rsidRPr="008B279B" w14:paraId="7507E8CE" w14:textId="77777777" w:rsidTr="006F3AB1">
        <w:tc>
          <w:tcPr>
            <w:tcW w:w="2239" w:type="dxa"/>
          </w:tcPr>
          <w:p w14:paraId="36A25D2B" w14:textId="77777777" w:rsidR="006F05C0" w:rsidRPr="008B279B" w:rsidRDefault="006F05C0" w:rsidP="006F3AB1">
            <w:r w:rsidRPr="008B279B">
              <w:t>Actor(en)</w:t>
            </w:r>
          </w:p>
        </w:tc>
        <w:tc>
          <w:tcPr>
            <w:tcW w:w="6823" w:type="dxa"/>
          </w:tcPr>
          <w:p w14:paraId="0DDD11FE" w14:textId="2FB41410" w:rsidR="006F05C0" w:rsidRPr="008B279B" w:rsidRDefault="006F05C0" w:rsidP="006F3AB1">
            <w:r w:rsidRPr="008B279B">
              <w:t>Pizza Besteller, Bank, Bezorgen</w:t>
            </w:r>
          </w:p>
        </w:tc>
      </w:tr>
      <w:tr w:rsidR="006F05C0" w:rsidRPr="008B279B" w14:paraId="6411B9DB" w14:textId="77777777" w:rsidTr="0086544E">
        <w:tc>
          <w:tcPr>
            <w:tcW w:w="2239" w:type="dxa"/>
            <w:shd w:val="clear" w:color="auto" w:fill="F8E5DA" w:themeFill="accent2" w:themeFillTint="33"/>
          </w:tcPr>
          <w:p w14:paraId="4B7B1521" w14:textId="77777777" w:rsidR="006F05C0" w:rsidRPr="008B279B" w:rsidRDefault="006F05C0" w:rsidP="006F3AB1">
            <w:r w:rsidRPr="008B279B">
              <w:t>Purpose</w:t>
            </w:r>
          </w:p>
        </w:tc>
        <w:tc>
          <w:tcPr>
            <w:tcW w:w="6823" w:type="dxa"/>
            <w:shd w:val="clear" w:color="auto" w:fill="F8E5DA" w:themeFill="accent2" w:themeFillTint="33"/>
          </w:tcPr>
          <w:p w14:paraId="4BE67B37" w14:textId="08F164C8" w:rsidR="006F05C0" w:rsidRPr="008B279B" w:rsidRDefault="006F05C0" w:rsidP="006F3AB1">
            <w:r w:rsidRPr="008B279B">
              <w:t>Afhandelen betaling</w:t>
            </w:r>
          </w:p>
        </w:tc>
      </w:tr>
      <w:tr w:rsidR="006F05C0" w:rsidRPr="008B279B" w14:paraId="2A5DFAA0" w14:textId="77777777" w:rsidTr="006F3AB1">
        <w:trPr>
          <w:trHeight w:val="800"/>
        </w:trPr>
        <w:tc>
          <w:tcPr>
            <w:tcW w:w="2239" w:type="dxa"/>
          </w:tcPr>
          <w:p w14:paraId="1713EE56" w14:textId="0EE06997" w:rsidR="006F05C0" w:rsidRPr="008B279B" w:rsidRDefault="006F05C0" w:rsidP="006F3AB1">
            <w:r w:rsidRPr="008B279B">
              <w:t>Overview/</w:t>
            </w:r>
            <w:r w:rsidR="00BB749B" w:rsidRPr="008B279B">
              <w:t>Scenario’s</w:t>
            </w:r>
          </w:p>
        </w:tc>
        <w:tc>
          <w:tcPr>
            <w:tcW w:w="6823" w:type="dxa"/>
          </w:tcPr>
          <w:p w14:paraId="72AB22AB" w14:textId="59D8A3A0" w:rsidR="006F05C0" w:rsidRPr="008B279B" w:rsidRDefault="006F05C0" w:rsidP="006F3AB1">
            <w:r w:rsidRPr="008B279B">
              <w:t>Als Bank wil ik verschillende betaal transacties vlot afhandelen zodat de klant de beschikking krijgt over zijn aankoop</w:t>
            </w:r>
          </w:p>
        </w:tc>
      </w:tr>
    </w:tbl>
    <w:p w14:paraId="548E9810" w14:textId="77777777" w:rsidR="006F05C0" w:rsidRPr="008B279B" w:rsidRDefault="006F05C0"/>
    <w:tbl>
      <w:tblPr>
        <w:tblStyle w:val="TableGrid"/>
        <w:tblW w:w="0" w:type="auto"/>
        <w:tblLook w:val="04A0" w:firstRow="1" w:lastRow="0" w:firstColumn="1" w:lastColumn="0" w:noHBand="0" w:noVBand="1"/>
      </w:tblPr>
      <w:tblGrid>
        <w:gridCol w:w="2297"/>
        <w:gridCol w:w="6823"/>
      </w:tblGrid>
      <w:tr w:rsidR="006F05C0" w:rsidRPr="008B279B" w14:paraId="563A811A" w14:textId="77777777" w:rsidTr="003B76E2">
        <w:tc>
          <w:tcPr>
            <w:tcW w:w="2239" w:type="dxa"/>
            <w:shd w:val="clear" w:color="auto" w:fill="DD8047" w:themeFill="accent2"/>
          </w:tcPr>
          <w:p w14:paraId="39E309BC" w14:textId="77777777" w:rsidR="006F05C0" w:rsidRPr="008B279B" w:rsidRDefault="006F05C0" w:rsidP="006F3AB1">
            <w:r w:rsidRPr="008B279B">
              <w:t>Naam</w:t>
            </w:r>
          </w:p>
        </w:tc>
        <w:tc>
          <w:tcPr>
            <w:tcW w:w="6823" w:type="dxa"/>
            <w:shd w:val="clear" w:color="auto" w:fill="DD8047" w:themeFill="accent2"/>
          </w:tcPr>
          <w:p w14:paraId="55F940DF" w14:textId="0DE17E0E" w:rsidR="006F05C0" w:rsidRPr="008B279B" w:rsidRDefault="006F05C0" w:rsidP="006F05C0">
            <w:pPr>
              <w:rPr>
                <w:b/>
              </w:rPr>
            </w:pPr>
            <w:r w:rsidRPr="008B279B">
              <w:rPr>
                <w:b/>
              </w:rPr>
              <w:t>5 Inplannen Order</w:t>
            </w:r>
          </w:p>
        </w:tc>
      </w:tr>
      <w:tr w:rsidR="006F05C0" w:rsidRPr="008B279B" w14:paraId="4FE279B8" w14:textId="77777777" w:rsidTr="0086544E">
        <w:tc>
          <w:tcPr>
            <w:tcW w:w="2239" w:type="dxa"/>
            <w:shd w:val="clear" w:color="auto" w:fill="F8E5DA" w:themeFill="accent2" w:themeFillTint="33"/>
          </w:tcPr>
          <w:p w14:paraId="1D77B756" w14:textId="77777777" w:rsidR="006F05C0" w:rsidRPr="008B279B" w:rsidRDefault="006F05C0" w:rsidP="006F3AB1">
            <w:r w:rsidRPr="008B279B">
              <w:t>Requirements</w:t>
            </w:r>
          </w:p>
        </w:tc>
        <w:tc>
          <w:tcPr>
            <w:tcW w:w="6823" w:type="dxa"/>
            <w:shd w:val="clear" w:color="auto" w:fill="F8E5DA" w:themeFill="accent2" w:themeFillTint="33"/>
          </w:tcPr>
          <w:p w14:paraId="14C11F82" w14:textId="7A1C9D4F" w:rsidR="006F05C0" w:rsidRPr="008B279B" w:rsidRDefault="002B66AE" w:rsidP="006F3AB1">
            <w:r w:rsidRPr="008B279B">
              <w:t xml:space="preserve">3, </w:t>
            </w:r>
            <w:r w:rsidR="009D6EFC" w:rsidRPr="008B279B">
              <w:t xml:space="preserve">5, 7, </w:t>
            </w:r>
            <w:r w:rsidRPr="008B279B">
              <w:t>8</w:t>
            </w:r>
          </w:p>
        </w:tc>
      </w:tr>
      <w:tr w:rsidR="006F05C0" w:rsidRPr="008B279B" w14:paraId="56AF99D0" w14:textId="77777777" w:rsidTr="006F3AB1">
        <w:tc>
          <w:tcPr>
            <w:tcW w:w="2239" w:type="dxa"/>
          </w:tcPr>
          <w:p w14:paraId="3E646A3A" w14:textId="77777777" w:rsidR="006F05C0" w:rsidRPr="008B279B" w:rsidRDefault="006F05C0" w:rsidP="006F3AB1">
            <w:r w:rsidRPr="008B279B">
              <w:t>Actor(en)</w:t>
            </w:r>
          </w:p>
        </w:tc>
        <w:tc>
          <w:tcPr>
            <w:tcW w:w="6823" w:type="dxa"/>
          </w:tcPr>
          <w:p w14:paraId="2D4BF981" w14:textId="5E4C28F1" w:rsidR="006F05C0" w:rsidRPr="008B279B" w:rsidRDefault="00B352E4" w:rsidP="006F3AB1">
            <w:r w:rsidRPr="008B279B">
              <w:t>Order Entry</w:t>
            </w:r>
            <w:r w:rsidR="002B66AE" w:rsidRPr="008B279B">
              <w:t>, Pizza Besteller</w:t>
            </w:r>
          </w:p>
        </w:tc>
      </w:tr>
      <w:tr w:rsidR="006F05C0" w:rsidRPr="008B279B" w14:paraId="6982B359" w14:textId="77777777" w:rsidTr="0086544E">
        <w:tc>
          <w:tcPr>
            <w:tcW w:w="2239" w:type="dxa"/>
            <w:shd w:val="clear" w:color="auto" w:fill="F8E5DA" w:themeFill="accent2" w:themeFillTint="33"/>
          </w:tcPr>
          <w:p w14:paraId="29AC9323" w14:textId="77777777" w:rsidR="006F05C0" w:rsidRPr="008B279B" w:rsidRDefault="006F05C0" w:rsidP="006F3AB1">
            <w:r w:rsidRPr="008B279B">
              <w:t>Purpose</w:t>
            </w:r>
          </w:p>
        </w:tc>
        <w:tc>
          <w:tcPr>
            <w:tcW w:w="6823" w:type="dxa"/>
            <w:shd w:val="clear" w:color="auto" w:fill="F8E5DA" w:themeFill="accent2" w:themeFillTint="33"/>
          </w:tcPr>
          <w:p w14:paraId="5C955FA2" w14:textId="33A1673C" w:rsidR="006F05C0" w:rsidRPr="008B279B" w:rsidRDefault="00B352E4" w:rsidP="006F3AB1">
            <w:r w:rsidRPr="008B279B">
              <w:t>Omzetten van bestellingen naar ingeplande orders</w:t>
            </w:r>
          </w:p>
        </w:tc>
      </w:tr>
      <w:tr w:rsidR="002B66AE" w:rsidRPr="008B279B" w14:paraId="5DCD306F" w14:textId="77777777" w:rsidTr="006F3AB1">
        <w:trPr>
          <w:trHeight w:val="800"/>
        </w:trPr>
        <w:tc>
          <w:tcPr>
            <w:tcW w:w="2239" w:type="dxa"/>
          </w:tcPr>
          <w:p w14:paraId="562753F1" w14:textId="3291014E" w:rsidR="002B66AE" w:rsidRPr="008B279B" w:rsidRDefault="002B66AE" w:rsidP="002B66AE">
            <w:r w:rsidRPr="008B279B">
              <w:t>Overview/</w:t>
            </w:r>
            <w:r w:rsidR="00BB749B" w:rsidRPr="008B279B">
              <w:t>Scenario’s</w:t>
            </w:r>
          </w:p>
        </w:tc>
        <w:tc>
          <w:tcPr>
            <w:tcW w:w="6823" w:type="dxa"/>
          </w:tcPr>
          <w:p w14:paraId="5CEB651A" w14:textId="29411C67" w:rsidR="002B66AE" w:rsidRPr="008B279B" w:rsidRDefault="002B66AE" w:rsidP="002B66AE">
            <w:r w:rsidRPr="008B279B">
              <w:t>Als Pizza Besteller wil ik een bericht ontvangen van de levertijd van de order zodat ik weet wanneer de order geleverd wordt.</w:t>
            </w:r>
          </w:p>
          <w:p w14:paraId="4D927454" w14:textId="77777777" w:rsidR="002B66AE" w:rsidRPr="008B279B" w:rsidRDefault="002B66AE" w:rsidP="002B66AE"/>
          <w:p w14:paraId="228C3E35" w14:textId="080509C5" w:rsidR="009D6EFC" w:rsidRPr="008B279B" w:rsidRDefault="009D6EFC" w:rsidP="002B66AE">
            <w:r w:rsidRPr="008B279B">
              <w:t>Als Order Entry wil ik dat de klanten wanneer zij via internet een bestelling doen direct de bestelling betalen zodat ik zeker weet dat het een serieuze bestelling is en ik niet opgelicht word.</w:t>
            </w:r>
          </w:p>
          <w:p w14:paraId="793B3FDB" w14:textId="77777777" w:rsidR="009D6EFC" w:rsidRPr="008B279B" w:rsidRDefault="009D6EFC" w:rsidP="002B66AE"/>
          <w:p w14:paraId="36CBC980" w14:textId="4E4FB24F" w:rsidR="009D6EFC" w:rsidRPr="008B279B" w:rsidRDefault="009D6EFC" w:rsidP="002B66AE">
            <w:r w:rsidRPr="008B279B">
              <w:t>Als Order Entry wil ik dat ik alleen bestellingen in ontvangst neem die betaald zijn of waarvan de klant een bekende klant is zodat ik geen financieel risico loop</w:t>
            </w:r>
          </w:p>
          <w:p w14:paraId="42FDF942" w14:textId="77777777" w:rsidR="009D6EFC" w:rsidRPr="008B279B" w:rsidRDefault="009D6EFC" w:rsidP="002B66AE"/>
          <w:p w14:paraId="3DCC32FF" w14:textId="79C76E67" w:rsidR="009D6EFC" w:rsidRPr="008B279B" w:rsidRDefault="002B66AE" w:rsidP="009D6EFC">
            <w:r w:rsidRPr="008B279B">
              <w:t>Als Order Entry wil ik orders kunnen inplannen zodat ik een verwachte levertijd aan de klant kan doorgeven.</w:t>
            </w:r>
          </w:p>
        </w:tc>
      </w:tr>
    </w:tbl>
    <w:p w14:paraId="7D6C8895" w14:textId="641DEF38" w:rsidR="00B352E4" w:rsidRPr="008B279B" w:rsidRDefault="00B352E4"/>
    <w:p w14:paraId="721C3369" w14:textId="77777777" w:rsidR="009D6EFC" w:rsidRPr="008B279B" w:rsidRDefault="00B352E4">
      <w:pPr>
        <w:spacing w:after="200" w:line="276" w:lineRule="auto"/>
      </w:pPr>
      <w:r w:rsidRPr="008B279B">
        <w:br w:type="page"/>
      </w:r>
    </w:p>
    <w:p w14:paraId="38565C41" w14:textId="77777777" w:rsidR="006F05C0" w:rsidRPr="008B279B" w:rsidRDefault="006F05C0"/>
    <w:tbl>
      <w:tblPr>
        <w:tblStyle w:val="TableGrid"/>
        <w:tblW w:w="0" w:type="auto"/>
        <w:tblLook w:val="04A0" w:firstRow="1" w:lastRow="0" w:firstColumn="1" w:lastColumn="0" w:noHBand="0" w:noVBand="1"/>
      </w:tblPr>
      <w:tblGrid>
        <w:gridCol w:w="2297"/>
        <w:gridCol w:w="6823"/>
      </w:tblGrid>
      <w:tr w:rsidR="00B352E4" w:rsidRPr="008B279B" w14:paraId="38B7D7B2" w14:textId="77777777" w:rsidTr="003B76E2">
        <w:tc>
          <w:tcPr>
            <w:tcW w:w="2239" w:type="dxa"/>
            <w:shd w:val="clear" w:color="auto" w:fill="DD8047" w:themeFill="accent2"/>
          </w:tcPr>
          <w:p w14:paraId="19028E29" w14:textId="77777777" w:rsidR="00B352E4" w:rsidRPr="008B279B" w:rsidRDefault="00B352E4" w:rsidP="006F3AB1">
            <w:r w:rsidRPr="008B279B">
              <w:t>Naam</w:t>
            </w:r>
          </w:p>
        </w:tc>
        <w:tc>
          <w:tcPr>
            <w:tcW w:w="6823" w:type="dxa"/>
            <w:shd w:val="clear" w:color="auto" w:fill="DD8047" w:themeFill="accent2"/>
          </w:tcPr>
          <w:p w14:paraId="12148826" w14:textId="0E9F59D9" w:rsidR="00B352E4" w:rsidRPr="008B279B" w:rsidRDefault="00B352E4" w:rsidP="00B352E4">
            <w:pPr>
              <w:rPr>
                <w:b/>
              </w:rPr>
            </w:pPr>
            <w:r w:rsidRPr="008B279B">
              <w:rPr>
                <w:b/>
              </w:rPr>
              <w:t>6 Bepalen Aflevertijd</w:t>
            </w:r>
          </w:p>
        </w:tc>
      </w:tr>
      <w:tr w:rsidR="00B352E4" w:rsidRPr="008B279B" w14:paraId="66EC0A30" w14:textId="77777777" w:rsidTr="00C618D0">
        <w:tc>
          <w:tcPr>
            <w:tcW w:w="2239" w:type="dxa"/>
            <w:shd w:val="clear" w:color="auto" w:fill="F8E5DA" w:themeFill="accent2" w:themeFillTint="33"/>
          </w:tcPr>
          <w:p w14:paraId="7FDAA2D9" w14:textId="77777777" w:rsidR="00B352E4" w:rsidRPr="008B279B" w:rsidRDefault="00B352E4" w:rsidP="006F3AB1">
            <w:r w:rsidRPr="008B279B">
              <w:t>Requirements</w:t>
            </w:r>
          </w:p>
        </w:tc>
        <w:tc>
          <w:tcPr>
            <w:tcW w:w="6823" w:type="dxa"/>
            <w:shd w:val="clear" w:color="auto" w:fill="F8E5DA" w:themeFill="accent2" w:themeFillTint="33"/>
          </w:tcPr>
          <w:p w14:paraId="01A66136" w14:textId="66E85310" w:rsidR="00B352E4" w:rsidRPr="008B279B" w:rsidRDefault="002B66AE" w:rsidP="006F3AB1">
            <w:r w:rsidRPr="008B279B">
              <w:t>4</w:t>
            </w:r>
          </w:p>
        </w:tc>
      </w:tr>
      <w:tr w:rsidR="00B352E4" w:rsidRPr="008B279B" w14:paraId="68F4B5F5" w14:textId="77777777" w:rsidTr="006F3AB1">
        <w:tc>
          <w:tcPr>
            <w:tcW w:w="2239" w:type="dxa"/>
          </w:tcPr>
          <w:p w14:paraId="084FCEC6" w14:textId="77777777" w:rsidR="00B352E4" w:rsidRPr="008B279B" w:rsidRDefault="00B352E4" w:rsidP="006F3AB1">
            <w:r w:rsidRPr="008B279B">
              <w:t>Actor(en)</w:t>
            </w:r>
          </w:p>
        </w:tc>
        <w:tc>
          <w:tcPr>
            <w:tcW w:w="6823" w:type="dxa"/>
          </w:tcPr>
          <w:p w14:paraId="78BC401E" w14:textId="79C780E0" w:rsidR="00B352E4" w:rsidRPr="008B279B" w:rsidRDefault="00B352E4" w:rsidP="002B66AE">
            <w:r w:rsidRPr="008B279B">
              <w:t>Pizza Besteller</w:t>
            </w:r>
          </w:p>
        </w:tc>
      </w:tr>
      <w:tr w:rsidR="00B352E4" w:rsidRPr="008B279B" w14:paraId="2E977843" w14:textId="77777777" w:rsidTr="00C618D0">
        <w:tc>
          <w:tcPr>
            <w:tcW w:w="2239" w:type="dxa"/>
            <w:shd w:val="clear" w:color="auto" w:fill="F8E5DA" w:themeFill="accent2" w:themeFillTint="33"/>
          </w:tcPr>
          <w:p w14:paraId="0EF569F9" w14:textId="77777777" w:rsidR="00B352E4" w:rsidRPr="008B279B" w:rsidRDefault="00B352E4" w:rsidP="006F3AB1">
            <w:r w:rsidRPr="008B279B">
              <w:t>Purpose</w:t>
            </w:r>
          </w:p>
        </w:tc>
        <w:tc>
          <w:tcPr>
            <w:tcW w:w="6823" w:type="dxa"/>
            <w:shd w:val="clear" w:color="auto" w:fill="F8E5DA" w:themeFill="accent2" w:themeFillTint="33"/>
          </w:tcPr>
          <w:p w14:paraId="77EF337F" w14:textId="4627848F" w:rsidR="00B352E4" w:rsidRPr="008B279B" w:rsidRDefault="002B66AE" w:rsidP="006F3AB1">
            <w:r w:rsidRPr="008B279B">
              <w:t>Bepalen van de levertijd/aankomsttijd van de order</w:t>
            </w:r>
          </w:p>
        </w:tc>
      </w:tr>
      <w:tr w:rsidR="00B352E4" w:rsidRPr="008B279B" w14:paraId="3CA9E4BC" w14:textId="77777777" w:rsidTr="006F3AB1">
        <w:trPr>
          <w:trHeight w:val="800"/>
        </w:trPr>
        <w:tc>
          <w:tcPr>
            <w:tcW w:w="2239" w:type="dxa"/>
          </w:tcPr>
          <w:p w14:paraId="03ED7630" w14:textId="2A5B91AA" w:rsidR="00B352E4" w:rsidRPr="008B279B" w:rsidRDefault="00B352E4" w:rsidP="006F3AB1">
            <w:r w:rsidRPr="008B279B">
              <w:t>Overview/</w:t>
            </w:r>
            <w:r w:rsidR="00BB749B" w:rsidRPr="008B279B">
              <w:t>Scenario’s</w:t>
            </w:r>
          </w:p>
        </w:tc>
        <w:tc>
          <w:tcPr>
            <w:tcW w:w="6823" w:type="dxa"/>
          </w:tcPr>
          <w:p w14:paraId="6CE58846" w14:textId="003B33F3" w:rsidR="00B352E4" w:rsidRPr="008B279B" w:rsidRDefault="002B66AE" w:rsidP="002B66AE">
            <w:r w:rsidRPr="008B279B">
              <w:t>Als Pizza Besteller wil ik de status van mijn order volgen zodat ik weet wanneer mijn order geleverd wordt.</w:t>
            </w:r>
          </w:p>
        </w:tc>
      </w:tr>
    </w:tbl>
    <w:p w14:paraId="7D0DE476" w14:textId="77777777" w:rsidR="00B352E4" w:rsidRPr="008B279B" w:rsidRDefault="00B352E4"/>
    <w:tbl>
      <w:tblPr>
        <w:tblStyle w:val="TableGrid"/>
        <w:tblW w:w="0" w:type="auto"/>
        <w:tblLook w:val="04A0" w:firstRow="1" w:lastRow="0" w:firstColumn="1" w:lastColumn="0" w:noHBand="0" w:noVBand="1"/>
      </w:tblPr>
      <w:tblGrid>
        <w:gridCol w:w="2297"/>
        <w:gridCol w:w="6823"/>
      </w:tblGrid>
      <w:tr w:rsidR="002B66AE" w:rsidRPr="008B279B" w14:paraId="437BE7DD" w14:textId="77777777" w:rsidTr="003B76E2">
        <w:tc>
          <w:tcPr>
            <w:tcW w:w="2239" w:type="dxa"/>
            <w:shd w:val="clear" w:color="auto" w:fill="DD8047" w:themeFill="accent2"/>
          </w:tcPr>
          <w:p w14:paraId="43E34526" w14:textId="77777777" w:rsidR="002B66AE" w:rsidRPr="008B279B" w:rsidRDefault="002B66AE" w:rsidP="006F3AB1">
            <w:r w:rsidRPr="008B279B">
              <w:t>Naam</w:t>
            </w:r>
          </w:p>
        </w:tc>
        <w:tc>
          <w:tcPr>
            <w:tcW w:w="6823" w:type="dxa"/>
            <w:shd w:val="clear" w:color="auto" w:fill="DD8047" w:themeFill="accent2"/>
          </w:tcPr>
          <w:p w14:paraId="00E099E0" w14:textId="2D195F79" w:rsidR="002B66AE" w:rsidRPr="008B279B" w:rsidRDefault="002B66AE" w:rsidP="002B66AE">
            <w:pPr>
              <w:rPr>
                <w:b/>
              </w:rPr>
            </w:pPr>
            <w:r w:rsidRPr="008B279B">
              <w:rPr>
                <w:b/>
              </w:rPr>
              <w:t>7 Gereedmelden Order</w:t>
            </w:r>
          </w:p>
        </w:tc>
      </w:tr>
      <w:tr w:rsidR="002B66AE" w:rsidRPr="008B279B" w14:paraId="1AEF2EFE" w14:textId="77777777" w:rsidTr="00C618D0">
        <w:tc>
          <w:tcPr>
            <w:tcW w:w="2239" w:type="dxa"/>
            <w:shd w:val="clear" w:color="auto" w:fill="F8E5DA" w:themeFill="accent2" w:themeFillTint="33"/>
          </w:tcPr>
          <w:p w14:paraId="037AD9B0" w14:textId="77777777" w:rsidR="002B66AE" w:rsidRPr="008B279B" w:rsidRDefault="002B66AE" w:rsidP="006F3AB1">
            <w:r w:rsidRPr="008B279B">
              <w:t>Requirements</w:t>
            </w:r>
          </w:p>
        </w:tc>
        <w:tc>
          <w:tcPr>
            <w:tcW w:w="6823" w:type="dxa"/>
            <w:shd w:val="clear" w:color="auto" w:fill="F8E5DA" w:themeFill="accent2" w:themeFillTint="33"/>
          </w:tcPr>
          <w:p w14:paraId="1AFDF00F" w14:textId="191ABD1E" w:rsidR="002B66AE" w:rsidRPr="008B279B" w:rsidRDefault="002B66AE" w:rsidP="006F3AB1">
            <w:r w:rsidRPr="008B279B">
              <w:t xml:space="preserve">11 </w:t>
            </w:r>
          </w:p>
        </w:tc>
      </w:tr>
      <w:tr w:rsidR="002B66AE" w:rsidRPr="008B279B" w14:paraId="287782E0" w14:textId="77777777" w:rsidTr="006F3AB1">
        <w:tc>
          <w:tcPr>
            <w:tcW w:w="2239" w:type="dxa"/>
          </w:tcPr>
          <w:p w14:paraId="64EA7AF2" w14:textId="77777777" w:rsidR="002B66AE" w:rsidRPr="008B279B" w:rsidRDefault="002B66AE" w:rsidP="006F3AB1">
            <w:r w:rsidRPr="008B279B">
              <w:t>Actor(en)</w:t>
            </w:r>
          </w:p>
        </w:tc>
        <w:tc>
          <w:tcPr>
            <w:tcW w:w="6823" w:type="dxa"/>
          </w:tcPr>
          <w:p w14:paraId="127B8A5B" w14:textId="1A57CB18" w:rsidR="002B66AE" w:rsidRPr="008B279B" w:rsidRDefault="002B66AE" w:rsidP="006F3AB1">
            <w:r w:rsidRPr="008B279B">
              <w:t>Bereiden Pizza’s</w:t>
            </w:r>
          </w:p>
        </w:tc>
      </w:tr>
      <w:tr w:rsidR="002B66AE" w:rsidRPr="008B279B" w14:paraId="02BBDA43" w14:textId="77777777" w:rsidTr="00C618D0">
        <w:tc>
          <w:tcPr>
            <w:tcW w:w="2239" w:type="dxa"/>
            <w:shd w:val="clear" w:color="auto" w:fill="F8E5DA" w:themeFill="accent2" w:themeFillTint="33"/>
          </w:tcPr>
          <w:p w14:paraId="0BE49F99" w14:textId="77777777" w:rsidR="002B66AE" w:rsidRPr="008B279B" w:rsidRDefault="002B66AE" w:rsidP="006F3AB1">
            <w:r w:rsidRPr="008B279B">
              <w:t>Purpose</w:t>
            </w:r>
          </w:p>
        </w:tc>
        <w:tc>
          <w:tcPr>
            <w:tcW w:w="6823" w:type="dxa"/>
            <w:shd w:val="clear" w:color="auto" w:fill="F8E5DA" w:themeFill="accent2" w:themeFillTint="33"/>
          </w:tcPr>
          <w:p w14:paraId="5CCB6A5A" w14:textId="5E26EAFB" w:rsidR="002B66AE" w:rsidRPr="008B279B" w:rsidRDefault="002B66AE" w:rsidP="006F3AB1">
            <w:r w:rsidRPr="008B279B">
              <w:t xml:space="preserve">Gereedmelden van een order </w:t>
            </w:r>
          </w:p>
        </w:tc>
      </w:tr>
      <w:tr w:rsidR="002B66AE" w:rsidRPr="008B279B" w14:paraId="55C9CA04" w14:textId="77777777" w:rsidTr="006F3AB1">
        <w:trPr>
          <w:trHeight w:val="800"/>
        </w:trPr>
        <w:tc>
          <w:tcPr>
            <w:tcW w:w="2239" w:type="dxa"/>
          </w:tcPr>
          <w:p w14:paraId="7BB0EE77" w14:textId="6EC353B7" w:rsidR="002B66AE" w:rsidRPr="008B279B" w:rsidRDefault="002B66AE" w:rsidP="006F3AB1">
            <w:r w:rsidRPr="008B279B">
              <w:t>Overview/</w:t>
            </w:r>
            <w:r w:rsidR="00BB749B" w:rsidRPr="008B279B">
              <w:t>Scenario’s</w:t>
            </w:r>
          </w:p>
        </w:tc>
        <w:tc>
          <w:tcPr>
            <w:tcW w:w="6823" w:type="dxa"/>
          </w:tcPr>
          <w:p w14:paraId="4DB938ED" w14:textId="420ABF91" w:rsidR="002B66AE" w:rsidRPr="008B279B" w:rsidRDefault="002B66AE" w:rsidP="006F3AB1">
            <w:r w:rsidRPr="008B279B">
              <w:t>Als Bereiden Pizza’s wil ik order(s) gereedmelden zodat de Pizza Besteller tijdig over zijn eten kan beschikken</w:t>
            </w:r>
          </w:p>
        </w:tc>
      </w:tr>
    </w:tbl>
    <w:p w14:paraId="47C0B61D" w14:textId="77777777" w:rsidR="006F05C0" w:rsidRPr="008B279B" w:rsidRDefault="006F05C0"/>
    <w:tbl>
      <w:tblPr>
        <w:tblStyle w:val="TableGrid"/>
        <w:tblW w:w="0" w:type="auto"/>
        <w:tblLook w:val="04A0" w:firstRow="1" w:lastRow="0" w:firstColumn="1" w:lastColumn="0" w:noHBand="0" w:noVBand="1"/>
      </w:tblPr>
      <w:tblGrid>
        <w:gridCol w:w="2297"/>
        <w:gridCol w:w="6823"/>
      </w:tblGrid>
      <w:tr w:rsidR="002B66AE" w:rsidRPr="008B279B" w14:paraId="6A05D795" w14:textId="77777777" w:rsidTr="003B76E2">
        <w:tc>
          <w:tcPr>
            <w:tcW w:w="2239" w:type="dxa"/>
            <w:shd w:val="clear" w:color="auto" w:fill="DD8047" w:themeFill="accent2"/>
          </w:tcPr>
          <w:p w14:paraId="4F6F4E52" w14:textId="77777777" w:rsidR="002B66AE" w:rsidRPr="008B279B" w:rsidRDefault="002B66AE" w:rsidP="006F3AB1">
            <w:r w:rsidRPr="008B279B">
              <w:t>Naam</w:t>
            </w:r>
          </w:p>
        </w:tc>
        <w:tc>
          <w:tcPr>
            <w:tcW w:w="6823" w:type="dxa"/>
            <w:shd w:val="clear" w:color="auto" w:fill="DD8047" w:themeFill="accent2"/>
          </w:tcPr>
          <w:p w14:paraId="7C1C701C" w14:textId="577E35CB" w:rsidR="002B66AE" w:rsidRPr="008B279B" w:rsidRDefault="002B66AE" w:rsidP="002B66AE">
            <w:pPr>
              <w:rPr>
                <w:b/>
              </w:rPr>
            </w:pPr>
            <w:r w:rsidRPr="008B279B">
              <w:rPr>
                <w:b/>
              </w:rPr>
              <w:t>8 Uitleveren Order</w:t>
            </w:r>
          </w:p>
        </w:tc>
      </w:tr>
      <w:tr w:rsidR="002B66AE" w:rsidRPr="008B279B" w14:paraId="299EF452" w14:textId="77777777" w:rsidTr="00B11164">
        <w:tc>
          <w:tcPr>
            <w:tcW w:w="2239" w:type="dxa"/>
            <w:shd w:val="clear" w:color="auto" w:fill="F8E5DA" w:themeFill="accent2" w:themeFillTint="33"/>
          </w:tcPr>
          <w:p w14:paraId="7D2C613E" w14:textId="77777777" w:rsidR="002B66AE" w:rsidRPr="008B279B" w:rsidRDefault="002B66AE" w:rsidP="006F3AB1">
            <w:r w:rsidRPr="008B279B">
              <w:t>Requirements</w:t>
            </w:r>
          </w:p>
        </w:tc>
        <w:tc>
          <w:tcPr>
            <w:tcW w:w="6823" w:type="dxa"/>
            <w:shd w:val="clear" w:color="auto" w:fill="F8E5DA" w:themeFill="accent2" w:themeFillTint="33"/>
          </w:tcPr>
          <w:p w14:paraId="2A9B79DE" w14:textId="61A62013" w:rsidR="002B66AE" w:rsidRPr="008B279B" w:rsidRDefault="009D6EFC" w:rsidP="006F3AB1">
            <w:r w:rsidRPr="008B279B">
              <w:t>9, 12</w:t>
            </w:r>
            <w:r w:rsidR="002B66AE" w:rsidRPr="008B279B">
              <w:t xml:space="preserve"> </w:t>
            </w:r>
          </w:p>
        </w:tc>
      </w:tr>
      <w:tr w:rsidR="002B66AE" w:rsidRPr="008B279B" w14:paraId="7D86F0B0" w14:textId="77777777" w:rsidTr="006F3AB1">
        <w:tc>
          <w:tcPr>
            <w:tcW w:w="2239" w:type="dxa"/>
          </w:tcPr>
          <w:p w14:paraId="520FA9E1" w14:textId="77777777" w:rsidR="002B66AE" w:rsidRPr="008B279B" w:rsidRDefault="002B66AE" w:rsidP="006F3AB1">
            <w:r w:rsidRPr="008B279B">
              <w:t>Actor(en)</w:t>
            </w:r>
          </w:p>
        </w:tc>
        <w:tc>
          <w:tcPr>
            <w:tcW w:w="6823" w:type="dxa"/>
          </w:tcPr>
          <w:p w14:paraId="3DF51081" w14:textId="7F7BFB8F" w:rsidR="002B66AE" w:rsidRPr="008B279B" w:rsidRDefault="009D6EFC" w:rsidP="006F3AB1">
            <w:r w:rsidRPr="008B279B">
              <w:t>Bezorgen, Pizza Besteller</w:t>
            </w:r>
          </w:p>
        </w:tc>
      </w:tr>
      <w:tr w:rsidR="002B66AE" w:rsidRPr="008B279B" w14:paraId="366D1F12" w14:textId="77777777" w:rsidTr="00B11164">
        <w:tc>
          <w:tcPr>
            <w:tcW w:w="2239" w:type="dxa"/>
            <w:shd w:val="clear" w:color="auto" w:fill="F8E5DA" w:themeFill="accent2" w:themeFillTint="33"/>
          </w:tcPr>
          <w:p w14:paraId="3CCC893F" w14:textId="77777777" w:rsidR="002B66AE" w:rsidRPr="008B279B" w:rsidRDefault="002B66AE" w:rsidP="006F3AB1">
            <w:r w:rsidRPr="008B279B">
              <w:t>Purpose</w:t>
            </w:r>
          </w:p>
        </w:tc>
        <w:tc>
          <w:tcPr>
            <w:tcW w:w="6823" w:type="dxa"/>
            <w:shd w:val="clear" w:color="auto" w:fill="F8E5DA" w:themeFill="accent2" w:themeFillTint="33"/>
          </w:tcPr>
          <w:p w14:paraId="0DBA12BA" w14:textId="316CE4C8" w:rsidR="002B66AE" w:rsidRPr="008B279B" w:rsidRDefault="009D6EFC" w:rsidP="006F3AB1">
            <w:r w:rsidRPr="008B279B">
              <w:t>Uitleveren van een order op bezorgadres</w:t>
            </w:r>
            <w:r w:rsidR="002B66AE" w:rsidRPr="008B279B">
              <w:t xml:space="preserve"> </w:t>
            </w:r>
          </w:p>
        </w:tc>
      </w:tr>
      <w:tr w:rsidR="002B66AE" w:rsidRPr="008B279B" w14:paraId="7EF0A24E" w14:textId="77777777" w:rsidTr="006F3AB1">
        <w:trPr>
          <w:trHeight w:val="800"/>
        </w:trPr>
        <w:tc>
          <w:tcPr>
            <w:tcW w:w="2239" w:type="dxa"/>
          </w:tcPr>
          <w:p w14:paraId="134DC38B" w14:textId="690C1FC5" w:rsidR="002B66AE" w:rsidRPr="008B279B" w:rsidRDefault="002B66AE" w:rsidP="006F3AB1">
            <w:r w:rsidRPr="008B279B">
              <w:t>Overview/</w:t>
            </w:r>
            <w:r w:rsidR="00BB749B" w:rsidRPr="008B279B">
              <w:t>Scenario’s</w:t>
            </w:r>
          </w:p>
        </w:tc>
        <w:tc>
          <w:tcPr>
            <w:tcW w:w="6823" w:type="dxa"/>
          </w:tcPr>
          <w:p w14:paraId="1C5B834C" w14:textId="57A54088" w:rsidR="002B66AE" w:rsidRPr="008B279B" w:rsidRDefault="009D6EFC" w:rsidP="006F3AB1">
            <w:r w:rsidRPr="008B279B">
              <w:t xml:space="preserve">Als Pizza Besteller wil ik dat een pizza </w:t>
            </w:r>
            <w:r w:rsidR="00BB749B" w:rsidRPr="008B279B">
              <w:t>thuisbezorgd</w:t>
            </w:r>
            <w:r w:rsidRPr="008B279B">
              <w:t xml:space="preserve"> kan worden zodat ik het huis niet uit hoef</w:t>
            </w:r>
          </w:p>
          <w:p w14:paraId="43B521C7" w14:textId="77777777" w:rsidR="009D6EFC" w:rsidRPr="008B279B" w:rsidRDefault="009D6EFC" w:rsidP="006F3AB1"/>
          <w:p w14:paraId="29536258" w14:textId="7CFAFC7C" w:rsidR="009D6EFC" w:rsidRPr="008B279B" w:rsidRDefault="009D6EFC" w:rsidP="006F3AB1">
            <w:r w:rsidRPr="008B279B">
              <w:t>Als Bezorgen Wil ik order(s) kunnen uitleveren zodat de Pizza Besteller tijdig over zijn eten kan beschikken</w:t>
            </w:r>
          </w:p>
        </w:tc>
      </w:tr>
    </w:tbl>
    <w:p w14:paraId="2E897D5A" w14:textId="77777777" w:rsidR="000D7162" w:rsidRPr="008B279B" w:rsidRDefault="000D7162" w:rsidP="0092229C"/>
    <w:tbl>
      <w:tblPr>
        <w:tblStyle w:val="TableGrid"/>
        <w:tblW w:w="0" w:type="auto"/>
        <w:tblLook w:val="04A0" w:firstRow="1" w:lastRow="0" w:firstColumn="1" w:lastColumn="0" w:noHBand="0" w:noVBand="1"/>
      </w:tblPr>
      <w:tblGrid>
        <w:gridCol w:w="2297"/>
        <w:gridCol w:w="6823"/>
      </w:tblGrid>
      <w:tr w:rsidR="009D6EFC" w:rsidRPr="008B279B" w14:paraId="53A9A7CD" w14:textId="77777777" w:rsidTr="003B76E2">
        <w:tc>
          <w:tcPr>
            <w:tcW w:w="2239" w:type="dxa"/>
            <w:shd w:val="clear" w:color="auto" w:fill="DD8047" w:themeFill="accent2"/>
          </w:tcPr>
          <w:p w14:paraId="492BAC41" w14:textId="77777777" w:rsidR="009D6EFC" w:rsidRPr="008B279B" w:rsidRDefault="009D6EFC" w:rsidP="006F3AB1">
            <w:r w:rsidRPr="008B279B">
              <w:t>Naam</w:t>
            </w:r>
          </w:p>
        </w:tc>
        <w:tc>
          <w:tcPr>
            <w:tcW w:w="6823" w:type="dxa"/>
            <w:shd w:val="clear" w:color="auto" w:fill="DD8047" w:themeFill="accent2"/>
          </w:tcPr>
          <w:p w14:paraId="2B7C1E78" w14:textId="1BC491BE" w:rsidR="009D6EFC" w:rsidRPr="008B279B" w:rsidRDefault="009D6EFC" w:rsidP="006F3AB1">
            <w:pPr>
              <w:rPr>
                <w:b/>
              </w:rPr>
            </w:pPr>
            <w:r w:rsidRPr="008B279B">
              <w:rPr>
                <w:b/>
              </w:rPr>
              <w:t>9 Plannen route</w:t>
            </w:r>
          </w:p>
        </w:tc>
      </w:tr>
      <w:tr w:rsidR="009D6EFC" w:rsidRPr="008B279B" w14:paraId="634F87A4" w14:textId="77777777" w:rsidTr="00B11164">
        <w:tc>
          <w:tcPr>
            <w:tcW w:w="2239" w:type="dxa"/>
            <w:shd w:val="clear" w:color="auto" w:fill="F8E5DA" w:themeFill="accent2" w:themeFillTint="33"/>
          </w:tcPr>
          <w:p w14:paraId="2E9744E1" w14:textId="77777777" w:rsidR="009D6EFC" w:rsidRPr="008B279B" w:rsidRDefault="009D6EFC" w:rsidP="006F3AB1">
            <w:r w:rsidRPr="008B279B">
              <w:t>Requirements</w:t>
            </w:r>
          </w:p>
        </w:tc>
        <w:tc>
          <w:tcPr>
            <w:tcW w:w="6823" w:type="dxa"/>
            <w:shd w:val="clear" w:color="auto" w:fill="F8E5DA" w:themeFill="accent2" w:themeFillTint="33"/>
          </w:tcPr>
          <w:p w14:paraId="7C3A4AAB" w14:textId="4164C1D0" w:rsidR="009D6EFC" w:rsidRPr="008B279B" w:rsidRDefault="009D6EFC" w:rsidP="006F3AB1">
            <w:r w:rsidRPr="008B279B">
              <w:t xml:space="preserve">13 </w:t>
            </w:r>
          </w:p>
        </w:tc>
      </w:tr>
      <w:tr w:rsidR="009D6EFC" w:rsidRPr="008B279B" w14:paraId="79ABB18C" w14:textId="77777777" w:rsidTr="006F3AB1">
        <w:tc>
          <w:tcPr>
            <w:tcW w:w="2239" w:type="dxa"/>
          </w:tcPr>
          <w:p w14:paraId="7D1392CA" w14:textId="77777777" w:rsidR="009D6EFC" w:rsidRPr="008B279B" w:rsidRDefault="009D6EFC" w:rsidP="006F3AB1">
            <w:r w:rsidRPr="008B279B">
              <w:t>Actor(en)</w:t>
            </w:r>
          </w:p>
        </w:tc>
        <w:tc>
          <w:tcPr>
            <w:tcW w:w="6823" w:type="dxa"/>
          </w:tcPr>
          <w:p w14:paraId="72F34504" w14:textId="2C29B031" w:rsidR="009D6EFC" w:rsidRPr="008B279B" w:rsidRDefault="009D6EFC" w:rsidP="009D6EFC">
            <w:r w:rsidRPr="008B279B">
              <w:t>Bezorgen</w:t>
            </w:r>
          </w:p>
        </w:tc>
      </w:tr>
      <w:tr w:rsidR="009D6EFC" w:rsidRPr="008B279B" w14:paraId="7A08ED4B" w14:textId="77777777" w:rsidTr="00B11164">
        <w:tc>
          <w:tcPr>
            <w:tcW w:w="2239" w:type="dxa"/>
            <w:shd w:val="clear" w:color="auto" w:fill="F8E5DA" w:themeFill="accent2" w:themeFillTint="33"/>
          </w:tcPr>
          <w:p w14:paraId="4AC734E1" w14:textId="77777777" w:rsidR="009D6EFC" w:rsidRPr="008B279B" w:rsidRDefault="009D6EFC" w:rsidP="006F3AB1">
            <w:r w:rsidRPr="008B279B">
              <w:t>Purpose</w:t>
            </w:r>
          </w:p>
        </w:tc>
        <w:tc>
          <w:tcPr>
            <w:tcW w:w="6823" w:type="dxa"/>
            <w:shd w:val="clear" w:color="auto" w:fill="F8E5DA" w:themeFill="accent2" w:themeFillTint="33"/>
          </w:tcPr>
          <w:p w14:paraId="574480AA" w14:textId="0A7687D7" w:rsidR="009D6EFC" w:rsidRPr="008B279B" w:rsidRDefault="009D6EFC" w:rsidP="009D6EFC">
            <w:r w:rsidRPr="008B279B">
              <w:t xml:space="preserve">Bepalen van de optimale route  </w:t>
            </w:r>
          </w:p>
        </w:tc>
      </w:tr>
      <w:tr w:rsidR="009D6EFC" w:rsidRPr="008B279B" w14:paraId="023A2AC4" w14:textId="77777777" w:rsidTr="006F3AB1">
        <w:trPr>
          <w:trHeight w:val="800"/>
        </w:trPr>
        <w:tc>
          <w:tcPr>
            <w:tcW w:w="2239" w:type="dxa"/>
          </w:tcPr>
          <w:p w14:paraId="438459E5" w14:textId="73B210FD" w:rsidR="009D6EFC" w:rsidRPr="008B279B" w:rsidRDefault="009D6EFC" w:rsidP="006F3AB1">
            <w:r w:rsidRPr="008B279B">
              <w:t>Overview/</w:t>
            </w:r>
            <w:r w:rsidR="00BB749B" w:rsidRPr="008B279B">
              <w:t>Scenario’s</w:t>
            </w:r>
          </w:p>
        </w:tc>
        <w:tc>
          <w:tcPr>
            <w:tcW w:w="6823" w:type="dxa"/>
          </w:tcPr>
          <w:p w14:paraId="36129711" w14:textId="3A06F8F7" w:rsidR="009D6EFC" w:rsidRPr="008B279B" w:rsidRDefault="009D6EFC" w:rsidP="009D6EFC">
            <w:r w:rsidRPr="008B279B">
              <w:t>Als Bezorgen wil ik de route van order(s) eenvoudig kunnen plannen zodat de Pizza Besteller tijdig over zijn eten kan beschikken</w:t>
            </w:r>
          </w:p>
        </w:tc>
      </w:tr>
    </w:tbl>
    <w:p w14:paraId="57607F43" w14:textId="77777777" w:rsidR="00B352E4" w:rsidRPr="008B279B" w:rsidRDefault="00B352E4" w:rsidP="0092229C"/>
    <w:p w14:paraId="66D6C7D7" w14:textId="15E2C99F" w:rsidR="006A554F" w:rsidRDefault="006A554F" w:rsidP="002916E2">
      <w:pPr>
        <w:pStyle w:val="Heading2"/>
      </w:pPr>
      <w:r w:rsidRPr="008B279B">
        <w:br w:type="page"/>
      </w:r>
      <w:bookmarkStart w:id="13" w:name="_Toc526939893"/>
      <w:r w:rsidR="002916E2">
        <w:lastRenderedPageBreak/>
        <w:t>Full dressed use cases</w:t>
      </w:r>
      <w:bookmarkEnd w:id="13"/>
    </w:p>
    <w:p w14:paraId="46C66137" w14:textId="77777777" w:rsidR="002916E2" w:rsidRDefault="002916E2" w:rsidP="002916E2">
      <w:pPr>
        <w:pStyle w:val="ListParagraph"/>
        <w:ind w:left="-142"/>
        <w:rPr>
          <w:szCs w:val="24"/>
        </w:rPr>
      </w:pPr>
    </w:p>
    <w:tbl>
      <w:tblPr>
        <w:tblStyle w:val="TableGrid"/>
        <w:tblW w:w="0" w:type="auto"/>
        <w:tblLook w:val="04A0" w:firstRow="1" w:lastRow="0" w:firstColumn="1" w:lastColumn="0" w:noHBand="0" w:noVBand="1"/>
      </w:tblPr>
      <w:tblGrid>
        <w:gridCol w:w="2239"/>
        <w:gridCol w:w="1980"/>
        <w:gridCol w:w="4843"/>
      </w:tblGrid>
      <w:tr w:rsidR="002916E2" w14:paraId="7B679AAB" w14:textId="77777777" w:rsidTr="007D7DAF">
        <w:tc>
          <w:tcPr>
            <w:tcW w:w="2239" w:type="dxa"/>
            <w:tcBorders>
              <w:top w:val="single" w:sz="4" w:space="0" w:color="auto"/>
              <w:left w:val="single" w:sz="4" w:space="0" w:color="auto"/>
              <w:bottom w:val="single" w:sz="4" w:space="0" w:color="auto"/>
              <w:right w:val="single" w:sz="4" w:space="0" w:color="auto"/>
            </w:tcBorders>
            <w:shd w:val="clear" w:color="auto" w:fill="DD8047" w:themeFill="accent2"/>
            <w:hideMark/>
          </w:tcPr>
          <w:p w14:paraId="438C575E" w14:textId="77777777" w:rsidR="002916E2" w:rsidRDefault="002916E2">
            <w:pPr>
              <w:rPr>
                <w:rFonts w:cs="Calibri"/>
              </w:rPr>
            </w:pPr>
            <w:r>
              <w:rPr>
                <w:rFonts w:cs="Calibri"/>
              </w:rPr>
              <w:t>Naam</w:t>
            </w:r>
          </w:p>
        </w:tc>
        <w:tc>
          <w:tcPr>
            <w:tcW w:w="6823" w:type="dxa"/>
            <w:gridSpan w:val="2"/>
            <w:tcBorders>
              <w:top w:val="single" w:sz="4" w:space="0" w:color="auto"/>
              <w:left w:val="single" w:sz="4" w:space="0" w:color="auto"/>
              <w:bottom w:val="single" w:sz="4" w:space="0" w:color="auto"/>
              <w:right w:val="single" w:sz="4" w:space="0" w:color="auto"/>
            </w:tcBorders>
            <w:shd w:val="clear" w:color="auto" w:fill="DD8047" w:themeFill="accent2"/>
          </w:tcPr>
          <w:p w14:paraId="7A008990" w14:textId="03D2D0B2" w:rsidR="002916E2" w:rsidRDefault="002916E2">
            <w:pPr>
              <w:rPr>
                <w:rFonts w:cstheme="minorBidi"/>
                <w:bCs/>
                <w:iCs/>
              </w:rPr>
            </w:pPr>
            <w:r>
              <w:rPr>
                <w:bCs/>
                <w:iCs/>
              </w:rPr>
              <w:t>Online bestellen</w:t>
            </w:r>
          </w:p>
          <w:p w14:paraId="01AA400B" w14:textId="77777777" w:rsidR="002916E2" w:rsidRDefault="002916E2">
            <w:pPr>
              <w:rPr>
                <w:rFonts w:cs="Calibri"/>
              </w:rPr>
            </w:pPr>
          </w:p>
        </w:tc>
      </w:tr>
      <w:tr w:rsidR="002916E2" w14:paraId="12B172B4" w14:textId="77777777" w:rsidTr="00B11164">
        <w:tc>
          <w:tcPr>
            <w:tcW w:w="2239" w:type="dxa"/>
            <w:tcBorders>
              <w:top w:val="single" w:sz="4" w:space="0" w:color="auto"/>
              <w:left w:val="single" w:sz="4" w:space="0" w:color="auto"/>
              <w:bottom w:val="single" w:sz="4" w:space="0" w:color="auto"/>
              <w:right w:val="single" w:sz="4" w:space="0" w:color="auto"/>
            </w:tcBorders>
            <w:shd w:val="clear" w:color="auto" w:fill="F8E5DA" w:themeFill="accent2" w:themeFillTint="33"/>
            <w:hideMark/>
          </w:tcPr>
          <w:p w14:paraId="50A5868F" w14:textId="77777777" w:rsidR="002916E2" w:rsidRDefault="002916E2">
            <w:pPr>
              <w:rPr>
                <w:rFonts w:cs="Calibri"/>
              </w:rPr>
            </w:pPr>
            <w:r>
              <w:rPr>
                <w:rFonts w:cs="Calibri"/>
              </w:rPr>
              <w:t>Actor(s)</w:t>
            </w:r>
          </w:p>
        </w:tc>
        <w:tc>
          <w:tcPr>
            <w:tcW w:w="6823"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79280BAA" w14:textId="1120D044" w:rsidR="002916E2" w:rsidRDefault="006D09A7">
            <w:pPr>
              <w:rPr>
                <w:rFonts w:cs="Calibri"/>
              </w:rPr>
            </w:pPr>
            <w:r>
              <w:rPr>
                <w:rFonts w:cs="Calibri"/>
              </w:rPr>
              <w:t xml:space="preserve">Klant, </w:t>
            </w:r>
            <w:r w:rsidR="002916E2">
              <w:rPr>
                <w:rFonts w:cs="Calibri"/>
              </w:rPr>
              <w:t>Besteller</w:t>
            </w:r>
          </w:p>
          <w:p w14:paraId="1054724B" w14:textId="77777777" w:rsidR="002916E2" w:rsidRDefault="002916E2">
            <w:pPr>
              <w:rPr>
                <w:rFonts w:cs="Calibri"/>
              </w:rPr>
            </w:pPr>
          </w:p>
        </w:tc>
      </w:tr>
      <w:tr w:rsidR="002916E2" w14:paraId="134D04D1" w14:textId="77777777" w:rsidTr="00D10127">
        <w:tc>
          <w:tcPr>
            <w:tcW w:w="2239" w:type="dxa"/>
            <w:tcBorders>
              <w:top w:val="single" w:sz="4" w:space="0" w:color="auto"/>
              <w:left w:val="single" w:sz="4" w:space="0" w:color="auto"/>
              <w:bottom w:val="single" w:sz="4" w:space="0" w:color="auto"/>
              <w:right w:val="single" w:sz="4" w:space="0" w:color="auto"/>
            </w:tcBorders>
            <w:shd w:val="clear" w:color="auto" w:fill="auto"/>
            <w:hideMark/>
          </w:tcPr>
          <w:p w14:paraId="3C8A137F" w14:textId="77777777" w:rsidR="002916E2" w:rsidRDefault="002916E2">
            <w:pPr>
              <w:rPr>
                <w:rFonts w:cs="Calibri"/>
              </w:rPr>
            </w:pPr>
            <w:r>
              <w:rPr>
                <w:rFonts w:cs="Calibri"/>
              </w:rPr>
              <w:t>Purpose</w:t>
            </w:r>
          </w:p>
        </w:tc>
        <w:tc>
          <w:tcPr>
            <w:tcW w:w="6823" w:type="dxa"/>
            <w:gridSpan w:val="2"/>
            <w:tcBorders>
              <w:top w:val="single" w:sz="4" w:space="0" w:color="auto"/>
              <w:left w:val="single" w:sz="4" w:space="0" w:color="auto"/>
              <w:bottom w:val="single" w:sz="4" w:space="0" w:color="auto"/>
              <w:right w:val="single" w:sz="4" w:space="0" w:color="auto"/>
            </w:tcBorders>
            <w:shd w:val="clear" w:color="auto" w:fill="auto"/>
          </w:tcPr>
          <w:p w14:paraId="181ABA25" w14:textId="789513C6" w:rsidR="002916E2" w:rsidRDefault="002916E2">
            <w:pPr>
              <w:rPr>
                <w:rFonts w:cs="Calibri"/>
              </w:rPr>
            </w:pPr>
            <w:r>
              <w:rPr>
                <w:rFonts w:cs="Calibri"/>
              </w:rPr>
              <w:t>Het online bestellen van een fiets met bijbehorende accessoires en een reis</w:t>
            </w:r>
          </w:p>
          <w:p w14:paraId="5463CA19" w14:textId="77777777" w:rsidR="002916E2" w:rsidRDefault="002916E2">
            <w:pPr>
              <w:rPr>
                <w:rFonts w:cs="Calibri"/>
              </w:rPr>
            </w:pPr>
          </w:p>
        </w:tc>
      </w:tr>
      <w:tr w:rsidR="002916E2" w:rsidRPr="00812797" w14:paraId="11081CC2" w14:textId="77777777" w:rsidTr="00B11164">
        <w:tc>
          <w:tcPr>
            <w:tcW w:w="2239" w:type="dxa"/>
            <w:tcBorders>
              <w:top w:val="single" w:sz="4" w:space="0" w:color="auto"/>
              <w:left w:val="single" w:sz="4" w:space="0" w:color="auto"/>
              <w:bottom w:val="single" w:sz="4" w:space="0" w:color="auto"/>
              <w:right w:val="single" w:sz="4" w:space="0" w:color="auto"/>
            </w:tcBorders>
            <w:shd w:val="clear" w:color="auto" w:fill="F8E5DA" w:themeFill="accent2" w:themeFillTint="33"/>
            <w:hideMark/>
          </w:tcPr>
          <w:p w14:paraId="0CBE7057" w14:textId="77777777" w:rsidR="002916E2" w:rsidRDefault="002916E2">
            <w:pPr>
              <w:rPr>
                <w:rFonts w:cs="Calibri"/>
              </w:rPr>
            </w:pPr>
            <w:r>
              <w:rPr>
                <w:rFonts w:cs="Calibri"/>
              </w:rPr>
              <w:t>Requirements</w:t>
            </w:r>
          </w:p>
        </w:tc>
        <w:tc>
          <w:tcPr>
            <w:tcW w:w="6823"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56D22BC3" w14:textId="2A30518A" w:rsidR="009657F5" w:rsidRPr="009407B0" w:rsidRDefault="009657F5">
            <w:pPr>
              <w:rPr>
                <w:rFonts w:cs="Calibri"/>
                <w:lang w:val="en-US"/>
              </w:rPr>
            </w:pPr>
            <w:r w:rsidRPr="009407B0">
              <w:rPr>
                <w:rFonts w:cs="Calibri"/>
                <w:lang w:val="en-US"/>
              </w:rPr>
              <w:t>UC-B1</w:t>
            </w:r>
            <w:r w:rsidR="00E84248" w:rsidRPr="009407B0">
              <w:rPr>
                <w:rFonts w:cs="Calibri"/>
                <w:lang w:val="en-US"/>
              </w:rPr>
              <w:t xml:space="preserve">, </w:t>
            </w:r>
            <w:r w:rsidRPr="009407B0">
              <w:rPr>
                <w:rFonts w:cs="Calibri"/>
                <w:lang w:val="en-US"/>
              </w:rPr>
              <w:t>UC-B2</w:t>
            </w:r>
            <w:r w:rsidR="00E84248" w:rsidRPr="009407B0">
              <w:rPr>
                <w:rFonts w:cs="Calibri"/>
                <w:lang w:val="en-US"/>
              </w:rPr>
              <w:t xml:space="preserve">, </w:t>
            </w:r>
            <w:r w:rsidRPr="009407B0">
              <w:rPr>
                <w:rFonts w:cs="Calibri"/>
                <w:lang w:val="en-US"/>
              </w:rPr>
              <w:t>UC-B3</w:t>
            </w:r>
            <w:r w:rsidR="00E84248" w:rsidRPr="009407B0">
              <w:rPr>
                <w:rFonts w:cs="Calibri"/>
                <w:lang w:val="en-US"/>
              </w:rPr>
              <w:t xml:space="preserve">, </w:t>
            </w:r>
            <w:r w:rsidRPr="009407B0">
              <w:rPr>
                <w:rFonts w:cs="Calibri"/>
                <w:lang w:val="en-US"/>
              </w:rPr>
              <w:t>UC-B4</w:t>
            </w:r>
            <w:r w:rsidR="00E84248" w:rsidRPr="009407B0">
              <w:rPr>
                <w:rFonts w:cs="Calibri"/>
                <w:lang w:val="en-US"/>
              </w:rPr>
              <w:t xml:space="preserve">, </w:t>
            </w:r>
            <w:r w:rsidRPr="009407B0">
              <w:rPr>
                <w:rFonts w:cs="Calibri"/>
                <w:lang w:val="en-US"/>
              </w:rPr>
              <w:t>UC-B5</w:t>
            </w:r>
          </w:p>
          <w:p w14:paraId="39912A14" w14:textId="77777777" w:rsidR="002916E2" w:rsidRPr="009407B0" w:rsidRDefault="002916E2">
            <w:pPr>
              <w:rPr>
                <w:rFonts w:cs="Calibri"/>
                <w:lang w:val="en-US"/>
              </w:rPr>
            </w:pPr>
          </w:p>
        </w:tc>
      </w:tr>
      <w:tr w:rsidR="002916E2" w14:paraId="558FAECE" w14:textId="77777777" w:rsidTr="00D10127">
        <w:tc>
          <w:tcPr>
            <w:tcW w:w="2239" w:type="dxa"/>
            <w:tcBorders>
              <w:top w:val="single" w:sz="4" w:space="0" w:color="auto"/>
              <w:left w:val="single" w:sz="4" w:space="0" w:color="auto"/>
              <w:bottom w:val="single" w:sz="4" w:space="0" w:color="auto"/>
              <w:right w:val="single" w:sz="4" w:space="0" w:color="auto"/>
            </w:tcBorders>
            <w:shd w:val="clear" w:color="auto" w:fill="auto"/>
            <w:hideMark/>
          </w:tcPr>
          <w:p w14:paraId="7F43E9A2" w14:textId="3B419981" w:rsidR="002916E2" w:rsidRDefault="00BB749B">
            <w:pPr>
              <w:rPr>
                <w:rFonts w:cs="Calibri"/>
              </w:rPr>
            </w:pPr>
            <w:r>
              <w:rPr>
                <w:rFonts w:cs="Calibri"/>
              </w:rPr>
              <w:t>Scenario’s</w:t>
            </w:r>
          </w:p>
        </w:tc>
        <w:tc>
          <w:tcPr>
            <w:tcW w:w="6823" w:type="dxa"/>
            <w:gridSpan w:val="2"/>
            <w:tcBorders>
              <w:top w:val="single" w:sz="4" w:space="0" w:color="auto"/>
              <w:left w:val="single" w:sz="4" w:space="0" w:color="auto"/>
              <w:bottom w:val="single" w:sz="4" w:space="0" w:color="auto"/>
              <w:right w:val="single" w:sz="4" w:space="0" w:color="auto"/>
            </w:tcBorders>
            <w:shd w:val="clear" w:color="auto" w:fill="auto"/>
          </w:tcPr>
          <w:p w14:paraId="7647BD1F" w14:textId="77777777" w:rsidR="009407B0" w:rsidRDefault="009407B0" w:rsidP="00BD7D3A">
            <w:pPr>
              <w:pStyle w:val="ListParagraph"/>
              <w:numPr>
                <w:ilvl w:val="0"/>
                <w:numId w:val="10"/>
              </w:numPr>
              <w:rPr>
                <w:rFonts w:cs="Calibri"/>
              </w:rPr>
            </w:pPr>
            <w:r>
              <w:rPr>
                <w:rFonts w:cs="Calibri"/>
              </w:rPr>
              <w:t>Biker toont de homepagina, welke een overzicht van fietsen toont en een inlog/registratiemogelijkheid biedt.</w:t>
            </w:r>
          </w:p>
          <w:p w14:paraId="392F4BC4" w14:textId="77777777" w:rsidR="009407B0" w:rsidRDefault="009407B0" w:rsidP="00BD7D3A">
            <w:pPr>
              <w:pStyle w:val="ListParagraph"/>
              <w:numPr>
                <w:ilvl w:val="0"/>
                <w:numId w:val="10"/>
              </w:numPr>
              <w:rPr>
                <w:rFonts w:cs="Calibri"/>
              </w:rPr>
            </w:pPr>
            <w:r w:rsidRPr="00D56E20">
              <w:rPr>
                <w:rFonts w:cs="Calibri"/>
              </w:rPr>
              <w:t>Klant registreert of logt in en</w:t>
            </w:r>
            <w:r>
              <w:rPr>
                <w:rFonts w:cs="Calibri"/>
              </w:rPr>
              <w:t xml:space="preserve"> wordt hiermee een Besteller.</w:t>
            </w:r>
          </w:p>
          <w:p w14:paraId="667A81A2" w14:textId="77777777" w:rsidR="009407B0" w:rsidRDefault="009407B0" w:rsidP="00BD7D3A">
            <w:pPr>
              <w:pStyle w:val="ListParagraph"/>
              <w:numPr>
                <w:ilvl w:val="0"/>
                <w:numId w:val="10"/>
              </w:numPr>
              <w:rPr>
                <w:rFonts w:cs="Calibri"/>
              </w:rPr>
            </w:pPr>
            <w:r>
              <w:rPr>
                <w:rFonts w:cs="Calibri"/>
              </w:rPr>
              <w:t>Besteller selecteert een of meerdere fietsen totdat hij tevreden is en naar de pagina ‘accessoires’ gaat.</w:t>
            </w:r>
          </w:p>
          <w:p w14:paraId="04CBFF1E" w14:textId="77777777" w:rsidR="009407B0" w:rsidRDefault="009407B0" w:rsidP="00BD7D3A">
            <w:pPr>
              <w:pStyle w:val="ListParagraph"/>
              <w:numPr>
                <w:ilvl w:val="0"/>
                <w:numId w:val="10"/>
              </w:numPr>
              <w:rPr>
                <w:rFonts w:cs="Calibri"/>
              </w:rPr>
            </w:pPr>
            <w:r>
              <w:rPr>
                <w:rFonts w:cs="Calibri"/>
              </w:rPr>
              <w:t>Biker toont de pagina ‘accessoires’, welke een overzicht van de beschikbare accessoires voor de gekozen fietsen staat.</w:t>
            </w:r>
          </w:p>
          <w:p w14:paraId="2106DE85" w14:textId="77777777" w:rsidR="009407B0" w:rsidRDefault="009407B0" w:rsidP="00BD7D3A">
            <w:pPr>
              <w:pStyle w:val="ListParagraph"/>
              <w:numPr>
                <w:ilvl w:val="0"/>
                <w:numId w:val="10"/>
              </w:numPr>
              <w:rPr>
                <w:rFonts w:cs="Calibri"/>
              </w:rPr>
            </w:pPr>
            <w:r>
              <w:rPr>
                <w:rFonts w:cs="Calibri"/>
              </w:rPr>
              <w:t>Besteller selecteert nul of meer accessoires en geeft aan wanneer hij hiermee klaar is.</w:t>
            </w:r>
          </w:p>
          <w:p w14:paraId="1F9345C5" w14:textId="77777777" w:rsidR="009407B0" w:rsidRDefault="009407B0" w:rsidP="00BD7D3A">
            <w:pPr>
              <w:pStyle w:val="ListParagraph"/>
              <w:numPr>
                <w:ilvl w:val="0"/>
                <w:numId w:val="10"/>
              </w:numPr>
              <w:rPr>
                <w:rFonts w:cs="Calibri"/>
              </w:rPr>
            </w:pPr>
            <w:r>
              <w:rPr>
                <w:rFonts w:cs="Calibri"/>
              </w:rPr>
              <w:t>Biker toont de pagina ‘reizen’, welke een overzicht van de reizen weergeeft.</w:t>
            </w:r>
          </w:p>
          <w:p w14:paraId="6FE86BE8" w14:textId="77777777" w:rsidR="009407B0" w:rsidRDefault="009407B0" w:rsidP="00BD7D3A">
            <w:pPr>
              <w:pStyle w:val="ListParagraph"/>
              <w:numPr>
                <w:ilvl w:val="0"/>
                <w:numId w:val="10"/>
              </w:numPr>
              <w:rPr>
                <w:rFonts w:cs="Calibri"/>
              </w:rPr>
            </w:pPr>
            <w:r>
              <w:rPr>
                <w:rFonts w:cs="Calibri"/>
              </w:rPr>
              <w:t>Besteller kiest of hij/zij een reis wil reserveren.</w:t>
            </w:r>
          </w:p>
          <w:p w14:paraId="42809F36" w14:textId="77777777" w:rsidR="009407B0" w:rsidRDefault="009407B0" w:rsidP="00BD7D3A">
            <w:pPr>
              <w:pStyle w:val="ListParagraph"/>
              <w:numPr>
                <w:ilvl w:val="0"/>
                <w:numId w:val="10"/>
              </w:numPr>
              <w:rPr>
                <w:rFonts w:cs="Calibri"/>
              </w:rPr>
            </w:pPr>
            <w:r>
              <w:rPr>
                <w:rFonts w:cs="Calibri"/>
              </w:rPr>
              <w:t>Biker toont de pagina ‘kalender’, welke een overzicht van beschikbare data toont waarop de reis genoten kan worden.</w:t>
            </w:r>
          </w:p>
          <w:p w14:paraId="5B68C53D" w14:textId="77777777" w:rsidR="009407B0" w:rsidRDefault="009407B0" w:rsidP="00BD7D3A">
            <w:pPr>
              <w:pStyle w:val="ListParagraph"/>
              <w:numPr>
                <w:ilvl w:val="0"/>
                <w:numId w:val="10"/>
              </w:numPr>
              <w:rPr>
                <w:rFonts w:cs="Calibri"/>
              </w:rPr>
            </w:pPr>
            <w:r>
              <w:rPr>
                <w:rFonts w:cs="Calibri"/>
              </w:rPr>
              <w:t>Besteller kiest de juiste datum voor het begin en eind van de reis.</w:t>
            </w:r>
          </w:p>
          <w:p w14:paraId="5D63A135" w14:textId="77777777" w:rsidR="009407B0" w:rsidRDefault="009407B0" w:rsidP="00BD7D3A">
            <w:pPr>
              <w:pStyle w:val="ListParagraph"/>
              <w:numPr>
                <w:ilvl w:val="0"/>
                <w:numId w:val="10"/>
              </w:numPr>
              <w:rPr>
                <w:rFonts w:cs="Calibri"/>
              </w:rPr>
            </w:pPr>
            <w:r>
              <w:rPr>
                <w:rFonts w:cs="Calibri"/>
              </w:rPr>
              <w:t>Biker toont de pagina ‘betalen’.</w:t>
            </w:r>
          </w:p>
          <w:p w14:paraId="522C453F" w14:textId="77777777" w:rsidR="009407B0" w:rsidRDefault="009407B0" w:rsidP="00BD7D3A">
            <w:pPr>
              <w:pStyle w:val="ListParagraph"/>
              <w:numPr>
                <w:ilvl w:val="0"/>
                <w:numId w:val="10"/>
              </w:numPr>
              <w:rPr>
                <w:rFonts w:cs="Calibri"/>
              </w:rPr>
            </w:pPr>
            <w:r>
              <w:rPr>
                <w:rFonts w:cs="Calibri"/>
              </w:rPr>
              <w:t>Besteller voldoet de online betaling aan Biker.</w:t>
            </w:r>
          </w:p>
          <w:p w14:paraId="6452BFA9" w14:textId="081674B5" w:rsidR="002916E2" w:rsidRPr="009407B0" w:rsidRDefault="009407B0" w:rsidP="00BD7D3A">
            <w:pPr>
              <w:pStyle w:val="ListParagraph"/>
              <w:numPr>
                <w:ilvl w:val="0"/>
                <w:numId w:val="10"/>
              </w:numPr>
              <w:rPr>
                <w:rFonts w:cs="Calibri"/>
              </w:rPr>
            </w:pPr>
            <w:r>
              <w:rPr>
                <w:rFonts w:cs="Calibri"/>
              </w:rPr>
              <w:t>Biker verwerkt de bestelling, verwerkt de betaling en toont de pagina ‘bevestiging’.</w:t>
            </w:r>
          </w:p>
        </w:tc>
      </w:tr>
      <w:tr w:rsidR="002916E2" w14:paraId="1368723C" w14:textId="77777777" w:rsidTr="00B11164">
        <w:tc>
          <w:tcPr>
            <w:tcW w:w="2239" w:type="dxa"/>
            <w:tcBorders>
              <w:top w:val="single" w:sz="4" w:space="0" w:color="auto"/>
              <w:left w:val="single" w:sz="4" w:space="0" w:color="auto"/>
              <w:bottom w:val="single" w:sz="4" w:space="0" w:color="auto"/>
              <w:right w:val="single" w:sz="4" w:space="0" w:color="auto"/>
            </w:tcBorders>
            <w:shd w:val="clear" w:color="auto" w:fill="F8E5DA" w:themeFill="accent2" w:themeFillTint="33"/>
            <w:hideMark/>
          </w:tcPr>
          <w:p w14:paraId="0431EAB5" w14:textId="77777777" w:rsidR="002916E2" w:rsidRDefault="002916E2">
            <w:pPr>
              <w:rPr>
                <w:rFonts w:cs="Calibri"/>
              </w:rPr>
            </w:pPr>
            <w:r>
              <w:rPr>
                <w:rFonts w:cs="Calibri"/>
              </w:rPr>
              <w:t>WireFrame</w:t>
            </w:r>
          </w:p>
        </w:tc>
        <w:tc>
          <w:tcPr>
            <w:tcW w:w="6823"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0A05DB61" w14:textId="77777777" w:rsidR="002916E2" w:rsidRDefault="002916E2">
            <w:pPr>
              <w:rPr>
                <w:rFonts w:cs="Calibri"/>
              </w:rPr>
            </w:pPr>
            <w:r>
              <w:rPr>
                <w:rFonts w:cs="Calibri"/>
              </w:rPr>
              <w:t>De gekoppelde wireframe’s</w:t>
            </w:r>
          </w:p>
          <w:p w14:paraId="1DBDBF81" w14:textId="77777777" w:rsidR="002916E2" w:rsidRDefault="002916E2">
            <w:pPr>
              <w:rPr>
                <w:rFonts w:cs="Calibri"/>
              </w:rPr>
            </w:pPr>
          </w:p>
        </w:tc>
      </w:tr>
      <w:tr w:rsidR="002916E2" w14:paraId="1BF157AD" w14:textId="77777777" w:rsidTr="002916E2">
        <w:tc>
          <w:tcPr>
            <w:tcW w:w="2239" w:type="dxa"/>
            <w:tcBorders>
              <w:top w:val="single" w:sz="4" w:space="0" w:color="auto"/>
              <w:left w:val="single" w:sz="4" w:space="0" w:color="auto"/>
              <w:bottom w:val="single" w:sz="4" w:space="0" w:color="auto"/>
              <w:right w:val="single" w:sz="4" w:space="0" w:color="auto"/>
            </w:tcBorders>
            <w:hideMark/>
          </w:tcPr>
          <w:p w14:paraId="28F32E62" w14:textId="77777777" w:rsidR="002916E2" w:rsidRDefault="002916E2">
            <w:pPr>
              <w:rPr>
                <w:rFonts w:cs="Calibri"/>
              </w:rPr>
            </w:pPr>
            <w:r>
              <w:rPr>
                <w:rFonts w:cs="Calibri"/>
              </w:rPr>
              <w:t>Preconditie(s)</w:t>
            </w:r>
          </w:p>
        </w:tc>
        <w:tc>
          <w:tcPr>
            <w:tcW w:w="6823" w:type="dxa"/>
            <w:gridSpan w:val="2"/>
            <w:tcBorders>
              <w:top w:val="single" w:sz="4" w:space="0" w:color="auto"/>
              <w:left w:val="single" w:sz="4" w:space="0" w:color="auto"/>
              <w:bottom w:val="single" w:sz="4" w:space="0" w:color="auto"/>
              <w:right w:val="single" w:sz="4" w:space="0" w:color="auto"/>
            </w:tcBorders>
          </w:tcPr>
          <w:p w14:paraId="14471D20" w14:textId="2605312B" w:rsidR="002916E2" w:rsidRDefault="00F96791">
            <w:pPr>
              <w:rPr>
                <w:rFonts w:cs="Calibri"/>
              </w:rPr>
            </w:pPr>
            <w:r>
              <w:rPr>
                <w:rFonts w:cs="Calibri"/>
              </w:rPr>
              <w:t>Klant is op een computer welke verbonden is met het internet</w:t>
            </w:r>
          </w:p>
          <w:p w14:paraId="07351EF5" w14:textId="77777777" w:rsidR="002916E2" w:rsidRDefault="002916E2">
            <w:pPr>
              <w:rPr>
                <w:rFonts w:cs="Calibri"/>
              </w:rPr>
            </w:pPr>
          </w:p>
        </w:tc>
      </w:tr>
      <w:tr w:rsidR="002916E2" w14:paraId="58E9438A" w14:textId="77777777" w:rsidTr="00B11164">
        <w:tc>
          <w:tcPr>
            <w:tcW w:w="2239" w:type="dxa"/>
            <w:tcBorders>
              <w:top w:val="single" w:sz="4" w:space="0" w:color="auto"/>
              <w:left w:val="single" w:sz="4" w:space="0" w:color="auto"/>
              <w:bottom w:val="single" w:sz="4" w:space="0" w:color="auto"/>
              <w:right w:val="single" w:sz="4" w:space="0" w:color="auto"/>
            </w:tcBorders>
            <w:shd w:val="clear" w:color="auto" w:fill="F8E5DA" w:themeFill="accent2" w:themeFillTint="33"/>
            <w:hideMark/>
          </w:tcPr>
          <w:p w14:paraId="14BD43F1" w14:textId="77777777" w:rsidR="002916E2" w:rsidRDefault="002916E2">
            <w:pPr>
              <w:rPr>
                <w:rFonts w:cs="Calibri"/>
              </w:rPr>
            </w:pPr>
            <w:r>
              <w:rPr>
                <w:rFonts w:cs="Calibri"/>
              </w:rPr>
              <w:t>Postconditie(s)</w:t>
            </w:r>
          </w:p>
        </w:tc>
        <w:tc>
          <w:tcPr>
            <w:tcW w:w="6823"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3BE441F4" w14:textId="33B55E0F" w:rsidR="002916E2" w:rsidRDefault="00F96791" w:rsidP="00BD7D3A">
            <w:pPr>
              <w:pStyle w:val="ListParagraph"/>
              <w:numPr>
                <w:ilvl w:val="0"/>
                <w:numId w:val="11"/>
              </w:numPr>
              <w:rPr>
                <w:rFonts w:cs="Calibri"/>
              </w:rPr>
            </w:pPr>
            <w:r>
              <w:rPr>
                <w:rFonts w:cs="Calibri"/>
              </w:rPr>
              <w:t>De klant heeft een fiets besteld.</w:t>
            </w:r>
          </w:p>
          <w:p w14:paraId="4FE63386" w14:textId="4395D223" w:rsidR="00F96791" w:rsidRDefault="00F96791" w:rsidP="00BD7D3A">
            <w:pPr>
              <w:pStyle w:val="ListParagraph"/>
              <w:numPr>
                <w:ilvl w:val="0"/>
                <w:numId w:val="11"/>
              </w:numPr>
              <w:rPr>
                <w:rFonts w:cs="Calibri"/>
              </w:rPr>
            </w:pPr>
            <w:r>
              <w:rPr>
                <w:rFonts w:cs="Calibri"/>
              </w:rPr>
              <w:t>De klant heeft een fiets met accessoires besteld.</w:t>
            </w:r>
          </w:p>
          <w:p w14:paraId="65AB5AD6" w14:textId="6634C597" w:rsidR="00F96791" w:rsidRDefault="00F96791" w:rsidP="00BD7D3A">
            <w:pPr>
              <w:pStyle w:val="ListParagraph"/>
              <w:numPr>
                <w:ilvl w:val="0"/>
                <w:numId w:val="11"/>
              </w:numPr>
              <w:rPr>
                <w:rFonts w:cs="Calibri"/>
              </w:rPr>
            </w:pPr>
            <w:r>
              <w:rPr>
                <w:rFonts w:cs="Calibri"/>
              </w:rPr>
              <w:t>De klant heeft een fiets met reis besteld.</w:t>
            </w:r>
          </w:p>
          <w:p w14:paraId="118D2BEB" w14:textId="0D44B454" w:rsidR="00F96791" w:rsidRDefault="00F96791" w:rsidP="00BD7D3A">
            <w:pPr>
              <w:pStyle w:val="ListParagraph"/>
              <w:numPr>
                <w:ilvl w:val="0"/>
                <w:numId w:val="11"/>
              </w:numPr>
              <w:rPr>
                <w:rFonts w:cs="Calibri"/>
              </w:rPr>
            </w:pPr>
            <w:r>
              <w:rPr>
                <w:rFonts w:cs="Calibri"/>
              </w:rPr>
              <w:t>De klant heeft een fiets met accessoires en reis besteld.</w:t>
            </w:r>
          </w:p>
          <w:p w14:paraId="1FC6BC28" w14:textId="6E74A767" w:rsidR="00F96791" w:rsidRPr="00F96791" w:rsidRDefault="00F96791" w:rsidP="00BD7D3A">
            <w:pPr>
              <w:pStyle w:val="ListParagraph"/>
              <w:numPr>
                <w:ilvl w:val="0"/>
                <w:numId w:val="11"/>
              </w:numPr>
              <w:rPr>
                <w:rFonts w:cs="Calibri"/>
              </w:rPr>
            </w:pPr>
            <w:r>
              <w:rPr>
                <w:rFonts w:cs="Calibri"/>
              </w:rPr>
              <w:t>De klant heeft geen bestelling geplaatst.</w:t>
            </w:r>
          </w:p>
          <w:p w14:paraId="3EC2F978" w14:textId="77777777" w:rsidR="002916E2" w:rsidRDefault="002916E2">
            <w:pPr>
              <w:rPr>
                <w:rFonts w:cs="Calibri"/>
              </w:rPr>
            </w:pPr>
          </w:p>
        </w:tc>
      </w:tr>
      <w:tr w:rsidR="002916E2" w:rsidRPr="00812797" w14:paraId="32F2951D" w14:textId="77777777" w:rsidTr="0017704A">
        <w:tc>
          <w:tcPr>
            <w:tcW w:w="9062" w:type="dxa"/>
            <w:gridSpan w:val="3"/>
            <w:tcBorders>
              <w:top w:val="single" w:sz="4" w:space="0" w:color="auto"/>
              <w:left w:val="single" w:sz="4" w:space="0" w:color="auto"/>
              <w:bottom w:val="single" w:sz="4" w:space="0" w:color="auto"/>
              <w:right w:val="single" w:sz="4" w:space="0" w:color="auto"/>
            </w:tcBorders>
            <w:shd w:val="clear" w:color="auto" w:fill="DD8047" w:themeFill="accent2"/>
          </w:tcPr>
          <w:p w14:paraId="07D0E1E6" w14:textId="77777777" w:rsidR="002916E2" w:rsidRDefault="002916E2">
            <w:pPr>
              <w:rPr>
                <w:rFonts w:cs="Calibri"/>
              </w:rPr>
            </w:pPr>
          </w:p>
          <w:p w14:paraId="7376E315" w14:textId="77777777" w:rsidR="002916E2" w:rsidRDefault="002916E2" w:rsidP="0092626C">
            <w:pPr>
              <w:jc w:val="center"/>
              <w:rPr>
                <w:rFonts w:cs="Calibri"/>
                <w:lang w:val="en-GB"/>
              </w:rPr>
            </w:pPr>
            <w:r>
              <w:rPr>
                <w:b/>
                <w:bCs/>
                <w:iCs/>
                <w:lang w:val="en-US"/>
              </w:rPr>
              <w:lastRenderedPageBreak/>
              <w:t>Basic Flow (Main Success Scenario)</w:t>
            </w:r>
          </w:p>
        </w:tc>
      </w:tr>
      <w:tr w:rsidR="002916E2" w14:paraId="4B4B6EE0"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hideMark/>
          </w:tcPr>
          <w:p w14:paraId="1F4F5660" w14:textId="77777777" w:rsidR="002916E2" w:rsidRDefault="002916E2">
            <w:pPr>
              <w:rPr>
                <w:rFonts w:cs="Calibri"/>
                <w:b/>
                <w:lang w:val="en-GB"/>
              </w:rPr>
            </w:pPr>
            <w:r>
              <w:rPr>
                <w:bCs/>
                <w:i/>
                <w:iCs/>
                <w:lang w:val="en-US"/>
              </w:rPr>
              <w:lastRenderedPageBreak/>
              <w:t>Actor action</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hideMark/>
          </w:tcPr>
          <w:p w14:paraId="41B15660" w14:textId="77777777" w:rsidR="002916E2" w:rsidRDefault="002916E2">
            <w:pPr>
              <w:rPr>
                <w:rFonts w:cs="Calibri"/>
                <w:lang w:val="en-GB"/>
              </w:rPr>
            </w:pPr>
            <w:r>
              <w:rPr>
                <w:bCs/>
                <w:i/>
                <w:iCs/>
                <w:lang w:val="en-US"/>
              </w:rPr>
              <w:t>Systems response</w:t>
            </w:r>
          </w:p>
        </w:tc>
      </w:tr>
      <w:tr w:rsidR="009407B0" w:rsidRPr="00D53BAC" w14:paraId="76411922"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27E96496" w14:textId="02C90799" w:rsidR="009407B0" w:rsidRPr="00D53BAC" w:rsidRDefault="009F7385" w:rsidP="00E2655F">
            <w:pPr>
              <w:rPr>
                <w:rFonts w:cs="Calibri"/>
              </w:rPr>
            </w:pPr>
            <w:r w:rsidRPr="00D53BAC">
              <w:rPr>
                <w:rFonts w:cs="Calibri"/>
              </w:rPr>
              <w:t>Dit proces start wanneer de klant online een fiets (eventueel inclusief accessoires en reis) wil bestellen.</w:t>
            </w:r>
          </w:p>
        </w:tc>
        <w:tc>
          <w:tcPr>
            <w:tcW w:w="4843" w:type="dxa"/>
            <w:tcBorders>
              <w:top w:val="single" w:sz="4" w:space="0" w:color="auto"/>
              <w:left w:val="single" w:sz="4" w:space="0" w:color="auto"/>
              <w:bottom w:val="single" w:sz="4" w:space="0" w:color="auto"/>
              <w:right w:val="single" w:sz="4" w:space="0" w:color="auto"/>
            </w:tcBorders>
          </w:tcPr>
          <w:p w14:paraId="3FC4A6D5" w14:textId="753532F3" w:rsidR="009407B0" w:rsidRPr="00D53BAC" w:rsidRDefault="009407B0" w:rsidP="009407B0">
            <w:pPr>
              <w:rPr>
                <w:rFonts w:cs="Calibri"/>
              </w:rPr>
            </w:pPr>
          </w:p>
        </w:tc>
      </w:tr>
      <w:tr w:rsidR="009407B0" w:rsidRPr="00D53BAC" w14:paraId="1BDC10E9"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37855725" w14:textId="2CDD2304" w:rsidR="009407B0" w:rsidRPr="00D53BAC" w:rsidRDefault="0049490B" w:rsidP="00BD7D3A">
            <w:pPr>
              <w:pStyle w:val="ListParagraph"/>
              <w:numPr>
                <w:ilvl w:val="0"/>
                <w:numId w:val="12"/>
              </w:numPr>
              <w:rPr>
                <w:rFonts w:cs="Calibri"/>
              </w:rPr>
            </w:pPr>
            <w:r>
              <w:rPr>
                <w:rFonts w:cs="Calibri"/>
              </w:rPr>
              <w:t>K</w:t>
            </w:r>
            <w:r w:rsidR="002A5385" w:rsidRPr="00D53BAC">
              <w:rPr>
                <w:rFonts w:cs="Calibri"/>
              </w:rPr>
              <w:t>lant navigeert naar de website van Biker</w:t>
            </w:r>
            <w:r w:rsidR="00D53BAC">
              <w:rPr>
                <w:rFonts w:cs="Calibri"/>
              </w:rPr>
              <w:t>.</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116CF412" w14:textId="735E5793" w:rsidR="009407B0" w:rsidRPr="00D53BAC" w:rsidRDefault="002A5385" w:rsidP="00BD7D3A">
            <w:pPr>
              <w:pStyle w:val="ListParagraph"/>
              <w:numPr>
                <w:ilvl w:val="0"/>
                <w:numId w:val="12"/>
              </w:numPr>
              <w:rPr>
                <w:rFonts w:cs="Calibri"/>
              </w:rPr>
            </w:pPr>
            <w:r w:rsidRPr="00D53BAC">
              <w:rPr>
                <w:rFonts w:cs="Calibri"/>
              </w:rPr>
              <w:t>Biker toont de homepagina</w:t>
            </w:r>
            <w:r w:rsidR="00D53BAC">
              <w:rPr>
                <w:rFonts w:cs="Calibri"/>
              </w:rPr>
              <w:t>.</w:t>
            </w:r>
          </w:p>
        </w:tc>
      </w:tr>
      <w:tr w:rsidR="009407B0" w:rsidRPr="00D53BAC" w14:paraId="197ADDC8"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3133DA1F" w14:textId="4DEE3391" w:rsidR="009407B0" w:rsidRPr="00D53BAC" w:rsidRDefault="0049490B" w:rsidP="00BD7D3A">
            <w:pPr>
              <w:pStyle w:val="ListParagraph"/>
              <w:numPr>
                <w:ilvl w:val="0"/>
                <w:numId w:val="12"/>
              </w:numPr>
              <w:rPr>
                <w:rFonts w:cs="Calibri"/>
              </w:rPr>
            </w:pPr>
            <w:r>
              <w:rPr>
                <w:rFonts w:cs="Calibri"/>
              </w:rPr>
              <w:t>K</w:t>
            </w:r>
            <w:r w:rsidR="00BE18B5" w:rsidRPr="00D53BAC">
              <w:rPr>
                <w:rFonts w:cs="Calibri"/>
              </w:rPr>
              <w:t xml:space="preserve">lant </w:t>
            </w:r>
            <w:r w:rsidR="00D53BAC" w:rsidRPr="00D53BAC">
              <w:rPr>
                <w:rFonts w:cs="Calibri"/>
              </w:rPr>
              <w:t>navigeert naar de inlogpagina</w:t>
            </w:r>
            <w:r w:rsidR="00D53BAC">
              <w:rPr>
                <w:rFonts w:cs="Calibri"/>
              </w:rPr>
              <w:t>.</w:t>
            </w:r>
          </w:p>
        </w:tc>
        <w:tc>
          <w:tcPr>
            <w:tcW w:w="4843" w:type="dxa"/>
            <w:tcBorders>
              <w:top w:val="single" w:sz="4" w:space="0" w:color="auto"/>
              <w:left w:val="single" w:sz="4" w:space="0" w:color="auto"/>
              <w:bottom w:val="single" w:sz="4" w:space="0" w:color="auto"/>
              <w:right w:val="single" w:sz="4" w:space="0" w:color="auto"/>
            </w:tcBorders>
          </w:tcPr>
          <w:p w14:paraId="2D43B4C6" w14:textId="0552957F" w:rsidR="009407B0" w:rsidRPr="00D53BAC" w:rsidRDefault="00D53BAC" w:rsidP="00BD7D3A">
            <w:pPr>
              <w:pStyle w:val="ListParagraph"/>
              <w:numPr>
                <w:ilvl w:val="0"/>
                <w:numId w:val="12"/>
              </w:numPr>
              <w:rPr>
                <w:rFonts w:cs="Calibri"/>
              </w:rPr>
            </w:pPr>
            <w:r w:rsidRPr="00D53BAC">
              <w:rPr>
                <w:rFonts w:cs="Calibri"/>
              </w:rPr>
              <w:t>Biker toont de inlogpagina</w:t>
            </w:r>
            <w:r>
              <w:rPr>
                <w:rFonts w:cs="Calibri"/>
              </w:rPr>
              <w:t>.</w:t>
            </w:r>
          </w:p>
        </w:tc>
      </w:tr>
      <w:tr w:rsidR="009407B0" w:rsidRPr="00D53BAC" w14:paraId="16E4361A"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6A056055" w14:textId="57D71A63" w:rsidR="009407B0" w:rsidRPr="00D53BAC" w:rsidRDefault="0049490B" w:rsidP="00BD7D3A">
            <w:pPr>
              <w:pStyle w:val="ListParagraph"/>
              <w:numPr>
                <w:ilvl w:val="0"/>
                <w:numId w:val="12"/>
              </w:numPr>
              <w:rPr>
                <w:rFonts w:cs="Calibri"/>
              </w:rPr>
            </w:pPr>
            <w:r>
              <w:rPr>
                <w:rFonts w:cs="Calibri"/>
              </w:rPr>
              <w:t>K</w:t>
            </w:r>
            <w:r w:rsidR="00D53BAC">
              <w:rPr>
                <w:rFonts w:cs="Calibri"/>
              </w:rPr>
              <w:t>lant voert de inloggegevens in.</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5A18735B" w14:textId="7308D26E" w:rsidR="009407B0" w:rsidRDefault="00D53BAC" w:rsidP="00BD7D3A">
            <w:pPr>
              <w:pStyle w:val="ListParagraph"/>
              <w:numPr>
                <w:ilvl w:val="0"/>
                <w:numId w:val="12"/>
              </w:numPr>
              <w:rPr>
                <w:rFonts w:cs="Calibri"/>
              </w:rPr>
            </w:pPr>
            <w:r>
              <w:rPr>
                <w:rFonts w:cs="Calibri"/>
              </w:rPr>
              <w:t>Klant is ingelogd.</w:t>
            </w:r>
          </w:p>
          <w:p w14:paraId="347DB2E8" w14:textId="20A620F0" w:rsidR="00D53BAC" w:rsidRDefault="00D53BAC" w:rsidP="00BD7D3A">
            <w:pPr>
              <w:pStyle w:val="ListParagraph"/>
              <w:numPr>
                <w:ilvl w:val="0"/>
                <w:numId w:val="12"/>
              </w:numPr>
              <w:rPr>
                <w:rFonts w:cs="Calibri"/>
              </w:rPr>
            </w:pPr>
            <w:r>
              <w:rPr>
                <w:rFonts w:cs="Calibri"/>
              </w:rPr>
              <w:t>Klant wordt hierdoor Besteller.</w:t>
            </w:r>
          </w:p>
          <w:p w14:paraId="6B4D7DE9" w14:textId="477DE1DB" w:rsidR="00D53BAC" w:rsidRPr="00D53BAC" w:rsidRDefault="001F40C2" w:rsidP="00BD7D3A">
            <w:pPr>
              <w:pStyle w:val="ListParagraph"/>
              <w:numPr>
                <w:ilvl w:val="0"/>
                <w:numId w:val="12"/>
              </w:numPr>
              <w:rPr>
                <w:rFonts w:cs="Calibri"/>
              </w:rPr>
            </w:pPr>
            <w:r>
              <w:rPr>
                <w:rFonts w:cs="Calibri"/>
              </w:rPr>
              <w:t>B</w:t>
            </w:r>
            <w:r w:rsidR="00D53BAC">
              <w:rPr>
                <w:rFonts w:cs="Calibri"/>
              </w:rPr>
              <w:t>iker toont de homepagina.</w:t>
            </w:r>
          </w:p>
        </w:tc>
      </w:tr>
      <w:tr w:rsidR="009407B0" w:rsidRPr="00D53BAC" w14:paraId="60CF3B5A"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35E29402" w14:textId="145C7E85" w:rsidR="009407B0" w:rsidRPr="00D53BAC" w:rsidRDefault="0049490B" w:rsidP="00BD7D3A">
            <w:pPr>
              <w:pStyle w:val="ListParagraph"/>
              <w:numPr>
                <w:ilvl w:val="0"/>
                <w:numId w:val="12"/>
              </w:numPr>
              <w:rPr>
                <w:rFonts w:cs="Calibri"/>
              </w:rPr>
            </w:pPr>
            <w:r>
              <w:rPr>
                <w:rFonts w:cs="Calibri"/>
              </w:rPr>
              <w:t xml:space="preserve">Besteller </w:t>
            </w:r>
            <w:r w:rsidR="00D53BAC">
              <w:rPr>
                <w:rFonts w:cs="Calibri"/>
              </w:rPr>
              <w:t>selecteert fietsen totdat hij tevreden is met de fietskeuze.</w:t>
            </w:r>
          </w:p>
        </w:tc>
        <w:tc>
          <w:tcPr>
            <w:tcW w:w="4843" w:type="dxa"/>
            <w:tcBorders>
              <w:top w:val="single" w:sz="4" w:space="0" w:color="auto"/>
              <w:left w:val="single" w:sz="4" w:space="0" w:color="auto"/>
              <w:bottom w:val="single" w:sz="4" w:space="0" w:color="auto"/>
              <w:right w:val="single" w:sz="4" w:space="0" w:color="auto"/>
            </w:tcBorders>
          </w:tcPr>
          <w:p w14:paraId="5054D07D" w14:textId="70968276" w:rsidR="009407B0" w:rsidRPr="00D53BAC" w:rsidRDefault="001F40C2" w:rsidP="00BD7D3A">
            <w:pPr>
              <w:pStyle w:val="ListParagraph"/>
              <w:numPr>
                <w:ilvl w:val="0"/>
                <w:numId w:val="12"/>
              </w:numPr>
              <w:rPr>
                <w:rFonts w:cs="Calibri"/>
              </w:rPr>
            </w:pPr>
            <w:r>
              <w:rPr>
                <w:rFonts w:cs="Calibri"/>
              </w:rPr>
              <w:t xml:space="preserve"> </w:t>
            </w:r>
            <w:r w:rsidR="00D53BAC">
              <w:rPr>
                <w:rFonts w:cs="Calibri"/>
              </w:rPr>
              <w:t>Fietsen worden toegevoegd aan de bestelling.</w:t>
            </w:r>
          </w:p>
        </w:tc>
      </w:tr>
      <w:tr w:rsidR="009407B0" w:rsidRPr="00D53BAC" w14:paraId="17A1951E"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55C022BB" w14:textId="319EBD54" w:rsidR="009407B0" w:rsidRPr="00D53BAC" w:rsidRDefault="00D53BAC" w:rsidP="00BD7D3A">
            <w:pPr>
              <w:pStyle w:val="ListParagraph"/>
              <w:numPr>
                <w:ilvl w:val="0"/>
                <w:numId w:val="12"/>
              </w:numPr>
              <w:rPr>
                <w:rFonts w:cs="Calibri"/>
              </w:rPr>
            </w:pPr>
            <w:r>
              <w:rPr>
                <w:rFonts w:cs="Calibri"/>
              </w:rPr>
              <w:t xml:space="preserve"> </w:t>
            </w:r>
            <w:r w:rsidR="001F40C2">
              <w:rPr>
                <w:rFonts w:cs="Calibri"/>
              </w:rPr>
              <w:t>Besteller</w:t>
            </w:r>
            <w:r>
              <w:rPr>
                <w:rFonts w:cs="Calibri"/>
              </w:rPr>
              <w:t xml:space="preserve"> navigeert naar de pagina ‘accessoires’</w:t>
            </w:r>
            <w:r w:rsidR="000A792F">
              <w:rPr>
                <w:rFonts w:cs="Calibri"/>
              </w:rPr>
              <w:t>.</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47014ADB" w14:textId="12CA2913" w:rsidR="009407B0" w:rsidRPr="00D53BAC" w:rsidRDefault="001F40C2" w:rsidP="00BD7D3A">
            <w:pPr>
              <w:pStyle w:val="ListParagraph"/>
              <w:numPr>
                <w:ilvl w:val="0"/>
                <w:numId w:val="12"/>
              </w:numPr>
              <w:rPr>
                <w:rFonts w:cs="Calibri"/>
              </w:rPr>
            </w:pPr>
            <w:r>
              <w:rPr>
                <w:rFonts w:cs="Calibri"/>
              </w:rPr>
              <w:t xml:space="preserve"> </w:t>
            </w:r>
            <w:r w:rsidR="00D53BAC">
              <w:rPr>
                <w:rFonts w:cs="Calibri"/>
              </w:rPr>
              <w:t>Biker toont de pagina ‘accessoires’, welke een overzicht van de beschikbare accessoires voor de gekozen fietsen geeft.</w:t>
            </w:r>
          </w:p>
        </w:tc>
      </w:tr>
      <w:tr w:rsidR="009407B0" w:rsidRPr="00D53BAC" w14:paraId="5412878E"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0F9CD19E" w14:textId="46367120" w:rsidR="009407B0" w:rsidRPr="00D53BAC" w:rsidRDefault="001F40C2" w:rsidP="00BD7D3A">
            <w:pPr>
              <w:pStyle w:val="ListParagraph"/>
              <w:numPr>
                <w:ilvl w:val="0"/>
                <w:numId w:val="12"/>
              </w:numPr>
              <w:rPr>
                <w:rFonts w:cs="Calibri"/>
              </w:rPr>
            </w:pPr>
            <w:r>
              <w:rPr>
                <w:rFonts w:cs="Calibri"/>
              </w:rPr>
              <w:t xml:space="preserve"> Besteller</w:t>
            </w:r>
            <w:r w:rsidR="000A792F">
              <w:rPr>
                <w:rFonts w:cs="Calibri"/>
              </w:rPr>
              <w:t xml:space="preserve"> kiest nul of meer accessoires.</w:t>
            </w:r>
          </w:p>
        </w:tc>
        <w:tc>
          <w:tcPr>
            <w:tcW w:w="4843" w:type="dxa"/>
            <w:tcBorders>
              <w:top w:val="single" w:sz="4" w:space="0" w:color="auto"/>
              <w:left w:val="single" w:sz="4" w:space="0" w:color="auto"/>
              <w:bottom w:val="single" w:sz="4" w:space="0" w:color="auto"/>
              <w:right w:val="single" w:sz="4" w:space="0" w:color="auto"/>
            </w:tcBorders>
          </w:tcPr>
          <w:p w14:paraId="0E224735" w14:textId="3C2DDAFA" w:rsidR="009407B0" w:rsidRPr="00D53BAC" w:rsidRDefault="000A792F" w:rsidP="00BD7D3A">
            <w:pPr>
              <w:pStyle w:val="ListParagraph"/>
              <w:numPr>
                <w:ilvl w:val="0"/>
                <w:numId w:val="12"/>
              </w:numPr>
              <w:rPr>
                <w:rFonts w:cs="Calibri"/>
              </w:rPr>
            </w:pPr>
            <w:r>
              <w:rPr>
                <w:rFonts w:cs="Calibri"/>
              </w:rPr>
              <w:t xml:space="preserve"> Accessoires worden toegevoegd aan de bestelling.</w:t>
            </w:r>
          </w:p>
        </w:tc>
      </w:tr>
      <w:tr w:rsidR="009407B0" w:rsidRPr="00D53BAC" w14:paraId="71569851"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2A9880E2" w14:textId="227E74A3" w:rsidR="009407B0" w:rsidRPr="00752730" w:rsidRDefault="00752730" w:rsidP="00BD7D3A">
            <w:pPr>
              <w:pStyle w:val="ListParagraph"/>
              <w:numPr>
                <w:ilvl w:val="0"/>
                <w:numId w:val="12"/>
              </w:numPr>
              <w:rPr>
                <w:rFonts w:cs="Calibri"/>
              </w:rPr>
            </w:pPr>
            <w:r>
              <w:rPr>
                <w:rFonts w:cs="Calibri"/>
              </w:rPr>
              <w:t xml:space="preserve"> Besteller navigeert naar de pagina ‘reizen’.</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37952FC6" w14:textId="299BBC9B" w:rsidR="009407B0" w:rsidRPr="00D53BAC" w:rsidRDefault="004E1D71" w:rsidP="00BD7D3A">
            <w:pPr>
              <w:pStyle w:val="ListParagraph"/>
              <w:numPr>
                <w:ilvl w:val="0"/>
                <w:numId w:val="12"/>
              </w:numPr>
              <w:rPr>
                <w:rFonts w:cs="Calibri"/>
              </w:rPr>
            </w:pPr>
            <w:r>
              <w:rPr>
                <w:rFonts w:cs="Calibri"/>
              </w:rPr>
              <w:t xml:space="preserve"> </w:t>
            </w:r>
            <w:r w:rsidR="00752730">
              <w:rPr>
                <w:rFonts w:cs="Calibri"/>
              </w:rPr>
              <w:t>Biker toont de pagina ‘reizen’.</w:t>
            </w:r>
          </w:p>
        </w:tc>
      </w:tr>
      <w:tr w:rsidR="009407B0" w:rsidRPr="00D53BAC" w14:paraId="043BAFCD"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2992F37B" w14:textId="36D19CF0" w:rsidR="009407B0" w:rsidRPr="00752730" w:rsidRDefault="00752730" w:rsidP="00BD7D3A">
            <w:pPr>
              <w:pStyle w:val="ListParagraph"/>
              <w:numPr>
                <w:ilvl w:val="0"/>
                <w:numId w:val="12"/>
              </w:numPr>
              <w:rPr>
                <w:rFonts w:cs="Calibri"/>
              </w:rPr>
            </w:pPr>
            <w:r>
              <w:rPr>
                <w:rFonts w:cs="Calibri"/>
              </w:rPr>
              <w:t xml:space="preserve"> Besteller selecteert de reis naar keuze. </w:t>
            </w:r>
          </w:p>
        </w:tc>
        <w:tc>
          <w:tcPr>
            <w:tcW w:w="4843" w:type="dxa"/>
            <w:tcBorders>
              <w:top w:val="single" w:sz="4" w:space="0" w:color="auto"/>
              <w:left w:val="single" w:sz="4" w:space="0" w:color="auto"/>
              <w:bottom w:val="single" w:sz="4" w:space="0" w:color="auto"/>
              <w:right w:val="single" w:sz="4" w:space="0" w:color="auto"/>
            </w:tcBorders>
          </w:tcPr>
          <w:p w14:paraId="05936FFB" w14:textId="00F0A255" w:rsidR="009407B0" w:rsidRPr="00D53BAC" w:rsidRDefault="00361C0F" w:rsidP="00BD7D3A">
            <w:pPr>
              <w:pStyle w:val="ListParagraph"/>
              <w:numPr>
                <w:ilvl w:val="0"/>
                <w:numId w:val="12"/>
              </w:numPr>
              <w:rPr>
                <w:rFonts w:cs="Calibri"/>
              </w:rPr>
            </w:pPr>
            <w:r>
              <w:rPr>
                <w:rFonts w:cs="Calibri"/>
              </w:rPr>
              <w:t>Biker toont de pagina ‘kalender’.</w:t>
            </w:r>
          </w:p>
        </w:tc>
      </w:tr>
      <w:tr w:rsidR="009407B0" w:rsidRPr="00D53BAC" w14:paraId="0EB5C086"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274E6C6A" w14:textId="1B9275D5" w:rsidR="009407B0" w:rsidRPr="00361C0F" w:rsidRDefault="00361C0F" w:rsidP="00BD7D3A">
            <w:pPr>
              <w:pStyle w:val="ListParagraph"/>
              <w:numPr>
                <w:ilvl w:val="0"/>
                <w:numId w:val="12"/>
              </w:numPr>
              <w:rPr>
                <w:rFonts w:cs="Calibri"/>
              </w:rPr>
            </w:pPr>
            <w:r>
              <w:rPr>
                <w:rFonts w:cs="Calibri"/>
              </w:rPr>
              <w:t xml:space="preserve"> Besteller selecteert de juiste datum voor het begin van de reis.</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1CBED8A3" w14:textId="77777777" w:rsidR="009407B0" w:rsidRDefault="00361C0F" w:rsidP="00BD7D3A">
            <w:pPr>
              <w:pStyle w:val="ListParagraph"/>
              <w:numPr>
                <w:ilvl w:val="0"/>
                <w:numId w:val="12"/>
              </w:numPr>
              <w:rPr>
                <w:rFonts w:cs="Calibri"/>
              </w:rPr>
            </w:pPr>
            <w:r>
              <w:rPr>
                <w:rFonts w:cs="Calibri"/>
              </w:rPr>
              <w:t>Biker voegt de gekozen reis toe aan de bestelling.</w:t>
            </w:r>
          </w:p>
          <w:p w14:paraId="06A1F80D" w14:textId="2B543CA4" w:rsidR="003D297D" w:rsidRPr="00D53BAC" w:rsidRDefault="003D297D" w:rsidP="00BD7D3A">
            <w:pPr>
              <w:pStyle w:val="ListParagraph"/>
              <w:numPr>
                <w:ilvl w:val="0"/>
                <w:numId w:val="12"/>
              </w:numPr>
              <w:rPr>
                <w:rFonts w:cs="Calibri"/>
              </w:rPr>
            </w:pPr>
            <w:r>
              <w:rPr>
                <w:rFonts w:cs="Calibri"/>
              </w:rPr>
              <w:t>Biker toont de pagina ‘overzicht’.</w:t>
            </w:r>
          </w:p>
        </w:tc>
      </w:tr>
      <w:tr w:rsidR="009407B0" w:rsidRPr="00D53BAC" w14:paraId="0D0EB786"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69C936BF" w14:textId="79AE33E9" w:rsidR="009407B0" w:rsidRPr="00361C0F" w:rsidRDefault="003D297D" w:rsidP="00BD7D3A">
            <w:pPr>
              <w:pStyle w:val="ListParagraph"/>
              <w:numPr>
                <w:ilvl w:val="0"/>
                <w:numId w:val="12"/>
              </w:numPr>
              <w:rPr>
                <w:rFonts w:cs="Calibri"/>
              </w:rPr>
            </w:pPr>
            <w:r>
              <w:rPr>
                <w:rFonts w:cs="Calibri"/>
              </w:rPr>
              <w:t xml:space="preserve"> Besteller controleert de bestelling en navigeert naar ‘betalen’</w:t>
            </w:r>
          </w:p>
        </w:tc>
        <w:tc>
          <w:tcPr>
            <w:tcW w:w="4843" w:type="dxa"/>
            <w:tcBorders>
              <w:top w:val="single" w:sz="4" w:space="0" w:color="auto"/>
              <w:left w:val="single" w:sz="4" w:space="0" w:color="auto"/>
              <w:bottom w:val="single" w:sz="4" w:space="0" w:color="auto"/>
              <w:right w:val="single" w:sz="4" w:space="0" w:color="auto"/>
            </w:tcBorders>
          </w:tcPr>
          <w:p w14:paraId="67463FE9" w14:textId="132E0C48" w:rsidR="009407B0" w:rsidRPr="00D53BAC" w:rsidRDefault="003D297D" w:rsidP="00BD7D3A">
            <w:pPr>
              <w:pStyle w:val="ListParagraph"/>
              <w:numPr>
                <w:ilvl w:val="0"/>
                <w:numId w:val="12"/>
              </w:numPr>
              <w:rPr>
                <w:rFonts w:cs="Calibri"/>
              </w:rPr>
            </w:pPr>
            <w:r>
              <w:rPr>
                <w:rFonts w:cs="Calibri"/>
              </w:rPr>
              <w:t>Biker toont de pagina ‘betalen’.</w:t>
            </w:r>
          </w:p>
        </w:tc>
      </w:tr>
      <w:tr w:rsidR="009407B0" w:rsidRPr="00D53BAC" w14:paraId="4B0F23F4"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590CF5BA" w14:textId="66A68335" w:rsidR="009407B0" w:rsidRPr="003D297D" w:rsidRDefault="003D297D" w:rsidP="00BD7D3A">
            <w:pPr>
              <w:pStyle w:val="ListParagraph"/>
              <w:numPr>
                <w:ilvl w:val="0"/>
                <w:numId w:val="12"/>
              </w:numPr>
              <w:rPr>
                <w:rFonts w:cs="Calibri"/>
              </w:rPr>
            </w:pPr>
            <w:r>
              <w:rPr>
                <w:rFonts w:cs="Calibri"/>
              </w:rPr>
              <w:t xml:space="preserve"> Besteller voldoet de online betaling.</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252785F8" w14:textId="77777777" w:rsidR="009407B0" w:rsidRDefault="003D297D" w:rsidP="00BD7D3A">
            <w:pPr>
              <w:pStyle w:val="ListParagraph"/>
              <w:numPr>
                <w:ilvl w:val="0"/>
                <w:numId w:val="12"/>
              </w:numPr>
              <w:rPr>
                <w:rFonts w:cs="Calibri"/>
              </w:rPr>
            </w:pPr>
            <w:r>
              <w:rPr>
                <w:rFonts w:cs="Calibri"/>
              </w:rPr>
              <w:t>Biker verwerkt de betaling.</w:t>
            </w:r>
          </w:p>
          <w:p w14:paraId="613BB803" w14:textId="1869498B" w:rsidR="003D297D" w:rsidRPr="00D53BAC" w:rsidRDefault="003D297D" w:rsidP="00BD7D3A">
            <w:pPr>
              <w:pStyle w:val="ListParagraph"/>
              <w:numPr>
                <w:ilvl w:val="0"/>
                <w:numId w:val="12"/>
              </w:numPr>
              <w:rPr>
                <w:rFonts w:cs="Calibri"/>
              </w:rPr>
            </w:pPr>
            <w:r>
              <w:rPr>
                <w:rFonts w:cs="Calibri"/>
              </w:rPr>
              <w:t>Biker toont de pagina ‘bevestiging’.</w:t>
            </w:r>
          </w:p>
        </w:tc>
      </w:tr>
      <w:tr w:rsidR="009407B0" w:rsidRPr="00D53BAC" w14:paraId="1BD38AA8"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7DDBB6B4" w14:textId="02B797C9" w:rsidR="00970B92" w:rsidRPr="003D297D" w:rsidRDefault="003D297D" w:rsidP="00970B92">
            <w:pPr>
              <w:spacing w:line="240" w:lineRule="auto"/>
              <w:rPr>
                <w:rFonts w:cs="Calibri"/>
              </w:rPr>
            </w:pPr>
            <w:r>
              <w:rPr>
                <w:rFonts w:cs="Calibri"/>
              </w:rPr>
              <w:t xml:space="preserve">De klant heeft nu een bestelling, bestaande uit </w:t>
            </w:r>
            <w:hyperlink r:id="rId16" w:history="1">
              <w:r w:rsidRPr="003D297D">
                <w:rPr>
                  <w:rFonts w:cs="Arial"/>
                  <w:bCs/>
                  <w:shd w:val="clear" w:color="auto" w:fill="FFFFFF"/>
                </w:rPr>
                <w:t>één</w:t>
              </w:r>
            </w:hyperlink>
            <w:r>
              <w:t xml:space="preserve"> </w:t>
            </w:r>
            <w:r>
              <w:rPr>
                <w:rFonts w:cs="Calibri"/>
              </w:rPr>
              <w:t>of m</w:t>
            </w:r>
            <w:r w:rsidR="00970B92">
              <w:rPr>
                <w:rFonts w:cs="Calibri"/>
              </w:rPr>
              <w:t xml:space="preserve">eer fietsen, nul of meer accessoires en nul of </w:t>
            </w:r>
            <w:hyperlink r:id="rId17" w:history="1">
              <w:r w:rsidR="00970B92" w:rsidRPr="003D297D">
                <w:rPr>
                  <w:rFonts w:cs="Arial"/>
                  <w:bCs/>
                  <w:shd w:val="clear" w:color="auto" w:fill="FFFFFF"/>
                </w:rPr>
                <w:t>één</w:t>
              </w:r>
            </w:hyperlink>
            <w:r w:rsidR="00970B92">
              <w:t xml:space="preserve"> reis.</w:t>
            </w:r>
          </w:p>
          <w:p w14:paraId="100361AB" w14:textId="59ACCC54" w:rsidR="009407B0" w:rsidRPr="003D297D" w:rsidRDefault="009407B0" w:rsidP="00970B92">
            <w:pPr>
              <w:spacing w:line="240" w:lineRule="auto"/>
              <w:rPr>
                <w:rFonts w:cs="Calibri"/>
              </w:rPr>
            </w:pPr>
          </w:p>
        </w:tc>
        <w:tc>
          <w:tcPr>
            <w:tcW w:w="4843" w:type="dxa"/>
            <w:tcBorders>
              <w:top w:val="single" w:sz="4" w:space="0" w:color="auto"/>
              <w:left w:val="single" w:sz="4" w:space="0" w:color="auto"/>
              <w:bottom w:val="single" w:sz="4" w:space="0" w:color="auto"/>
              <w:right w:val="single" w:sz="4" w:space="0" w:color="auto"/>
            </w:tcBorders>
          </w:tcPr>
          <w:p w14:paraId="6CC6A5CD" w14:textId="77777777" w:rsidR="009407B0" w:rsidRPr="00D53BAC" w:rsidRDefault="009407B0" w:rsidP="009407B0">
            <w:pPr>
              <w:pStyle w:val="ListParagraph"/>
              <w:ind w:left="284"/>
              <w:rPr>
                <w:rFonts w:cs="Calibri"/>
              </w:rPr>
            </w:pPr>
          </w:p>
        </w:tc>
      </w:tr>
      <w:tr w:rsidR="009407B0" w:rsidRPr="00D53BAC" w14:paraId="16B812BA" w14:textId="77777777" w:rsidTr="0017704A">
        <w:tc>
          <w:tcPr>
            <w:tcW w:w="9062" w:type="dxa"/>
            <w:gridSpan w:val="3"/>
            <w:tcBorders>
              <w:top w:val="single" w:sz="4" w:space="0" w:color="auto"/>
              <w:left w:val="single" w:sz="4" w:space="0" w:color="auto"/>
              <w:bottom w:val="single" w:sz="4" w:space="0" w:color="auto"/>
              <w:right w:val="single" w:sz="4" w:space="0" w:color="auto"/>
            </w:tcBorders>
            <w:shd w:val="clear" w:color="auto" w:fill="DD8047" w:themeFill="accent2"/>
          </w:tcPr>
          <w:p w14:paraId="17196776" w14:textId="77777777" w:rsidR="009407B0" w:rsidRPr="00D53BAC" w:rsidRDefault="009407B0" w:rsidP="009407B0">
            <w:pPr>
              <w:rPr>
                <w:rFonts w:cs="Calibri"/>
              </w:rPr>
            </w:pPr>
          </w:p>
          <w:p w14:paraId="44A2D5BC" w14:textId="77777777" w:rsidR="009407B0" w:rsidRPr="00D53BAC" w:rsidRDefault="009407B0" w:rsidP="009407B0">
            <w:pPr>
              <w:jc w:val="center"/>
              <w:rPr>
                <w:rFonts w:cs="Calibri"/>
                <w:b/>
                <w:lang w:val="en-GB"/>
              </w:rPr>
            </w:pPr>
            <w:r w:rsidRPr="00D53BAC">
              <w:rPr>
                <w:b/>
              </w:rPr>
              <w:t>Exceptions</w:t>
            </w:r>
          </w:p>
          <w:p w14:paraId="35EE6C28" w14:textId="77777777" w:rsidR="009407B0" w:rsidRPr="00D53BAC" w:rsidRDefault="009407B0" w:rsidP="009407B0">
            <w:pPr>
              <w:rPr>
                <w:rFonts w:cs="Calibri"/>
                <w:lang w:val="en-GB"/>
              </w:rPr>
            </w:pPr>
          </w:p>
        </w:tc>
      </w:tr>
      <w:tr w:rsidR="009407B0" w:rsidRPr="00D53BAC" w14:paraId="0D6DF500"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2EB31508" w14:textId="5CD3020F" w:rsidR="00826B40" w:rsidRPr="0034473D" w:rsidRDefault="00826B40" w:rsidP="009407B0">
            <w:pPr>
              <w:rPr>
                <w:rFonts w:cs="Calibri"/>
              </w:rPr>
            </w:pPr>
            <w:r>
              <w:rPr>
                <w:rFonts w:cs="Calibri"/>
              </w:rPr>
              <w:t xml:space="preserve">3.1 </w:t>
            </w:r>
            <w:r w:rsidR="0034473D" w:rsidRPr="0034473D">
              <w:rPr>
                <w:rFonts w:cs="Calibri"/>
              </w:rPr>
              <w:t>Klant navigeert naar de r</w:t>
            </w:r>
            <w:r w:rsidR="0034473D">
              <w:rPr>
                <w:rFonts w:cs="Calibri"/>
              </w:rPr>
              <w:t>egistratie-pagina</w:t>
            </w:r>
            <w:r>
              <w:rPr>
                <w:rFonts w:cs="Calibri"/>
              </w:rPr>
              <w:t>.</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273A94DF" w14:textId="3BAB3B23" w:rsidR="009407B0" w:rsidRPr="00D53BAC" w:rsidRDefault="00705121" w:rsidP="009407B0">
            <w:pPr>
              <w:rPr>
                <w:rFonts w:cs="Calibri"/>
              </w:rPr>
            </w:pPr>
            <w:r>
              <w:rPr>
                <w:rFonts w:cs="Calibri"/>
              </w:rPr>
              <w:t>4.1 Biker toont de registratiepagina.</w:t>
            </w:r>
          </w:p>
        </w:tc>
      </w:tr>
      <w:tr w:rsidR="009407B0" w:rsidRPr="00D53BAC" w14:paraId="29ECB220"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4E5CA723" w14:textId="514E51B6" w:rsidR="009407B0" w:rsidRPr="00D53BAC" w:rsidRDefault="00826B40" w:rsidP="009407B0">
            <w:pPr>
              <w:rPr>
                <w:rFonts w:cs="Calibri"/>
              </w:rPr>
            </w:pPr>
            <w:r>
              <w:rPr>
                <w:rFonts w:cs="Calibri"/>
              </w:rPr>
              <w:t>3.2 Klant voert NAW-gegevens in</w:t>
            </w:r>
          </w:p>
        </w:tc>
        <w:tc>
          <w:tcPr>
            <w:tcW w:w="4843" w:type="dxa"/>
            <w:tcBorders>
              <w:top w:val="single" w:sz="4" w:space="0" w:color="auto"/>
              <w:left w:val="single" w:sz="4" w:space="0" w:color="auto"/>
              <w:bottom w:val="single" w:sz="4" w:space="0" w:color="auto"/>
              <w:right w:val="single" w:sz="4" w:space="0" w:color="auto"/>
            </w:tcBorders>
          </w:tcPr>
          <w:p w14:paraId="6A4F3006" w14:textId="77777777" w:rsidR="009407B0" w:rsidRDefault="00826B40" w:rsidP="009407B0">
            <w:pPr>
              <w:rPr>
                <w:rFonts w:cs="Calibri"/>
              </w:rPr>
            </w:pPr>
            <w:r>
              <w:rPr>
                <w:rFonts w:cs="Calibri"/>
              </w:rPr>
              <w:t>4.2 Biker verwerkt de NAW-gegevens.</w:t>
            </w:r>
          </w:p>
          <w:p w14:paraId="008C4F32" w14:textId="614B3D82" w:rsidR="00826B40" w:rsidRDefault="00826B40" w:rsidP="009407B0">
            <w:pPr>
              <w:rPr>
                <w:rFonts w:cs="Calibri"/>
              </w:rPr>
            </w:pPr>
            <w:r>
              <w:rPr>
                <w:rFonts w:cs="Calibri"/>
              </w:rPr>
              <w:t xml:space="preserve">4.3 </w:t>
            </w:r>
            <w:r w:rsidR="00F6614C">
              <w:rPr>
                <w:rFonts w:cs="Calibri"/>
              </w:rPr>
              <w:t>Biker logt de klant in</w:t>
            </w:r>
            <w:r>
              <w:rPr>
                <w:rFonts w:cs="Calibri"/>
              </w:rPr>
              <w:t>.</w:t>
            </w:r>
          </w:p>
          <w:p w14:paraId="3AAED7CB" w14:textId="77777777" w:rsidR="00826B40" w:rsidRDefault="00826B40" w:rsidP="009407B0">
            <w:pPr>
              <w:rPr>
                <w:rFonts w:cs="Calibri"/>
              </w:rPr>
            </w:pPr>
            <w:r>
              <w:rPr>
                <w:rFonts w:cs="Calibri"/>
              </w:rPr>
              <w:lastRenderedPageBreak/>
              <w:t>4.4 Klant wordt besteller.</w:t>
            </w:r>
          </w:p>
          <w:p w14:paraId="5384D503" w14:textId="3B71B451" w:rsidR="002069EF" w:rsidRPr="00D53BAC" w:rsidRDefault="002069EF" w:rsidP="009407B0">
            <w:pPr>
              <w:rPr>
                <w:rFonts w:cs="Calibri"/>
              </w:rPr>
            </w:pPr>
            <w:r>
              <w:rPr>
                <w:rFonts w:cs="Calibri"/>
              </w:rPr>
              <w:t>4.5 Biker toont de homepagina.</w:t>
            </w:r>
          </w:p>
        </w:tc>
      </w:tr>
      <w:tr w:rsidR="009407B0" w:rsidRPr="00D53BAC" w14:paraId="4B8A1CAE"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787A4DE3" w14:textId="28D01F79" w:rsidR="009407B0" w:rsidRPr="00D53BAC" w:rsidRDefault="00635567" w:rsidP="009407B0">
            <w:pPr>
              <w:rPr>
                <w:rFonts w:cs="Calibri"/>
              </w:rPr>
            </w:pPr>
            <w:r>
              <w:rPr>
                <w:rFonts w:cs="Calibri"/>
              </w:rPr>
              <w:lastRenderedPageBreak/>
              <w:t>24.1 Klant voldoet de online betaling niet.</w:t>
            </w: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58E6B75B" w14:textId="21B89A36" w:rsidR="00635567" w:rsidRDefault="00635567" w:rsidP="00635567">
            <w:pPr>
              <w:rPr>
                <w:rFonts w:cs="Calibri"/>
              </w:rPr>
            </w:pPr>
            <w:r>
              <w:rPr>
                <w:rFonts w:cs="Calibri"/>
              </w:rPr>
              <w:t xml:space="preserve">25.1 Biker verwerkt </w:t>
            </w:r>
            <w:r w:rsidR="007D5030">
              <w:rPr>
                <w:rFonts w:cs="Calibri"/>
              </w:rPr>
              <w:t>het</w:t>
            </w:r>
            <w:r>
              <w:rPr>
                <w:rFonts w:cs="Calibri"/>
              </w:rPr>
              <w:t xml:space="preserve"> betaling</w:t>
            </w:r>
            <w:r w:rsidR="007D5030">
              <w:rPr>
                <w:rFonts w:cs="Calibri"/>
              </w:rPr>
              <w:t>sverzoek</w:t>
            </w:r>
            <w:r>
              <w:rPr>
                <w:rFonts w:cs="Calibri"/>
              </w:rPr>
              <w:t>.</w:t>
            </w:r>
          </w:p>
          <w:p w14:paraId="070AFC9F" w14:textId="1BCAD98A" w:rsidR="00635567" w:rsidRPr="00D53BAC" w:rsidRDefault="00635567" w:rsidP="00635567">
            <w:pPr>
              <w:rPr>
                <w:rFonts w:cs="Calibri"/>
              </w:rPr>
            </w:pPr>
            <w:r>
              <w:rPr>
                <w:rFonts w:cs="Calibri"/>
              </w:rPr>
              <w:t>25.6 Biker toont de pagina ‘betaling niet gelukt’.</w:t>
            </w:r>
          </w:p>
        </w:tc>
      </w:tr>
      <w:tr w:rsidR="009407B0" w:rsidRPr="00D53BAC" w14:paraId="05BDBD58"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0C7B0C8A" w14:textId="4B051745" w:rsidR="009407B0" w:rsidRPr="00D53BAC" w:rsidRDefault="009407B0"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tcPr>
          <w:p w14:paraId="679CCEFD" w14:textId="77777777" w:rsidR="009407B0" w:rsidRPr="00D53BAC" w:rsidRDefault="009407B0" w:rsidP="009407B0">
            <w:pPr>
              <w:rPr>
                <w:rFonts w:cs="Calibri"/>
              </w:rPr>
            </w:pPr>
          </w:p>
        </w:tc>
      </w:tr>
      <w:tr w:rsidR="009407B0" w:rsidRPr="00D53BAC" w14:paraId="2BA425B7"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28068780" w14:textId="77777777" w:rsidR="009407B0" w:rsidRPr="00D53BAC" w:rsidRDefault="009407B0"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1D88FED0" w14:textId="77777777" w:rsidR="009407B0" w:rsidRPr="00D53BAC" w:rsidRDefault="009407B0" w:rsidP="009407B0">
            <w:pPr>
              <w:rPr>
                <w:rFonts w:cs="Calibri"/>
              </w:rPr>
            </w:pPr>
          </w:p>
        </w:tc>
      </w:tr>
      <w:tr w:rsidR="009407B0" w:rsidRPr="00D53BAC" w14:paraId="11ECD14B"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0A3E96A0" w14:textId="77777777" w:rsidR="009407B0" w:rsidRPr="00D53BAC" w:rsidRDefault="009407B0"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tcPr>
          <w:p w14:paraId="1E252443" w14:textId="77777777" w:rsidR="009407B0" w:rsidRPr="00D53BAC" w:rsidRDefault="009407B0" w:rsidP="009407B0">
            <w:pPr>
              <w:rPr>
                <w:rFonts w:cs="Calibri"/>
              </w:rPr>
            </w:pPr>
          </w:p>
        </w:tc>
      </w:tr>
      <w:tr w:rsidR="009407B0" w:rsidRPr="00D53BAC" w14:paraId="11F1DB27"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57E56B43" w14:textId="77777777" w:rsidR="009407B0" w:rsidRPr="00D53BAC" w:rsidRDefault="009407B0"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1750CDBF" w14:textId="77777777" w:rsidR="009407B0" w:rsidRPr="00D53BAC" w:rsidRDefault="009407B0" w:rsidP="009407B0">
            <w:pPr>
              <w:rPr>
                <w:rFonts w:cs="Calibri"/>
              </w:rPr>
            </w:pPr>
          </w:p>
        </w:tc>
      </w:tr>
      <w:tr w:rsidR="009407B0" w:rsidRPr="00D53BAC" w14:paraId="6A9F4D84"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1B21C849" w14:textId="77777777" w:rsidR="009407B0" w:rsidRPr="00D53BAC" w:rsidRDefault="009407B0"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tcPr>
          <w:p w14:paraId="7A0D4865" w14:textId="77777777" w:rsidR="009407B0" w:rsidRPr="00D53BAC" w:rsidRDefault="009407B0" w:rsidP="009407B0">
            <w:pPr>
              <w:rPr>
                <w:rFonts w:cs="Calibri"/>
              </w:rPr>
            </w:pPr>
          </w:p>
        </w:tc>
      </w:tr>
      <w:tr w:rsidR="00796E32" w:rsidRPr="00D53BAC" w14:paraId="6DD813FB"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1D4983A0" w14:textId="77777777" w:rsidR="00796E32" w:rsidRPr="00D53BAC" w:rsidRDefault="00796E32"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284B5A68" w14:textId="77777777" w:rsidR="00796E32" w:rsidRPr="00D53BAC" w:rsidRDefault="00796E32" w:rsidP="009407B0">
            <w:pPr>
              <w:rPr>
                <w:rFonts w:cs="Calibri"/>
              </w:rPr>
            </w:pPr>
          </w:p>
        </w:tc>
      </w:tr>
      <w:tr w:rsidR="00796E32" w:rsidRPr="00D53BAC" w14:paraId="078807FA"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277616CE" w14:textId="77777777" w:rsidR="00796E32" w:rsidRPr="00D53BAC" w:rsidRDefault="00796E32"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tcPr>
          <w:p w14:paraId="78559D7F" w14:textId="77777777" w:rsidR="00796E32" w:rsidRPr="00D53BAC" w:rsidRDefault="00796E32" w:rsidP="009407B0">
            <w:pPr>
              <w:rPr>
                <w:rFonts w:cs="Calibri"/>
              </w:rPr>
            </w:pPr>
          </w:p>
        </w:tc>
      </w:tr>
      <w:tr w:rsidR="00796E32" w:rsidRPr="00D53BAC" w14:paraId="5687C9DA"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686034BC" w14:textId="77777777" w:rsidR="00796E32" w:rsidRPr="00D53BAC" w:rsidRDefault="00796E32"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4DD3EF15" w14:textId="77777777" w:rsidR="00796E32" w:rsidRPr="00D53BAC" w:rsidRDefault="00796E32" w:rsidP="009407B0">
            <w:pPr>
              <w:rPr>
                <w:rFonts w:cs="Calibri"/>
              </w:rPr>
            </w:pPr>
          </w:p>
        </w:tc>
      </w:tr>
      <w:tr w:rsidR="00796E32" w:rsidRPr="00D53BAC" w14:paraId="3749DFDC"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40E210A0" w14:textId="77777777" w:rsidR="00796E32" w:rsidRPr="00D53BAC" w:rsidRDefault="00796E32"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tcPr>
          <w:p w14:paraId="3BA4AB3C" w14:textId="77777777" w:rsidR="00796E32" w:rsidRPr="00D53BAC" w:rsidRDefault="00796E32" w:rsidP="009407B0">
            <w:pPr>
              <w:rPr>
                <w:rFonts w:cs="Calibri"/>
              </w:rPr>
            </w:pPr>
          </w:p>
        </w:tc>
      </w:tr>
      <w:tr w:rsidR="00796E32" w:rsidRPr="00D53BAC" w14:paraId="6A4F8A59" w14:textId="77777777" w:rsidTr="00B11164">
        <w:tc>
          <w:tcPr>
            <w:tcW w:w="4219" w:type="dxa"/>
            <w:gridSpan w:val="2"/>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35082725" w14:textId="77777777" w:rsidR="00796E32" w:rsidRPr="00D53BAC" w:rsidRDefault="00796E32"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shd w:val="clear" w:color="auto" w:fill="F8E5DA" w:themeFill="accent2" w:themeFillTint="33"/>
          </w:tcPr>
          <w:p w14:paraId="14D27E9A" w14:textId="77777777" w:rsidR="00796E32" w:rsidRPr="00D53BAC" w:rsidRDefault="00796E32" w:rsidP="009407B0">
            <w:pPr>
              <w:rPr>
                <w:rFonts w:cs="Calibri"/>
              </w:rPr>
            </w:pPr>
          </w:p>
        </w:tc>
      </w:tr>
      <w:tr w:rsidR="00796E32" w:rsidRPr="00D53BAC" w14:paraId="27E4889D" w14:textId="77777777" w:rsidTr="002916E2">
        <w:tc>
          <w:tcPr>
            <w:tcW w:w="4219" w:type="dxa"/>
            <w:gridSpan w:val="2"/>
            <w:tcBorders>
              <w:top w:val="single" w:sz="4" w:space="0" w:color="auto"/>
              <w:left w:val="single" w:sz="4" w:space="0" w:color="auto"/>
              <w:bottom w:val="single" w:sz="4" w:space="0" w:color="auto"/>
              <w:right w:val="single" w:sz="4" w:space="0" w:color="auto"/>
            </w:tcBorders>
          </w:tcPr>
          <w:p w14:paraId="29028666" w14:textId="77777777" w:rsidR="00796E32" w:rsidRPr="00D53BAC" w:rsidRDefault="00796E32" w:rsidP="009407B0">
            <w:pPr>
              <w:rPr>
                <w:rFonts w:cs="Calibri"/>
              </w:rPr>
            </w:pPr>
          </w:p>
        </w:tc>
        <w:tc>
          <w:tcPr>
            <w:tcW w:w="4843" w:type="dxa"/>
            <w:tcBorders>
              <w:top w:val="single" w:sz="4" w:space="0" w:color="auto"/>
              <w:left w:val="single" w:sz="4" w:space="0" w:color="auto"/>
              <w:bottom w:val="single" w:sz="4" w:space="0" w:color="auto"/>
              <w:right w:val="single" w:sz="4" w:space="0" w:color="auto"/>
            </w:tcBorders>
          </w:tcPr>
          <w:p w14:paraId="60EAB9BE" w14:textId="77777777" w:rsidR="00796E32" w:rsidRPr="00D53BAC" w:rsidRDefault="00796E32" w:rsidP="009407B0">
            <w:pPr>
              <w:rPr>
                <w:rFonts w:cs="Calibri"/>
              </w:rPr>
            </w:pPr>
          </w:p>
        </w:tc>
      </w:tr>
    </w:tbl>
    <w:p w14:paraId="5B158EFE" w14:textId="216CF2A2" w:rsidR="00937E45" w:rsidRDefault="00937E45" w:rsidP="00937E45">
      <w:pPr>
        <w:rPr>
          <w:rFonts w:cstheme="minorBidi"/>
          <w:color w:val="FF0000"/>
          <w:szCs w:val="24"/>
          <w:lang w:eastAsia="en-US"/>
        </w:rPr>
      </w:pPr>
    </w:p>
    <w:p w14:paraId="648E5678" w14:textId="77777777" w:rsidR="001512A8" w:rsidRDefault="00937E45" w:rsidP="001512A8">
      <w:pPr>
        <w:pStyle w:val="Heading1"/>
        <w:rPr>
          <w:lang w:eastAsia="en-US"/>
        </w:rPr>
      </w:pPr>
      <w:r>
        <w:rPr>
          <w:lang w:eastAsia="en-US"/>
        </w:rPr>
        <w:br w:type="page"/>
      </w:r>
      <w:bookmarkStart w:id="14" w:name="_Toc526939894"/>
      <w:r w:rsidR="001512A8">
        <w:rPr>
          <w:lang w:eastAsia="en-US"/>
        </w:rPr>
        <w:lastRenderedPageBreak/>
        <w:t>Use case diagram</w:t>
      </w:r>
      <w:bookmarkEnd w:id="14"/>
    </w:p>
    <w:p w14:paraId="16D5296F" w14:textId="6999C8F2" w:rsidR="00937E45" w:rsidRDefault="001512A8" w:rsidP="00A22B14">
      <w:pPr>
        <w:pStyle w:val="Heading1"/>
        <w:spacing w:after="200" w:line="276" w:lineRule="auto"/>
        <w:rPr>
          <w:lang w:eastAsia="en-US"/>
        </w:rPr>
      </w:pPr>
      <w:bookmarkStart w:id="15" w:name="_Toc526939895"/>
      <w:r>
        <w:rPr>
          <w:lang w:eastAsia="en-US"/>
        </w:rPr>
        <w:t>Wireframes</w:t>
      </w:r>
      <w:bookmarkEnd w:id="15"/>
    </w:p>
    <w:p w14:paraId="4BBEE7C5" w14:textId="7655E0A8" w:rsidR="00401442" w:rsidRPr="00401442" w:rsidRDefault="00401442" w:rsidP="00401442">
      <w:pPr>
        <w:pStyle w:val="Heading1"/>
        <w:rPr>
          <w:lang w:eastAsia="en-US"/>
        </w:rPr>
      </w:pPr>
      <w:bookmarkStart w:id="16" w:name="_Toc526939896"/>
      <w:r>
        <w:rPr>
          <w:lang w:eastAsia="en-US"/>
        </w:rPr>
        <w:t>Maatregelen gegevensbescherming</w:t>
      </w:r>
      <w:bookmarkEnd w:id="16"/>
    </w:p>
    <w:p w14:paraId="0AA34A50" w14:textId="77777777" w:rsidR="00937E45" w:rsidRDefault="00937E45" w:rsidP="00DC2FDA">
      <w:pPr>
        <w:pStyle w:val="Heading2"/>
      </w:pPr>
      <w:bookmarkStart w:id="17" w:name="_Toc526523175"/>
      <w:bookmarkStart w:id="18" w:name="_Toc526939897"/>
      <w:r>
        <w:t>Uitgangspunten informatiebeveiliging “Biker”</w:t>
      </w:r>
      <w:bookmarkEnd w:id="17"/>
      <w:bookmarkEnd w:id="18"/>
    </w:p>
    <w:p w14:paraId="3566A160" w14:textId="3BDDDAF5" w:rsidR="00937E45" w:rsidRDefault="00937E45" w:rsidP="00815F72">
      <w:pPr>
        <w:pStyle w:val="Heading3"/>
      </w:pPr>
      <w:bookmarkStart w:id="19" w:name="_Toc526939898"/>
      <w:r>
        <w:t>Het belang van informatie</w:t>
      </w:r>
      <w:bookmarkEnd w:id="19"/>
    </w:p>
    <w:p w14:paraId="381B2A30" w14:textId="6770AB50" w:rsidR="000B5DBE" w:rsidRDefault="000B5DBE" w:rsidP="00937E45">
      <w:r>
        <w:t>Gegevens die verloren raken, ICT</w:t>
      </w:r>
      <w:r w:rsidR="000962C6">
        <w:t>-</w:t>
      </w:r>
      <w:r>
        <w:t>systemen die uitvallen, of het lekken van klantgegevens naar onbevoegden en het veranderen van data kan ernstige gevolgen hebben voor het opereren van Biker, leiden tot imagoschade of in het ergste geval een berisping van de Autoriteit Persoonsgegevens.</w:t>
      </w:r>
      <w:r w:rsidR="005D6F47">
        <w:t xml:space="preserve"> </w:t>
      </w:r>
      <w:r>
        <w:t xml:space="preserve">Dergelijke gevallen kunnen leiden tot negatieve consequenties voor ketenpartners, leveranciers, klanten en de organisatie Biker. </w:t>
      </w:r>
    </w:p>
    <w:p w14:paraId="540D4FEF" w14:textId="5E752479" w:rsidR="000B5DBE" w:rsidRDefault="000B5DBE" w:rsidP="00937E45">
      <w:r>
        <w:t xml:space="preserve">Deswege is informatiebeveiliging een belangrijk aspect voor het ontwerp van een functioneel systeem. </w:t>
      </w:r>
    </w:p>
    <w:p w14:paraId="506DF071" w14:textId="2C82FC90" w:rsidR="00937E45" w:rsidRDefault="00937E45" w:rsidP="00815F72">
      <w:pPr>
        <w:pStyle w:val="Heading3"/>
      </w:pPr>
      <w:bookmarkStart w:id="20" w:name="_Toc526939899"/>
      <w:r>
        <w:t>Visie</w:t>
      </w:r>
      <w:bookmarkEnd w:id="20"/>
    </w:p>
    <w:p w14:paraId="74A9D49C" w14:textId="62FE8822" w:rsidR="009E7F30" w:rsidRDefault="00812D4A" w:rsidP="00937E45">
      <w:r>
        <w:t>Biker wil in het aankomende jaar een online platform voor de verkoop, verhuur en reservering van</w:t>
      </w:r>
      <w:r w:rsidR="009E7F30">
        <w:t xml:space="preserve"> </w:t>
      </w:r>
      <w:r w:rsidR="00937E45">
        <w:t>elektrische fietsen, damesfietsen, herenfietsen, bijbehorende accessoires en het aanbieden van reizen georganiseerde door externe partijen</w:t>
      </w:r>
      <w:r w:rsidR="00C66635">
        <w:t xml:space="preserve"> ontwikkelen</w:t>
      </w:r>
      <w:r w:rsidR="00937E45">
        <w:t xml:space="preserve">. </w:t>
      </w:r>
    </w:p>
    <w:p w14:paraId="59B960C8" w14:textId="74FCBE0F" w:rsidR="00AB0DF3" w:rsidRDefault="00AB0DF3" w:rsidP="00937E45">
      <w:r>
        <w:t>Voor het goed functioneren van dit online platform van Biker</w:t>
      </w:r>
      <w:r w:rsidR="00D41956">
        <w:t xml:space="preserve"> is het zeer belangrijk dat er een betrouwbare informatievoorziening tot stand komt. </w:t>
      </w:r>
      <w:r w:rsidR="00561C05">
        <w:t xml:space="preserve">Deze is noodzakelijk zowel voor het functioneren van Biker en als basis voor het beschermen van rechters van klanten en bedrijven, zoals vastgesteld in de Algemene Verordening Gegevensbescherming (AVG). Noodzakelijk hiervoor is bewustzijn omtrent de risico’s die gepaard gaan met de verwerking en opslag van deze gegevens. </w:t>
      </w:r>
    </w:p>
    <w:p w14:paraId="43D2B63D" w14:textId="736DF342" w:rsidR="00937E45" w:rsidRDefault="00937E45" w:rsidP="00815F72">
      <w:pPr>
        <w:pStyle w:val="Heading3"/>
      </w:pPr>
      <w:bookmarkStart w:id="21" w:name="_Toc526939900"/>
      <w:r>
        <w:t>Doelstelling</w:t>
      </w:r>
      <w:bookmarkEnd w:id="21"/>
    </w:p>
    <w:p w14:paraId="5C1A2D0D" w14:textId="561E327E" w:rsidR="00F12BBF" w:rsidRPr="00F12BBF" w:rsidRDefault="00F12BBF" w:rsidP="00F12BBF">
      <w:r>
        <w:t>Het beleid omtrent informatiebeveiliging, ookwel het IB-beleid genoemd, schept een kader voor het nemen van de juiste maatregelen op zowel technisch als organisatorisch vlak, om zo klant-gerelateerde en operationeel-kritische informatie te beschermen en de juistheid hiervan te garanderen. Tevens is dit van belang om ervoor te zorgen dat Biker zich houdt aan de relevante wetgeving. Biker streeft ernaar om de controle over de datastromen en verstrekte gegevens te hebben en hierover verantwoording af te kunnen leggen. Dit houdt in dat het management van Biker weet welke maatregelen er genomen worden en dat dit opgenomen is in het organisatiebeleid.</w:t>
      </w:r>
    </w:p>
    <w:p w14:paraId="4FB28780" w14:textId="77777777" w:rsidR="00937E45" w:rsidRDefault="00937E45" w:rsidP="00815F72">
      <w:pPr>
        <w:pStyle w:val="Heading3"/>
      </w:pPr>
      <w:bookmarkStart w:id="22" w:name="_Toc526939901"/>
      <w:r>
        <w:t>Uitgangspunten</w:t>
      </w:r>
      <w:bookmarkEnd w:id="22"/>
    </w:p>
    <w:p w14:paraId="0F051930" w14:textId="41F7458D" w:rsidR="00937E45" w:rsidRDefault="00341F1D" w:rsidP="0015579A">
      <w:pPr>
        <w:pStyle w:val="ListParagraph"/>
        <w:numPr>
          <w:ilvl w:val="0"/>
          <w:numId w:val="13"/>
        </w:numPr>
        <w:spacing w:line="240" w:lineRule="auto"/>
      </w:pPr>
      <w:r>
        <w:t xml:space="preserve">De informatiebeveiliging </w:t>
      </w:r>
      <w:r w:rsidR="00937E45">
        <w:t xml:space="preserve">van Biker </w:t>
      </w:r>
      <w:r>
        <w:t xml:space="preserve">voldoet aan de wetgeving </w:t>
      </w:r>
      <w:r w:rsidR="004D09CF">
        <w:t xml:space="preserve">in het algemeen </w:t>
      </w:r>
      <w:r>
        <w:t>en AVG</w:t>
      </w:r>
      <w:r w:rsidR="0069150F">
        <w:t xml:space="preserve"> in het bijzonder</w:t>
      </w:r>
      <w:r>
        <w:t>.</w:t>
      </w:r>
    </w:p>
    <w:p w14:paraId="463414AE" w14:textId="0F28629A" w:rsidR="008F710F" w:rsidRDefault="008F710F" w:rsidP="0015579A">
      <w:pPr>
        <w:pStyle w:val="ListParagraph"/>
        <w:numPr>
          <w:ilvl w:val="0"/>
          <w:numId w:val="13"/>
        </w:numPr>
        <w:spacing w:line="240" w:lineRule="auto"/>
      </w:pPr>
      <w:r>
        <w:t>Het IB-beleid wordt vastgesteld door het management van Biker. De directie bespreekt regelmatig het IB-beleid en voert waar nodig wijzigingen door.</w:t>
      </w:r>
    </w:p>
    <w:p w14:paraId="51A3F830" w14:textId="7F9BB676" w:rsidR="00937E45" w:rsidRDefault="000E430A" w:rsidP="0015579A">
      <w:pPr>
        <w:pStyle w:val="ListParagraph"/>
        <w:numPr>
          <w:ilvl w:val="0"/>
          <w:numId w:val="13"/>
        </w:numPr>
        <w:spacing w:line="240" w:lineRule="auto"/>
      </w:pPr>
      <w:r>
        <w:t>De beslissingen hierin worden</w:t>
      </w:r>
      <w:r w:rsidR="00937E45">
        <w:t xml:space="preserve"> gebaseerd op de Code voor Informatiebeveiliging (NEN/ISO 27002).</w:t>
      </w:r>
    </w:p>
    <w:p w14:paraId="1E58041E" w14:textId="1FC496B5" w:rsidR="00937E45" w:rsidRDefault="00937E45" w:rsidP="00815F72">
      <w:pPr>
        <w:pStyle w:val="Heading3"/>
      </w:pPr>
      <w:bookmarkStart w:id="23" w:name="_Toc526939902"/>
      <w:r>
        <w:lastRenderedPageBreak/>
        <w:t>Risicobenadering</w:t>
      </w:r>
      <w:bookmarkEnd w:id="23"/>
    </w:p>
    <w:p w14:paraId="53D667A2" w14:textId="46E4CA8F" w:rsidR="009851F6" w:rsidRDefault="009851F6" w:rsidP="009851F6">
      <w:r>
        <w:t>Het informatiebeleid van Biker is gebaseerd op de te verwachten risico’s. Dit houdt in dat de maatregelen tot stand komen op basis van de ISO 27002 certificering.</w:t>
      </w:r>
    </w:p>
    <w:p w14:paraId="523B9ACD" w14:textId="1497EED1" w:rsidR="009851F6" w:rsidRPr="009851F6" w:rsidRDefault="009851F6" w:rsidP="009851F6">
      <w:r>
        <w:t xml:space="preserve">De eigenaar van het system analyseert de kwetsbare onderdelen van het systeem door middel van een risicobeschrijving. Hierbij houdt hij rekening met de wettelijke eisen omtrent de verwerking van de betreffende gegevens. Hiervoor wordt de formule </w:t>
      </w:r>
      <w:r>
        <w:rPr>
          <w:b/>
        </w:rPr>
        <w:t>risico = kans x impact</w:t>
      </w:r>
      <w:r>
        <w:t xml:space="preserve"> gehanteerd. </w:t>
      </w:r>
    </w:p>
    <w:p w14:paraId="4A8D2340" w14:textId="77777777" w:rsidR="00937E45" w:rsidRDefault="00937E45" w:rsidP="00815F72">
      <w:pPr>
        <w:pStyle w:val="Heading3"/>
      </w:pPr>
      <w:bookmarkStart w:id="24" w:name="_Toc526939903"/>
      <w:r>
        <w:t>Doelgroepen</w:t>
      </w:r>
      <w:bookmarkEnd w:id="24"/>
    </w:p>
    <w:p w14:paraId="238E27CB" w14:textId="77777777" w:rsidR="00937E45" w:rsidRDefault="00937E45" w:rsidP="00937E45">
      <w:r>
        <w:t>Het IB-beleid van Biker is bedoeld voor alle in- en externe medewerkers van Biker:</w:t>
      </w:r>
    </w:p>
    <w:tbl>
      <w:tblPr>
        <w:tblStyle w:val="GridTable4-Accent2"/>
        <w:tblW w:w="0" w:type="auto"/>
        <w:tblLook w:val="04A0" w:firstRow="1" w:lastRow="0" w:firstColumn="1" w:lastColumn="0" w:noHBand="0" w:noVBand="1"/>
      </w:tblPr>
      <w:tblGrid>
        <w:gridCol w:w="1941"/>
        <w:gridCol w:w="6379"/>
      </w:tblGrid>
      <w:tr w:rsidR="00937E45" w:rsidRPr="008B279B" w14:paraId="2909BB3D" w14:textId="77777777" w:rsidTr="00A2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1F994C8C" w14:textId="77777777" w:rsidR="00937E45" w:rsidRPr="008B279B" w:rsidRDefault="00937E45" w:rsidP="00A22B14">
            <w:r>
              <w:t>Doelgroep</w:t>
            </w:r>
          </w:p>
        </w:tc>
        <w:tc>
          <w:tcPr>
            <w:tcW w:w="6379" w:type="dxa"/>
          </w:tcPr>
          <w:p w14:paraId="571A5A5E" w14:textId="77777777" w:rsidR="00937E45" w:rsidRPr="008B279B" w:rsidRDefault="00937E45" w:rsidP="00A22B14">
            <w:pPr>
              <w:cnfStyle w:val="100000000000" w:firstRow="1" w:lastRow="0" w:firstColumn="0" w:lastColumn="0" w:oddVBand="0" w:evenVBand="0" w:oddHBand="0" w:evenHBand="0" w:firstRowFirstColumn="0" w:firstRowLastColumn="0" w:lastRowFirstColumn="0" w:lastRowLastColumn="0"/>
            </w:pPr>
            <w:r>
              <w:t>Relevantie voor IB-beleid</w:t>
            </w:r>
          </w:p>
        </w:tc>
      </w:tr>
      <w:tr w:rsidR="00937E45" w:rsidRPr="008B279B" w14:paraId="60E7A206"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7560ECFF" w14:textId="77777777" w:rsidR="00937E45" w:rsidRPr="008B279B" w:rsidRDefault="00937E45" w:rsidP="00A22B14">
            <w:pPr>
              <w:rPr>
                <w:b w:val="0"/>
              </w:rPr>
            </w:pPr>
            <w:r>
              <w:rPr>
                <w:b w:val="0"/>
              </w:rPr>
              <w:t>Investeerders</w:t>
            </w:r>
          </w:p>
        </w:tc>
        <w:tc>
          <w:tcPr>
            <w:tcW w:w="6379" w:type="dxa"/>
          </w:tcPr>
          <w:p w14:paraId="2270EAAD"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Risicobescherming investering</w:t>
            </w:r>
          </w:p>
        </w:tc>
      </w:tr>
      <w:tr w:rsidR="00937E45" w:rsidRPr="008B279B" w14:paraId="52BBFE69" w14:textId="77777777" w:rsidTr="00A22B14">
        <w:tc>
          <w:tcPr>
            <w:cnfStyle w:val="001000000000" w:firstRow="0" w:lastRow="0" w:firstColumn="1" w:lastColumn="0" w:oddVBand="0" w:evenVBand="0" w:oddHBand="0" w:evenHBand="0" w:firstRowFirstColumn="0" w:firstRowLastColumn="0" w:lastRowFirstColumn="0" w:lastRowLastColumn="0"/>
            <w:tcW w:w="1941" w:type="dxa"/>
          </w:tcPr>
          <w:p w14:paraId="313F9C58" w14:textId="77777777" w:rsidR="00937E45" w:rsidRPr="008B279B" w:rsidRDefault="00937E45" w:rsidP="00A22B14">
            <w:pPr>
              <w:rPr>
                <w:b w:val="0"/>
              </w:rPr>
            </w:pPr>
            <w:r>
              <w:rPr>
                <w:b w:val="0"/>
              </w:rPr>
              <w:t>Eigenaar</w:t>
            </w:r>
          </w:p>
        </w:tc>
        <w:tc>
          <w:tcPr>
            <w:tcW w:w="6379" w:type="dxa"/>
          </w:tcPr>
          <w:p w14:paraId="705D9F7A" w14:textId="77777777" w:rsidR="00937E45" w:rsidRPr="008B279B" w:rsidRDefault="00937E45" w:rsidP="00A22B14">
            <w:pPr>
              <w:cnfStyle w:val="000000000000" w:firstRow="0" w:lastRow="0" w:firstColumn="0" w:lastColumn="0" w:oddVBand="0" w:evenVBand="0" w:oddHBand="0" w:evenHBand="0" w:firstRowFirstColumn="0" w:firstRowLastColumn="0" w:lastRowFirstColumn="0" w:lastRowLastColumn="0"/>
            </w:pPr>
            <w:r>
              <w:t>Risicobescherming wettelijke aansprakelijkheid</w:t>
            </w:r>
          </w:p>
        </w:tc>
      </w:tr>
      <w:tr w:rsidR="00937E45" w:rsidRPr="008B279B" w14:paraId="632151BB"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111BDBFD" w14:textId="77777777" w:rsidR="00937E45" w:rsidRPr="008B279B" w:rsidRDefault="00937E45" w:rsidP="00A22B14">
            <w:pPr>
              <w:rPr>
                <w:b w:val="0"/>
              </w:rPr>
            </w:pPr>
            <w:r>
              <w:rPr>
                <w:b w:val="0"/>
              </w:rPr>
              <w:t>Directie</w:t>
            </w:r>
          </w:p>
        </w:tc>
        <w:tc>
          <w:tcPr>
            <w:tcW w:w="6379" w:type="dxa"/>
          </w:tcPr>
          <w:p w14:paraId="74D32437"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Kaderstelling en implementatie</w:t>
            </w:r>
          </w:p>
        </w:tc>
      </w:tr>
      <w:tr w:rsidR="00937E45" w:rsidRPr="008B279B" w14:paraId="19421732" w14:textId="77777777" w:rsidTr="00A22B14">
        <w:tc>
          <w:tcPr>
            <w:cnfStyle w:val="001000000000" w:firstRow="0" w:lastRow="0" w:firstColumn="1" w:lastColumn="0" w:oddVBand="0" w:evenVBand="0" w:oddHBand="0" w:evenHBand="0" w:firstRowFirstColumn="0" w:firstRowLastColumn="0" w:lastRowFirstColumn="0" w:lastRowLastColumn="0"/>
            <w:tcW w:w="1941" w:type="dxa"/>
          </w:tcPr>
          <w:p w14:paraId="1049679A" w14:textId="77777777" w:rsidR="00937E45" w:rsidRPr="008B279B" w:rsidRDefault="00937E45" w:rsidP="00A22B14">
            <w:pPr>
              <w:rPr>
                <w:b w:val="0"/>
              </w:rPr>
            </w:pPr>
            <w:r>
              <w:rPr>
                <w:b w:val="0"/>
              </w:rPr>
              <w:t>Management</w:t>
            </w:r>
          </w:p>
        </w:tc>
        <w:tc>
          <w:tcPr>
            <w:tcW w:w="6379" w:type="dxa"/>
          </w:tcPr>
          <w:p w14:paraId="6B182B4D" w14:textId="77777777" w:rsidR="00937E45" w:rsidRPr="008B279B" w:rsidRDefault="00937E45" w:rsidP="00A22B14">
            <w:pPr>
              <w:cnfStyle w:val="000000000000" w:firstRow="0" w:lastRow="0" w:firstColumn="0" w:lastColumn="0" w:oddVBand="0" w:evenVBand="0" w:oddHBand="0" w:evenHBand="0" w:firstRowFirstColumn="0" w:firstRowLastColumn="0" w:lastRowFirstColumn="0" w:lastRowLastColumn="0"/>
            </w:pPr>
            <w:r>
              <w:t>Sturing op informatieveiligheid en controle op naleving</w:t>
            </w:r>
          </w:p>
        </w:tc>
      </w:tr>
      <w:tr w:rsidR="00937E45" w:rsidRPr="008B279B" w14:paraId="67756AB4"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17809423" w14:textId="77777777" w:rsidR="00937E45" w:rsidRPr="008B279B" w:rsidRDefault="00937E45" w:rsidP="00A22B14">
            <w:pPr>
              <w:rPr>
                <w:b w:val="0"/>
              </w:rPr>
            </w:pPr>
            <w:r>
              <w:rPr>
                <w:b w:val="0"/>
              </w:rPr>
              <w:t>Medewerkers</w:t>
            </w:r>
          </w:p>
        </w:tc>
        <w:tc>
          <w:tcPr>
            <w:tcW w:w="6379" w:type="dxa"/>
          </w:tcPr>
          <w:p w14:paraId="3ABFB451"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Gedrag en naleving</w:t>
            </w:r>
          </w:p>
        </w:tc>
      </w:tr>
      <w:tr w:rsidR="00937E45" w:rsidRPr="008B279B" w14:paraId="0A10BB7B" w14:textId="77777777" w:rsidTr="00A22B14">
        <w:tc>
          <w:tcPr>
            <w:cnfStyle w:val="001000000000" w:firstRow="0" w:lastRow="0" w:firstColumn="1" w:lastColumn="0" w:oddVBand="0" w:evenVBand="0" w:oddHBand="0" w:evenHBand="0" w:firstRowFirstColumn="0" w:firstRowLastColumn="0" w:lastRowFirstColumn="0" w:lastRowLastColumn="0"/>
            <w:tcW w:w="1941" w:type="dxa"/>
          </w:tcPr>
          <w:p w14:paraId="1E8B6F15" w14:textId="77777777" w:rsidR="00937E45" w:rsidRPr="008B279B" w:rsidRDefault="00937E45" w:rsidP="00A22B14">
            <w:pPr>
              <w:rPr>
                <w:b w:val="0"/>
              </w:rPr>
            </w:pPr>
            <w:r>
              <w:rPr>
                <w:b w:val="0"/>
              </w:rPr>
              <w:t>Facilitaire zaken</w:t>
            </w:r>
          </w:p>
        </w:tc>
        <w:tc>
          <w:tcPr>
            <w:tcW w:w="6379" w:type="dxa"/>
          </w:tcPr>
          <w:p w14:paraId="66313D7C" w14:textId="77777777" w:rsidR="00937E45" w:rsidRPr="008B279B" w:rsidRDefault="00937E45" w:rsidP="00A22B14">
            <w:pPr>
              <w:cnfStyle w:val="000000000000" w:firstRow="0" w:lastRow="0" w:firstColumn="0" w:lastColumn="0" w:oddVBand="0" w:evenVBand="0" w:oddHBand="0" w:evenHBand="0" w:firstRowFirstColumn="0" w:firstRowLastColumn="0" w:lastRowFirstColumn="0" w:lastRowLastColumn="0"/>
            </w:pPr>
            <w:r>
              <w:t>Fysieke toegangsbeveiliging</w:t>
            </w:r>
          </w:p>
        </w:tc>
      </w:tr>
      <w:tr w:rsidR="00937E45" w:rsidRPr="008B279B" w14:paraId="71DB5B58"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EF513B5" w14:textId="77777777" w:rsidR="00937E45" w:rsidRDefault="00937E45" w:rsidP="00A22B14">
            <w:pPr>
              <w:rPr>
                <w:b w:val="0"/>
              </w:rPr>
            </w:pPr>
            <w:r>
              <w:rPr>
                <w:b w:val="0"/>
              </w:rPr>
              <w:t>Personeelszaken</w:t>
            </w:r>
          </w:p>
        </w:tc>
        <w:tc>
          <w:tcPr>
            <w:tcW w:w="6379" w:type="dxa"/>
          </w:tcPr>
          <w:p w14:paraId="5B01DF2B"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Arbeidsvoorwaardelijke zaken</w:t>
            </w:r>
          </w:p>
        </w:tc>
      </w:tr>
      <w:tr w:rsidR="00937E45" w:rsidRPr="008B279B" w14:paraId="4F4F9685" w14:textId="77777777" w:rsidTr="00A22B14">
        <w:tc>
          <w:tcPr>
            <w:cnfStyle w:val="001000000000" w:firstRow="0" w:lastRow="0" w:firstColumn="1" w:lastColumn="0" w:oddVBand="0" w:evenVBand="0" w:oddHBand="0" w:evenHBand="0" w:firstRowFirstColumn="0" w:firstRowLastColumn="0" w:lastRowFirstColumn="0" w:lastRowLastColumn="0"/>
            <w:tcW w:w="1941" w:type="dxa"/>
          </w:tcPr>
          <w:p w14:paraId="074C404C" w14:textId="77777777" w:rsidR="00937E45" w:rsidRDefault="00937E45" w:rsidP="00A22B14">
            <w:pPr>
              <w:rPr>
                <w:b w:val="0"/>
              </w:rPr>
            </w:pPr>
            <w:r>
              <w:rPr>
                <w:b w:val="0"/>
              </w:rPr>
              <w:t>ICT-diensten</w:t>
            </w:r>
          </w:p>
        </w:tc>
        <w:tc>
          <w:tcPr>
            <w:tcW w:w="6379" w:type="dxa"/>
          </w:tcPr>
          <w:p w14:paraId="134B6ADF" w14:textId="77777777" w:rsidR="00937E45" w:rsidRPr="008B279B" w:rsidRDefault="00937E45" w:rsidP="00A22B14">
            <w:pPr>
              <w:cnfStyle w:val="000000000000" w:firstRow="0" w:lastRow="0" w:firstColumn="0" w:lastColumn="0" w:oddVBand="0" w:evenVBand="0" w:oddHBand="0" w:evenHBand="0" w:firstRowFirstColumn="0" w:firstRowLastColumn="0" w:lastRowFirstColumn="0" w:lastRowLastColumn="0"/>
            </w:pPr>
            <w:r>
              <w:t>Technische beveiliging</w:t>
            </w:r>
          </w:p>
        </w:tc>
      </w:tr>
      <w:tr w:rsidR="00937E45" w:rsidRPr="008B279B" w14:paraId="047E5B14"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B4E5E48" w14:textId="77777777" w:rsidR="00937E45" w:rsidRDefault="00937E45" w:rsidP="00A22B14">
            <w:pPr>
              <w:rPr>
                <w:b w:val="0"/>
              </w:rPr>
            </w:pPr>
            <w:r>
              <w:rPr>
                <w:b w:val="0"/>
              </w:rPr>
              <w:t>Auditors</w:t>
            </w:r>
          </w:p>
        </w:tc>
        <w:tc>
          <w:tcPr>
            <w:tcW w:w="6379" w:type="dxa"/>
          </w:tcPr>
          <w:p w14:paraId="4883D48F"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Onafhankelijke toetsing</w:t>
            </w:r>
          </w:p>
        </w:tc>
      </w:tr>
      <w:tr w:rsidR="00937E45" w:rsidRPr="008B279B" w14:paraId="28286FFD" w14:textId="77777777" w:rsidTr="00A22B14">
        <w:tc>
          <w:tcPr>
            <w:cnfStyle w:val="001000000000" w:firstRow="0" w:lastRow="0" w:firstColumn="1" w:lastColumn="0" w:oddVBand="0" w:evenVBand="0" w:oddHBand="0" w:evenHBand="0" w:firstRowFirstColumn="0" w:firstRowLastColumn="0" w:lastRowFirstColumn="0" w:lastRowLastColumn="0"/>
            <w:tcW w:w="1941" w:type="dxa"/>
          </w:tcPr>
          <w:p w14:paraId="7E78BBAB" w14:textId="77777777" w:rsidR="00937E45" w:rsidRDefault="00937E45" w:rsidP="00A22B14">
            <w:pPr>
              <w:rPr>
                <w:b w:val="0"/>
              </w:rPr>
            </w:pPr>
            <w:r>
              <w:rPr>
                <w:b w:val="0"/>
              </w:rPr>
              <w:t>Leveranciers</w:t>
            </w:r>
          </w:p>
        </w:tc>
        <w:tc>
          <w:tcPr>
            <w:tcW w:w="6379" w:type="dxa"/>
          </w:tcPr>
          <w:p w14:paraId="78C4922B" w14:textId="77777777" w:rsidR="00937E45" w:rsidRPr="008B279B" w:rsidRDefault="00937E45" w:rsidP="00A22B14">
            <w:pPr>
              <w:cnfStyle w:val="000000000000" w:firstRow="0" w:lastRow="0" w:firstColumn="0" w:lastColumn="0" w:oddVBand="0" w:evenVBand="0" w:oddHBand="0" w:evenHBand="0" w:firstRowFirstColumn="0" w:firstRowLastColumn="0" w:lastRowFirstColumn="0" w:lastRowLastColumn="0"/>
            </w:pPr>
            <w:r>
              <w:t>Compliance</w:t>
            </w:r>
          </w:p>
        </w:tc>
      </w:tr>
      <w:tr w:rsidR="00937E45" w:rsidRPr="008B279B" w14:paraId="17CA6894"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325CF3D5" w14:textId="77777777" w:rsidR="00937E45" w:rsidRDefault="00937E45" w:rsidP="00A22B14">
            <w:pPr>
              <w:rPr>
                <w:b w:val="0"/>
              </w:rPr>
            </w:pPr>
            <w:r>
              <w:rPr>
                <w:b w:val="0"/>
              </w:rPr>
              <w:t>Ketenpartners</w:t>
            </w:r>
          </w:p>
        </w:tc>
        <w:tc>
          <w:tcPr>
            <w:tcW w:w="6379" w:type="dxa"/>
          </w:tcPr>
          <w:p w14:paraId="330311B0"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Compliance</w:t>
            </w:r>
          </w:p>
        </w:tc>
      </w:tr>
    </w:tbl>
    <w:p w14:paraId="4B1AAEDC" w14:textId="77777777" w:rsidR="00937E45" w:rsidRPr="006D5877" w:rsidRDefault="00937E45" w:rsidP="00937E45"/>
    <w:p w14:paraId="59B3177F" w14:textId="4D7C4631" w:rsidR="00937E45" w:rsidRDefault="00937E45" w:rsidP="00815F72">
      <w:pPr>
        <w:pStyle w:val="Heading3"/>
      </w:pPr>
      <w:bookmarkStart w:id="25" w:name="_Toc526939904"/>
      <w:r>
        <w:t>Scope</w:t>
      </w:r>
      <w:bookmarkEnd w:id="25"/>
    </w:p>
    <w:p w14:paraId="339DAB41" w14:textId="18C1DA3B" w:rsidR="00E32186" w:rsidRPr="00E32186" w:rsidRDefault="00E32186" w:rsidP="00E32186">
      <w:r>
        <w:t>De scope van dit beleid bestaat uit alle system, processen, verwerkingen, informatie en gegevens van zowel de werknemers, klanten en ketenpartners van Biker. Hierbij wordt uitgegaan van het gebruik van deze gegevens in de meest brede vorm, dus bestaande uit alle mogelijke locaties, systemen en tijdstippen van gebruik.</w:t>
      </w:r>
    </w:p>
    <w:p w14:paraId="7F607904" w14:textId="72DF22AA" w:rsidR="00937E45" w:rsidRDefault="00937E45" w:rsidP="00815F72">
      <w:pPr>
        <w:pStyle w:val="Heading3"/>
      </w:pPr>
      <w:bookmarkStart w:id="26" w:name="_Toc526939905"/>
      <w:r>
        <w:t>IB-beleid en architectuur</w:t>
      </w:r>
      <w:bookmarkEnd w:id="26"/>
    </w:p>
    <w:p w14:paraId="7541D24F" w14:textId="3936D04D" w:rsidR="006E46B3" w:rsidRPr="006E46B3" w:rsidRDefault="006E46B3" w:rsidP="006E46B3">
      <w:r>
        <w:t>Het informatiebeleid (IB-beleid) is onderdeel van het informatiebeleid van Biker. Hiertoe behoren onder andere richtlijnen, maatregelen en uitganspunten, welke uitgewerkt zijn in een classificering verscheidene beschermingsniveaus.</w:t>
      </w:r>
    </w:p>
    <w:p w14:paraId="756DC588" w14:textId="6DF0D0B3" w:rsidR="00937E45" w:rsidRDefault="00937E45" w:rsidP="00815F72">
      <w:pPr>
        <w:pStyle w:val="Heading3"/>
      </w:pPr>
      <w:bookmarkStart w:id="27" w:name="_Toc526939906"/>
      <w:r>
        <w:t>Werking</w:t>
      </w:r>
      <w:bookmarkEnd w:id="27"/>
    </w:p>
    <w:p w14:paraId="4A834329" w14:textId="614ED978" w:rsidR="00416E40" w:rsidRPr="00416E40" w:rsidRDefault="00416E40" w:rsidP="00416E40">
      <w:r>
        <w:t>Dit informatiebeleid heeft als ingangsdatum de eerste werkdag na goedkeuring van de directie en investeerders van Biker. Deze vervangt dan per direct het voorgaande informatiebeleid van Biker uit 2017.</w:t>
      </w:r>
    </w:p>
    <w:p w14:paraId="247EAEA8" w14:textId="77777777" w:rsidR="00937E45" w:rsidRPr="00EA1BDC" w:rsidRDefault="00937E45" w:rsidP="00815F72">
      <w:pPr>
        <w:pStyle w:val="Heading2"/>
      </w:pPr>
      <w:bookmarkStart w:id="28" w:name="_Toc526523176"/>
      <w:bookmarkStart w:id="29" w:name="_Toc526939907"/>
      <w:r>
        <w:t>Organisatie van de informatiebeveiliging</w:t>
      </w:r>
      <w:bookmarkEnd w:id="28"/>
      <w:bookmarkEnd w:id="29"/>
    </w:p>
    <w:p w14:paraId="2AFF3767" w14:textId="77777777" w:rsidR="00937E45" w:rsidRDefault="00937E45" w:rsidP="00815F72">
      <w:pPr>
        <w:pStyle w:val="Heading3"/>
      </w:pPr>
      <w:bookmarkStart w:id="30" w:name="_Toc526523177"/>
      <w:bookmarkStart w:id="31" w:name="_Toc526939908"/>
      <w:r>
        <w:t>Interne organisatie</w:t>
      </w:r>
      <w:bookmarkEnd w:id="30"/>
      <w:bookmarkEnd w:id="31"/>
    </w:p>
    <w:p w14:paraId="1BFD3220" w14:textId="77777777" w:rsidR="00937E45" w:rsidRDefault="00937E45" w:rsidP="00815F72">
      <w:pPr>
        <w:pStyle w:val="Heading4"/>
      </w:pPr>
      <w:r>
        <w:t>Risico’s</w:t>
      </w:r>
    </w:p>
    <w:p w14:paraId="7CF2A1AC" w14:textId="17C8F247" w:rsidR="00136E9A" w:rsidRDefault="00136E9A" w:rsidP="00937E45">
      <w:r>
        <w:lastRenderedPageBreak/>
        <w:t xml:space="preserve">De belangrijkste risico’s omtrent de interne organisatie omvatten onder andere het niet expliciet toekennen van verantwoordelijkheden, het niet uitvoeren van de omschreven maatregelen, of het gebruik van systemen en apparaten welke volgens dit beleid niet zijn goedgekeurd. Deze risico’s kunnen als resultaat hebben dat de te nemen maatregelen niet correct worden uitgevoerd, met als gevolg datalekken, imagoschade of ondermijning van de bedrijfscontinuïteit. </w:t>
      </w:r>
    </w:p>
    <w:p w14:paraId="43C1C527" w14:textId="7E8021F1" w:rsidR="00937E45" w:rsidRDefault="00937E45" w:rsidP="00815F72">
      <w:pPr>
        <w:pStyle w:val="Heading4"/>
      </w:pPr>
      <w:r>
        <w:t>Doelstelling</w:t>
      </w:r>
    </w:p>
    <w:p w14:paraId="14A31390" w14:textId="78B0E25B" w:rsidR="00E77944" w:rsidRDefault="00E77944" w:rsidP="00E77944">
      <w:r>
        <w:t>Doel van dit informatiebeveiligingskader is het beheren van de informatie en het op correcte wijze beveiligen van deze gegevens binnen de organisatie.</w:t>
      </w:r>
    </w:p>
    <w:p w14:paraId="34E8A3C9" w14:textId="2B3924DE" w:rsidR="00E77944" w:rsidRPr="00E77944" w:rsidRDefault="00E77944" w:rsidP="00E77944">
      <w:r>
        <w:t>Hiertoe wordt een kader geschept om de implementatie en het beheer van deze gegevens op correcte wijze uit te voeren.</w:t>
      </w:r>
    </w:p>
    <w:p w14:paraId="4C3094D4" w14:textId="3E311A8F" w:rsidR="00E77944" w:rsidRDefault="00E77944" w:rsidP="00937E45">
      <w:r>
        <w:t xml:space="preserve">Tot slot is het doel van dit document de uiteindelijke goedkeuring van de te nemen maatregelen en implementaties van technische interventies door het management van Biker, teneinde een draagvlak te kunnen neerzetten onder de medewerkers van </w:t>
      </w:r>
      <w:r w:rsidR="00421589">
        <w:t>des genoemde organisatie.</w:t>
      </w:r>
      <w:r>
        <w:t xml:space="preserve"> </w:t>
      </w:r>
    </w:p>
    <w:p w14:paraId="63B38D42" w14:textId="5969896A" w:rsidR="00937E45" w:rsidRDefault="00937E45" w:rsidP="00815F72">
      <w:pPr>
        <w:pStyle w:val="Heading4"/>
      </w:pPr>
      <w:r>
        <w:t>Verantwoordelijkheden</w:t>
      </w:r>
    </w:p>
    <w:p w14:paraId="40C99281" w14:textId="6D3BFC2C" w:rsidR="009218D8" w:rsidRPr="009218D8" w:rsidRDefault="009218D8" w:rsidP="004065A7">
      <w:pPr>
        <w:pStyle w:val="ListParagraph"/>
        <w:numPr>
          <w:ilvl w:val="0"/>
          <w:numId w:val="35"/>
        </w:numPr>
      </w:pPr>
      <w:r>
        <w:t>De directie is eindverantwoordelijke voor alle beslissingen omtrent te beveiliging van data en gegevens binnen de organisatie Biker.</w:t>
      </w:r>
    </w:p>
    <w:p w14:paraId="6B00F5F1" w14:textId="4D099735" w:rsidR="009218D8" w:rsidRDefault="009218D8" w:rsidP="0015579A">
      <w:pPr>
        <w:pStyle w:val="ListParagraph"/>
        <w:numPr>
          <w:ilvl w:val="1"/>
          <w:numId w:val="14"/>
        </w:numPr>
        <w:spacing w:line="240" w:lineRule="auto"/>
      </w:pPr>
      <w:r>
        <w:t>De directie gaat akkoord met de in dit document overeengekomen doelstellingen en werkwijzen, teneinde te voldoen aan de geldende wetgeving en de ‘best practices’ in de branche waarbinnen geopereerd wordt.</w:t>
      </w:r>
    </w:p>
    <w:p w14:paraId="1E121F51" w14:textId="0BDD6BBC" w:rsidR="00937E45" w:rsidRDefault="00937E45" w:rsidP="0015579A">
      <w:pPr>
        <w:pStyle w:val="ListParagraph"/>
        <w:numPr>
          <w:ilvl w:val="0"/>
          <w:numId w:val="14"/>
        </w:numPr>
        <w:spacing w:line="240" w:lineRule="auto"/>
      </w:pPr>
      <w:r>
        <w:t xml:space="preserve">De directie </w:t>
      </w:r>
      <w:r w:rsidR="00132EF5">
        <w:t xml:space="preserve">is eindverantwoordelijke voor het leveren van </w:t>
      </w:r>
      <w:r>
        <w:t>sturing</w:t>
      </w:r>
      <w:r w:rsidR="00132EF5">
        <w:t xml:space="preserve"> omtrent de beveili</w:t>
      </w:r>
      <w:r w:rsidR="00335CD1">
        <w:t>gi</w:t>
      </w:r>
      <w:r w:rsidR="00132EF5">
        <w:t>ngsmaatregelen</w:t>
      </w:r>
      <w:r>
        <w:t>.</w:t>
      </w:r>
    </w:p>
    <w:p w14:paraId="384836E6" w14:textId="1A11BDAD" w:rsidR="00937E45" w:rsidRDefault="00905FD3" w:rsidP="0015579A">
      <w:pPr>
        <w:pStyle w:val="ListParagraph"/>
        <w:numPr>
          <w:ilvl w:val="1"/>
          <w:numId w:val="14"/>
        </w:numPr>
        <w:spacing w:line="240" w:lineRule="auto"/>
      </w:pPr>
      <w:r>
        <w:t>Geeft advies over de te verwachten risico’s.</w:t>
      </w:r>
    </w:p>
    <w:p w14:paraId="35A6675F" w14:textId="5A25212A" w:rsidR="00D7231F" w:rsidRDefault="00D7231F" w:rsidP="0015579A">
      <w:pPr>
        <w:pStyle w:val="ListParagraph"/>
        <w:numPr>
          <w:ilvl w:val="1"/>
          <w:numId w:val="14"/>
        </w:numPr>
        <w:spacing w:line="240" w:lineRule="auto"/>
      </w:pPr>
      <w:r>
        <w:t>Controleert of de te nemen maatregelen passen bij de eisen die hieraan gesteld worden en of deze inderdaad afdoende bescherming opleveren.</w:t>
      </w:r>
    </w:p>
    <w:p w14:paraId="4C5B81EE" w14:textId="1868B11A" w:rsidR="00937E45" w:rsidRDefault="00937E45" w:rsidP="0015579A">
      <w:pPr>
        <w:pStyle w:val="ListParagraph"/>
        <w:numPr>
          <w:ilvl w:val="1"/>
          <w:numId w:val="14"/>
        </w:numPr>
        <w:spacing w:line="240" w:lineRule="auto"/>
      </w:pPr>
      <w:r>
        <w:t xml:space="preserve">Evalueert </w:t>
      </w:r>
      <w:r w:rsidR="004F1B69">
        <w:t>tenminste jaarlijks</w:t>
      </w:r>
      <w:r>
        <w:t xml:space="preserve"> het </w:t>
      </w:r>
      <w:r w:rsidR="004F1B69">
        <w:t>informatiebeleid</w:t>
      </w:r>
      <w:r>
        <w:t xml:space="preserve"> en </w:t>
      </w:r>
      <w:r w:rsidR="004F1B69">
        <w:t>voert wijzigingen door</w:t>
      </w:r>
      <w:r>
        <w:t>.</w:t>
      </w:r>
    </w:p>
    <w:p w14:paraId="7322F916" w14:textId="661943C2" w:rsidR="00937E45" w:rsidRDefault="00937E45" w:rsidP="0015579A">
      <w:pPr>
        <w:pStyle w:val="ListParagraph"/>
        <w:numPr>
          <w:ilvl w:val="0"/>
          <w:numId w:val="14"/>
        </w:numPr>
        <w:spacing w:line="240" w:lineRule="auto"/>
      </w:pPr>
      <w:r>
        <w:t xml:space="preserve">De </w:t>
      </w:r>
      <w:r w:rsidR="00BC6F16">
        <w:t>afdeling Human Resources</w:t>
      </w:r>
      <w:r>
        <w:t xml:space="preserve"> is verantwoordelijk voor de uitvoering</w:t>
      </w:r>
      <w:r w:rsidR="00BC6F16">
        <w:t xml:space="preserve"> van de gekozen maatregelen</w:t>
      </w:r>
      <w:r>
        <w:t>.</w:t>
      </w:r>
    </w:p>
    <w:p w14:paraId="1FBAB8CE" w14:textId="4A7D1073" w:rsidR="00937E45" w:rsidRDefault="00937E45" w:rsidP="0015579A">
      <w:pPr>
        <w:pStyle w:val="ListParagraph"/>
        <w:numPr>
          <w:ilvl w:val="0"/>
          <w:numId w:val="14"/>
        </w:numPr>
        <w:spacing w:line="240" w:lineRule="auto"/>
      </w:pPr>
      <w:r>
        <w:t>De ICT</w:t>
      </w:r>
      <w:r w:rsidR="001B11FD">
        <w:t>-</w:t>
      </w:r>
      <w:r w:rsidR="00B26B92">
        <w:t>afdeling</w:t>
      </w:r>
      <w:r>
        <w:t>.</w:t>
      </w:r>
    </w:p>
    <w:p w14:paraId="3AECF859" w14:textId="5D4D84BD" w:rsidR="005E2875" w:rsidRDefault="005E2875" w:rsidP="0015579A">
      <w:pPr>
        <w:pStyle w:val="ListParagraph"/>
        <w:numPr>
          <w:ilvl w:val="1"/>
          <w:numId w:val="14"/>
        </w:numPr>
        <w:spacing w:line="240" w:lineRule="auto"/>
      </w:pPr>
      <w:r>
        <w:t>Zorgt voor zorgvuldige loginstrumenten, het monitoren hiervan en voor correcte afhandeling van mogelijke incidenten.</w:t>
      </w:r>
    </w:p>
    <w:p w14:paraId="01EA4093" w14:textId="6C31CDDF" w:rsidR="005E2875" w:rsidRDefault="005E2875" w:rsidP="0015579A">
      <w:pPr>
        <w:pStyle w:val="ListParagraph"/>
        <w:numPr>
          <w:ilvl w:val="1"/>
          <w:numId w:val="14"/>
        </w:numPr>
        <w:spacing w:line="240" w:lineRule="auto"/>
      </w:pPr>
      <w:r>
        <w:t>Neemt technische maatregelen en levert hierin advies.</w:t>
      </w:r>
    </w:p>
    <w:p w14:paraId="59507B65" w14:textId="77777777" w:rsidR="00937E45" w:rsidRDefault="00937E45" w:rsidP="0015579A">
      <w:pPr>
        <w:pStyle w:val="ListParagraph"/>
        <w:numPr>
          <w:ilvl w:val="1"/>
          <w:numId w:val="14"/>
        </w:numPr>
        <w:spacing w:line="240" w:lineRule="auto"/>
      </w:pPr>
      <w:r>
        <w:t>Is verantwoordelijk voor beveiliging van de informatievoorziening en implementatie van beveiligingsmaatregelen, die voortvloeien uit betrouwbaarheidseisen.</w:t>
      </w:r>
    </w:p>
    <w:p w14:paraId="7F9AB33F" w14:textId="6959633E" w:rsidR="00937E45" w:rsidRDefault="00937E45" w:rsidP="0015579A">
      <w:pPr>
        <w:pStyle w:val="ListParagraph"/>
        <w:numPr>
          <w:ilvl w:val="1"/>
          <w:numId w:val="14"/>
        </w:numPr>
        <w:spacing w:line="240" w:lineRule="auto"/>
      </w:pPr>
      <w:r>
        <w:t xml:space="preserve">Is verantwoordelijk voor alle beheeraspecten van informatiebeveiliging, zoals ICT Security </w:t>
      </w:r>
      <w:r w:rsidR="0008028F">
        <w:t>M</w:t>
      </w:r>
      <w:r>
        <w:t>anagement.</w:t>
      </w:r>
    </w:p>
    <w:p w14:paraId="3F03FA16" w14:textId="77777777" w:rsidR="00937E45" w:rsidRDefault="00937E45" w:rsidP="00815F72">
      <w:pPr>
        <w:pStyle w:val="Heading3"/>
      </w:pPr>
      <w:bookmarkStart w:id="32" w:name="_Toc526523178"/>
      <w:bookmarkStart w:id="33" w:name="_Toc526939909"/>
      <w:r>
        <w:t>Taken en rollen</w:t>
      </w:r>
      <w:bookmarkEnd w:id="32"/>
      <w:bookmarkEnd w:id="33"/>
    </w:p>
    <w:tbl>
      <w:tblPr>
        <w:tblStyle w:val="GridTable4-Accent2"/>
        <w:tblW w:w="0" w:type="auto"/>
        <w:tblLook w:val="04A0" w:firstRow="1" w:lastRow="0" w:firstColumn="1" w:lastColumn="0" w:noHBand="0" w:noVBand="1"/>
      </w:tblPr>
      <w:tblGrid>
        <w:gridCol w:w="1404"/>
        <w:gridCol w:w="2371"/>
        <w:gridCol w:w="1928"/>
        <w:gridCol w:w="1936"/>
        <w:gridCol w:w="2431"/>
      </w:tblGrid>
      <w:tr w:rsidR="00937E45" w:rsidRPr="008B279B" w14:paraId="090FD903" w14:textId="77777777" w:rsidTr="00A2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169E0180" w14:textId="77777777" w:rsidR="00937E45" w:rsidRPr="008B279B" w:rsidRDefault="00937E45" w:rsidP="00A22B14">
            <w:r>
              <w:t>Wie</w:t>
            </w:r>
          </w:p>
        </w:tc>
        <w:tc>
          <w:tcPr>
            <w:tcW w:w="2388" w:type="dxa"/>
          </w:tcPr>
          <w:p w14:paraId="46AC475E" w14:textId="77777777" w:rsidR="00937E45" w:rsidRDefault="00937E45" w:rsidP="00A22B14">
            <w:pPr>
              <w:cnfStyle w:val="100000000000" w:firstRow="1" w:lastRow="0" w:firstColumn="0" w:lastColumn="0" w:oddVBand="0" w:evenVBand="0" w:oddHBand="0" w:evenHBand="0" w:firstRowFirstColumn="0" w:firstRowLastColumn="0" w:lastRowFirstColumn="0" w:lastRowLastColumn="0"/>
              <w:rPr>
                <w:b w:val="0"/>
                <w:bCs w:val="0"/>
              </w:rPr>
            </w:pPr>
            <w:r>
              <w:t>Plan:</w:t>
            </w:r>
          </w:p>
          <w:p w14:paraId="5A3AC002" w14:textId="77777777" w:rsidR="00937E45" w:rsidRPr="008B279B" w:rsidRDefault="00937E45" w:rsidP="00A22B14">
            <w:pPr>
              <w:cnfStyle w:val="100000000000" w:firstRow="1" w:lastRow="0" w:firstColumn="0" w:lastColumn="0" w:oddVBand="0" w:evenVBand="0" w:oddHBand="0" w:evenHBand="0" w:firstRowFirstColumn="0" w:firstRowLastColumn="0" w:lastRowFirstColumn="0" w:lastRowLastColumn="0"/>
            </w:pPr>
            <w:r>
              <w:t>Kaderstelling</w:t>
            </w:r>
          </w:p>
        </w:tc>
        <w:tc>
          <w:tcPr>
            <w:tcW w:w="1942" w:type="dxa"/>
          </w:tcPr>
          <w:p w14:paraId="1AE4E4EB" w14:textId="77777777" w:rsidR="00937E45" w:rsidRDefault="00937E45" w:rsidP="00A22B14">
            <w:pPr>
              <w:cnfStyle w:val="100000000000" w:firstRow="1" w:lastRow="0" w:firstColumn="0" w:lastColumn="0" w:oddVBand="0" w:evenVBand="0" w:oddHBand="0" w:evenHBand="0" w:firstRowFirstColumn="0" w:firstRowLastColumn="0" w:lastRowFirstColumn="0" w:lastRowLastColumn="0"/>
              <w:rPr>
                <w:b w:val="0"/>
                <w:bCs w:val="0"/>
              </w:rPr>
            </w:pPr>
            <w:r>
              <w:t>Do:</w:t>
            </w:r>
          </w:p>
          <w:p w14:paraId="5A2EDD31" w14:textId="77777777" w:rsidR="00937E45" w:rsidRDefault="00937E45" w:rsidP="00A22B14">
            <w:pPr>
              <w:cnfStyle w:val="100000000000" w:firstRow="1" w:lastRow="0" w:firstColumn="0" w:lastColumn="0" w:oddVBand="0" w:evenVBand="0" w:oddHBand="0" w:evenHBand="0" w:firstRowFirstColumn="0" w:firstRowLastColumn="0" w:lastRowFirstColumn="0" w:lastRowLastColumn="0"/>
            </w:pPr>
            <w:r>
              <w:t>Uitvoering</w:t>
            </w:r>
          </w:p>
        </w:tc>
        <w:tc>
          <w:tcPr>
            <w:tcW w:w="1950" w:type="dxa"/>
          </w:tcPr>
          <w:p w14:paraId="52E88820" w14:textId="77777777" w:rsidR="00937E45" w:rsidRDefault="00937E45" w:rsidP="00A22B14">
            <w:pPr>
              <w:cnfStyle w:val="100000000000" w:firstRow="1" w:lastRow="0" w:firstColumn="0" w:lastColumn="0" w:oddVBand="0" w:evenVBand="0" w:oddHBand="0" w:evenHBand="0" w:firstRowFirstColumn="0" w:firstRowLastColumn="0" w:lastRowFirstColumn="0" w:lastRowLastColumn="0"/>
              <w:rPr>
                <w:b w:val="0"/>
                <w:bCs w:val="0"/>
              </w:rPr>
            </w:pPr>
            <w:r>
              <w:t>Check:</w:t>
            </w:r>
          </w:p>
          <w:p w14:paraId="3DBB1FF9" w14:textId="77777777" w:rsidR="00937E45" w:rsidRDefault="00937E45" w:rsidP="00A22B14">
            <w:pPr>
              <w:cnfStyle w:val="100000000000" w:firstRow="1" w:lastRow="0" w:firstColumn="0" w:lastColumn="0" w:oddVBand="0" w:evenVBand="0" w:oddHBand="0" w:evenHBand="0" w:firstRowFirstColumn="0" w:firstRowLastColumn="0" w:lastRowFirstColumn="0" w:lastRowLastColumn="0"/>
            </w:pPr>
            <w:r>
              <w:t>Controle</w:t>
            </w:r>
          </w:p>
        </w:tc>
        <w:tc>
          <w:tcPr>
            <w:tcW w:w="2375" w:type="dxa"/>
          </w:tcPr>
          <w:p w14:paraId="4EC65FF5" w14:textId="77777777" w:rsidR="00937E45" w:rsidRDefault="00937E45" w:rsidP="00A22B14">
            <w:pPr>
              <w:cnfStyle w:val="100000000000" w:firstRow="1" w:lastRow="0" w:firstColumn="0" w:lastColumn="0" w:oddVBand="0" w:evenVBand="0" w:oddHBand="0" w:evenHBand="0" w:firstRowFirstColumn="0" w:firstRowLastColumn="0" w:lastRowFirstColumn="0" w:lastRowLastColumn="0"/>
              <w:rPr>
                <w:b w:val="0"/>
                <w:bCs w:val="0"/>
              </w:rPr>
            </w:pPr>
            <w:r>
              <w:t>Act:</w:t>
            </w:r>
          </w:p>
          <w:p w14:paraId="2B5C254E" w14:textId="77777777" w:rsidR="00937E45" w:rsidRDefault="00937E45" w:rsidP="00A22B14">
            <w:pPr>
              <w:cnfStyle w:val="100000000000" w:firstRow="1" w:lastRow="0" w:firstColumn="0" w:lastColumn="0" w:oddVBand="0" w:evenVBand="0" w:oddHBand="0" w:evenHBand="0" w:firstRowFirstColumn="0" w:firstRowLastColumn="0" w:lastRowFirstColumn="0" w:lastRowLastColumn="0"/>
            </w:pPr>
            <w:r>
              <w:t>Verbetering</w:t>
            </w:r>
          </w:p>
        </w:tc>
      </w:tr>
      <w:tr w:rsidR="00937E45" w:rsidRPr="008B279B" w14:paraId="43AA1CE2"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4004F9FE" w14:textId="77777777" w:rsidR="00937E45" w:rsidRDefault="00937E45" w:rsidP="00A22B14">
            <w:pPr>
              <w:rPr>
                <w:b w:val="0"/>
                <w:bCs w:val="0"/>
                <w:u w:val="single"/>
              </w:rPr>
            </w:pPr>
            <w:r>
              <w:rPr>
                <w:u w:val="single"/>
              </w:rPr>
              <w:t>Sturen:</w:t>
            </w:r>
          </w:p>
          <w:p w14:paraId="19F75E11" w14:textId="77777777" w:rsidR="00937E45" w:rsidRDefault="00937E45" w:rsidP="00A22B14">
            <w:pPr>
              <w:rPr>
                <w:b w:val="0"/>
                <w:bCs w:val="0"/>
              </w:rPr>
            </w:pPr>
            <w:r>
              <w:t>Directie</w:t>
            </w:r>
          </w:p>
          <w:p w14:paraId="41E06F05" w14:textId="77777777" w:rsidR="00937E45" w:rsidRPr="00941DDB" w:rsidRDefault="00937E45" w:rsidP="00A22B14">
            <w:r>
              <w:t>Dagelijkse uitvoering: CIO</w:t>
            </w:r>
          </w:p>
        </w:tc>
        <w:tc>
          <w:tcPr>
            <w:tcW w:w="2388" w:type="dxa"/>
          </w:tcPr>
          <w:p w14:paraId="5A0FD92C"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Ontwikkelen van kaders (beleid en architectuur);</w:t>
            </w:r>
          </w:p>
          <w:p w14:paraId="2D0B5C54"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Reglementen.</w:t>
            </w:r>
          </w:p>
        </w:tc>
        <w:tc>
          <w:tcPr>
            <w:tcW w:w="1942" w:type="dxa"/>
          </w:tcPr>
          <w:p w14:paraId="27E1D936"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Inbedding AVG;</w:t>
            </w:r>
          </w:p>
          <w:p w14:paraId="1E56A62A"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Advisering;</w:t>
            </w:r>
          </w:p>
          <w:p w14:paraId="7D315FE9"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Crisisbeheersing.</w:t>
            </w:r>
          </w:p>
        </w:tc>
        <w:tc>
          <w:tcPr>
            <w:tcW w:w="1950" w:type="dxa"/>
          </w:tcPr>
          <w:p w14:paraId="6A3978DC"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Controle;</w:t>
            </w:r>
          </w:p>
          <w:p w14:paraId="39DE7CA5"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Audit;</w:t>
            </w:r>
          </w:p>
          <w:p w14:paraId="27608EEC"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Penetratietesten.</w:t>
            </w:r>
          </w:p>
        </w:tc>
        <w:tc>
          <w:tcPr>
            <w:tcW w:w="2375" w:type="dxa"/>
          </w:tcPr>
          <w:p w14:paraId="3E57CA6D"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Bijsturen: Opdrachtverstrekking voor verbeteracties;</w:t>
            </w:r>
          </w:p>
          <w:p w14:paraId="48FD9781"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Rapportage aan directie.</w:t>
            </w:r>
          </w:p>
        </w:tc>
      </w:tr>
      <w:tr w:rsidR="00937E45" w:rsidRPr="008B279B" w14:paraId="296BDC00" w14:textId="77777777" w:rsidTr="00A22B14">
        <w:tc>
          <w:tcPr>
            <w:cnfStyle w:val="001000000000" w:firstRow="0" w:lastRow="0" w:firstColumn="1" w:lastColumn="0" w:oddVBand="0" w:evenVBand="0" w:oddHBand="0" w:evenHBand="0" w:firstRowFirstColumn="0" w:firstRowLastColumn="0" w:lastRowFirstColumn="0" w:lastRowLastColumn="0"/>
            <w:tcW w:w="1415" w:type="dxa"/>
          </w:tcPr>
          <w:p w14:paraId="7022EEF4" w14:textId="77777777" w:rsidR="00937E45" w:rsidRDefault="00937E45" w:rsidP="00A22B14">
            <w:pPr>
              <w:rPr>
                <w:b w:val="0"/>
                <w:bCs w:val="0"/>
                <w:u w:val="single"/>
              </w:rPr>
            </w:pPr>
            <w:r>
              <w:rPr>
                <w:u w:val="single"/>
              </w:rPr>
              <w:lastRenderedPageBreak/>
              <w:t>Vragen:</w:t>
            </w:r>
          </w:p>
          <w:p w14:paraId="0735F337" w14:textId="77777777" w:rsidR="00937E45" w:rsidRPr="00941DDB" w:rsidRDefault="00937E45" w:rsidP="00A22B14">
            <w:r>
              <w:t>Alle afdelingen</w:t>
            </w:r>
          </w:p>
        </w:tc>
        <w:tc>
          <w:tcPr>
            <w:tcW w:w="2388" w:type="dxa"/>
          </w:tcPr>
          <w:p w14:paraId="3BC04019" w14:textId="77777777" w:rsidR="00937E45" w:rsidRPr="008B279B" w:rsidRDefault="00937E45" w:rsidP="00A22B14">
            <w:pPr>
              <w:cnfStyle w:val="000000000000" w:firstRow="0" w:lastRow="0" w:firstColumn="0" w:lastColumn="0" w:oddVBand="0" w:evenVBand="0" w:oddHBand="0" w:evenHBand="0" w:firstRowFirstColumn="0" w:firstRowLastColumn="0" w:lastRowFirstColumn="0" w:lastRowLastColumn="0"/>
            </w:pPr>
            <w:r>
              <w:t>Formuleren van beveiligingseisen en opstellen beleid en beveiligingsplannen</w:t>
            </w:r>
          </w:p>
        </w:tc>
        <w:tc>
          <w:tcPr>
            <w:tcW w:w="1942" w:type="dxa"/>
          </w:tcPr>
          <w:p w14:paraId="5967E4FC" w14:textId="77777777" w:rsidR="00937E45" w:rsidRDefault="00937E45" w:rsidP="00A22B14">
            <w:pPr>
              <w:cnfStyle w:val="000000000000" w:firstRow="0" w:lastRow="0" w:firstColumn="0" w:lastColumn="0" w:oddVBand="0" w:evenVBand="0" w:oddHBand="0" w:evenHBand="0" w:firstRowFirstColumn="0" w:firstRowLastColumn="0" w:lastRowFirstColumn="0" w:lastRowLastColumn="0"/>
            </w:pPr>
            <w:r>
              <w:t>Stimuleren van beveiligings-bewustzijn bij medewerkers, risico- en bedrijfs-continuïteit-management.</w:t>
            </w:r>
          </w:p>
        </w:tc>
        <w:tc>
          <w:tcPr>
            <w:tcW w:w="1950" w:type="dxa"/>
          </w:tcPr>
          <w:p w14:paraId="01C87297" w14:textId="77777777" w:rsidR="00937E45" w:rsidRDefault="00937E45" w:rsidP="00A22B14">
            <w:pPr>
              <w:cnfStyle w:val="000000000000" w:firstRow="0" w:lastRow="0" w:firstColumn="0" w:lastColumn="0" w:oddVBand="0" w:evenVBand="0" w:oddHBand="0" w:evenHBand="0" w:firstRowFirstColumn="0" w:firstRowLastColumn="0" w:lastRowFirstColumn="0" w:lastRowLastColumn="0"/>
            </w:pPr>
            <w:r>
              <w:t>Interne controle;</w:t>
            </w:r>
          </w:p>
          <w:p w14:paraId="01E0B292" w14:textId="77777777" w:rsidR="00937E45" w:rsidRDefault="00937E45" w:rsidP="00A22B14">
            <w:pPr>
              <w:cnfStyle w:val="000000000000" w:firstRow="0" w:lastRow="0" w:firstColumn="0" w:lastColumn="0" w:oddVBand="0" w:evenVBand="0" w:oddHBand="0" w:evenHBand="0" w:firstRowFirstColumn="0" w:firstRowLastColumn="0" w:lastRowFirstColumn="0" w:lastRowLastColumn="0"/>
            </w:pPr>
            <w:r>
              <w:t>Sturen op naleving van regels door medewerkers;</w:t>
            </w:r>
          </w:p>
          <w:p w14:paraId="242F48DC" w14:textId="77777777" w:rsidR="00937E45" w:rsidRDefault="00937E45" w:rsidP="00A22B14">
            <w:pPr>
              <w:cnfStyle w:val="000000000000" w:firstRow="0" w:lastRow="0" w:firstColumn="0" w:lastColumn="0" w:oddVBand="0" w:evenVBand="0" w:oddHBand="0" w:evenHBand="0" w:firstRowFirstColumn="0" w:firstRowLastColumn="0" w:lastRowFirstColumn="0" w:lastRowLastColumn="0"/>
            </w:pPr>
            <w:r>
              <w:t>Compliance.</w:t>
            </w:r>
          </w:p>
        </w:tc>
        <w:tc>
          <w:tcPr>
            <w:tcW w:w="2375" w:type="dxa"/>
          </w:tcPr>
          <w:p w14:paraId="450AE4C7" w14:textId="77777777" w:rsidR="00937E45" w:rsidRDefault="00937E45" w:rsidP="00A22B14">
            <w:pPr>
              <w:cnfStyle w:val="000000000000" w:firstRow="0" w:lastRow="0" w:firstColumn="0" w:lastColumn="0" w:oddVBand="0" w:evenVBand="0" w:oddHBand="0" w:evenHBand="0" w:firstRowFirstColumn="0" w:firstRowLastColumn="0" w:lastRowFirstColumn="0" w:lastRowLastColumn="0"/>
            </w:pPr>
            <w:r>
              <w:t>Verbeteren bedrijfscontinuïteit;</w:t>
            </w:r>
          </w:p>
          <w:p w14:paraId="4DF775B7" w14:textId="77777777" w:rsidR="00937E45" w:rsidRDefault="00937E45" w:rsidP="00A22B14">
            <w:pPr>
              <w:cnfStyle w:val="000000000000" w:firstRow="0" w:lastRow="0" w:firstColumn="0" w:lastColumn="0" w:oddVBand="0" w:evenVBand="0" w:oddHBand="0" w:evenHBand="0" w:firstRowFirstColumn="0" w:firstRowLastColumn="0" w:lastRowFirstColumn="0" w:lastRowLastColumn="0"/>
            </w:pPr>
            <w:r>
              <w:t>Rapportage aan CIO.</w:t>
            </w:r>
          </w:p>
        </w:tc>
      </w:tr>
      <w:tr w:rsidR="00937E45" w:rsidRPr="008B279B" w14:paraId="77CB9A24" w14:textId="77777777" w:rsidTr="00A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29E3C2C5" w14:textId="77777777" w:rsidR="00937E45" w:rsidRDefault="00937E45" w:rsidP="00A22B14">
            <w:pPr>
              <w:rPr>
                <w:b w:val="0"/>
                <w:bCs w:val="0"/>
                <w:u w:val="single"/>
              </w:rPr>
            </w:pPr>
            <w:r>
              <w:rPr>
                <w:u w:val="single"/>
              </w:rPr>
              <w:t>Uitvoeren:</w:t>
            </w:r>
          </w:p>
          <w:p w14:paraId="21B3C015" w14:textId="77777777" w:rsidR="00937E45" w:rsidRPr="00941DDB" w:rsidRDefault="00937E45" w:rsidP="00A22B14">
            <w:r>
              <w:t>Service Organisatie (in uitvoerende rol)</w:t>
            </w:r>
          </w:p>
        </w:tc>
        <w:tc>
          <w:tcPr>
            <w:tcW w:w="2388" w:type="dxa"/>
          </w:tcPr>
          <w:p w14:paraId="07DCA82B"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Beleidsvoorbereiding.</w:t>
            </w:r>
          </w:p>
          <w:p w14:paraId="372C387D" w14:textId="77777777" w:rsidR="00937E45" w:rsidRPr="008B279B" w:rsidRDefault="00937E45" w:rsidP="00A22B14">
            <w:pPr>
              <w:cnfStyle w:val="000000100000" w:firstRow="0" w:lastRow="0" w:firstColumn="0" w:lastColumn="0" w:oddVBand="0" w:evenVBand="0" w:oddHBand="1" w:evenHBand="0" w:firstRowFirstColumn="0" w:firstRowLastColumn="0" w:lastRowFirstColumn="0" w:lastRowLastColumn="0"/>
            </w:pPr>
            <w:r>
              <w:t>Technische onderzoeken.</w:t>
            </w:r>
          </w:p>
        </w:tc>
        <w:tc>
          <w:tcPr>
            <w:tcW w:w="1942" w:type="dxa"/>
          </w:tcPr>
          <w:p w14:paraId="367FD619"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Leveren van security-management en services;</w:t>
            </w:r>
          </w:p>
          <w:p w14:paraId="614549E2"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Incidentbeheer;</w:t>
            </w:r>
          </w:p>
          <w:p w14:paraId="3A3043E9"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Logging;</w:t>
            </w:r>
          </w:p>
          <w:p w14:paraId="68AA0F31"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Monitoring;</w:t>
            </w:r>
          </w:p>
          <w:p w14:paraId="5F15CAED"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Advies.</w:t>
            </w:r>
          </w:p>
        </w:tc>
        <w:tc>
          <w:tcPr>
            <w:tcW w:w="1950" w:type="dxa"/>
          </w:tcPr>
          <w:p w14:paraId="6216D72A"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Vulnerability scanning; evaluatie en rapportage.</w:t>
            </w:r>
          </w:p>
        </w:tc>
        <w:tc>
          <w:tcPr>
            <w:tcW w:w="2375" w:type="dxa"/>
          </w:tcPr>
          <w:p w14:paraId="214943C5" w14:textId="77777777" w:rsidR="00937E45" w:rsidRDefault="00937E45" w:rsidP="00A22B14">
            <w:pPr>
              <w:cnfStyle w:val="000000100000" w:firstRow="0" w:lastRow="0" w:firstColumn="0" w:lastColumn="0" w:oddVBand="0" w:evenVBand="0" w:oddHBand="1" w:evenHBand="0" w:firstRowFirstColumn="0" w:firstRowLastColumn="0" w:lastRowFirstColumn="0" w:lastRowLastColumn="0"/>
            </w:pPr>
            <w:r>
              <w:t>Uitvoeren verbeteracties;</w:t>
            </w:r>
          </w:p>
          <w:p w14:paraId="12B9AA6C" w14:textId="3C119515" w:rsidR="00937E45" w:rsidRDefault="00937E45" w:rsidP="00A22B14">
            <w:pPr>
              <w:cnfStyle w:val="000000100000" w:firstRow="0" w:lastRow="0" w:firstColumn="0" w:lastColumn="0" w:oddVBand="0" w:evenVBand="0" w:oddHBand="1" w:evenHBand="0" w:firstRowFirstColumn="0" w:firstRowLastColumn="0" w:lastRowFirstColumn="0" w:lastRowLastColumn="0"/>
            </w:pPr>
            <w:r>
              <w:t xml:space="preserve">Advies aan de CIO over aanpassingen aan de </w:t>
            </w:r>
            <w:r w:rsidR="00D34874">
              <w:t>informatievoorziening</w:t>
            </w:r>
            <w:r w:rsidR="00FB0E20">
              <w:t>.</w:t>
            </w:r>
          </w:p>
        </w:tc>
      </w:tr>
    </w:tbl>
    <w:p w14:paraId="58E55E06" w14:textId="77777777" w:rsidR="00937E45" w:rsidRPr="00EB1384" w:rsidRDefault="00937E45" w:rsidP="00937E45"/>
    <w:p w14:paraId="7254EB43" w14:textId="0EFBF79C" w:rsidR="00937E45" w:rsidRPr="00D96F75" w:rsidRDefault="00937E45" w:rsidP="00815F72">
      <w:pPr>
        <w:pStyle w:val="Heading3"/>
        <w:rPr>
          <w:color w:val="auto"/>
        </w:rPr>
      </w:pPr>
      <w:bookmarkStart w:id="34" w:name="_Toc526523179"/>
      <w:bookmarkStart w:id="35" w:name="_Toc526939910"/>
      <w:r w:rsidRPr="00D96F75">
        <w:rPr>
          <w:color w:val="auto"/>
        </w:rPr>
        <w:t>Functioneel overleg</w:t>
      </w:r>
      <w:bookmarkEnd w:id="34"/>
      <w:bookmarkEnd w:id="35"/>
    </w:p>
    <w:p w14:paraId="3461799B" w14:textId="45AF22DE" w:rsidR="00D97F48" w:rsidRDefault="00182A1C" w:rsidP="00E75542">
      <w:r>
        <w:t>De aangestelde functionaris gegevensbeveiliging stelt een team samen van medewerkers die verantwoordelijk zijn voor de informatiebeveiliging en heeft hier regelmatig een teamoverleg mee. Deze functionaris is tijdens dergelijke bijeenkomsten voorzitter. Het doel van het overleg is het leveren van advies, het opstellen van beleid en levert strategische of operationele maatregelen omtrent gegevensbeveiliging.</w:t>
      </w:r>
    </w:p>
    <w:p w14:paraId="6AD975CA" w14:textId="77777777" w:rsidR="00A96176" w:rsidRPr="00E75542" w:rsidRDefault="00A96176" w:rsidP="00E75542"/>
    <w:p w14:paraId="264ACC26" w14:textId="77777777" w:rsidR="00937E45" w:rsidRDefault="00937E45" w:rsidP="00815F72">
      <w:pPr>
        <w:pStyle w:val="Heading3"/>
      </w:pPr>
      <w:bookmarkStart w:id="36" w:name="_Toc526523180"/>
      <w:bookmarkStart w:id="37" w:name="_Toc526939911"/>
      <w:r>
        <w:t>Rapportage en escalatielijn voor IB</w:t>
      </w:r>
      <w:bookmarkEnd w:id="36"/>
      <w:bookmarkEnd w:id="37"/>
    </w:p>
    <w:p w14:paraId="1E868FE5" w14:textId="77777777" w:rsidR="00937E45" w:rsidRDefault="00937E45" w:rsidP="00937E45">
      <w:r>
        <w:t xml:space="preserve">Medewerker </w:t>
      </w:r>
      <w:r>
        <w:sym w:font="Wingdings" w:char="F0E0"/>
      </w:r>
      <w:r>
        <w:t xml:space="preserve"> Chef </w:t>
      </w:r>
      <w:r>
        <w:sym w:font="Wingdings" w:char="F0E0"/>
      </w:r>
      <w:r>
        <w:t xml:space="preserve"> Security verantwoordelijke </w:t>
      </w:r>
      <w:r>
        <w:sym w:font="Wingdings" w:char="F0E0"/>
      </w:r>
      <w:r>
        <w:t xml:space="preserve"> Management </w:t>
      </w:r>
      <w:r>
        <w:sym w:font="Wingdings" w:char="F0E0"/>
      </w:r>
      <w:r>
        <w:t xml:space="preserve"> CIO </w:t>
      </w:r>
      <w:r>
        <w:sym w:font="Wingdings" w:char="F0E0"/>
      </w:r>
      <w:r>
        <w:t xml:space="preserve"> Directie </w:t>
      </w:r>
      <w:r>
        <w:sym w:font="Wingdings" w:char="F0E0"/>
      </w:r>
      <w:r>
        <w:t xml:space="preserve"> Eigenaar </w:t>
      </w:r>
      <w:r>
        <w:sym w:font="Wingdings" w:char="F0E0"/>
      </w:r>
      <w:r>
        <w:t xml:space="preserve"> College Bescherming Persoonsgegevens/ Autoriteit Persoonsgegevens. </w:t>
      </w:r>
    </w:p>
    <w:p w14:paraId="2B4AFF9C" w14:textId="5FC96475" w:rsidR="00937E45" w:rsidRDefault="00937E45" w:rsidP="00815F72">
      <w:pPr>
        <w:pStyle w:val="Heading4"/>
      </w:pPr>
      <w:r>
        <w:t>Externe partijen</w:t>
      </w:r>
    </w:p>
    <w:p w14:paraId="4C1FCA46" w14:textId="0977CD09" w:rsidR="00501D68" w:rsidRDefault="00501D68" w:rsidP="004065A7">
      <w:pPr>
        <w:pStyle w:val="ListParagraph"/>
        <w:numPr>
          <w:ilvl w:val="0"/>
          <w:numId w:val="36"/>
        </w:numPr>
      </w:pPr>
      <w:r>
        <w:t>Het informatiebeleid en relevante wetgeving geldt ook voor alle ketenpartners en/of leveranciers waar Biker mee samenwerkt of gegevensverkeer mee deelt.</w:t>
      </w:r>
    </w:p>
    <w:p w14:paraId="54017C4E" w14:textId="71BDD8EE" w:rsidR="00501D68" w:rsidRDefault="00501D68" w:rsidP="004065A7">
      <w:pPr>
        <w:pStyle w:val="ListParagraph"/>
        <w:numPr>
          <w:ilvl w:val="0"/>
          <w:numId w:val="36"/>
        </w:numPr>
      </w:pPr>
      <w:r>
        <w:t>Bij een contract gelden altijd de Algemene Inkoop Voorwaarden (AIV).</w:t>
      </w:r>
    </w:p>
    <w:p w14:paraId="1B3828BC" w14:textId="68811D27" w:rsidR="00501D68" w:rsidRDefault="00501D68" w:rsidP="004065A7">
      <w:pPr>
        <w:pStyle w:val="ListParagraph"/>
        <w:numPr>
          <w:ilvl w:val="0"/>
          <w:numId w:val="36"/>
        </w:numPr>
      </w:pPr>
      <w:r>
        <w:t>Ook voor leveranciers of overige derde partijen geldt het ‘comply or explain’ beginsel, welke inhoudt dat deze partijen zich dienen te houden aan de in dit document opgestelde beveiligingseisen en duidelijkheid moeten geven omtrent de redenatie achter het niet opvolgen van een specifieke bepaling.</w:t>
      </w:r>
    </w:p>
    <w:p w14:paraId="3C4844E6" w14:textId="0B19EB3E" w:rsidR="00501D68" w:rsidRDefault="00501D68" w:rsidP="004065A7">
      <w:pPr>
        <w:pStyle w:val="ListParagraph"/>
        <w:numPr>
          <w:ilvl w:val="0"/>
          <w:numId w:val="36"/>
        </w:numPr>
      </w:pPr>
      <w:r>
        <w:t>Voor gegevensverkeer, datakoppelingen of dataopslag met derden, is dit informatiebeveiligingsbeleid ook van toepassing. Het belangrijkste doel hierbij is risicobeheersing.</w:t>
      </w:r>
    </w:p>
    <w:p w14:paraId="7C624DEF" w14:textId="399468D2" w:rsidR="002B3E19" w:rsidRPr="00501D68" w:rsidRDefault="002B3E19" w:rsidP="004065A7">
      <w:pPr>
        <w:pStyle w:val="ListParagraph"/>
        <w:numPr>
          <w:ilvl w:val="0"/>
          <w:numId w:val="36"/>
        </w:numPr>
      </w:pPr>
      <w:r>
        <w:t>De beveiligingsmaatregelen tussen Biker en ketenpartners en/of leveranciers worden specifiek vastgelegd in bewerkersovereenkomsten, in overeenstemming met de relevante bepalingen uit de Algemene Verordening Gegevensbescherming (AVG).</w:t>
      </w:r>
    </w:p>
    <w:p w14:paraId="606F04DA" w14:textId="77B61A16" w:rsidR="00937E45" w:rsidRDefault="00937E45" w:rsidP="00815F72">
      <w:pPr>
        <w:pStyle w:val="Heading4"/>
      </w:pPr>
      <w:r>
        <w:lastRenderedPageBreak/>
        <w:t>ICT Crisisbeheersing</w:t>
      </w:r>
    </w:p>
    <w:p w14:paraId="2013C70A" w14:textId="1241ED51" w:rsidR="008A30E1" w:rsidRPr="008A30E1" w:rsidRDefault="008A30E1" w:rsidP="008A30E1">
      <w:r>
        <w:t xml:space="preserve">Om tijdens een crisis adequaat te kunnen reageren, dient de functionaris gegevensbescherming en het management van de afdeling ICT een team samen te stellen van competente professionals om hier </w:t>
      </w:r>
      <w:r w:rsidR="00D37B97">
        <w:t>snel, adequaat en efficiënt</w:t>
      </w:r>
      <w:r>
        <w:t xml:space="preserve"> op te kunnen reageren.</w:t>
      </w:r>
    </w:p>
    <w:p w14:paraId="68DD78A0" w14:textId="77777777" w:rsidR="00937E45" w:rsidRDefault="00937E45" w:rsidP="00815F72">
      <w:pPr>
        <w:pStyle w:val="Heading2"/>
      </w:pPr>
      <w:bookmarkStart w:id="38" w:name="_Toc526523181"/>
      <w:bookmarkStart w:id="39" w:name="_Toc526939912"/>
      <w:r>
        <w:t>Beheer van bedrijfsmiddelen</w:t>
      </w:r>
      <w:bookmarkEnd w:id="38"/>
      <w:bookmarkEnd w:id="39"/>
    </w:p>
    <w:p w14:paraId="136978B4" w14:textId="77777777" w:rsidR="00937E45" w:rsidRDefault="00937E45" w:rsidP="00815F72">
      <w:pPr>
        <w:pStyle w:val="Heading3"/>
      </w:pPr>
      <w:bookmarkStart w:id="40" w:name="_Toc526523182"/>
      <w:bookmarkStart w:id="41" w:name="_Toc526939913"/>
      <w:r>
        <w:t>Verantwoordelijkheid voor bedrijfsmiddelen</w:t>
      </w:r>
      <w:bookmarkEnd w:id="40"/>
      <w:bookmarkEnd w:id="41"/>
    </w:p>
    <w:p w14:paraId="50485E6B" w14:textId="60DDBEC2" w:rsidR="00937E45" w:rsidRDefault="00937E45" w:rsidP="00815F72">
      <w:pPr>
        <w:pStyle w:val="Heading4"/>
      </w:pPr>
      <w:r>
        <w:t>Risico’s</w:t>
      </w:r>
    </w:p>
    <w:p w14:paraId="35EBFCBB" w14:textId="61F63D16" w:rsidR="009C1AB6" w:rsidRDefault="009C1AB6" w:rsidP="009C1AB6">
      <w:r>
        <w:t>Belangrijkste risico’s omtrent bedrijfsmiddelen zijn diefstal, misbruik (al dan niet met opzet) en beschadiging of verouderde software. Tevens kan het mogelijk onduidelijk zijn wie eindverantwoordelijke is voor de gegevens of updates omtrent het systeem, waardoor deze beveiliging hier suboptimaal ingericht kan zijn.</w:t>
      </w:r>
    </w:p>
    <w:p w14:paraId="3E92726C" w14:textId="39D52035" w:rsidR="009C1AB6" w:rsidRPr="009C1AB6" w:rsidRDefault="009C1AB6" w:rsidP="009C1AB6">
      <w:r>
        <w:t>Tot slot is onbevoegde toegang tot de systemen van Biker door derden, alsook onbevoegde gegevensinzage door externe partijen waar Biker mee samenwerkt, een risico welke zoveel mogelijk afgedekt dient te worden.</w:t>
      </w:r>
    </w:p>
    <w:p w14:paraId="6E08BAC4" w14:textId="0EAFEE75" w:rsidR="00937E45" w:rsidRDefault="00937E45" w:rsidP="00815F72">
      <w:pPr>
        <w:pStyle w:val="Heading4"/>
      </w:pPr>
      <w:r>
        <w:t>Beheersmaatregelen</w:t>
      </w:r>
    </w:p>
    <w:p w14:paraId="0E5BA804" w14:textId="439F4E1C" w:rsidR="003B2CEC" w:rsidRDefault="003B2CEC" w:rsidP="004065A7">
      <w:pPr>
        <w:pStyle w:val="ListParagraph"/>
        <w:numPr>
          <w:ilvl w:val="0"/>
          <w:numId w:val="37"/>
        </w:numPr>
      </w:pPr>
      <w:r>
        <w:t xml:space="preserve">Het gebruik van </w:t>
      </w:r>
      <w:r w:rsidR="00C95C39">
        <w:t xml:space="preserve">gegevens, systemen en/of apparaten toebehorend aan Biker zijn niet toegestaan in de privésfeer. </w:t>
      </w:r>
    </w:p>
    <w:p w14:paraId="51846E39" w14:textId="0B675D23" w:rsidR="00C95C39" w:rsidRDefault="00C95C39" w:rsidP="004065A7">
      <w:pPr>
        <w:pStyle w:val="ListParagraph"/>
        <w:numPr>
          <w:ilvl w:val="0"/>
          <w:numId w:val="37"/>
        </w:numPr>
      </w:pPr>
      <w:r>
        <w:t>Een medewerker zorgt ervoor dat hij of zij zorgvuldig met bedrijfsinformatie en persoonsgegevens van Biker, ketenpartners en/of klanten omgaat. Hier wordt met name zorg gedragen tegen verlies en/of diefstal.</w:t>
      </w:r>
    </w:p>
    <w:p w14:paraId="176CCEAD" w14:textId="777030C6" w:rsidR="00C95C39" w:rsidRDefault="00C95C39" w:rsidP="004065A7">
      <w:pPr>
        <w:pStyle w:val="ListParagraph"/>
        <w:numPr>
          <w:ilvl w:val="0"/>
          <w:numId w:val="37"/>
        </w:numPr>
      </w:pPr>
      <w:r>
        <w:t>Klantgegevens, en hiermee persoonsgegevens, worden door medewerkers uitsluiten gebruikt voor het uitvoeren van taken waarvoor deze gegevens bedoeld zijn. Verder dienen medewerkers alleen taken uit te voeren die passend zijn bij de rol waarbinnen ze op dat moment opereren.</w:t>
      </w:r>
    </w:p>
    <w:p w14:paraId="260C18FD" w14:textId="5A9C7E4A" w:rsidR="00C95C39" w:rsidRDefault="00C95C39" w:rsidP="004065A7">
      <w:pPr>
        <w:pStyle w:val="ListParagraph"/>
        <w:numPr>
          <w:ilvl w:val="0"/>
          <w:numId w:val="37"/>
        </w:numPr>
      </w:pPr>
      <w:r>
        <w:t>Alle systemen, apparaten en dergelijke moeten duidelijk gedocumenteerd zijn in een inventaris. Deze dient tenminste maandelijks geüpdatet te worden.</w:t>
      </w:r>
    </w:p>
    <w:p w14:paraId="40A5D152" w14:textId="24797D08" w:rsidR="00C95C39" w:rsidRDefault="00C95C39" w:rsidP="004065A7">
      <w:pPr>
        <w:pStyle w:val="ListParagraph"/>
        <w:numPr>
          <w:ilvl w:val="0"/>
          <w:numId w:val="37"/>
        </w:numPr>
      </w:pPr>
      <w:r>
        <w:t>Alle gegevens, systemen, apparaten hebben een specifiek genoemde verantwoordelijke, welke zorg draagt voor de juiste omgang met de gegevens en/of systemen en het voldoen aan de in dit document opgestelde eisen.</w:t>
      </w:r>
    </w:p>
    <w:p w14:paraId="0AC12A3E" w14:textId="77777777" w:rsidR="003B2CEC" w:rsidRPr="003B2CEC" w:rsidRDefault="003B2CEC" w:rsidP="003B2CEC"/>
    <w:p w14:paraId="194E0921" w14:textId="01632406" w:rsidR="00937E45" w:rsidRDefault="00937E45" w:rsidP="00815F72">
      <w:pPr>
        <w:pStyle w:val="Heading3"/>
      </w:pPr>
      <w:bookmarkStart w:id="42" w:name="_Toc526523183"/>
      <w:bookmarkStart w:id="43" w:name="_Toc526939914"/>
      <w:r>
        <w:t>Classificatie van informatie</w:t>
      </w:r>
      <w:bookmarkEnd w:id="42"/>
      <w:bookmarkEnd w:id="43"/>
    </w:p>
    <w:p w14:paraId="5369A15E" w14:textId="2AB6FD4F" w:rsidR="00531D95" w:rsidRPr="00531D95" w:rsidRDefault="00531D95" w:rsidP="00531D95">
      <w:r>
        <w:t>Binnen het informatiebeveiligingsbeleid van Biker wordt gebruik gemaakt van classificatie van gevoeligheid van informatie, gegevens en systemen. Hierdoor wordt inzichtelijk welke maatregelen genomen dienen te worden voor een juiste omgang omtrent de beveiliging. Hierbij wordt rekening gehouden met de drie betrouwbaarheidsaspecten van gegevens: beschikbaarheid, vertrouwelijkheid en integriteit.</w:t>
      </w:r>
    </w:p>
    <w:p w14:paraId="43AD0959" w14:textId="663D9304" w:rsidR="00937E45" w:rsidRDefault="00937E45" w:rsidP="00815F72">
      <w:pPr>
        <w:pStyle w:val="Heading4"/>
      </w:pPr>
      <w:r>
        <w:t>Risico’s</w:t>
      </w:r>
    </w:p>
    <w:p w14:paraId="633DED66" w14:textId="020C695E" w:rsidR="00105CAB" w:rsidRDefault="00105CAB" w:rsidP="004065A7">
      <w:pPr>
        <w:pStyle w:val="ListParagraph"/>
        <w:numPr>
          <w:ilvl w:val="0"/>
          <w:numId w:val="38"/>
        </w:numPr>
      </w:pPr>
      <w:r>
        <w:lastRenderedPageBreak/>
        <w:t xml:space="preserve">Het ontbreken van classificatie, of het hebben van een onjuiste classificatie, kan ten gevolge hebben dat informatie onvoldoende beschermd wordt, met mogelijk een datalek ten gevolge. </w:t>
      </w:r>
    </w:p>
    <w:p w14:paraId="3132DB38" w14:textId="03FC1D1D" w:rsidR="00105CAB" w:rsidRDefault="00105CAB" w:rsidP="004065A7">
      <w:pPr>
        <w:pStyle w:val="ListParagraph"/>
        <w:numPr>
          <w:ilvl w:val="0"/>
          <w:numId w:val="38"/>
        </w:numPr>
      </w:pPr>
      <w:r>
        <w:t>Tevens is het mogelijk dat bepaalde informatie te hoog is geclassificeerd, waardoor er onnodige maatregelen genomen worden, welke kosten met zich meebrengen.</w:t>
      </w:r>
    </w:p>
    <w:p w14:paraId="79F5A737" w14:textId="23368FA4" w:rsidR="00105CAB" w:rsidRDefault="00105CAB" w:rsidP="004065A7">
      <w:pPr>
        <w:pStyle w:val="ListParagraph"/>
        <w:numPr>
          <w:ilvl w:val="0"/>
          <w:numId w:val="38"/>
        </w:numPr>
      </w:pPr>
      <w:r>
        <w:t>Zonder classificatie, of bij verkeerde inschaling, zal het onduidelijk zijn welke systemen en/of gegevens bedrijfskritische systemen en/of gegevens zijn. Hierdoor kan de bedrijfscontinuïteit van Biker in gevaar komen.</w:t>
      </w:r>
    </w:p>
    <w:p w14:paraId="10D6E0E3" w14:textId="3BA4C6A5" w:rsidR="00937E45" w:rsidRDefault="00937E45" w:rsidP="00815F72">
      <w:pPr>
        <w:pStyle w:val="Heading4"/>
      </w:pPr>
      <w:r w:rsidRPr="00BF4EE5">
        <w:t>Doelstellingen</w:t>
      </w:r>
    </w:p>
    <w:p w14:paraId="3B658BD2" w14:textId="7840A8DA" w:rsidR="001124B0" w:rsidRDefault="001124B0" w:rsidP="001124B0">
      <w:r>
        <w:t>Doelstelling is dat gegevens en systemen een juist niveau van bescherming en beveiliging hebben.</w:t>
      </w:r>
    </w:p>
    <w:p w14:paraId="639AAA1B" w14:textId="19CFE78B" w:rsidR="00701B5A" w:rsidRPr="001124B0" w:rsidRDefault="00701B5A" w:rsidP="001124B0">
      <w:r>
        <w:t>Verder wordt in dit gedeelte de classificatie van gegevens uitgewerkt ten bate van de hierboven vermelde punten.</w:t>
      </w:r>
    </w:p>
    <w:p w14:paraId="31B7C82C" w14:textId="221A217F" w:rsidR="00AE3A48" w:rsidRDefault="00AE3A48" w:rsidP="00AE3A48">
      <w:pPr>
        <w:pStyle w:val="Heading4"/>
      </w:pPr>
      <w:r>
        <w:t>Beheersmaatregelen</w:t>
      </w:r>
    </w:p>
    <w:p w14:paraId="5F83D861" w14:textId="62749817" w:rsidR="00190BAA" w:rsidRPr="00190BAA" w:rsidRDefault="00190BAA" w:rsidP="00190BAA">
      <w:r>
        <w:t>Als maatregel worden de gegevens geclassificeerd aan de hand van de relevante wetgeving, de gevoeligheid van de gegevens en de mate van belangrijkheid van deze gegevens voor de bedrijfscontinuïteit van Biker.</w:t>
      </w:r>
      <w:r w:rsidR="0003797C">
        <w:t xml:space="preserve"> Tevens worden er </w:t>
      </w:r>
      <w:r w:rsidR="00C42294">
        <w:t>maatregelen en procedures uiteengezet voor de classificatie van de gegevens.</w:t>
      </w:r>
    </w:p>
    <w:p w14:paraId="3D94447C" w14:textId="2DFBA4CA" w:rsidR="00AE3A48" w:rsidRDefault="00AE3A48" w:rsidP="00C42294"/>
    <w:tbl>
      <w:tblPr>
        <w:tblStyle w:val="TableGrid"/>
        <w:tblW w:w="0" w:type="auto"/>
        <w:tblLook w:val="04A0" w:firstRow="1" w:lastRow="0" w:firstColumn="1" w:lastColumn="0" w:noHBand="0" w:noVBand="1"/>
      </w:tblPr>
      <w:tblGrid>
        <w:gridCol w:w="2413"/>
        <w:gridCol w:w="2719"/>
        <w:gridCol w:w="2460"/>
        <w:gridCol w:w="2478"/>
      </w:tblGrid>
      <w:tr w:rsidR="004725C2" w14:paraId="0CAE360F" w14:textId="77777777" w:rsidTr="00243B5C">
        <w:tc>
          <w:tcPr>
            <w:tcW w:w="2517" w:type="dxa"/>
            <w:shd w:val="clear" w:color="auto" w:fill="DD8047" w:themeFill="accent2"/>
          </w:tcPr>
          <w:p w14:paraId="18BB7F09" w14:textId="5726A4B3" w:rsidR="004725C2" w:rsidRPr="00520D90" w:rsidRDefault="006A6A16" w:rsidP="004725C2">
            <w:pPr>
              <w:rPr>
                <w:b/>
                <w:color w:val="FFFFFF" w:themeColor="background1"/>
              </w:rPr>
            </w:pPr>
            <w:r w:rsidRPr="00520D90">
              <w:rPr>
                <w:b/>
                <w:color w:val="FFFFFF" w:themeColor="background1"/>
              </w:rPr>
              <w:t>Niveau</w:t>
            </w:r>
          </w:p>
        </w:tc>
        <w:tc>
          <w:tcPr>
            <w:tcW w:w="2517" w:type="dxa"/>
            <w:shd w:val="clear" w:color="auto" w:fill="DD8047" w:themeFill="accent2"/>
          </w:tcPr>
          <w:p w14:paraId="6C05312B" w14:textId="16B148F7" w:rsidR="004725C2" w:rsidRPr="00520D90" w:rsidRDefault="006A6A16" w:rsidP="004725C2">
            <w:pPr>
              <w:rPr>
                <w:b/>
                <w:color w:val="FFFFFF" w:themeColor="background1"/>
              </w:rPr>
            </w:pPr>
            <w:r w:rsidRPr="00520D90">
              <w:rPr>
                <w:b/>
                <w:color w:val="FFFFFF" w:themeColor="background1"/>
              </w:rPr>
              <w:t>Vertrouwelijkheid</w:t>
            </w:r>
          </w:p>
        </w:tc>
        <w:tc>
          <w:tcPr>
            <w:tcW w:w="2518" w:type="dxa"/>
            <w:shd w:val="clear" w:color="auto" w:fill="DD8047" w:themeFill="accent2"/>
          </w:tcPr>
          <w:p w14:paraId="1E3C219B" w14:textId="0038331B" w:rsidR="004725C2" w:rsidRPr="00520D90" w:rsidRDefault="006A6A16" w:rsidP="004725C2">
            <w:pPr>
              <w:rPr>
                <w:b/>
                <w:color w:val="FFFFFF" w:themeColor="background1"/>
              </w:rPr>
            </w:pPr>
            <w:r w:rsidRPr="00520D90">
              <w:rPr>
                <w:b/>
                <w:color w:val="FFFFFF" w:themeColor="background1"/>
              </w:rPr>
              <w:t>Integriteit</w:t>
            </w:r>
          </w:p>
        </w:tc>
        <w:tc>
          <w:tcPr>
            <w:tcW w:w="2518" w:type="dxa"/>
            <w:shd w:val="clear" w:color="auto" w:fill="DD8047" w:themeFill="accent2"/>
          </w:tcPr>
          <w:p w14:paraId="03E1E8D7" w14:textId="0D6A219B" w:rsidR="004725C2" w:rsidRPr="00520D90" w:rsidRDefault="006A6A16" w:rsidP="004725C2">
            <w:pPr>
              <w:rPr>
                <w:b/>
                <w:color w:val="FFFFFF" w:themeColor="background1"/>
              </w:rPr>
            </w:pPr>
            <w:r w:rsidRPr="00520D90">
              <w:rPr>
                <w:b/>
                <w:color w:val="FFFFFF" w:themeColor="background1"/>
              </w:rPr>
              <w:t>Beschikbaarheid</w:t>
            </w:r>
          </w:p>
        </w:tc>
      </w:tr>
      <w:tr w:rsidR="004725C2" w14:paraId="41F7D8DD" w14:textId="77777777" w:rsidTr="00243B5C">
        <w:tc>
          <w:tcPr>
            <w:tcW w:w="2517" w:type="dxa"/>
            <w:shd w:val="clear" w:color="auto" w:fill="F8E5DA" w:themeFill="accent2" w:themeFillTint="33"/>
          </w:tcPr>
          <w:p w14:paraId="125C8889" w14:textId="771E0993" w:rsidR="004725C2" w:rsidRPr="00CD3C06" w:rsidRDefault="00CD3C06" w:rsidP="004725C2">
            <w:r>
              <w:t>Geen</w:t>
            </w:r>
          </w:p>
        </w:tc>
        <w:tc>
          <w:tcPr>
            <w:tcW w:w="2517" w:type="dxa"/>
            <w:shd w:val="clear" w:color="auto" w:fill="F8E5DA" w:themeFill="accent2" w:themeFillTint="33"/>
          </w:tcPr>
          <w:p w14:paraId="5D26D7C5" w14:textId="77777777" w:rsidR="004725C2" w:rsidRDefault="00CD3C06" w:rsidP="004725C2">
            <w:pPr>
              <w:rPr>
                <w:b/>
              </w:rPr>
            </w:pPr>
            <w:r>
              <w:rPr>
                <w:b/>
              </w:rPr>
              <w:t>Openbaar</w:t>
            </w:r>
          </w:p>
          <w:p w14:paraId="02EEB442" w14:textId="51A97F43" w:rsidR="00F52EEA" w:rsidRPr="00F52EEA" w:rsidRDefault="00F52EEA" w:rsidP="004725C2">
            <w:r>
              <w:t>Informatie mag door iedereen worden ingezien</w:t>
            </w:r>
          </w:p>
        </w:tc>
        <w:tc>
          <w:tcPr>
            <w:tcW w:w="2518" w:type="dxa"/>
            <w:shd w:val="clear" w:color="auto" w:fill="F8E5DA" w:themeFill="accent2" w:themeFillTint="33"/>
          </w:tcPr>
          <w:p w14:paraId="5C8F84CD" w14:textId="77777777" w:rsidR="004725C2" w:rsidRDefault="00CD3C06" w:rsidP="004725C2">
            <w:pPr>
              <w:rPr>
                <w:b/>
              </w:rPr>
            </w:pPr>
            <w:r>
              <w:rPr>
                <w:b/>
              </w:rPr>
              <w:t>Niet zeker</w:t>
            </w:r>
          </w:p>
          <w:p w14:paraId="1A85FC34" w14:textId="2B3B735E" w:rsidR="00F52EEA" w:rsidRPr="00F52EEA" w:rsidRDefault="00F52EEA" w:rsidP="004725C2">
            <w:r>
              <w:t>Informatie mag worden veranderd</w:t>
            </w:r>
          </w:p>
        </w:tc>
        <w:tc>
          <w:tcPr>
            <w:tcW w:w="2518" w:type="dxa"/>
            <w:shd w:val="clear" w:color="auto" w:fill="F8E5DA" w:themeFill="accent2" w:themeFillTint="33"/>
          </w:tcPr>
          <w:p w14:paraId="14AB295D" w14:textId="77777777" w:rsidR="004725C2" w:rsidRDefault="00CD3C06" w:rsidP="004725C2">
            <w:pPr>
              <w:rPr>
                <w:b/>
              </w:rPr>
            </w:pPr>
            <w:r>
              <w:rPr>
                <w:b/>
              </w:rPr>
              <w:t>Niet nodig</w:t>
            </w:r>
          </w:p>
          <w:p w14:paraId="21292186" w14:textId="01F89941" w:rsidR="00F52EEA" w:rsidRPr="00F52EEA" w:rsidRDefault="00F52EEA" w:rsidP="004725C2">
            <w:r>
              <w:t>Gegevens kunnen zonder gevolgen langere tijd niet beschikbaar zijn</w:t>
            </w:r>
          </w:p>
        </w:tc>
      </w:tr>
      <w:tr w:rsidR="004725C2" w14:paraId="6EC59794" w14:textId="77777777" w:rsidTr="004725C2">
        <w:tc>
          <w:tcPr>
            <w:tcW w:w="2517" w:type="dxa"/>
          </w:tcPr>
          <w:p w14:paraId="5C475F30" w14:textId="3FDADE82" w:rsidR="004725C2" w:rsidRPr="00CD3C06" w:rsidRDefault="00CD3C06" w:rsidP="004725C2">
            <w:r>
              <w:t>Laag</w:t>
            </w:r>
          </w:p>
        </w:tc>
        <w:tc>
          <w:tcPr>
            <w:tcW w:w="2517" w:type="dxa"/>
          </w:tcPr>
          <w:p w14:paraId="0298783E" w14:textId="77777777" w:rsidR="004725C2" w:rsidRDefault="00CD3C06" w:rsidP="004725C2">
            <w:pPr>
              <w:rPr>
                <w:b/>
              </w:rPr>
            </w:pPr>
            <w:r>
              <w:rPr>
                <w:b/>
              </w:rPr>
              <w:t>Bedrijfsvertrouwelijkheid</w:t>
            </w:r>
          </w:p>
          <w:p w14:paraId="391BAA86" w14:textId="19B096EB" w:rsidR="00F52EEA" w:rsidRPr="00F52EEA" w:rsidRDefault="00F52EEA" w:rsidP="004725C2">
            <w:r>
              <w:t>Informatie is toegankelijk voor alle medewerkers van de organisatie</w:t>
            </w:r>
          </w:p>
        </w:tc>
        <w:tc>
          <w:tcPr>
            <w:tcW w:w="2518" w:type="dxa"/>
          </w:tcPr>
          <w:p w14:paraId="0FB49BFA" w14:textId="77777777" w:rsidR="004725C2" w:rsidRDefault="00CD3C06" w:rsidP="004725C2">
            <w:pPr>
              <w:rPr>
                <w:b/>
              </w:rPr>
            </w:pPr>
            <w:r>
              <w:rPr>
                <w:b/>
              </w:rPr>
              <w:t>Beschermd</w:t>
            </w:r>
          </w:p>
          <w:p w14:paraId="7569BAB5" w14:textId="2B5EEB25" w:rsidR="00F52EEA" w:rsidRPr="00F52EEA" w:rsidRDefault="00F52EEA" w:rsidP="004725C2">
            <w:r>
              <w:t>Het bedrijfsproces staat enkele (integriteits-) fouten toe</w:t>
            </w:r>
          </w:p>
        </w:tc>
        <w:tc>
          <w:tcPr>
            <w:tcW w:w="2518" w:type="dxa"/>
          </w:tcPr>
          <w:p w14:paraId="1DADBF2A" w14:textId="77777777" w:rsidR="004725C2" w:rsidRDefault="00CD3C06" w:rsidP="004725C2">
            <w:pPr>
              <w:rPr>
                <w:b/>
              </w:rPr>
            </w:pPr>
            <w:r>
              <w:rPr>
                <w:b/>
              </w:rPr>
              <w:t>Noodzakelijk</w:t>
            </w:r>
          </w:p>
          <w:p w14:paraId="742C9E66" w14:textId="5EF81A04" w:rsidR="00F52EEA" w:rsidRPr="00F52EEA" w:rsidRDefault="00F52EEA" w:rsidP="004725C2">
            <w:r>
              <w:t>Informatie mag incidenteel niet beschikbaar zijn</w:t>
            </w:r>
          </w:p>
        </w:tc>
      </w:tr>
      <w:tr w:rsidR="004725C2" w14:paraId="23A23E3F" w14:textId="77777777" w:rsidTr="00243B5C">
        <w:tc>
          <w:tcPr>
            <w:tcW w:w="2517" w:type="dxa"/>
            <w:shd w:val="clear" w:color="auto" w:fill="F8E5DA" w:themeFill="accent2" w:themeFillTint="33"/>
          </w:tcPr>
          <w:p w14:paraId="2D54F197" w14:textId="58CD73CC" w:rsidR="004725C2" w:rsidRPr="00CD3C06" w:rsidRDefault="00CD3C06" w:rsidP="004725C2">
            <w:r>
              <w:t>Midden</w:t>
            </w:r>
          </w:p>
        </w:tc>
        <w:tc>
          <w:tcPr>
            <w:tcW w:w="2517" w:type="dxa"/>
            <w:shd w:val="clear" w:color="auto" w:fill="F8E5DA" w:themeFill="accent2" w:themeFillTint="33"/>
          </w:tcPr>
          <w:p w14:paraId="133B9B31" w14:textId="77777777" w:rsidR="004725C2" w:rsidRDefault="00CD3C06" w:rsidP="004725C2">
            <w:pPr>
              <w:rPr>
                <w:b/>
              </w:rPr>
            </w:pPr>
            <w:r>
              <w:rPr>
                <w:b/>
              </w:rPr>
              <w:t>Vertrouwelijk</w:t>
            </w:r>
          </w:p>
          <w:p w14:paraId="2EC50C31" w14:textId="06CCB25C" w:rsidR="00F52EEA" w:rsidRPr="00F52EEA" w:rsidRDefault="00F52EEA" w:rsidP="004725C2">
            <w:r>
              <w:t>Informatie is alleen toegankelijk voor een beperkte groep gebruikers</w:t>
            </w:r>
          </w:p>
        </w:tc>
        <w:tc>
          <w:tcPr>
            <w:tcW w:w="2518" w:type="dxa"/>
            <w:shd w:val="clear" w:color="auto" w:fill="F8E5DA" w:themeFill="accent2" w:themeFillTint="33"/>
          </w:tcPr>
          <w:p w14:paraId="285D7FF3" w14:textId="77777777" w:rsidR="004725C2" w:rsidRDefault="00CD3C06" w:rsidP="004725C2">
            <w:pPr>
              <w:rPr>
                <w:b/>
              </w:rPr>
            </w:pPr>
            <w:r>
              <w:rPr>
                <w:b/>
              </w:rPr>
              <w:t>Hoog</w:t>
            </w:r>
          </w:p>
          <w:p w14:paraId="58718193" w14:textId="7D77E260" w:rsidR="00F52EEA" w:rsidRPr="00F52EEA" w:rsidRDefault="00F52EEA" w:rsidP="004725C2">
            <w:r>
              <w:t>Het bedrijfsproces staat zeer weinig fouten toe</w:t>
            </w:r>
          </w:p>
        </w:tc>
        <w:tc>
          <w:tcPr>
            <w:tcW w:w="2518" w:type="dxa"/>
            <w:shd w:val="clear" w:color="auto" w:fill="F8E5DA" w:themeFill="accent2" w:themeFillTint="33"/>
          </w:tcPr>
          <w:p w14:paraId="298F447E" w14:textId="77777777" w:rsidR="004725C2" w:rsidRDefault="00CD3C06" w:rsidP="004725C2">
            <w:pPr>
              <w:rPr>
                <w:b/>
              </w:rPr>
            </w:pPr>
            <w:r>
              <w:rPr>
                <w:b/>
              </w:rPr>
              <w:t>Belangrijk</w:t>
            </w:r>
          </w:p>
          <w:p w14:paraId="1584D313" w14:textId="6539D325" w:rsidR="00F52EEA" w:rsidRPr="00F52EEA" w:rsidRDefault="00F52EEA" w:rsidP="004725C2">
            <w:r>
              <w:t xml:space="preserve">Informatie moet vrijwel altijd beschikbaar zijn; </w:t>
            </w:r>
            <w:r w:rsidR="00ED7FD1">
              <w:t>continuïteit</w:t>
            </w:r>
            <w:r>
              <w:t xml:space="preserve"> is belangrijk</w:t>
            </w:r>
          </w:p>
        </w:tc>
      </w:tr>
      <w:tr w:rsidR="004725C2" w14:paraId="071AA73E" w14:textId="77777777" w:rsidTr="004725C2">
        <w:tc>
          <w:tcPr>
            <w:tcW w:w="2517" w:type="dxa"/>
          </w:tcPr>
          <w:p w14:paraId="223AAF29" w14:textId="01D8779B" w:rsidR="004725C2" w:rsidRPr="00CD3C06" w:rsidRDefault="00CD3C06" w:rsidP="004725C2">
            <w:r>
              <w:t>Hoog</w:t>
            </w:r>
          </w:p>
        </w:tc>
        <w:tc>
          <w:tcPr>
            <w:tcW w:w="2517" w:type="dxa"/>
          </w:tcPr>
          <w:p w14:paraId="45B54386" w14:textId="77777777" w:rsidR="004725C2" w:rsidRDefault="00CD3C06" w:rsidP="004725C2">
            <w:pPr>
              <w:rPr>
                <w:b/>
              </w:rPr>
            </w:pPr>
            <w:r>
              <w:rPr>
                <w:b/>
              </w:rPr>
              <w:t>Geheim</w:t>
            </w:r>
          </w:p>
          <w:p w14:paraId="405E7B2E" w14:textId="116B8884" w:rsidR="00ED7FD1" w:rsidRPr="00ED7FD1" w:rsidRDefault="00ED7FD1" w:rsidP="004725C2">
            <w:r>
              <w:t>Informatie is alleen toegankelijk voor direct geadresseerde(n)</w:t>
            </w:r>
          </w:p>
        </w:tc>
        <w:tc>
          <w:tcPr>
            <w:tcW w:w="2518" w:type="dxa"/>
          </w:tcPr>
          <w:p w14:paraId="54AADA79" w14:textId="77777777" w:rsidR="004725C2" w:rsidRDefault="00CD3C06" w:rsidP="004725C2">
            <w:pPr>
              <w:rPr>
                <w:b/>
              </w:rPr>
            </w:pPr>
            <w:r>
              <w:rPr>
                <w:b/>
              </w:rPr>
              <w:t>Absoluut</w:t>
            </w:r>
          </w:p>
          <w:p w14:paraId="03A871E6" w14:textId="24F6F87D" w:rsidR="00ED7FD1" w:rsidRPr="00ED7FD1" w:rsidRDefault="00ED7FD1" w:rsidP="004725C2">
            <w:r>
              <w:t>Het bedrijfsproces staat geen fouten toe</w:t>
            </w:r>
          </w:p>
        </w:tc>
        <w:tc>
          <w:tcPr>
            <w:tcW w:w="2518" w:type="dxa"/>
          </w:tcPr>
          <w:p w14:paraId="089742F6" w14:textId="77777777" w:rsidR="004725C2" w:rsidRDefault="00CD3C06" w:rsidP="004725C2">
            <w:pPr>
              <w:rPr>
                <w:b/>
              </w:rPr>
            </w:pPr>
            <w:r>
              <w:rPr>
                <w:b/>
              </w:rPr>
              <w:t>Essentieel</w:t>
            </w:r>
          </w:p>
          <w:p w14:paraId="70264464" w14:textId="6A592A02" w:rsidR="00ED7FD1" w:rsidRPr="00ED7FD1" w:rsidRDefault="00ED7FD1" w:rsidP="004725C2">
            <w:r>
              <w:t>Informatie mag alleen in uitzonderlijke situaties uitvallen, bijvoorbeeld bij calamiteiten</w:t>
            </w:r>
          </w:p>
        </w:tc>
      </w:tr>
    </w:tbl>
    <w:p w14:paraId="6EB6C8AD" w14:textId="4F8A5128" w:rsidR="004725C2" w:rsidRDefault="004725C2" w:rsidP="004725C2"/>
    <w:p w14:paraId="085847BC" w14:textId="35EF41D2" w:rsidR="00BF1564" w:rsidRDefault="00BF1564" w:rsidP="00BF1564">
      <w:pPr>
        <w:pStyle w:val="Heading4"/>
      </w:pPr>
      <w:r>
        <w:lastRenderedPageBreak/>
        <w:t>Uitgangspunten</w:t>
      </w:r>
    </w:p>
    <w:p w14:paraId="36BCD50E" w14:textId="366A9F53" w:rsidR="00F41EE4" w:rsidRDefault="00F41EE4" w:rsidP="004065A7">
      <w:pPr>
        <w:pStyle w:val="ListParagraph"/>
        <w:numPr>
          <w:ilvl w:val="0"/>
          <w:numId w:val="39"/>
        </w:numPr>
      </w:pPr>
      <w:r>
        <w:t>De bovenstaande tabel heeft als scope alle data, informatie, gegevens, systemen, apparatuur en netwerkonderdelen.</w:t>
      </w:r>
    </w:p>
    <w:p w14:paraId="336EFE75" w14:textId="550325E3" w:rsidR="00F41EE4" w:rsidRDefault="00F41EE4" w:rsidP="004065A7">
      <w:pPr>
        <w:pStyle w:val="ListParagraph"/>
        <w:numPr>
          <w:ilvl w:val="0"/>
          <w:numId w:val="39"/>
        </w:numPr>
      </w:pPr>
      <w:r>
        <w:t>De gegevens kunnen variabel zijn in de mate van gevoeligheid of noodzakelijkheid voor de bedrijfscontinuïteit. Voor bepaalde typen gegevens zijn extra maatregelen noodzakelijk.</w:t>
      </w:r>
    </w:p>
    <w:p w14:paraId="74D1651B" w14:textId="2F078042" w:rsidR="00F41EE4" w:rsidRDefault="00F41EE4" w:rsidP="004065A7">
      <w:pPr>
        <w:pStyle w:val="ListParagraph"/>
        <w:numPr>
          <w:ilvl w:val="0"/>
          <w:numId w:val="39"/>
        </w:numPr>
      </w:pPr>
      <w:r>
        <w:t>De eindverantwoordelijke van de informatie deelt deze in onder de juiste classificering. Wanneer er aan specifieke wet- en regelgeving voldaan dient te worden, moet deze expliciet beschreven worden.</w:t>
      </w:r>
    </w:p>
    <w:p w14:paraId="4DD02E15" w14:textId="59F70883" w:rsidR="00A072DF" w:rsidRDefault="00A072DF" w:rsidP="004065A7">
      <w:pPr>
        <w:pStyle w:val="ListParagraph"/>
        <w:numPr>
          <w:ilvl w:val="0"/>
          <w:numId w:val="39"/>
        </w:numPr>
      </w:pPr>
      <w:r>
        <w:t>Er wordt telkens zo laag mogelijk geclassificeerd, aangezien een hoger niveau leidt tot onnodige kosten en overhead.</w:t>
      </w:r>
    </w:p>
    <w:p w14:paraId="750E65C0" w14:textId="7FC4F731" w:rsidR="00A072DF" w:rsidRDefault="00A072DF" w:rsidP="004065A7">
      <w:pPr>
        <w:pStyle w:val="ListParagraph"/>
        <w:numPr>
          <w:ilvl w:val="0"/>
          <w:numId w:val="39"/>
        </w:numPr>
      </w:pPr>
      <w:r>
        <w:t>Een technische maatregel geniet voorkeur over een verandering van gedrag bij de medewerkers.</w:t>
      </w:r>
    </w:p>
    <w:p w14:paraId="424C0AC3" w14:textId="4D9D0AF4" w:rsidR="00A072DF" w:rsidRDefault="00A072DF" w:rsidP="004065A7">
      <w:pPr>
        <w:pStyle w:val="ListParagraph"/>
        <w:numPr>
          <w:ilvl w:val="0"/>
          <w:numId w:val="39"/>
        </w:numPr>
      </w:pPr>
      <w:r>
        <w:t>Getracht wordt om te zorgen voor een balans tussen de kosten van de maatregelen en het te verwachten risico.</w:t>
      </w:r>
    </w:p>
    <w:p w14:paraId="739EB8D5" w14:textId="14C6D08B" w:rsidR="00F41EE4" w:rsidRPr="00F41EE4" w:rsidRDefault="00A072DF" w:rsidP="004065A7">
      <w:pPr>
        <w:pStyle w:val="ListParagraph"/>
        <w:numPr>
          <w:ilvl w:val="0"/>
          <w:numId w:val="39"/>
        </w:numPr>
      </w:pPr>
      <w:r>
        <w:t xml:space="preserve">Er wordt geclassificeerd op </w:t>
      </w:r>
      <w:r w:rsidR="000C0D23">
        <w:t xml:space="preserve">basis van </w:t>
      </w:r>
      <w:r>
        <w:t>informatie. De classificatie wordt opgesteld door het management en de CIO en worden tenminste eenmaal per jaar gecontroleerd op juistheid en volledigheid.</w:t>
      </w:r>
    </w:p>
    <w:p w14:paraId="5478A628" w14:textId="3BEABAFC" w:rsidR="00DA5E49" w:rsidRDefault="00DA5E49" w:rsidP="00DA5E49">
      <w:pPr>
        <w:pStyle w:val="Heading4"/>
      </w:pPr>
      <w:r>
        <w:t>toelichting</w:t>
      </w:r>
    </w:p>
    <w:p w14:paraId="00A68158" w14:textId="6219D2C6" w:rsidR="006369FC" w:rsidRPr="006369FC" w:rsidRDefault="0040272C" w:rsidP="006369FC">
      <w:r>
        <w:t>Zoals hierboven kort benoemd, worden de maatregelen en procedures opgesteld aan de hand van de risicoclassificatie, waarbij wordt gekeken naar de technische, operationele en financiële haalbaarheid van de maatregelen.</w:t>
      </w:r>
      <w:r w:rsidR="000254AE">
        <w:t xml:space="preserve"> Over het algemeen is het beleid dat als </w:t>
      </w:r>
      <w:r w:rsidR="003A6302">
        <w:t>een marginale extra investering leidt tot aanzienlijk betere beveiliging, deze maatregelen genomen dienen te worden, hierbij rekening houdend met passende maatregelen gebaseerd op de classificatie uit bovenstaande tabel.</w:t>
      </w:r>
    </w:p>
    <w:p w14:paraId="5950CFDD" w14:textId="00864AA0" w:rsidR="002B0220" w:rsidRDefault="00937E45" w:rsidP="002B0220">
      <w:pPr>
        <w:pStyle w:val="Heading2"/>
      </w:pPr>
      <w:bookmarkStart w:id="44" w:name="_Toc526523184"/>
      <w:bookmarkStart w:id="45" w:name="_Toc526939915"/>
      <w:r>
        <w:t>Beveiliging van personeel</w:t>
      </w:r>
      <w:bookmarkEnd w:id="44"/>
      <w:bookmarkEnd w:id="45"/>
    </w:p>
    <w:p w14:paraId="3AE98F27" w14:textId="2D08127D" w:rsidR="002B0220" w:rsidRDefault="002B0220" w:rsidP="002B0220">
      <w:pPr>
        <w:pStyle w:val="Heading3"/>
      </w:pPr>
      <w:bookmarkStart w:id="46" w:name="_Toc526939916"/>
      <w:r>
        <w:t>Risico’s</w:t>
      </w:r>
      <w:bookmarkEnd w:id="46"/>
    </w:p>
    <w:p w14:paraId="29BA04BA" w14:textId="07B4EF3F" w:rsidR="00150A16" w:rsidRPr="00150A16" w:rsidRDefault="00150A16" w:rsidP="00150A16">
      <w:r>
        <w:t>Wanneer nieuwe medewerkers worden aangenomen of externen worden ingehuurd, kan dit extra risico’s teweegbrengen. Dit onder meer door de verhoogde kans op menselijke fouten, welke significante invloed kunnen hebben op de integriteit, vertrouwelijkheid en beschikbaarheid van de gegevens en systemen</w:t>
      </w:r>
      <w:r w:rsidR="00D05CEA">
        <w:t xml:space="preserve"> en informatie(verwerking)</w:t>
      </w:r>
      <w:r>
        <w:t>.</w:t>
      </w:r>
    </w:p>
    <w:p w14:paraId="2D927AD0" w14:textId="7CA9E952" w:rsidR="006F0762" w:rsidRDefault="006F0762" w:rsidP="006F0762">
      <w:pPr>
        <w:pStyle w:val="Heading3"/>
      </w:pPr>
      <w:bookmarkStart w:id="47" w:name="_Toc526939917"/>
      <w:r>
        <w:t>Doelstelling</w:t>
      </w:r>
      <w:bookmarkEnd w:id="47"/>
    </w:p>
    <w:p w14:paraId="1D68F9A2" w14:textId="775CFF82" w:rsidR="003F4BC8" w:rsidRPr="003F4BC8" w:rsidRDefault="003F4BC8" w:rsidP="003F4BC8">
      <w:r>
        <w:t>Doel van dit onderdeel van het beveiligingsdocument is zorgen dat zowel de werknemers als externen duidelijkheid hebben over de werkwijze, risico’s en verantwoordelijkheden teneinde het risico van diefstal, foutief gebruik of fraude te reduceren.</w:t>
      </w:r>
    </w:p>
    <w:p w14:paraId="35EA72A0" w14:textId="3D383558" w:rsidR="006F0762" w:rsidRDefault="006F0762" w:rsidP="006F0762">
      <w:r>
        <w:t>De verantwoordelijkheden ten aanzien van beveiliging is voor het dienstverband vastgelegd in passende functiebeschrijvingen en in de arbeidsvoorwaarden</w:t>
      </w:r>
      <w:r w:rsidR="00FE439D">
        <w:t>.</w:t>
      </w:r>
    </w:p>
    <w:p w14:paraId="306358E5" w14:textId="496022A0" w:rsidR="00FB2C86" w:rsidRDefault="00FB2C86" w:rsidP="006F0762">
      <w:r>
        <w:t>Zowel werknemers als externen en (keten)partners welke toegang hebben tot ICT</w:t>
      </w:r>
      <w:r w:rsidR="008221BF">
        <w:t>-</w:t>
      </w:r>
      <w:r>
        <w:t>systemen of bedrijfs- en/of klantgegevens van Biker, zullen een overeenkomsten tekenen over de informatiebeveiligingsmaatregelen en -rollen met bijbehorende verantwoordelijkheden.</w:t>
      </w:r>
    </w:p>
    <w:p w14:paraId="5BB66EB0" w14:textId="71B36776" w:rsidR="00213D9C" w:rsidRDefault="00213D9C" w:rsidP="00213D9C">
      <w:pPr>
        <w:pStyle w:val="Heading3"/>
        <w:rPr>
          <w:color w:val="auto"/>
        </w:rPr>
      </w:pPr>
      <w:bookmarkStart w:id="48" w:name="_Toc526939918"/>
      <w:r w:rsidRPr="00164D95">
        <w:rPr>
          <w:color w:val="auto"/>
        </w:rPr>
        <w:lastRenderedPageBreak/>
        <w:t>Beheersmaatregelen</w:t>
      </w:r>
      <w:bookmarkEnd w:id="48"/>
    </w:p>
    <w:p w14:paraId="0A9502EC" w14:textId="6201773B" w:rsidR="00164D95" w:rsidRDefault="00164D95" w:rsidP="004065A7">
      <w:pPr>
        <w:pStyle w:val="ListParagraph"/>
        <w:numPr>
          <w:ilvl w:val="0"/>
          <w:numId w:val="40"/>
        </w:numPr>
      </w:pPr>
      <w:r>
        <w:t xml:space="preserve">Medewerkers </w:t>
      </w:r>
      <w:r w:rsidR="009F3BDA">
        <w:t>die in aanraking komen met persoonsgegevens zullen een Verklaring Omtrent het Gedrag (VOG) aanleveren voor de ingang van de eerste werkdag.</w:t>
      </w:r>
    </w:p>
    <w:p w14:paraId="6D480885" w14:textId="5C7AE934" w:rsidR="009F3BDA" w:rsidRDefault="009F3BDA" w:rsidP="004065A7">
      <w:pPr>
        <w:pStyle w:val="ListParagraph"/>
        <w:numPr>
          <w:ilvl w:val="0"/>
          <w:numId w:val="40"/>
        </w:numPr>
      </w:pPr>
      <w:r>
        <w:t xml:space="preserve">De manager is eindverantwoordelijke voor het </w:t>
      </w:r>
      <w:r w:rsidR="00B71CB2">
        <w:t>inrichten van de beveiliging, het wijzigen of beëindigen van een dienstverband of een overeenkomst met derden. Dit alles gebeurd onder toezicht van de HR-afdeling.</w:t>
      </w:r>
    </w:p>
    <w:p w14:paraId="725144DB" w14:textId="4BDABDDD" w:rsidR="00F15489" w:rsidRDefault="00F15489" w:rsidP="004065A7">
      <w:pPr>
        <w:pStyle w:val="ListParagraph"/>
        <w:numPr>
          <w:ilvl w:val="0"/>
          <w:numId w:val="40"/>
        </w:numPr>
      </w:pPr>
      <w:r>
        <w:t xml:space="preserve">Wanneer een </w:t>
      </w:r>
      <w:r w:rsidR="002F02F5">
        <w:t>dienstverband wordt ontbonden, dienen alle apparatuur, toegangscodes en overige informatie omtrent Biker te worden ingeleverd. De autorisaties omtrent de systemen van Biker worden ingetrokken en geblokkeerd.</w:t>
      </w:r>
    </w:p>
    <w:p w14:paraId="6B9B3E88" w14:textId="0D7E8986" w:rsidR="00164D95" w:rsidRPr="00164D95" w:rsidRDefault="002F02F5" w:rsidP="004065A7">
      <w:pPr>
        <w:pStyle w:val="ListParagraph"/>
        <w:numPr>
          <w:ilvl w:val="0"/>
          <w:numId w:val="40"/>
        </w:numPr>
      </w:pPr>
      <w:r>
        <w:t>Medewerkers dienen voor volledige indiensttreding een training te krijgen omtrent de maatregelen en procedures die volgen uit het informatiebeleid van Biker.</w:t>
      </w:r>
    </w:p>
    <w:p w14:paraId="07EDCB11" w14:textId="1F28C6F9" w:rsidR="00EA73F6" w:rsidRDefault="00EA73F6" w:rsidP="00EA73F6">
      <w:pPr>
        <w:pStyle w:val="Heading3"/>
      </w:pPr>
      <w:bookmarkStart w:id="49" w:name="_Toc526939919"/>
      <w:r>
        <w:t>Bewustwording</w:t>
      </w:r>
      <w:bookmarkEnd w:id="49"/>
    </w:p>
    <w:p w14:paraId="7A65FF1E" w14:textId="67E43865" w:rsidR="00394D21" w:rsidRDefault="00394D21" w:rsidP="004065A7">
      <w:pPr>
        <w:pStyle w:val="ListParagraph"/>
        <w:numPr>
          <w:ilvl w:val="0"/>
          <w:numId w:val="41"/>
        </w:numPr>
      </w:pPr>
      <w:r>
        <w:t>Het management draagt zorg dat alle medewerkers voldoen aan de in dit document opgestelde beveiligingsrichtlijnen.</w:t>
      </w:r>
    </w:p>
    <w:p w14:paraId="39547ABF" w14:textId="13707223" w:rsidR="00394D21" w:rsidRPr="00394D21" w:rsidRDefault="00394D21" w:rsidP="004065A7">
      <w:pPr>
        <w:pStyle w:val="ListParagraph"/>
        <w:numPr>
          <w:ilvl w:val="0"/>
          <w:numId w:val="41"/>
        </w:numPr>
      </w:pPr>
      <w:r>
        <w:t>De directie draagt zorg voor de communicatie op organisatieniveau en de bewustwording en scholing omtrent informatieveiligheid.</w:t>
      </w:r>
    </w:p>
    <w:p w14:paraId="30D24F39" w14:textId="49BE8D7B" w:rsidR="00EA73F6" w:rsidRDefault="00EA73F6" w:rsidP="004065A7">
      <w:pPr>
        <w:pStyle w:val="ListParagraph"/>
        <w:numPr>
          <w:ilvl w:val="0"/>
          <w:numId w:val="15"/>
        </w:numPr>
      </w:pPr>
      <w:r>
        <w:t>De directie bevordert algehele communicatie en bewustwording rondom informatieveiligheid.</w:t>
      </w:r>
    </w:p>
    <w:p w14:paraId="28384230" w14:textId="588ABA5A" w:rsidR="0093581E" w:rsidRPr="00EA73F6" w:rsidRDefault="0093581E" w:rsidP="004065A7">
      <w:pPr>
        <w:pStyle w:val="ListParagraph"/>
        <w:numPr>
          <w:ilvl w:val="0"/>
          <w:numId w:val="15"/>
        </w:numPr>
      </w:pPr>
      <w:r>
        <w:t xml:space="preserve">In werkoverleggen wordt </w:t>
      </w:r>
      <w:r w:rsidR="00394D21">
        <w:t>regelmatig</w:t>
      </w:r>
      <w:r>
        <w:t xml:space="preserve"> </w:t>
      </w:r>
      <w:r w:rsidR="00394D21">
        <w:t>de informatiebeveiliging besproken</w:t>
      </w:r>
      <w:r>
        <w:t>.</w:t>
      </w:r>
    </w:p>
    <w:p w14:paraId="61D8E423" w14:textId="62E3E65F" w:rsidR="00C855F3" w:rsidRDefault="00937E45" w:rsidP="00815F72">
      <w:pPr>
        <w:pStyle w:val="Heading2"/>
      </w:pPr>
      <w:bookmarkStart w:id="50" w:name="_Toc526523185"/>
      <w:bookmarkStart w:id="51" w:name="_Toc526939920"/>
      <w:r>
        <w:t>Fysieke beveiliging en beveiliging van de omgeving</w:t>
      </w:r>
      <w:bookmarkEnd w:id="50"/>
      <w:bookmarkEnd w:id="51"/>
    </w:p>
    <w:p w14:paraId="5C09AD91" w14:textId="786FC1C9" w:rsidR="00996029" w:rsidRDefault="00996029" w:rsidP="00996029">
      <w:pPr>
        <w:pStyle w:val="Heading3"/>
      </w:pPr>
      <w:bookmarkStart w:id="52" w:name="_Toc526939921"/>
      <w:r>
        <w:t>Risico’s</w:t>
      </w:r>
      <w:bookmarkEnd w:id="52"/>
      <w:r>
        <w:t xml:space="preserve"> </w:t>
      </w:r>
    </w:p>
    <w:p w14:paraId="726A2C56" w14:textId="241740E4" w:rsidR="00BC4197" w:rsidRDefault="00BC4197" w:rsidP="00BC4197">
      <w:r>
        <w:t xml:space="preserve">Tot de risico’s behoren het onrechtmatig verkrijgen van toegang tot systemen en/of (persoons)gegevens door medewerkers en/of derden. Wanneer hieromtrent geen afdoende registratie plaatsvindt zijn dergelijke incidenten bovendien niet tot een specifiek persoon te herleiden. </w:t>
      </w:r>
    </w:p>
    <w:p w14:paraId="2B212580" w14:textId="297A0BD7" w:rsidR="00BC4197" w:rsidRPr="00BC4197" w:rsidRDefault="00BC4197" w:rsidP="00BC4197">
      <w:r>
        <w:t>Door het feit dat de medewerkers op meerdere locaties ingeplant kunnen worden, alsook het openstellen van de panden voor klanten, welke tevens in reparatie- en verkoopgedeelten kunnen komen, is het eenvoudig voor niet-medewerkers om toegang tot panden en systemen te krijgen. Hier dienen afdoende maatregelen tegen genomen te worden.</w:t>
      </w:r>
    </w:p>
    <w:p w14:paraId="5A708E4B" w14:textId="1E28B44F" w:rsidR="00937E45" w:rsidRDefault="00937E45" w:rsidP="00815F72">
      <w:pPr>
        <w:pStyle w:val="Heading2"/>
      </w:pPr>
      <w:bookmarkStart w:id="53" w:name="_Toc526523186"/>
      <w:bookmarkStart w:id="54" w:name="_Toc526939922"/>
      <w:r>
        <w:t>Beveiliging van apparatuur en informatie</w:t>
      </w:r>
      <w:bookmarkEnd w:id="53"/>
      <w:bookmarkEnd w:id="54"/>
    </w:p>
    <w:p w14:paraId="1A9A08A1" w14:textId="4A0D4A2E" w:rsidR="00BD3B1D" w:rsidRDefault="00BD3B1D" w:rsidP="00BD3B1D">
      <w:pPr>
        <w:pStyle w:val="Heading4"/>
      </w:pPr>
      <w:r>
        <w:t>Risico’s</w:t>
      </w:r>
    </w:p>
    <w:p w14:paraId="03E56CA0" w14:textId="513E17CD" w:rsidR="00676FF7" w:rsidRDefault="00676FF7" w:rsidP="004065A7">
      <w:pPr>
        <w:pStyle w:val="ListParagraph"/>
        <w:numPr>
          <w:ilvl w:val="0"/>
          <w:numId w:val="42"/>
        </w:numPr>
      </w:pPr>
      <w:r>
        <w:t>Foutieve autorisaties kunnen ten gevolge hebben dat er onjuiste handeling of misbruik plaatsvindt.</w:t>
      </w:r>
    </w:p>
    <w:p w14:paraId="5623E7EA" w14:textId="7F0496D1" w:rsidR="00676FF7" w:rsidRDefault="00676FF7" w:rsidP="004065A7">
      <w:pPr>
        <w:pStyle w:val="ListParagraph"/>
        <w:numPr>
          <w:ilvl w:val="0"/>
          <w:numId w:val="42"/>
        </w:numPr>
      </w:pPr>
      <w:r>
        <w:t>Het onvolledig, onjuist documenteren alsook het ontbreken van documentatie kan ten gevolge hebben dat gegevens op een foutieve wijze worden verwerkt, of tot problemen rondom de bedrijfscontinuïteit leiden.</w:t>
      </w:r>
    </w:p>
    <w:p w14:paraId="6E1ADE5D" w14:textId="542E095E" w:rsidR="003972A9" w:rsidRDefault="003972A9" w:rsidP="004065A7">
      <w:pPr>
        <w:pStyle w:val="ListParagraph"/>
        <w:numPr>
          <w:ilvl w:val="0"/>
          <w:numId w:val="42"/>
        </w:numPr>
      </w:pPr>
      <w:r>
        <w:t>Het niet uitvoeren en vastleggen van technische en functionele tests en/of de resultaten hiervan, kan leiden tot een verhoogd risico van uitval en/of gegevensverlies.</w:t>
      </w:r>
    </w:p>
    <w:p w14:paraId="052A2E53" w14:textId="72FA8453" w:rsidR="003972A9" w:rsidRDefault="003972A9" w:rsidP="004065A7">
      <w:pPr>
        <w:pStyle w:val="ListParagraph"/>
        <w:numPr>
          <w:ilvl w:val="0"/>
          <w:numId w:val="42"/>
        </w:numPr>
      </w:pPr>
      <w:r>
        <w:t>Systemen en netwerken zijn gevoelig voor trojans, virussen en hackpogingen.</w:t>
      </w:r>
    </w:p>
    <w:p w14:paraId="7F725E64" w14:textId="3F8D4884" w:rsidR="0025115C" w:rsidRDefault="0025115C" w:rsidP="0025115C">
      <w:pPr>
        <w:pStyle w:val="Heading4"/>
      </w:pPr>
      <w:r>
        <w:lastRenderedPageBreak/>
        <w:t>doelstelling</w:t>
      </w:r>
    </w:p>
    <w:p w14:paraId="2A23CA8B" w14:textId="36B40C70" w:rsidR="001D0401" w:rsidRDefault="00ED7A37" w:rsidP="004065A7">
      <w:pPr>
        <w:pStyle w:val="ListParagraph"/>
        <w:numPr>
          <w:ilvl w:val="0"/>
          <w:numId w:val="43"/>
        </w:numPr>
      </w:pPr>
      <w:r>
        <w:t>Doelstelling van dit onderdeel van het informatiebeveiligingsplan is zorgt dragen voor correct gebruik van de ICT-systemen en netwerken.</w:t>
      </w:r>
    </w:p>
    <w:p w14:paraId="4D703AFE" w14:textId="40A9CF34" w:rsidR="00ED7A37" w:rsidRPr="001D0401" w:rsidRDefault="00ED7A37" w:rsidP="004065A7">
      <w:pPr>
        <w:pStyle w:val="ListParagraph"/>
        <w:numPr>
          <w:ilvl w:val="0"/>
          <w:numId w:val="43"/>
        </w:numPr>
      </w:pPr>
      <w:r>
        <w:t xml:space="preserve">Tevens dienen de maatregelen, procedures en verantwoordelijkheden voor het inrichten en onderhouden alsook het gebruik van ICT-systemen en apparatuur teneinde de hiermee gepaarde risico’s zoveel mogelijk te mitigeren. </w:t>
      </w:r>
    </w:p>
    <w:p w14:paraId="2B0FBAE0" w14:textId="5BAD5A92" w:rsidR="00937E45" w:rsidRDefault="00937E45" w:rsidP="00815F72">
      <w:pPr>
        <w:pStyle w:val="Heading3"/>
      </w:pPr>
      <w:bookmarkStart w:id="55" w:name="_Toc526523187"/>
      <w:bookmarkStart w:id="56" w:name="_Toc526939923"/>
      <w:r>
        <w:t>Beheersmaatregelen</w:t>
      </w:r>
      <w:bookmarkEnd w:id="55"/>
      <w:bookmarkEnd w:id="56"/>
    </w:p>
    <w:p w14:paraId="24788335" w14:textId="50AA7FBD" w:rsidR="005615C5" w:rsidRDefault="005615C5" w:rsidP="005615C5">
      <w:pPr>
        <w:pStyle w:val="Heading4"/>
      </w:pPr>
      <w:r>
        <w:t>Organisatorische aspecten</w:t>
      </w:r>
    </w:p>
    <w:p w14:paraId="37F34409" w14:textId="5FC7891B" w:rsidR="003B3E07" w:rsidRDefault="003B3E07" w:rsidP="004065A7">
      <w:pPr>
        <w:pStyle w:val="ListParagraph"/>
        <w:numPr>
          <w:ilvl w:val="0"/>
          <w:numId w:val="44"/>
        </w:numPr>
      </w:pPr>
      <w:r>
        <w:t xml:space="preserve">Autorisaties en toegang tot verscheidene onderdelen van de systemen van Biker dienen zoveel mogelijk uitgesplitst te worden. </w:t>
      </w:r>
      <w:r w:rsidR="009E6233">
        <w:t>In principe zou geen enkele medewerker autorisaties mogen hebben die ervoor kunnen zorgen dat beschikbaarheid, integriteit en/of vertrouwelijkheid in het geding kunnen raken.</w:t>
      </w:r>
    </w:p>
    <w:p w14:paraId="04E3AE19" w14:textId="14AEF1DA" w:rsidR="009E6233" w:rsidRDefault="009E6233" w:rsidP="004065A7">
      <w:pPr>
        <w:pStyle w:val="ListParagraph"/>
        <w:numPr>
          <w:ilvl w:val="0"/>
          <w:numId w:val="44"/>
        </w:numPr>
      </w:pPr>
      <w:r>
        <w:t>Indien bovenstaande toch noodzakelijk blijkt te zijn, zal er logging plaatsvinden over de activiteiten van deze gebruiker om eventuele wijzigingen te kunnen herstellen.</w:t>
      </w:r>
    </w:p>
    <w:p w14:paraId="1680E1EF" w14:textId="184F10C2" w:rsidR="009E6233" w:rsidRDefault="009E6233" w:rsidP="004065A7">
      <w:pPr>
        <w:pStyle w:val="ListParagraph"/>
        <w:numPr>
          <w:ilvl w:val="0"/>
          <w:numId w:val="44"/>
        </w:numPr>
      </w:pPr>
      <w:r>
        <w:t>Er is een scheiding tussen beheertaken en overige gebruikstaken. Alleen wanneer er als beheerder is ingelogd, kunnen dergelijke werkzaamheden plaatsvinden.</w:t>
      </w:r>
    </w:p>
    <w:p w14:paraId="2C429940" w14:textId="1D6A5912" w:rsidR="009E6233" w:rsidRDefault="009E6233" w:rsidP="004065A7">
      <w:pPr>
        <w:pStyle w:val="ListParagraph"/>
        <w:numPr>
          <w:ilvl w:val="0"/>
          <w:numId w:val="44"/>
        </w:numPr>
      </w:pPr>
      <w:r>
        <w:t>Bij externe hosting van gegevens, informatie en/of processen blijft Biker eindverantwoordelijk voor de betrouwbaarheid van de geleverde diensten richting klant en/of ketenpartners.</w:t>
      </w:r>
    </w:p>
    <w:p w14:paraId="4E5087A5" w14:textId="1757C780" w:rsidR="00D941E4" w:rsidRDefault="00D941E4" w:rsidP="00D941E4">
      <w:pPr>
        <w:pStyle w:val="Heading4"/>
      </w:pPr>
      <w:r>
        <w:t>technische aspecten</w:t>
      </w:r>
    </w:p>
    <w:p w14:paraId="1D8D361F" w14:textId="198C7340" w:rsidR="00EE365F" w:rsidRDefault="00EE365F" w:rsidP="004065A7">
      <w:pPr>
        <w:pStyle w:val="ListParagraph"/>
        <w:numPr>
          <w:ilvl w:val="0"/>
          <w:numId w:val="45"/>
        </w:numPr>
      </w:pPr>
      <w:r>
        <w:t xml:space="preserve">Op de diverse onderdelen van de informatiestructuren binnen Biker (apparatuur, netwerken e.d.) worden firewalls en/of </w:t>
      </w:r>
      <w:r w:rsidR="005E77E8">
        <w:t>antivirussoftware</w:t>
      </w:r>
      <w:r>
        <w:t xml:space="preserve"> van diverse leveranciers geïnstalleerd. </w:t>
      </w:r>
    </w:p>
    <w:p w14:paraId="6E8F4CAC" w14:textId="2FCFA344" w:rsidR="00EE365F" w:rsidRDefault="00D309F5" w:rsidP="004065A7">
      <w:pPr>
        <w:pStyle w:val="ListParagraph"/>
        <w:numPr>
          <w:ilvl w:val="0"/>
          <w:numId w:val="45"/>
        </w:numPr>
      </w:pPr>
      <w:r>
        <w:t>Documenten zoals brieven en/of facturen worden op een correcte wijze opgeslagen en er wordt bijgehouden welke werknemer op welk moment toegang heeft gehad tot het archief.</w:t>
      </w:r>
    </w:p>
    <w:p w14:paraId="4BB73B19" w14:textId="5F0D7142" w:rsidR="00D309F5" w:rsidRDefault="00D309F5" w:rsidP="004065A7">
      <w:pPr>
        <w:pStyle w:val="ListParagraph"/>
        <w:numPr>
          <w:ilvl w:val="0"/>
          <w:numId w:val="45"/>
        </w:numPr>
      </w:pPr>
      <w:r>
        <w:t>Alle data welke geclassificeerd is volgens een classificatieniveau hoger dan ‘geen’ worden geencrypt, teneinde hiermee te voldoen aan de bepalingen omtrent de Algemene Verordening Gegevensbescherming (AVG).</w:t>
      </w:r>
    </w:p>
    <w:p w14:paraId="41F5E5D3" w14:textId="50D69448" w:rsidR="00EE365F" w:rsidRPr="00EE365F" w:rsidRDefault="00C3779F" w:rsidP="004065A7">
      <w:pPr>
        <w:pStyle w:val="ListParagraph"/>
        <w:numPr>
          <w:ilvl w:val="0"/>
          <w:numId w:val="45"/>
        </w:numPr>
      </w:pPr>
      <w:r>
        <w:t>Bij dergelijke classificaties wordt gehouden aan de bepalingen omtrent de relevante beveiligingseisen zoals elders in dit document vastgesteld.</w:t>
      </w:r>
    </w:p>
    <w:p w14:paraId="2DB4CB26" w14:textId="3E019EE8" w:rsidR="007A5EE5" w:rsidRDefault="007A5EE5" w:rsidP="007A5EE5">
      <w:pPr>
        <w:pStyle w:val="Heading4"/>
      </w:pPr>
      <w:r>
        <w:t>back-up en recovery</w:t>
      </w:r>
    </w:p>
    <w:p w14:paraId="3D714A85" w14:textId="4DC95C7A" w:rsidR="00AE6CC0" w:rsidRPr="00AE6CC0" w:rsidRDefault="00AE6CC0" w:rsidP="00AE6CC0">
      <w:r>
        <w:t xml:space="preserve">Alle bestanden, gevoelige en/of kritische informatie, dienen regelmatig geback-upt te worden, teneinde de bedrijfscontinuïteit te garanderen. </w:t>
      </w:r>
    </w:p>
    <w:p w14:paraId="43EA3D7D" w14:textId="0C501D3A" w:rsidR="00D43919" w:rsidRDefault="00D43919" w:rsidP="00D43919">
      <w:pPr>
        <w:pStyle w:val="Heading4"/>
      </w:pPr>
      <w:r>
        <w:t>informatie-uitwisseling</w:t>
      </w:r>
    </w:p>
    <w:p w14:paraId="21D9353A" w14:textId="7F9BC218" w:rsidR="00F41E88" w:rsidRPr="00F41E88" w:rsidRDefault="00F41E88" w:rsidP="00F41E88">
      <w:r>
        <w:t xml:space="preserve">Er worden geen persoonsinformatie en/of klantgegevens </w:t>
      </w:r>
      <w:r w:rsidR="001B4F06">
        <w:t xml:space="preserve">met derden gedeeld, tenzij absoluut noodzakelijk of om te voldoen aan geldende wet- en regelgeving. Bij dergelijke situaties wordt alleen de absoluut noodzakelijke informatie gedeeld. </w:t>
      </w:r>
    </w:p>
    <w:p w14:paraId="65CAC6AB" w14:textId="0CF6213B" w:rsidR="002441E1" w:rsidRDefault="002441E1" w:rsidP="002441E1">
      <w:pPr>
        <w:pStyle w:val="Heading4"/>
      </w:pPr>
      <w:r>
        <w:t>Controle</w:t>
      </w:r>
    </w:p>
    <w:p w14:paraId="59659CF7" w14:textId="1B4EA408" w:rsidR="002441E1" w:rsidRDefault="00F50923" w:rsidP="004065A7">
      <w:pPr>
        <w:pStyle w:val="ListParagraph"/>
        <w:numPr>
          <w:ilvl w:val="0"/>
          <w:numId w:val="16"/>
        </w:numPr>
      </w:pPr>
      <w:r>
        <w:t xml:space="preserve">Het gebruik van informatiesystemen, alsmede uitzonderingen en informatiebeveiligingsincidenten, worden vastgelegd in logbestanden op een dergelijke </w:t>
      </w:r>
      <w:r>
        <w:lastRenderedPageBreak/>
        <w:t>manier dat tenminste wordt voldaan aan alle relevante wettelijke eisen. Relevante data om te loggen zijn:</w:t>
      </w:r>
    </w:p>
    <w:p w14:paraId="32F78878" w14:textId="1CACF55F" w:rsidR="00F50923" w:rsidRDefault="00F50923" w:rsidP="004065A7">
      <w:pPr>
        <w:pStyle w:val="ListParagraph"/>
        <w:numPr>
          <w:ilvl w:val="1"/>
          <w:numId w:val="16"/>
        </w:numPr>
      </w:pPr>
      <w:r>
        <w:t>Type gebeurtenis</w:t>
      </w:r>
    </w:p>
    <w:p w14:paraId="324E0A2A" w14:textId="149FAAA5" w:rsidR="00F50923" w:rsidRDefault="00F50923" w:rsidP="004065A7">
      <w:pPr>
        <w:pStyle w:val="ListParagraph"/>
        <w:numPr>
          <w:ilvl w:val="1"/>
          <w:numId w:val="16"/>
        </w:numPr>
      </w:pPr>
      <w:r>
        <w:t>Handelingen met speciale bevoegdheden</w:t>
      </w:r>
    </w:p>
    <w:p w14:paraId="4C623244" w14:textId="63AAE4B2" w:rsidR="00F50923" w:rsidRDefault="00F50923" w:rsidP="004065A7">
      <w:pPr>
        <w:pStyle w:val="ListParagraph"/>
        <w:numPr>
          <w:ilvl w:val="1"/>
          <w:numId w:val="16"/>
        </w:numPr>
      </w:pPr>
      <w:r>
        <w:t>Systeemwaarschuwingen</w:t>
      </w:r>
    </w:p>
    <w:p w14:paraId="20505036" w14:textId="43B5BF13" w:rsidR="00F50923" w:rsidRDefault="00F50923" w:rsidP="004065A7">
      <w:pPr>
        <w:pStyle w:val="ListParagraph"/>
        <w:numPr>
          <w:ilvl w:val="1"/>
          <w:numId w:val="16"/>
        </w:numPr>
      </w:pPr>
      <w:r>
        <w:t>Ongeautoriseerde toegang</w:t>
      </w:r>
    </w:p>
    <w:p w14:paraId="2E700E53" w14:textId="0815C539" w:rsidR="00F50923" w:rsidRDefault="00F50923" w:rsidP="004065A7">
      <w:pPr>
        <w:pStyle w:val="ListParagraph"/>
        <w:numPr>
          <w:ilvl w:val="1"/>
          <w:numId w:val="16"/>
        </w:numPr>
      </w:pPr>
      <w:r>
        <w:t>Wijzigingen van instellingen</w:t>
      </w:r>
    </w:p>
    <w:p w14:paraId="73CB00CF" w14:textId="3A2220EF" w:rsidR="00F50923" w:rsidRDefault="00F50923" w:rsidP="004065A7">
      <w:pPr>
        <w:pStyle w:val="ListParagraph"/>
        <w:numPr>
          <w:ilvl w:val="0"/>
          <w:numId w:val="16"/>
        </w:numPr>
      </w:pPr>
      <w:r>
        <w:t>Een logregel bevat minimaal:</w:t>
      </w:r>
    </w:p>
    <w:p w14:paraId="4A565574" w14:textId="3373A85A" w:rsidR="00917F1C" w:rsidRDefault="00917F1C" w:rsidP="004065A7">
      <w:pPr>
        <w:pStyle w:val="ListParagraph"/>
        <w:numPr>
          <w:ilvl w:val="1"/>
          <w:numId w:val="16"/>
        </w:numPr>
      </w:pPr>
      <w:r>
        <w:t>Een gebruikersnaam of ID</w:t>
      </w:r>
    </w:p>
    <w:p w14:paraId="770E4CA0" w14:textId="20D92496" w:rsidR="00917F1C" w:rsidRDefault="00917F1C" w:rsidP="004065A7">
      <w:pPr>
        <w:pStyle w:val="ListParagraph"/>
        <w:numPr>
          <w:ilvl w:val="1"/>
          <w:numId w:val="16"/>
        </w:numPr>
      </w:pPr>
      <w:r>
        <w:t>De gebeurtenis</w:t>
      </w:r>
    </w:p>
    <w:p w14:paraId="455D4424" w14:textId="6DD6B5CE" w:rsidR="00917F1C" w:rsidRDefault="00917F1C" w:rsidP="004065A7">
      <w:pPr>
        <w:pStyle w:val="ListParagraph"/>
        <w:numPr>
          <w:ilvl w:val="1"/>
          <w:numId w:val="16"/>
        </w:numPr>
      </w:pPr>
      <w:r>
        <w:t>De ID van het werkstation</w:t>
      </w:r>
    </w:p>
    <w:p w14:paraId="61098AFB" w14:textId="77D9969F" w:rsidR="00917F1C" w:rsidRDefault="00917F1C" w:rsidP="004065A7">
      <w:pPr>
        <w:pStyle w:val="ListParagraph"/>
        <w:numPr>
          <w:ilvl w:val="1"/>
          <w:numId w:val="16"/>
        </w:numPr>
      </w:pPr>
      <w:r>
        <w:t>Het resultaat van de handeling</w:t>
      </w:r>
    </w:p>
    <w:p w14:paraId="71744633" w14:textId="7234A654" w:rsidR="00917F1C" w:rsidRDefault="00917F1C" w:rsidP="004065A7">
      <w:pPr>
        <w:pStyle w:val="ListParagraph"/>
        <w:numPr>
          <w:ilvl w:val="1"/>
          <w:numId w:val="16"/>
        </w:numPr>
      </w:pPr>
      <w:r>
        <w:t>Datum en tijdstip van de gebeurtenis</w:t>
      </w:r>
    </w:p>
    <w:p w14:paraId="383695F9" w14:textId="1A5A7531" w:rsidR="00F50923" w:rsidRPr="002441E1" w:rsidRDefault="00F50923" w:rsidP="004065A7">
      <w:pPr>
        <w:pStyle w:val="ListParagraph"/>
        <w:numPr>
          <w:ilvl w:val="0"/>
          <w:numId w:val="16"/>
        </w:numPr>
      </w:pPr>
      <w:r>
        <w:t>In een logregel worden alleen de voor de rapportage noodzakelijke gegevens opgeslagen</w:t>
      </w:r>
    </w:p>
    <w:p w14:paraId="1580DEDF" w14:textId="0164D04D" w:rsidR="00937E45" w:rsidRDefault="00937E45" w:rsidP="00815F72">
      <w:pPr>
        <w:pStyle w:val="Heading3"/>
      </w:pPr>
      <w:bookmarkStart w:id="57" w:name="_Toc526523188"/>
      <w:bookmarkStart w:id="58" w:name="_Toc526939924"/>
      <w:r>
        <w:t>Beheer van de dienstverlening door een derde partij</w:t>
      </w:r>
      <w:bookmarkEnd w:id="57"/>
      <w:bookmarkEnd w:id="58"/>
    </w:p>
    <w:p w14:paraId="1397B806" w14:textId="2D3EC08C" w:rsidR="00F97A9C" w:rsidRDefault="00F97A9C" w:rsidP="00F97A9C">
      <w:pPr>
        <w:pStyle w:val="Heading4"/>
      </w:pPr>
      <w:r>
        <w:t>risico’s</w:t>
      </w:r>
    </w:p>
    <w:p w14:paraId="5B6D8C4E" w14:textId="547BEDDF" w:rsidR="00F97A9C" w:rsidRDefault="00F97A9C" w:rsidP="00F97A9C">
      <w:r>
        <w:t>Bij beheer van systemen en gegevens door een derde partij kan ook informatie van Biker op straat komen te liggen. Biker blijft verantwoordelijk voor de beveiliging van zijn gegevens in dit deel van de keten.</w:t>
      </w:r>
    </w:p>
    <w:p w14:paraId="31615995" w14:textId="740AEF6A" w:rsidR="00F97A9C" w:rsidRDefault="00F97A9C" w:rsidP="00F97A9C">
      <w:pPr>
        <w:pStyle w:val="Heading4"/>
      </w:pPr>
      <w:r>
        <w:t>doelstelling</w:t>
      </w:r>
    </w:p>
    <w:p w14:paraId="0C50F455" w14:textId="0D789784" w:rsidR="00B84B35" w:rsidRPr="00B84B35" w:rsidRDefault="00B84B35" w:rsidP="00B84B35">
      <w:r>
        <w:t>Doel is om te zorgen dat de informatiebeveiliging passend is bij de te verwachten risico’s en calamiteiten. Deze dienen in relatie tot derden vastgelegd te worden in bewerkersovereenkomsten, teneinde te voldoen aan de bepalingen uit de Algemene Verordening Gegevensbescherming (AVG).</w:t>
      </w:r>
    </w:p>
    <w:p w14:paraId="153328F8" w14:textId="2CB576F4" w:rsidR="009F5B00" w:rsidRDefault="009F5B00" w:rsidP="009F5B00">
      <w:pPr>
        <w:pStyle w:val="Heading4"/>
      </w:pPr>
      <w:r>
        <w:t>beheersmaatregelen</w:t>
      </w:r>
    </w:p>
    <w:p w14:paraId="48A12783" w14:textId="0D3077E6" w:rsidR="004C7C41" w:rsidRPr="004C7C41" w:rsidRDefault="004C7C41" w:rsidP="004C7C41">
      <w:r>
        <w:t>De te nemen maatregelen omtrent de beveiliging zullen in iedere overeenkomst of contractuele verplichting uitdrukkelijk omschreven worden. Mocht dit niet het geval zijn, dan zijn de bepalingen en maatregelen uit dit document leidend. Tevens zal Biker regelmatig audits bij de (keten)partners en gegevensverwerkers laten uitvoeren.</w:t>
      </w:r>
    </w:p>
    <w:p w14:paraId="0BF2CD08" w14:textId="24AB428E" w:rsidR="00937E45" w:rsidRDefault="00937E45" w:rsidP="00815F72">
      <w:pPr>
        <w:pStyle w:val="Heading3"/>
      </w:pPr>
      <w:bookmarkStart w:id="59" w:name="_Toc526523189"/>
      <w:bookmarkStart w:id="60" w:name="_Toc526939925"/>
      <w:r>
        <w:t>Behandeling van media</w:t>
      </w:r>
      <w:bookmarkEnd w:id="59"/>
      <w:bookmarkEnd w:id="60"/>
    </w:p>
    <w:p w14:paraId="59250000" w14:textId="1BE6BCEA" w:rsidR="009F5B00" w:rsidRDefault="009F5B00" w:rsidP="009F5B00">
      <w:pPr>
        <w:pStyle w:val="Heading4"/>
      </w:pPr>
      <w:r>
        <w:t>risico’s</w:t>
      </w:r>
    </w:p>
    <w:p w14:paraId="7DEA2310" w14:textId="503B011C" w:rsidR="00825BDB" w:rsidRPr="00825BDB" w:rsidRDefault="00825BDB" w:rsidP="00825BDB">
      <w:r>
        <w:t>Bij vluchtige media (bijvoorbeeld USB en verwijderbaar geheugen</w:t>
      </w:r>
      <w:r w:rsidR="008F553F">
        <w:t xml:space="preserve"> alsook papieren</w:t>
      </w:r>
      <w:r>
        <w:t>) kan de hierop aanwezige informatie in verkeerde handen vallen. Dit met name omtrent zaken als verlies en/of diefstal.</w:t>
      </w:r>
    </w:p>
    <w:p w14:paraId="6BBC20E5" w14:textId="2C00FBB2" w:rsidR="009F5B00" w:rsidRDefault="009F5B00" w:rsidP="009F5B00">
      <w:pPr>
        <w:pStyle w:val="Heading4"/>
      </w:pPr>
      <w:r>
        <w:t>doelstelling</w:t>
      </w:r>
    </w:p>
    <w:p w14:paraId="3CC4A685" w14:textId="59BDBCC7" w:rsidR="0036771C" w:rsidRPr="0036771C" w:rsidRDefault="0036771C" w:rsidP="0036771C">
      <w:r>
        <w:t xml:space="preserve">Doelstelling is het voorkomen van datalekken omtrent persoonsgegevens en/of bedrijfsgevoelige informatie. </w:t>
      </w:r>
    </w:p>
    <w:p w14:paraId="2F38806B" w14:textId="26E9041B" w:rsidR="00270D99" w:rsidRDefault="00270D99" w:rsidP="00270D99">
      <w:pPr>
        <w:pStyle w:val="Heading4"/>
      </w:pPr>
      <w:r>
        <w:t>beheersmaatregelen</w:t>
      </w:r>
    </w:p>
    <w:p w14:paraId="544F3562" w14:textId="639D769F" w:rsidR="00270D99" w:rsidRDefault="00270D99" w:rsidP="004065A7">
      <w:pPr>
        <w:pStyle w:val="ListParagraph"/>
        <w:numPr>
          <w:ilvl w:val="0"/>
          <w:numId w:val="17"/>
        </w:numPr>
      </w:pPr>
      <w:r>
        <w:t>Er dienen procedures te worden vastgesteld voor het beheer van verwijderbare media</w:t>
      </w:r>
    </w:p>
    <w:p w14:paraId="2ADC9C9C" w14:textId="5C329E89" w:rsidR="00270D99" w:rsidRDefault="00270D99" w:rsidP="004065A7">
      <w:pPr>
        <w:pStyle w:val="ListParagraph"/>
        <w:numPr>
          <w:ilvl w:val="0"/>
          <w:numId w:val="17"/>
        </w:numPr>
      </w:pPr>
      <w:r>
        <w:lastRenderedPageBreak/>
        <w:t>Er dienen procedures te worden vastgesteld voor het op een veilige manier verwijderen van media als ze niet langer nodig zijn.</w:t>
      </w:r>
    </w:p>
    <w:p w14:paraId="1CF8C477" w14:textId="17AFB209" w:rsidR="00270D99" w:rsidRDefault="00270D99" w:rsidP="004065A7">
      <w:pPr>
        <w:pStyle w:val="ListParagraph"/>
        <w:numPr>
          <w:ilvl w:val="0"/>
          <w:numId w:val="17"/>
        </w:numPr>
      </w:pPr>
      <w:r>
        <w:t>Systeemdocumentatie dient te worden beschermd tegen onbevoegde toegang.</w:t>
      </w:r>
    </w:p>
    <w:p w14:paraId="4A4DC55B" w14:textId="19E06FCB" w:rsidR="0000045A" w:rsidRDefault="0000045A" w:rsidP="0000045A">
      <w:pPr>
        <w:pStyle w:val="Heading4"/>
      </w:pPr>
      <w:r>
        <w:t>uitgangspunten</w:t>
      </w:r>
    </w:p>
    <w:p w14:paraId="522D9177" w14:textId="1D7E5FBB" w:rsidR="0000045A" w:rsidRDefault="0000045A" w:rsidP="004065A7">
      <w:pPr>
        <w:pStyle w:val="ListParagraph"/>
        <w:numPr>
          <w:ilvl w:val="0"/>
          <w:numId w:val="18"/>
        </w:numPr>
      </w:pPr>
      <w:r>
        <w:t>Er zijn procedures voor het beheer van verwijderbare media en voor het veilig verwijderen of hergebruiken van ICT-apparatuur</w:t>
      </w:r>
    </w:p>
    <w:p w14:paraId="142B39A4" w14:textId="1B15D7C6" w:rsidR="0000045A" w:rsidRDefault="0000045A" w:rsidP="004065A7">
      <w:pPr>
        <w:pStyle w:val="ListParagraph"/>
        <w:numPr>
          <w:ilvl w:val="0"/>
          <w:numId w:val="18"/>
        </w:numPr>
      </w:pPr>
      <w:r>
        <w:t>Harde schijven en andere media worden adequaat gewist of vernietigd bij afstoting of hergebruik.</w:t>
      </w:r>
    </w:p>
    <w:p w14:paraId="30037CA8" w14:textId="7C502C24" w:rsidR="0000045A" w:rsidRDefault="0000045A" w:rsidP="004065A7">
      <w:pPr>
        <w:pStyle w:val="ListParagraph"/>
        <w:numPr>
          <w:ilvl w:val="0"/>
          <w:numId w:val="18"/>
        </w:numPr>
      </w:pPr>
      <w:r>
        <w:t>Er zijn richtlijnen voor het opbergen van papieren en computermedia.</w:t>
      </w:r>
    </w:p>
    <w:p w14:paraId="2ABA5E82" w14:textId="77D7A24B" w:rsidR="0000045A" w:rsidRPr="0000045A" w:rsidRDefault="0000045A" w:rsidP="004065A7">
      <w:pPr>
        <w:pStyle w:val="ListParagraph"/>
        <w:numPr>
          <w:ilvl w:val="0"/>
          <w:numId w:val="18"/>
        </w:numPr>
      </w:pPr>
      <w:r>
        <w:t>Innamebeleid voor mobiele apparatuur, wanneer deze niet meer worden gebruikt.</w:t>
      </w:r>
    </w:p>
    <w:p w14:paraId="026F713C" w14:textId="4CBEA071" w:rsidR="00937E45" w:rsidRDefault="00937E45" w:rsidP="00815F72">
      <w:pPr>
        <w:pStyle w:val="Heading3"/>
      </w:pPr>
      <w:bookmarkStart w:id="61" w:name="_Toc526523190"/>
      <w:bookmarkStart w:id="62" w:name="_Toc526939926"/>
      <w:r>
        <w:t>Uitwisseling van informatie</w:t>
      </w:r>
      <w:bookmarkEnd w:id="61"/>
      <w:bookmarkEnd w:id="62"/>
    </w:p>
    <w:p w14:paraId="481DF747" w14:textId="7B3531C2" w:rsidR="00575B3F" w:rsidRDefault="00575B3F" w:rsidP="00575B3F">
      <w:pPr>
        <w:pStyle w:val="Heading4"/>
      </w:pPr>
      <w:r>
        <w:t>risico’s</w:t>
      </w:r>
    </w:p>
    <w:p w14:paraId="42C2CE12" w14:textId="65910D0D" w:rsidR="00575B3F" w:rsidRDefault="00575B3F" w:rsidP="00575B3F">
      <w:r>
        <w:t>Verlies of diefstal van laptops, usb-sticks e.d. waarbij bovendien informatie in verkeerde handen komt.</w:t>
      </w:r>
      <w:r w:rsidR="00C112D8">
        <w:t xml:space="preserve"> Tevens is het mogelijk dat de ontvanger van de informatie deze gebruikt voor doeleinden welke niet passen bij de opgegeven doelen ten tijde van levering van desbetreffende informatie.</w:t>
      </w:r>
    </w:p>
    <w:p w14:paraId="03E2EC68" w14:textId="230C2180" w:rsidR="002C68F3" w:rsidRDefault="002C68F3" w:rsidP="002C68F3">
      <w:pPr>
        <w:pStyle w:val="Heading4"/>
      </w:pPr>
      <w:r>
        <w:t>beheersmaatregelen</w:t>
      </w:r>
    </w:p>
    <w:p w14:paraId="236DEA11" w14:textId="5306A869" w:rsidR="004147ED" w:rsidRDefault="004147ED" w:rsidP="004065A7">
      <w:pPr>
        <w:pStyle w:val="ListParagraph"/>
        <w:numPr>
          <w:ilvl w:val="0"/>
          <w:numId w:val="46"/>
        </w:numPr>
      </w:pPr>
      <w:r>
        <w:t>Er dient een integraal beleid te worden opgesteld inclusief de te nemen maatregelen en de procedures om</w:t>
      </w:r>
      <w:r w:rsidR="000379BD">
        <w:t xml:space="preserve"> te uitwisseling van informatie te beschermen.</w:t>
      </w:r>
    </w:p>
    <w:p w14:paraId="4177B357" w14:textId="0842EAC5" w:rsidR="000379BD" w:rsidRDefault="000379BD" w:rsidP="004065A7">
      <w:pPr>
        <w:pStyle w:val="ListParagraph"/>
        <w:numPr>
          <w:ilvl w:val="0"/>
          <w:numId w:val="46"/>
        </w:numPr>
      </w:pPr>
      <w:r>
        <w:t>Teneinde bovengenoemd doel zullen er overeenkomsten gesloten worden, waarin de relevante aspecten duidelijk overeengekomen zullen worden.</w:t>
      </w:r>
    </w:p>
    <w:p w14:paraId="43F268FB" w14:textId="1ED6D104" w:rsidR="004147ED" w:rsidRPr="004147ED" w:rsidRDefault="000379BD" w:rsidP="004065A7">
      <w:pPr>
        <w:pStyle w:val="ListParagraph"/>
        <w:numPr>
          <w:ilvl w:val="0"/>
          <w:numId w:val="46"/>
        </w:numPr>
      </w:pPr>
      <w:r>
        <w:t>Bij uitwisseling van informatie omtrent persoonsgegevens en/of bedrijfskritische informatie dient deze op een passend niveau beschermd te worden.</w:t>
      </w:r>
    </w:p>
    <w:p w14:paraId="0857CBB0" w14:textId="77777777" w:rsidR="00937E45" w:rsidRDefault="00937E45" w:rsidP="00815F72">
      <w:pPr>
        <w:pStyle w:val="Heading2"/>
      </w:pPr>
      <w:bookmarkStart w:id="63" w:name="_Toc526523191"/>
      <w:bookmarkStart w:id="64" w:name="_Toc526939927"/>
      <w:r>
        <w:t>Logische toegangsbeveiliging</w:t>
      </w:r>
      <w:bookmarkEnd w:id="63"/>
      <w:bookmarkEnd w:id="64"/>
    </w:p>
    <w:p w14:paraId="2B2DDDF5" w14:textId="1448BF0D" w:rsidR="00937E45" w:rsidRDefault="00937E45" w:rsidP="00815F72">
      <w:pPr>
        <w:pStyle w:val="Heading3"/>
      </w:pPr>
      <w:bookmarkStart w:id="65" w:name="_Toc526523192"/>
      <w:bookmarkStart w:id="66" w:name="_Toc526939928"/>
      <w:r>
        <w:t>Authenticatie en autorisatie</w:t>
      </w:r>
      <w:bookmarkEnd w:id="65"/>
      <w:bookmarkEnd w:id="66"/>
    </w:p>
    <w:p w14:paraId="45D624C6" w14:textId="2EED11AC" w:rsidR="000562EB" w:rsidRDefault="000562EB" w:rsidP="004065A7">
      <w:pPr>
        <w:pStyle w:val="ListParagraph"/>
        <w:numPr>
          <w:ilvl w:val="0"/>
          <w:numId w:val="19"/>
        </w:numPr>
      </w:pPr>
      <w:r>
        <w:t>Wachtwoorden worden voor een beperkte periode toegekend (3 tot maximaal 6 maanden).</w:t>
      </w:r>
    </w:p>
    <w:p w14:paraId="57CBC6BB" w14:textId="7F4BE92D" w:rsidR="000562EB" w:rsidRDefault="000562EB" w:rsidP="004065A7">
      <w:pPr>
        <w:pStyle w:val="ListParagraph"/>
        <w:numPr>
          <w:ilvl w:val="0"/>
          <w:numId w:val="19"/>
        </w:numPr>
      </w:pPr>
      <w:r>
        <w:t>Wachtwoorden dienen aan eisen te voldoen, deze worden afgedwongen door het systeem.</w:t>
      </w:r>
    </w:p>
    <w:p w14:paraId="1E3D5338" w14:textId="27827F4A" w:rsidR="000562EB" w:rsidRDefault="000562EB" w:rsidP="004065A7">
      <w:pPr>
        <w:pStyle w:val="ListParagraph"/>
        <w:numPr>
          <w:ilvl w:val="0"/>
          <w:numId w:val="19"/>
        </w:numPr>
      </w:pPr>
      <w:r>
        <w:t>De gebruiker is verantwoordelijk voor het geheim blijven van zijn wachtwoord.</w:t>
      </w:r>
    </w:p>
    <w:p w14:paraId="545A05C9" w14:textId="0C8CFA68" w:rsidR="00671BE0" w:rsidRDefault="00671BE0" w:rsidP="004065A7">
      <w:pPr>
        <w:pStyle w:val="ListParagraph"/>
        <w:numPr>
          <w:ilvl w:val="0"/>
          <w:numId w:val="19"/>
        </w:numPr>
      </w:pPr>
      <w:r>
        <w:t>Authenticatiemiddelen zoals wachtwoorden worden beschermd tegen inzage en wijziging door onbevoegden tijdens transport en opslag (door middel van encryptie).</w:t>
      </w:r>
    </w:p>
    <w:p w14:paraId="5350DBC1" w14:textId="2A6172FB" w:rsidR="00B86242" w:rsidRPr="00B86242" w:rsidRDefault="00671BE0" w:rsidP="004065A7">
      <w:pPr>
        <w:pStyle w:val="ListParagraph"/>
        <w:numPr>
          <w:ilvl w:val="0"/>
          <w:numId w:val="19"/>
        </w:numPr>
      </w:pPr>
      <w:r>
        <w:t xml:space="preserve">Autorisatie is rol gebaseerd. Autorisaties worden toegekend via functie(s) en </w:t>
      </w:r>
      <w:r w:rsidR="004B3ACE">
        <w:t>organisatieonderdele</w:t>
      </w:r>
      <w:r w:rsidR="00B86242">
        <w:t>n.</w:t>
      </w:r>
    </w:p>
    <w:p w14:paraId="7A0AD395" w14:textId="4BD3A45F" w:rsidR="00937E45" w:rsidRDefault="00937E45" w:rsidP="00815F72">
      <w:pPr>
        <w:pStyle w:val="Heading3"/>
      </w:pPr>
      <w:bookmarkStart w:id="67" w:name="_Toc526523194"/>
      <w:bookmarkStart w:id="68" w:name="_Toc526939929"/>
      <w:r>
        <w:t>Mobiel en thuiswerken</w:t>
      </w:r>
      <w:bookmarkEnd w:id="67"/>
      <w:bookmarkEnd w:id="68"/>
    </w:p>
    <w:p w14:paraId="1155B212" w14:textId="21C43446" w:rsidR="004A035A" w:rsidRDefault="004A035A" w:rsidP="004A035A">
      <w:r>
        <w:t xml:space="preserve">Er is bij Biker geen mogelijkheid tot thuiswerken. Verder mag er geen klantinformatie gedeeld worden op private apparatuur. </w:t>
      </w:r>
      <w:r w:rsidR="005727C5">
        <w:t>Alle communicatie verloopt via de apparatuur en systemen van Biker.</w:t>
      </w:r>
      <w:r w:rsidR="00A04781">
        <w:t xml:space="preserve"> </w:t>
      </w:r>
    </w:p>
    <w:p w14:paraId="7F162EAD" w14:textId="5D7EE86F" w:rsidR="00A04781" w:rsidRPr="004A035A" w:rsidRDefault="00A04781" w:rsidP="004A035A">
      <w:r>
        <w:t>De netwerken en systemen van Biker worden waar mogelijk gescheiden, zodat een fout in een van de systemen niet een organisatie brede uitval ten gevolge heeft.</w:t>
      </w:r>
    </w:p>
    <w:p w14:paraId="0F037981" w14:textId="7766DBA1" w:rsidR="00BB02EF" w:rsidRDefault="00937E45" w:rsidP="00120497">
      <w:pPr>
        <w:pStyle w:val="Heading3"/>
      </w:pPr>
      <w:bookmarkStart w:id="69" w:name="_Toc526523196"/>
      <w:bookmarkStart w:id="70" w:name="_Toc526939931"/>
      <w:r>
        <w:lastRenderedPageBreak/>
        <w:t>Beveiliging van informatiesystemen (software)</w:t>
      </w:r>
      <w:bookmarkEnd w:id="69"/>
      <w:bookmarkEnd w:id="70"/>
      <w:r w:rsidR="00BB02EF">
        <w:t>.</w:t>
      </w:r>
    </w:p>
    <w:p w14:paraId="69868DD9" w14:textId="308BF4DE" w:rsidR="00364B25" w:rsidRDefault="00364B25" w:rsidP="00364B25">
      <w:pPr>
        <w:pStyle w:val="Heading4"/>
      </w:pPr>
      <w:r>
        <w:t>softwareontwikkeling en onderhoud</w:t>
      </w:r>
    </w:p>
    <w:p w14:paraId="043DA485" w14:textId="1370B735" w:rsidR="00364B25" w:rsidRDefault="00364B25" w:rsidP="004065A7">
      <w:pPr>
        <w:pStyle w:val="ListParagraph"/>
        <w:numPr>
          <w:ilvl w:val="0"/>
          <w:numId w:val="20"/>
        </w:numPr>
      </w:pPr>
      <w:r>
        <w:t>Applicaties worden ontwikkeld en getest o.b.v. de code voor informatiebeveiliging</w:t>
      </w:r>
      <w:r w:rsidR="000B72A2">
        <w:t>. Er wordt tenminste getest op bekende kwetsbaarheden.</w:t>
      </w:r>
    </w:p>
    <w:p w14:paraId="66313768" w14:textId="4FBA4611" w:rsidR="000B72A2" w:rsidRDefault="000B72A2" w:rsidP="004065A7">
      <w:pPr>
        <w:pStyle w:val="ListParagraph"/>
        <w:numPr>
          <w:ilvl w:val="0"/>
          <w:numId w:val="20"/>
        </w:numPr>
      </w:pPr>
      <w:r>
        <w:t>Webapplicaties worden voor de in productie name onder meer getest op invoer van gegevens (grenswaarden, format, inconsistentie, SQL</w:t>
      </w:r>
      <w:r w:rsidR="00773E00">
        <w:t>-</w:t>
      </w:r>
      <w:r>
        <w:t xml:space="preserve">injectie, cross site scripting, </w:t>
      </w:r>
      <w:r w:rsidR="00711D2C">
        <w:t>etc.</w:t>
      </w:r>
      <w:r>
        <w:t>).</w:t>
      </w:r>
    </w:p>
    <w:p w14:paraId="62FCB788" w14:textId="78DB4DBF" w:rsidR="000B72A2" w:rsidRDefault="000B72A2" w:rsidP="004065A7">
      <w:pPr>
        <w:pStyle w:val="ListParagraph"/>
        <w:numPr>
          <w:ilvl w:val="0"/>
          <w:numId w:val="20"/>
        </w:numPr>
      </w:pPr>
      <w:r>
        <w:t>De uitvoerfuncties van programma’s maken het mogelijk om de volledigheid en juistheid van de gegevens te kunnen vaststellen (bijv. door checksums).</w:t>
      </w:r>
    </w:p>
    <w:p w14:paraId="10429D17" w14:textId="5D3F8FD3" w:rsidR="00711D2C" w:rsidRDefault="00711D2C" w:rsidP="004065A7">
      <w:pPr>
        <w:pStyle w:val="ListParagraph"/>
        <w:numPr>
          <w:ilvl w:val="0"/>
          <w:numId w:val="20"/>
        </w:numPr>
      </w:pPr>
      <w:r>
        <w:t>Alleen gegevens die noodzakelijk zijn voor de gebruiker worden uitgevoerd (doelbinding), rekening houdend met beveiligingseisen (classificatie).</w:t>
      </w:r>
    </w:p>
    <w:p w14:paraId="6A7D747B" w14:textId="0723DD10" w:rsidR="00711D2C" w:rsidRDefault="00711D2C" w:rsidP="004065A7">
      <w:pPr>
        <w:pStyle w:val="ListParagraph"/>
        <w:numPr>
          <w:ilvl w:val="0"/>
          <w:numId w:val="20"/>
        </w:numPr>
      </w:pPr>
      <w:r>
        <w:t>Toegang tot de broncode is beperkt tot de medewerkers, die deze code onderhouden of installeren.</w:t>
      </w:r>
    </w:p>
    <w:p w14:paraId="05E46477" w14:textId="76607CAC" w:rsidR="00711D2C" w:rsidRDefault="00711D2C" w:rsidP="004065A7">
      <w:pPr>
        <w:pStyle w:val="ListParagraph"/>
        <w:numPr>
          <w:ilvl w:val="0"/>
          <w:numId w:val="20"/>
        </w:numPr>
      </w:pPr>
      <w:r>
        <w:t xml:space="preserve">Technische kwetsbaarheden worden regulier met een minimum van 4 keer per jaar gerepareerd door ‘patchen’ van software, of ‘ad hoc’ bij acute dreiging. </w:t>
      </w:r>
    </w:p>
    <w:p w14:paraId="46A50AA4" w14:textId="255E2DCE" w:rsidR="00711D2C" w:rsidRDefault="00711D2C" w:rsidP="00711D2C">
      <w:pPr>
        <w:pStyle w:val="Heading4"/>
      </w:pPr>
      <w:r>
        <w:t>encryptie</w:t>
      </w:r>
    </w:p>
    <w:p w14:paraId="290FF3DB" w14:textId="5D97125E" w:rsidR="00711D2C" w:rsidRPr="00711D2C" w:rsidRDefault="00711D2C" w:rsidP="00711D2C">
      <w:r>
        <w:t>Alle persoonsgegevens dienen encrypted te worden opgeslagen, teneinde de risico’s omtrent lekken of ontvreemding van deze data te minimaliseren.</w:t>
      </w:r>
    </w:p>
    <w:p w14:paraId="1441F420" w14:textId="77777777" w:rsidR="00937E45" w:rsidRDefault="00937E45" w:rsidP="00815F72">
      <w:pPr>
        <w:pStyle w:val="Heading2"/>
      </w:pPr>
      <w:bookmarkStart w:id="71" w:name="_Toc526523197"/>
      <w:bookmarkStart w:id="72" w:name="_Toc526939932"/>
      <w:r>
        <w:t>Beveiligingsincidenten</w:t>
      </w:r>
      <w:bookmarkEnd w:id="71"/>
      <w:bookmarkEnd w:id="72"/>
    </w:p>
    <w:p w14:paraId="413F336F" w14:textId="0EDE380E" w:rsidR="00937E45" w:rsidRDefault="00937E45" w:rsidP="00815F72">
      <w:pPr>
        <w:pStyle w:val="Heading3"/>
      </w:pPr>
      <w:bookmarkStart w:id="73" w:name="_Toc526523198"/>
      <w:bookmarkStart w:id="74" w:name="_Toc526939933"/>
      <w:r>
        <w:t>Melding en registratie</w:t>
      </w:r>
      <w:bookmarkEnd w:id="73"/>
      <w:bookmarkEnd w:id="74"/>
    </w:p>
    <w:p w14:paraId="7E19175F" w14:textId="315A92D9" w:rsidR="00C6312F" w:rsidRDefault="00C6312F" w:rsidP="004065A7">
      <w:pPr>
        <w:pStyle w:val="ListParagraph"/>
        <w:numPr>
          <w:ilvl w:val="0"/>
          <w:numId w:val="47"/>
        </w:numPr>
      </w:pPr>
      <w:r>
        <w:t>Bij het vermoeden of constateren van een beveiligingslek onderneemt de medewerker de in dit document omschreven stappen. Deze bestaan tenminste uit het direct melden van dit beveiligingslek bij de functionaris informatiebeveiliging van Biker.</w:t>
      </w:r>
    </w:p>
    <w:p w14:paraId="4CBB753E" w14:textId="2B445000" w:rsidR="00C6312F" w:rsidRDefault="00C6312F" w:rsidP="004065A7">
      <w:pPr>
        <w:pStyle w:val="ListParagraph"/>
        <w:numPr>
          <w:ilvl w:val="0"/>
          <w:numId w:val="47"/>
        </w:numPr>
      </w:pPr>
      <w:r>
        <w:t>De door een medewerker geconstateerde of kenbaar gemaakte beveiligingsincidenten dienen te worden geregistreerd. Deze registratie dient te worden overlegd aan de functionaris informatiebeveiliging van Biker.</w:t>
      </w:r>
    </w:p>
    <w:p w14:paraId="7AC052CA" w14:textId="4AA1AFA5" w:rsidR="00C6312F" w:rsidRPr="00C6312F" w:rsidRDefault="00C6312F" w:rsidP="004065A7">
      <w:pPr>
        <w:pStyle w:val="ListParagraph"/>
        <w:numPr>
          <w:ilvl w:val="0"/>
          <w:numId w:val="47"/>
        </w:numPr>
      </w:pPr>
      <w:r>
        <w:t xml:space="preserve"> </w:t>
      </w:r>
      <w:r w:rsidR="00C14236">
        <w:t>Wanneer het beveiligingsincident een datalek omtrent persoonsgegevens betreft, dient er een melding te worden gemaakt bij het College Bescherming Persoonsgegevens, zoals vastgesteld in de Algemene Verordening Gegevensbescherming (AVG).</w:t>
      </w:r>
    </w:p>
    <w:p w14:paraId="1BB03775" w14:textId="397C7393" w:rsidR="00937E45" w:rsidRDefault="00937E45" w:rsidP="00815F72">
      <w:pPr>
        <w:pStyle w:val="Heading2"/>
      </w:pPr>
      <w:bookmarkStart w:id="75" w:name="_Toc526523200"/>
      <w:bookmarkStart w:id="76" w:name="_Toc526939934"/>
      <w:r>
        <w:t>Bedrijfscontinuïteit</w:t>
      </w:r>
      <w:bookmarkEnd w:id="75"/>
      <w:bookmarkEnd w:id="76"/>
    </w:p>
    <w:p w14:paraId="766AAF6E" w14:textId="770FA600" w:rsidR="00D231D6" w:rsidRDefault="00D231D6" w:rsidP="00D231D6">
      <w:pPr>
        <w:pStyle w:val="Heading3"/>
      </w:pPr>
      <w:bookmarkStart w:id="77" w:name="_Toc526939935"/>
      <w:r>
        <w:t>Risico’s</w:t>
      </w:r>
      <w:bookmarkEnd w:id="77"/>
    </w:p>
    <w:p w14:paraId="3BD3E0BE" w14:textId="61A22763" w:rsidR="00103D72" w:rsidRPr="00103D72" w:rsidRDefault="00103D72" w:rsidP="00103D72">
      <w:r>
        <w:t>Wanneer er geen planning bestaat betreffende de continuïteit van de systemen en gegevens van Biker, zal dit in het ergste geval kunnen leiden tot de uitval van het bedrijfsmatig opereren van Biker.</w:t>
      </w:r>
    </w:p>
    <w:p w14:paraId="6863FBB5" w14:textId="6403F0DB" w:rsidR="00D231D6" w:rsidRDefault="00D231D6" w:rsidP="00D231D6">
      <w:pPr>
        <w:pStyle w:val="Heading3"/>
      </w:pPr>
      <w:bookmarkStart w:id="78" w:name="_Toc526939936"/>
      <w:r>
        <w:t>Doelstelling</w:t>
      </w:r>
      <w:bookmarkEnd w:id="78"/>
    </w:p>
    <w:p w14:paraId="063BEA3D" w14:textId="07EF9E09" w:rsidR="00D231D6" w:rsidRDefault="00D231D6" w:rsidP="00D231D6">
      <w:r>
        <w:t>Onderbreken van bedrijfsactiviteiten tegengaan en kritische bedrijfsprocessen beschermen tegen de gevolgen van omvangrijke storingen in informatiesystemen of rampen en om tijdig herstel te bewerkstellingen.</w:t>
      </w:r>
    </w:p>
    <w:p w14:paraId="0E8E6CC1" w14:textId="1430F088" w:rsidR="00D231D6" w:rsidRDefault="00D231D6" w:rsidP="00D231D6">
      <w:r>
        <w:lastRenderedPageBreak/>
        <w:t xml:space="preserve">Een adequaat beheerproces van bedrijfscontinuïteit om de uitwerking op de organisatie, veroorzaakt door het verlies van informatie en het herstellen daarvan tot een aanvaardbaar niveau te beperken. </w:t>
      </w:r>
    </w:p>
    <w:p w14:paraId="7F5402C1" w14:textId="7BD62E4E" w:rsidR="00D231D6" w:rsidRPr="00D231D6" w:rsidRDefault="00D231D6" w:rsidP="00D231D6">
      <w:r>
        <w:t>Informatiebeveiliging is een integraal onderdeel van het totale bedrijfscontinuïteitsproces en andere beheerprocessen binnen de organisatie.</w:t>
      </w:r>
    </w:p>
    <w:p w14:paraId="524C55C6" w14:textId="77777777" w:rsidR="00937E45" w:rsidRDefault="00937E45" w:rsidP="00815F72">
      <w:pPr>
        <w:pStyle w:val="Heading2"/>
      </w:pPr>
      <w:bookmarkStart w:id="79" w:name="_Toc526523201"/>
      <w:bookmarkStart w:id="80" w:name="_Toc526939937"/>
      <w:r>
        <w:t>Naleving</w:t>
      </w:r>
      <w:bookmarkEnd w:id="79"/>
      <w:bookmarkEnd w:id="80"/>
    </w:p>
    <w:p w14:paraId="03C5F347" w14:textId="2D274CC5" w:rsidR="00937E45" w:rsidRDefault="00D231D6" w:rsidP="00815F72">
      <w:pPr>
        <w:pStyle w:val="Heading3"/>
      </w:pPr>
      <w:bookmarkStart w:id="81" w:name="_Toc526523203"/>
      <w:r>
        <w:t xml:space="preserve"> </w:t>
      </w:r>
      <w:bookmarkStart w:id="82" w:name="_Toc526939938"/>
      <w:r w:rsidR="00937E45">
        <w:t>(Wettelijke) kaders</w:t>
      </w:r>
      <w:bookmarkEnd w:id="81"/>
      <w:bookmarkEnd w:id="82"/>
    </w:p>
    <w:p w14:paraId="57B8F3C3" w14:textId="5ED6D9FB" w:rsidR="00E01199" w:rsidRDefault="00E01199" w:rsidP="00E01199">
      <w:r>
        <w:t>De informatie welke wordt verwerkt door Biker betreft voornamelijk klantinformatie. Hieronder valt ook een gedeelte persoonsgegevens. De relevante wetgeving voor omgang met dit type informatie is vastgelegd in de Algemene Verordening Gegevensbescherming (AVG). Hieronder volgen een aantal relevante bepalingen uit de AVG waar tijdens zowel de ontwerp- als beheerfase rekening mee gehouden dient te worden.</w:t>
      </w:r>
    </w:p>
    <w:p w14:paraId="73755550" w14:textId="7756C3D0" w:rsidR="00E01199" w:rsidRDefault="00E01199" w:rsidP="00E01199"/>
    <w:p w14:paraId="56A2F62D" w14:textId="6701371C" w:rsidR="00E01199" w:rsidRDefault="00E01199" w:rsidP="00E01199">
      <w:r>
        <w:t>Deze onderstaande bepalingen en hoe deze eisen worden ingepast in het dagelijks opereren van Biker zijn (gedeeltelijk) verwerkt in bovenstaand beveiligingsplan. Overige, niet ingepaste informatie, is relevant voor een technisch ontwerp en zal in dit stadium worden toegevoegd aan de documentatie.</w:t>
      </w:r>
    </w:p>
    <w:p w14:paraId="34AC159F" w14:textId="48C6568B" w:rsidR="00F23FD4" w:rsidRDefault="00F23FD4" w:rsidP="00E01199"/>
    <w:p w14:paraId="7BF2EDE8" w14:textId="341B48BA" w:rsidR="00F23FD4" w:rsidRDefault="00F23FD4" w:rsidP="00F23FD4">
      <w:pPr>
        <w:pStyle w:val="Heading1"/>
      </w:pPr>
      <w:bookmarkStart w:id="83" w:name="_Toc526939939"/>
      <w:r>
        <w:t xml:space="preserve">Bijlage 1: </w:t>
      </w:r>
      <w:r w:rsidR="00FC0433">
        <w:t>Relevante bepalingen avg</w:t>
      </w:r>
      <w:bookmarkEnd w:id="83"/>
    </w:p>
    <w:p w14:paraId="3AE5CF01" w14:textId="77777777" w:rsidR="00E01199" w:rsidRDefault="00E01199" w:rsidP="00E01199"/>
    <w:p w14:paraId="3DCAB146" w14:textId="6ADD81EA" w:rsidR="00E01199" w:rsidRPr="002D4506" w:rsidRDefault="00E01199" w:rsidP="00E01199">
      <w:r>
        <w:t>Bepaling</w:t>
      </w:r>
      <w:r w:rsidRPr="002D4506">
        <w:t xml:space="preserve"> 26</w:t>
      </w:r>
    </w:p>
    <w:p w14:paraId="23FFAEC3" w14:textId="77777777" w:rsidR="00E01199" w:rsidRDefault="00E01199" w:rsidP="004065A7">
      <w:pPr>
        <w:pStyle w:val="ListParagraph"/>
        <w:numPr>
          <w:ilvl w:val="0"/>
          <w:numId w:val="21"/>
        </w:numPr>
        <w:spacing w:after="160" w:line="259" w:lineRule="auto"/>
      </w:pPr>
      <w:r w:rsidRPr="002D4506">
        <w:t>Gepseudonimiseerde persoonsgegevens</w:t>
      </w:r>
      <w:r>
        <w:t xml:space="preserve"> die door het gebruik van aanvullende gegevens aan natuurlijke persoon kunnen worden gekoppeld, moeten als gegevens over een identificeerbare natuurlijke persoon worden beschouwd.</w:t>
      </w:r>
    </w:p>
    <w:p w14:paraId="22E02AA2" w14:textId="01BCB642" w:rsidR="00E01199" w:rsidRDefault="00E01199" w:rsidP="004065A7">
      <w:pPr>
        <w:pStyle w:val="ListParagraph"/>
        <w:numPr>
          <w:ilvl w:val="0"/>
          <w:numId w:val="21"/>
        </w:numPr>
        <w:spacing w:after="160" w:line="259" w:lineRule="auto"/>
      </w:pPr>
      <w:r>
        <w:t>O</w:t>
      </w:r>
      <w:r w:rsidR="00E40031">
        <w:t>m</w:t>
      </w:r>
      <w:r>
        <w:t xml:space="preserve"> te bepalen of een natuurlijke persoon identificeerbaar is, moet rekening worden gehouden met alle middelen waarvan redelijkerwijs valt te verwachten dat zij worden gebruikt door de verwerkingsverantwoordelijke of door een andere persoon om de natuurlijke persoon direct of indirect te identificeren, bijvoorbeeld selectietechnieken.</w:t>
      </w:r>
    </w:p>
    <w:p w14:paraId="0CD060BF" w14:textId="77777777" w:rsidR="00E01199" w:rsidRDefault="00E01199" w:rsidP="004065A7">
      <w:pPr>
        <w:pStyle w:val="ListParagraph"/>
        <w:numPr>
          <w:ilvl w:val="0"/>
          <w:numId w:val="21"/>
        </w:numPr>
        <w:spacing w:after="160" w:line="259" w:lineRule="auto"/>
      </w:pPr>
      <w:r>
        <w:t>Om uit te maken of van middelen redelijkerwijs valt te verwachten dat zij zullen worden gebruikt om de natuurlijke persoon te identificeren, moet rekening worden gehouden met alle objectieve factoren, zoals de kosten van en de tijd benodigd voor identificatie, met inachtneming van de beschikbare technologie op het tijdstip van verwerking en de technologische ontwikkelingen.</w:t>
      </w:r>
    </w:p>
    <w:p w14:paraId="311C3556" w14:textId="77777777" w:rsidR="00E01199" w:rsidRDefault="00E01199" w:rsidP="004065A7">
      <w:pPr>
        <w:pStyle w:val="ListParagraph"/>
        <w:numPr>
          <w:ilvl w:val="0"/>
          <w:numId w:val="21"/>
        </w:numPr>
        <w:spacing w:after="160" w:line="259" w:lineRule="auto"/>
      </w:pPr>
      <w:r>
        <w:t>De gegevensbeschermingsbeginselen dienen derhalve niet van toepassing te zijn op anonieme gegevens, namelijk gegevens die geen betrekking hebben op een geïdentificeerde of identificeerbare natuurlijke persoon of op persoonsgegevens die zodanig anoniem zijn gemaakt dat de betrokkene niet of niet meer identificeerbaar is.</w:t>
      </w:r>
    </w:p>
    <w:p w14:paraId="2236F5B1" w14:textId="77777777" w:rsidR="00E01199" w:rsidRPr="002D4506" w:rsidRDefault="00E01199" w:rsidP="004065A7">
      <w:pPr>
        <w:pStyle w:val="ListParagraph"/>
        <w:numPr>
          <w:ilvl w:val="0"/>
          <w:numId w:val="21"/>
        </w:numPr>
        <w:spacing w:after="160" w:line="259" w:lineRule="auto"/>
      </w:pPr>
      <w:r>
        <w:t>Deze verordening heeft derhalve geen betrekking op de verwerking van dergelijke anonieme gegevens, onder meer voor statistische of onderzoeksdoeleinden.</w:t>
      </w:r>
    </w:p>
    <w:p w14:paraId="317C4BC9" w14:textId="442C8665" w:rsidR="00E01199" w:rsidRDefault="00E01199" w:rsidP="00E01199">
      <w:r>
        <w:t>Bepaling</w:t>
      </w:r>
      <w:r w:rsidRPr="002D4506">
        <w:t xml:space="preserve"> </w:t>
      </w:r>
      <w:r>
        <w:t>27</w:t>
      </w:r>
    </w:p>
    <w:p w14:paraId="0874389D" w14:textId="77777777" w:rsidR="00E01199" w:rsidRPr="006A3D6A" w:rsidRDefault="00E01199" w:rsidP="004065A7">
      <w:pPr>
        <w:pStyle w:val="ListParagraph"/>
        <w:numPr>
          <w:ilvl w:val="0"/>
          <w:numId w:val="22"/>
        </w:numPr>
        <w:spacing w:after="160" w:line="259" w:lineRule="auto"/>
      </w:pPr>
      <w:r>
        <w:lastRenderedPageBreak/>
        <w:t>De onderhavige verordening is niet van toepassing op de persoonsgegevens van overleden personen</w:t>
      </w:r>
    </w:p>
    <w:p w14:paraId="6DAC834C" w14:textId="357DE9C5" w:rsidR="00E01199" w:rsidRDefault="00E01199" w:rsidP="00E01199">
      <w:r>
        <w:t>Bepaling 28</w:t>
      </w:r>
    </w:p>
    <w:p w14:paraId="0E35F785" w14:textId="77777777" w:rsidR="00E01199" w:rsidRPr="00A83961" w:rsidRDefault="00E01199" w:rsidP="004065A7">
      <w:pPr>
        <w:pStyle w:val="ListParagraph"/>
        <w:numPr>
          <w:ilvl w:val="0"/>
          <w:numId w:val="22"/>
        </w:numPr>
        <w:spacing w:after="160" w:line="259" w:lineRule="auto"/>
      </w:pPr>
      <w:r>
        <w:t>De toepassing van pseudonimisering op persoonsgegevens kan de risico’s voor de betrokkenen verminderen en de verwerkingsverantwoordelijken en de verwerkers helpen om hun verplichtingen inzake gegevensbescherming na te komen. De uitdrukkelijke invoeren van “pseudonimisering” in deze verordening is niet bedoeld om andere gegevensbeschermingsmaatregelen uit te sluiten.</w:t>
      </w:r>
    </w:p>
    <w:p w14:paraId="47655500" w14:textId="33CEB613" w:rsidR="00E01199" w:rsidRDefault="00E01199" w:rsidP="00E01199">
      <w:r>
        <w:t>Bepaling 29</w:t>
      </w:r>
    </w:p>
    <w:p w14:paraId="157AB6DF" w14:textId="77777777" w:rsidR="00E01199" w:rsidRPr="00A83961" w:rsidRDefault="00E01199" w:rsidP="004065A7">
      <w:pPr>
        <w:pStyle w:val="ListParagraph"/>
        <w:numPr>
          <w:ilvl w:val="0"/>
          <w:numId w:val="22"/>
        </w:numPr>
        <w:spacing w:after="160" w:line="259" w:lineRule="auto"/>
      </w:pPr>
      <w:r>
        <w:t xml:space="preserve">Om stimuli te creëren voor pseudonimisering bij de verwerking van persoonsgegevens zouden, terwijl een algemene analyse mogelijk blijft, pseudonimiseringsmaatregelen moeten kunnen worden genomen door dezelfde verwerkingsverantwoordelijke wanneer deze de noodzakelijke technische en organisatorische maatregelen heeft getroffen om er bij de desbetreffende verwerking voor te zorgen dat deze verordening ten uitvoer wordt gelegd, en dat de aanvullende gegevens om de persoonsgegevens aan een specifieke betrokkene te koppelen, apart worden bewaard. De verwerkingsverantwoordelijke die de persoonsgegevens verwerkt, moet aangeven wie bij dezelfde verwerkingsverantwoordelijke gemachtigde personen zijn. </w:t>
      </w:r>
    </w:p>
    <w:p w14:paraId="1FC642A2" w14:textId="2F252152" w:rsidR="00E01199" w:rsidRDefault="00E01199" w:rsidP="00E01199">
      <w:r>
        <w:t>Bepaling 30</w:t>
      </w:r>
    </w:p>
    <w:p w14:paraId="13F70E7B" w14:textId="77777777" w:rsidR="00E01199" w:rsidRPr="000A487A" w:rsidRDefault="00E01199" w:rsidP="004065A7">
      <w:pPr>
        <w:pStyle w:val="ListParagraph"/>
        <w:numPr>
          <w:ilvl w:val="0"/>
          <w:numId w:val="22"/>
        </w:numPr>
        <w:spacing w:after="160" w:line="259" w:lineRule="auto"/>
      </w:pPr>
      <w:r>
        <w:t xml:space="preserve">Natuurlijke personen kunnen worden gekoppeld aan online-identificatoren via hun apparatuur, applicaties, instrumenten en protocollen, zoals IP-adressen, identificatiecookies of andere identificatoren zoals radiofrequentie-identificatietags. Dit kan sporen achterlaten die, met name wanneer zij met unieke identificatoren en andere door de servers ontvangen informatie worden gecombineerd, kunnen worden gebruikt om profielen op te stellen van natuurlijke personen en natuurlijke personen te herkennen </w:t>
      </w:r>
    </w:p>
    <w:p w14:paraId="07F33F0E" w14:textId="40B9534C" w:rsidR="00E01199" w:rsidRDefault="00E01199" w:rsidP="00E01199">
      <w:r>
        <w:t>Bepaling 32</w:t>
      </w:r>
    </w:p>
    <w:p w14:paraId="19C6C2AC" w14:textId="77777777" w:rsidR="00E01199" w:rsidRDefault="00E01199" w:rsidP="004065A7">
      <w:pPr>
        <w:pStyle w:val="ListParagraph"/>
        <w:numPr>
          <w:ilvl w:val="0"/>
          <w:numId w:val="22"/>
        </w:numPr>
        <w:spacing w:after="160" w:line="259" w:lineRule="auto"/>
      </w:pPr>
      <w:r>
        <w:t>Toestemming dient te worden gegeven door middel van een duidelijke actieve handeling, bijvoorbeeld een schriftelijke verklaring, ook met elektronische middelen, of een mondelinge verklaring, waaruit blijkt dat de betrokkene vrijelijk, specifiek, geïnformeerd en ondubbelzinnig met de verwerking van zijn persoonsgegevens instemt.</w:t>
      </w:r>
    </w:p>
    <w:p w14:paraId="7926F801" w14:textId="77777777" w:rsidR="00E01199" w:rsidRDefault="00E01199" w:rsidP="004065A7">
      <w:pPr>
        <w:pStyle w:val="ListParagraph"/>
        <w:numPr>
          <w:ilvl w:val="0"/>
          <w:numId w:val="22"/>
        </w:numPr>
        <w:spacing w:after="160" w:line="259" w:lineRule="auto"/>
      </w:pPr>
      <w:r>
        <w:t>Hiertoe zou kunnen behoren het klikken op een vakje bij een bezoek aan een internetwebsite, het selecteren van technische instellingen voor diensten van de informatiemaatschappij of een andere verklaring of een andere handeling waaruit in dit verband duidelijk blijkt dat de betrokkene instemt met de voorgestelde verwerking van zijn persoonsgegevens.</w:t>
      </w:r>
    </w:p>
    <w:p w14:paraId="67052F0E" w14:textId="77777777" w:rsidR="00E01199" w:rsidRDefault="00E01199" w:rsidP="004065A7">
      <w:pPr>
        <w:pStyle w:val="ListParagraph"/>
        <w:numPr>
          <w:ilvl w:val="0"/>
          <w:numId w:val="22"/>
        </w:numPr>
        <w:spacing w:after="160" w:line="259" w:lineRule="auto"/>
      </w:pPr>
      <w:r>
        <w:t>Stilzwijgen, het gebruik van reeds aangekruiste vakjes of inactiviteit mag derhalve niet als toestemming gelden.</w:t>
      </w:r>
    </w:p>
    <w:p w14:paraId="4CEB0D1E" w14:textId="77777777" w:rsidR="00E01199" w:rsidRDefault="00E01199" w:rsidP="004065A7">
      <w:pPr>
        <w:pStyle w:val="ListParagraph"/>
        <w:numPr>
          <w:ilvl w:val="0"/>
          <w:numId w:val="22"/>
        </w:numPr>
        <w:spacing w:after="160" w:line="259" w:lineRule="auto"/>
      </w:pPr>
      <w:r>
        <w:t>De toestemming moet gelden voor alle verwerkingsactiviteiten die hetzelfde doel of dezelfde doeleinden dienen.</w:t>
      </w:r>
    </w:p>
    <w:p w14:paraId="70631A5A" w14:textId="77777777" w:rsidR="00E01199" w:rsidRPr="002D0075" w:rsidRDefault="00E01199" w:rsidP="004065A7">
      <w:pPr>
        <w:pStyle w:val="ListParagraph"/>
        <w:numPr>
          <w:ilvl w:val="0"/>
          <w:numId w:val="22"/>
        </w:numPr>
        <w:spacing w:after="160" w:line="259" w:lineRule="auto"/>
      </w:pPr>
      <w:r>
        <w:t>Indien de verwerking meerdere doeleinden heeft, moet toestemming voor elk daarvan worden verleend.</w:t>
      </w:r>
    </w:p>
    <w:p w14:paraId="24F6E276" w14:textId="65A60DEB" w:rsidR="00E01199" w:rsidRDefault="00E01199" w:rsidP="00E01199">
      <w:r>
        <w:t>Bepaling 36</w:t>
      </w:r>
    </w:p>
    <w:p w14:paraId="2E5A94C5" w14:textId="77777777" w:rsidR="00E01199" w:rsidRDefault="00E01199" w:rsidP="004065A7">
      <w:pPr>
        <w:pStyle w:val="ListParagraph"/>
        <w:numPr>
          <w:ilvl w:val="0"/>
          <w:numId w:val="23"/>
        </w:numPr>
        <w:spacing w:after="160" w:line="259" w:lineRule="auto"/>
      </w:pPr>
      <w:r>
        <w:lastRenderedPageBreak/>
        <w:t>De hoofdvestiging van een verwerkingsverantwoordelijke in de Unie dient de plaats te zijn waar zich zijn centrale administratie in de Unie bevindt, tenzij de besluiten over de doeleinden van en de middelen voor de verwerking van persoonsgegevens worden genomen in een nadere vestiging van de verwerkingsverantwoordelijke in de Unie, in welk geval deze andere vestiging als hoofdvestiging moet worden beschouwd.</w:t>
      </w:r>
    </w:p>
    <w:p w14:paraId="640A237A" w14:textId="77777777" w:rsidR="00E01199" w:rsidRPr="002D0075" w:rsidRDefault="00E01199" w:rsidP="004065A7">
      <w:pPr>
        <w:pStyle w:val="ListParagraph"/>
        <w:numPr>
          <w:ilvl w:val="0"/>
          <w:numId w:val="23"/>
        </w:numPr>
        <w:spacing w:after="160" w:line="259" w:lineRule="auto"/>
      </w:pPr>
      <w:r>
        <w:t>Welke vestiging de hoofdvestiging van een verwerkingsverantwoordelijke in de Unie is, dient te worden bepaald op grond van objectieve criteria, zoals het effectief en daadwerkelijk uitvoeren van beheersactiviteiten, met het oog op het nemen van de kernbesluiten over de doelstellingen van en de middelen voor de verwerking via bestendige verhoudingen.</w:t>
      </w:r>
    </w:p>
    <w:p w14:paraId="73FFFE52" w14:textId="2708C73A" w:rsidR="00E01199" w:rsidRDefault="00E01199" w:rsidP="00E01199">
      <w:r>
        <w:t>Bepaling 39</w:t>
      </w:r>
    </w:p>
    <w:p w14:paraId="3ECC8B6C" w14:textId="77777777" w:rsidR="00E01199" w:rsidRDefault="00E01199" w:rsidP="004065A7">
      <w:pPr>
        <w:pStyle w:val="ListParagraph"/>
        <w:numPr>
          <w:ilvl w:val="0"/>
          <w:numId w:val="24"/>
        </w:numPr>
        <w:spacing w:after="160" w:line="259" w:lineRule="auto"/>
      </w:pPr>
      <w:r>
        <w:t xml:space="preserve">Elke verwerking van persoonsgegevens dient behoorlijk en rechtmatig te geschieden. Voor natuurlijke personen dient het transparant te zijn dat hen betreffende persoonsgegevens worden verzameld, gebruikt, geraadpleegd of anderszins verwerkt en in hoeverre de persoonsgegevens worden verwerkt of zullen worden verwerkt. </w:t>
      </w:r>
    </w:p>
    <w:p w14:paraId="480D7CFC" w14:textId="77777777" w:rsidR="00E01199" w:rsidRDefault="00E01199" w:rsidP="004065A7">
      <w:pPr>
        <w:pStyle w:val="ListParagraph"/>
        <w:numPr>
          <w:ilvl w:val="0"/>
          <w:numId w:val="24"/>
        </w:numPr>
        <w:spacing w:after="160" w:line="259" w:lineRule="auto"/>
      </w:pPr>
      <w:r>
        <w:t>Overeenkomstig het transparantiebeginsel moeten informatie en communicatie in verband met de verwerking van die persoonsgegevens eenvoudig toegankelijk en begrijpelijk zijn, en moet duidelijke en eenvoudige taal worden gebruikt.</w:t>
      </w:r>
    </w:p>
    <w:p w14:paraId="4880A5B7" w14:textId="77777777" w:rsidR="00E01199" w:rsidRDefault="00E01199" w:rsidP="004065A7">
      <w:pPr>
        <w:pStyle w:val="ListParagraph"/>
        <w:numPr>
          <w:ilvl w:val="0"/>
          <w:numId w:val="24"/>
        </w:numPr>
        <w:spacing w:after="160" w:line="259" w:lineRule="auto"/>
      </w:pPr>
      <w:r>
        <w:t>De persoonsgegevens dienen toereikend en ter zake dienend te zijn en beperkt te blijven tot wat noodzakelijk is voor de doeleinden waarvoor zij worden verwerkt. Dit vereist met name dat ervoor wordt gezorgd dat de opslagperiode van de persoonsgegevens tot een strikt minimum wordt beperkt.</w:t>
      </w:r>
    </w:p>
    <w:p w14:paraId="0A6232FA" w14:textId="77777777" w:rsidR="00E01199" w:rsidRDefault="00E01199" w:rsidP="004065A7">
      <w:pPr>
        <w:pStyle w:val="ListParagraph"/>
        <w:numPr>
          <w:ilvl w:val="0"/>
          <w:numId w:val="24"/>
        </w:numPr>
        <w:spacing w:after="160" w:line="259" w:lineRule="auto"/>
      </w:pPr>
      <w:r>
        <w:t xml:space="preserve">Persoonsgegevens mogen alleen worden verwerkt indien het doel van de verwerking niet redelijkerwijs op een andere wijze kan worden verwezenlijkt. </w:t>
      </w:r>
    </w:p>
    <w:p w14:paraId="744A5DF5" w14:textId="77777777" w:rsidR="00E01199" w:rsidRDefault="00E01199" w:rsidP="004065A7">
      <w:pPr>
        <w:pStyle w:val="ListParagraph"/>
        <w:numPr>
          <w:ilvl w:val="0"/>
          <w:numId w:val="24"/>
        </w:numPr>
        <w:spacing w:after="160" w:line="259" w:lineRule="auto"/>
      </w:pPr>
      <w:r>
        <w:t>Om ervoor te zorgen dat persoonsgegevens niet langer worden bewaard dan noodzakelijk is, dient de verwerkingsverantwoordelijke termijnen vast te stellen voor het wissen van gegevens of voor een periodieke toetsing ervan.</w:t>
      </w:r>
    </w:p>
    <w:p w14:paraId="64038899" w14:textId="77777777" w:rsidR="00E01199" w:rsidRDefault="00E01199" w:rsidP="004065A7">
      <w:pPr>
        <w:pStyle w:val="ListParagraph"/>
        <w:numPr>
          <w:ilvl w:val="0"/>
          <w:numId w:val="24"/>
        </w:numPr>
        <w:spacing w:after="160" w:line="259" w:lineRule="auto"/>
      </w:pPr>
      <w:r>
        <w:t xml:space="preserve">Alle redelijke maatregelen moeten worden genomen om ervoor te zorgen dat onjuiste persoonsgegevens worden gerectificeerd of gewist. </w:t>
      </w:r>
    </w:p>
    <w:p w14:paraId="769C3483" w14:textId="77777777" w:rsidR="00E01199" w:rsidRPr="004707BF" w:rsidRDefault="00E01199" w:rsidP="004065A7">
      <w:pPr>
        <w:pStyle w:val="ListParagraph"/>
        <w:numPr>
          <w:ilvl w:val="0"/>
          <w:numId w:val="24"/>
        </w:numPr>
        <w:spacing w:after="160" w:line="259" w:lineRule="auto"/>
      </w:pPr>
      <w:r>
        <w:t>Persoonsgegevens moeten worden verwerkt op een manier die een passende beveiliging en vertrouwelijkheid van die gegevens waarborgt, ook ter voorkoming van ongeoorloofde toegang tot of het ongeoorloofde gebruik van persoonsgegevens en de apparatuur die voor de verwerking wordt gebruikt.</w:t>
      </w:r>
    </w:p>
    <w:p w14:paraId="61978B1C" w14:textId="06ACE363" w:rsidR="00E01199" w:rsidRDefault="00E01199" w:rsidP="00E01199">
      <w:r>
        <w:t>Bepaling 40</w:t>
      </w:r>
    </w:p>
    <w:p w14:paraId="0DC0A564" w14:textId="77777777" w:rsidR="00E01199" w:rsidRPr="00FF3AD6" w:rsidRDefault="00E01199" w:rsidP="004065A7">
      <w:pPr>
        <w:pStyle w:val="ListParagraph"/>
        <w:numPr>
          <w:ilvl w:val="0"/>
          <w:numId w:val="25"/>
        </w:numPr>
        <w:spacing w:after="160" w:line="259" w:lineRule="auto"/>
      </w:pPr>
      <w:r>
        <w:t>Voor rechtmatige verwerking van persoonsgegevens is de toestemming van de betrokkene vereist of een andere gerechtvaardigde grondslag waarin de wet voorziet, hetzij in deze verordening, hetzij in andere Unierechtelijke of lidstaatrechtelijke bepalingen als bedoeld in deze verordening, of ook dat de verwerking noodzakelijk is om te voldoen aan wettelijke verplichting die op de verwerkingsverantwoordelijke rust of om een overeenkomst uit te voeren waarbij de betrokkene partij is of om op verzoek van de betrokkene voorafgaand aan het aangaan van een overeenkomst maatregelen te nemen.</w:t>
      </w:r>
    </w:p>
    <w:p w14:paraId="3295963D" w14:textId="5B2C0EAC" w:rsidR="00E01199" w:rsidRDefault="00E01199" w:rsidP="00E01199">
      <w:r>
        <w:t>Bepaling 42</w:t>
      </w:r>
    </w:p>
    <w:p w14:paraId="2FB182BE" w14:textId="77777777" w:rsidR="00E01199" w:rsidRDefault="00E01199" w:rsidP="004065A7">
      <w:pPr>
        <w:pStyle w:val="ListParagraph"/>
        <w:numPr>
          <w:ilvl w:val="0"/>
          <w:numId w:val="25"/>
        </w:numPr>
        <w:spacing w:after="160" w:line="259" w:lineRule="auto"/>
      </w:pPr>
      <w:r>
        <w:lastRenderedPageBreak/>
        <w:t xml:space="preserve">Indien de verwerking plaatsvindt op grond van toestemming van de betrokkene, moet de verwerkingsverantwoordelijke kunnen aantonen dat de betrokkene toestemming heeft gegeven voor de verwerking. </w:t>
      </w:r>
    </w:p>
    <w:p w14:paraId="47F19208" w14:textId="77777777" w:rsidR="00E01199" w:rsidRPr="004A69EA" w:rsidRDefault="00E01199" w:rsidP="004065A7">
      <w:pPr>
        <w:pStyle w:val="ListParagraph"/>
        <w:numPr>
          <w:ilvl w:val="0"/>
          <w:numId w:val="25"/>
        </w:numPr>
        <w:spacing w:after="160" w:line="259" w:lineRule="auto"/>
      </w:pPr>
      <w:r>
        <w:t>Met name in de context van een schriftelijke verklaring over een andere zaak dient te worden gewaarborgd dat de betrokkene zich ervan bewust is dat hij toestemming geeft en hoever deze toestemming reikt.</w:t>
      </w:r>
    </w:p>
    <w:p w14:paraId="197C2309" w14:textId="4A8DB784" w:rsidR="00E01199" w:rsidRDefault="00E01199" w:rsidP="00E01199">
      <w:r>
        <w:t>Bepaling 43</w:t>
      </w:r>
    </w:p>
    <w:p w14:paraId="4A58D9D9" w14:textId="77777777" w:rsidR="00E01199" w:rsidRDefault="00E01199" w:rsidP="004065A7">
      <w:pPr>
        <w:pStyle w:val="ListParagraph"/>
        <w:numPr>
          <w:ilvl w:val="0"/>
          <w:numId w:val="26"/>
        </w:numPr>
        <w:spacing w:after="160" w:line="259" w:lineRule="auto"/>
      </w:pPr>
      <w:r>
        <w:t>Om ervoor te zorgen dat toestemming vrijelijk wordt verleend, mag toestemming geen geldige rechtsgrond zijn voor de verwerking van persoonsgegevens in een specifiek geval wanneer er sprake is van een duidelijke wanverhouding tussen de betrokkene en de verwerkingsverantwoordelijke, met name wanneer de verwerkingsverantwoordelijke een overheidsinstantie is, en dit het onwaarschijnlijk maakt dat de toestemming in alle omstandigheden van die specifieke situatie vrijelijk is verleend.</w:t>
      </w:r>
    </w:p>
    <w:p w14:paraId="4DAA41E8" w14:textId="77777777" w:rsidR="00E01199" w:rsidRPr="00DF244B" w:rsidRDefault="00E01199" w:rsidP="004065A7">
      <w:pPr>
        <w:pStyle w:val="ListParagraph"/>
        <w:numPr>
          <w:ilvl w:val="0"/>
          <w:numId w:val="26"/>
        </w:numPr>
        <w:spacing w:after="160" w:line="259" w:lineRule="auto"/>
      </w:pPr>
      <w:r>
        <w:t>De toestemming wordt geacht niet vrijelijk te zijn verleend indien geen afzonderlijke toestemming kan worden gegeven voor verschillende persoonsgegevensverwerkingen ondanks het feit dat dit in het individuele geval passend is, of indien de uitvoering van een overeenkomst, daaronder begrepen het verlenen van een dienst, afhankelijk is van de toestemming ondanks het feit dat dergelijke toestemming niet noodzakelijk is voor die uitvoering.</w:t>
      </w:r>
    </w:p>
    <w:p w14:paraId="17AF4696" w14:textId="508FA873" w:rsidR="00E01199" w:rsidRDefault="00E01199" w:rsidP="00E01199">
      <w:r>
        <w:t>Bepaling 48</w:t>
      </w:r>
    </w:p>
    <w:p w14:paraId="3A33B226" w14:textId="77777777" w:rsidR="00E01199" w:rsidRPr="00135F48" w:rsidRDefault="00E01199" w:rsidP="004065A7">
      <w:pPr>
        <w:pStyle w:val="ListParagraph"/>
        <w:numPr>
          <w:ilvl w:val="0"/>
          <w:numId w:val="27"/>
        </w:numPr>
        <w:spacing w:after="160" w:line="259" w:lineRule="auto"/>
      </w:pPr>
      <w:r>
        <w:t>Verwerkingsverantwoordelijken die deel uitmaken van een concern of een groep van instellingen die aan een centraal lichaam verbonden zijn, kunnen een gerechtvaardigd belang hebben bij de doorzending van persoonsgegevens binnen het concern voor interne administratieve doeleinden, waaronder de verwerking van persoonsgegevens van klanten of werknemers. De algemene beginselen voor de doorgifte van persoonsgegevens, binnen een concern, aan een in een derde land gevestigde onderneming blijven onverlet.</w:t>
      </w:r>
    </w:p>
    <w:p w14:paraId="6C46247C" w14:textId="4E7DB129" w:rsidR="00E01199" w:rsidRDefault="00E01199" w:rsidP="00E01199">
      <w:r>
        <w:t>Bepaling 49</w:t>
      </w:r>
    </w:p>
    <w:p w14:paraId="59F28A3A" w14:textId="77777777" w:rsidR="00E01199" w:rsidRPr="006E51B8" w:rsidRDefault="00E01199" w:rsidP="004065A7">
      <w:pPr>
        <w:pStyle w:val="ListParagraph"/>
        <w:numPr>
          <w:ilvl w:val="0"/>
          <w:numId w:val="27"/>
        </w:numPr>
        <w:spacing w:after="160" w:line="259" w:lineRule="auto"/>
      </w:pPr>
      <w:r>
        <w:t>De verwerking van persoonsgegevens voor zover die strikt noodzakelijk en evenredig is met het oog op netwerk- en informatiebeveiliging, d.w.z. dat een netwerk of informatiesysteem op een bepaald vertrouwelijkheidsniveau bestand is tegen incidentele gebeurtenissen of onrechtmatige of kwaadaardige acties die de beschikbaarheid, authenticiteit, integriteit en vertrouwelijkheid van opgeslagen of doorgegeven persoonsgegevens in het gedrang brengen, en de beveiliging van de daarmee verband houdende diensten die door deze netwerken en systemen worden geboden of via deze toegankelijk zijn, door overheidsinstanties, computercrisisteams (computer emergency response teams), computercalamiteitenteams (computer security incident response teams), aanbieders van elektronische communicatienetwerken en -diensten en aanbieders van beveiligingstechnologie en -diensten, vormt een gerechtvaardigd belang van de verwerkingsverantwoordelijke in kwestie. Zo kan er bijvoorbeeld sprake zijn van het verhinderen van ongeoorloofde toegang tot elektronische-communicatienetwerken en van verspreiding van kwaadaardige codes, alsook van het stoppen van “denial of service” – aanvallen en van schade aan computers en elektronische communicatiesystemen.</w:t>
      </w:r>
    </w:p>
    <w:p w14:paraId="48ADC38A" w14:textId="4C1D2E9B" w:rsidR="00E01199" w:rsidRDefault="00E01199" w:rsidP="00E01199">
      <w:r>
        <w:t>Bepaling 58</w:t>
      </w:r>
    </w:p>
    <w:p w14:paraId="4D335142" w14:textId="77777777" w:rsidR="00E01199" w:rsidRDefault="00E01199" w:rsidP="004065A7">
      <w:pPr>
        <w:pStyle w:val="ListParagraph"/>
        <w:numPr>
          <w:ilvl w:val="0"/>
          <w:numId w:val="27"/>
        </w:numPr>
        <w:spacing w:after="160" w:line="259" w:lineRule="auto"/>
      </w:pPr>
      <w:r>
        <w:lastRenderedPageBreak/>
        <w:t xml:space="preserve">Overeenkomstig het transparantiebeginsel moet informatie die bestemd is voor het publiek of voor de betrokkene beknopt, eenvoudig toegankelijk en begrijpelijk zijn en moet duidelijke en eenvoudige taal en, in voorkomend geval, aanvullend visualisatie worden gebruikt. </w:t>
      </w:r>
    </w:p>
    <w:p w14:paraId="44C13FCC" w14:textId="77777777" w:rsidR="00E01199" w:rsidRPr="00F45EE0" w:rsidRDefault="00E01199" w:rsidP="004065A7">
      <w:pPr>
        <w:pStyle w:val="ListParagraph"/>
        <w:numPr>
          <w:ilvl w:val="0"/>
          <w:numId w:val="27"/>
        </w:numPr>
        <w:spacing w:after="160" w:line="259" w:lineRule="auto"/>
      </w:pPr>
      <w:r>
        <w:t>Die informatie kan elektronisch worden verstrekt, bijvoorbeeld wanneer die tot het publiek is gericht, via een website.</w:t>
      </w:r>
    </w:p>
    <w:p w14:paraId="44B94163" w14:textId="0BD876AE" w:rsidR="00E01199" w:rsidRDefault="00E01199" w:rsidP="00E01199">
      <w:r>
        <w:t>Bepaling 59</w:t>
      </w:r>
    </w:p>
    <w:p w14:paraId="120E495C" w14:textId="77777777" w:rsidR="00E01199" w:rsidRDefault="00E01199" w:rsidP="004065A7">
      <w:pPr>
        <w:pStyle w:val="ListParagraph"/>
        <w:numPr>
          <w:ilvl w:val="0"/>
          <w:numId w:val="28"/>
        </w:numPr>
        <w:spacing w:after="160" w:line="259" w:lineRule="auto"/>
      </w:pPr>
      <w:r>
        <w:t>Er dienen regelingen voorhanden te zijn om de betrokkene in staat te stellen zijn rechten uit hoofde van deze verordening gemakkelijker uit te oefenen, zoals mechanismen om te verzoeken om met name inzage in en rectificatie of wissing van persoonsgegevens en, indien van toepassing, deze gratis te verkrijgen, alsmede om het recht van bezwaar uit te oefenen. De verwerkingsverantwoordelijke dient ook middelen te verstrekken om verzoeken elektronisch in te dienen, vooral wanneer persoonsgegevens langs elektronische weg worden verwerkt.</w:t>
      </w:r>
    </w:p>
    <w:p w14:paraId="49211275" w14:textId="77777777" w:rsidR="00E01199" w:rsidRPr="00740B93" w:rsidRDefault="00E01199" w:rsidP="004065A7">
      <w:pPr>
        <w:pStyle w:val="ListParagraph"/>
        <w:numPr>
          <w:ilvl w:val="0"/>
          <w:numId w:val="28"/>
        </w:numPr>
        <w:spacing w:after="160" w:line="259" w:lineRule="auto"/>
      </w:pPr>
      <w:r>
        <w:t>De verwerkingsverantwoordelijke dient te worden verplicht onverwijld en ten laatste binnen een maand op een verzoek van de betrokkene te reageren, en om de redenen op te geven voor een eventuele voorgenomen weigering om aan dergelijke verzoeken gehoor te geven.</w:t>
      </w:r>
    </w:p>
    <w:p w14:paraId="14CDE9A6" w14:textId="68E7EEF6" w:rsidR="00E01199" w:rsidRDefault="00E01199" w:rsidP="00E01199">
      <w:r>
        <w:t>Bepaling 60</w:t>
      </w:r>
    </w:p>
    <w:p w14:paraId="3A89424C" w14:textId="77777777" w:rsidR="00E01199" w:rsidRDefault="00E01199" w:rsidP="004065A7">
      <w:pPr>
        <w:pStyle w:val="ListParagraph"/>
        <w:numPr>
          <w:ilvl w:val="0"/>
          <w:numId w:val="29"/>
        </w:numPr>
        <w:spacing w:after="160" w:line="259" w:lineRule="auto"/>
      </w:pPr>
      <w:r>
        <w:t>Overeenkomstig de beginselen van behoorlijke en transparante verwerking moet de betrokkene op de hoogte worden gesteld van het feit dat er verwerking plaatsvindt en van de doeleinden daarvan.</w:t>
      </w:r>
    </w:p>
    <w:p w14:paraId="3EC131E7" w14:textId="77777777" w:rsidR="00E01199" w:rsidRDefault="00E01199" w:rsidP="004065A7">
      <w:pPr>
        <w:pStyle w:val="ListParagraph"/>
        <w:numPr>
          <w:ilvl w:val="0"/>
          <w:numId w:val="29"/>
        </w:numPr>
        <w:spacing w:after="160" w:line="259" w:lineRule="auto"/>
      </w:pPr>
      <w:r>
        <w:t>De verwerkingsverantwoordelijke dient de betrokkene de nadere informatie te verstrekken die noodzakelijk is om tegenover de betrokkene een behoorlijke en transparante verwerking te waarborgen, met inachtneming van de specifieke omstandigheden en de context waarin de persoonsgegevens worden verwerkt.</w:t>
      </w:r>
    </w:p>
    <w:p w14:paraId="14A45206" w14:textId="77777777" w:rsidR="00E01199" w:rsidRDefault="00E01199" w:rsidP="004065A7">
      <w:pPr>
        <w:pStyle w:val="ListParagraph"/>
        <w:numPr>
          <w:ilvl w:val="0"/>
          <w:numId w:val="29"/>
        </w:numPr>
        <w:spacing w:after="160" w:line="259" w:lineRule="auto"/>
      </w:pPr>
      <w:r>
        <w:t>Voorts moet de betrokkene worden geïnformeerd over het bestaan van profilering en de gevolgen daarvan.</w:t>
      </w:r>
    </w:p>
    <w:p w14:paraId="7EEB6141" w14:textId="77777777" w:rsidR="00E01199" w:rsidRDefault="00E01199" w:rsidP="004065A7">
      <w:pPr>
        <w:pStyle w:val="ListParagraph"/>
        <w:numPr>
          <w:ilvl w:val="0"/>
          <w:numId w:val="29"/>
        </w:numPr>
        <w:spacing w:after="160" w:line="259" w:lineRule="auto"/>
      </w:pPr>
      <w:r>
        <w:t>Indien de persoonsgegevens van de betrokkene moeten worden verkregen, moet hem worden meegedeeld of hij verplicht is de persoonsgegevens te verstrekken en wat de gevolgen zijn van niet-verstrekking van de gegevens.</w:t>
      </w:r>
    </w:p>
    <w:p w14:paraId="26FEF9D8" w14:textId="77777777" w:rsidR="00E01199" w:rsidRDefault="00E01199" w:rsidP="004065A7">
      <w:pPr>
        <w:pStyle w:val="ListParagraph"/>
        <w:numPr>
          <w:ilvl w:val="0"/>
          <w:numId w:val="29"/>
        </w:numPr>
        <w:spacing w:after="160" w:line="259" w:lineRule="auto"/>
      </w:pPr>
      <w:r>
        <w:t xml:space="preserve">Die informatie kan met behulp van gestandaardiseerde icoontjes worden verstrekt, teneinde op goed zichtbare, begrijpelijke en duidelijk leesbare wijze de zin van de voorgenomen verwerking weer te geven. </w:t>
      </w:r>
    </w:p>
    <w:p w14:paraId="1EC3976E" w14:textId="77777777" w:rsidR="00E01199" w:rsidRPr="00BA416C" w:rsidRDefault="00E01199" w:rsidP="004065A7">
      <w:pPr>
        <w:pStyle w:val="ListParagraph"/>
        <w:numPr>
          <w:ilvl w:val="0"/>
          <w:numId w:val="29"/>
        </w:numPr>
        <w:spacing w:after="160" w:line="259" w:lineRule="auto"/>
      </w:pPr>
      <w:r>
        <w:t>Elektronisch weergegeven icoontjes moeten machineleesbaar zijn.</w:t>
      </w:r>
    </w:p>
    <w:p w14:paraId="50952722" w14:textId="29112075" w:rsidR="00E01199" w:rsidRDefault="00E01199" w:rsidP="00E01199">
      <w:r>
        <w:t>Bepaling 63</w:t>
      </w:r>
    </w:p>
    <w:p w14:paraId="050B2AD5" w14:textId="77777777" w:rsidR="00E01199" w:rsidRPr="00997867" w:rsidRDefault="00E01199" w:rsidP="004065A7">
      <w:pPr>
        <w:pStyle w:val="ListParagraph"/>
        <w:numPr>
          <w:ilvl w:val="0"/>
          <w:numId w:val="30"/>
        </w:numPr>
        <w:spacing w:after="160" w:line="259" w:lineRule="auto"/>
      </w:pPr>
      <w:r>
        <w:t xml:space="preserve">Een betrokkene moet het recht hebben om de persoonsgegevens die over hem zijn verzameld, in te zien, en om dat recht eenvoudig en met redelijke tussenpozen uit te oefenen, zodat hij zich van de verwerking op de hoogte kan stellen en de rechtmatigheid daarvan kan controleren. </w:t>
      </w:r>
    </w:p>
    <w:p w14:paraId="1876DAF0" w14:textId="219ECE95" w:rsidR="00E01199" w:rsidRDefault="00E01199" w:rsidP="00E01199">
      <w:r>
        <w:t>Bepaling 64</w:t>
      </w:r>
    </w:p>
    <w:p w14:paraId="22B9ED73" w14:textId="77777777" w:rsidR="00E01199" w:rsidRDefault="00E01199" w:rsidP="004065A7">
      <w:pPr>
        <w:pStyle w:val="ListParagraph"/>
        <w:numPr>
          <w:ilvl w:val="0"/>
          <w:numId w:val="30"/>
        </w:numPr>
        <w:spacing w:after="160" w:line="259" w:lineRule="auto"/>
      </w:pPr>
      <w:r>
        <w:lastRenderedPageBreak/>
        <w:t>De verwerkingsverantwoordelijke dient, met name met betrekking tot onlinediensten en online-identificatoren, alle redelijke maatregelen te nemen om de identiteit te controleren van een betrokkene die om inzage verzoekt.</w:t>
      </w:r>
    </w:p>
    <w:p w14:paraId="51D71A76" w14:textId="77777777" w:rsidR="00E01199" w:rsidRPr="00997867" w:rsidRDefault="00E01199" w:rsidP="004065A7">
      <w:pPr>
        <w:pStyle w:val="ListParagraph"/>
        <w:numPr>
          <w:ilvl w:val="0"/>
          <w:numId w:val="30"/>
        </w:numPr>
        <w:spacing w:after="160" w:line="259" w:lineRule="auto"/>
      </w:pPr>
      <w:r>
        <w:t>Een verwerkingsverantwoordelijke mag persoonsgegevens niet uitsluitend bewaren om op eventuele verzoeken te kunnen reageren.</w:t>
      </w:r>
    </w:p>
    <w:p w14:paraId="441EF7DC" w14:textId="59141E01" w:rsidR="00E01199" w:rsidRDefault="00E01199" w:rsidP="00E01199">
      <w:r>
        <w:t>Bepaling 65</w:t>
      </w:r>
    </w:p>
    <w:p w14:paraId="73178856" w14:textId="77777777" w:rsidR="00E01199" w:rsidRPr="00A14B4C" w:rsidRDefault="00E01199" w:rsidP="004065A7">
      <w:pPr>
        <w:pStyle w:val="ListParagraph"/>
        <w:numPr>
          <w:ilvl w:val="0"/>
          <w:numId w:val="31"/>
        </w:numPr>
        <w:spacing w:after="160" w:line="259" w:lineRule="auto"/>
      </w:pPr>
      <w:r>
        <w:t>Een betrokkene moet het recht hebben om hem betreffende persoonsgegevens te laten rectificeren en dient te beschikken over een “recht op vergetelheid” wanneer de bewaring van dergelijke gegevens inbreuk maakt op deze verordening (…)</w:t>
      </w:r>
    </w:p>
    <w:p w14:paraId="68D64E24" w14:textId="2C6DF15D" w:rsidR="00E01199" w:rsidRDefault="00E01199" w:rsidP="00E01199">
      <w:r>
        <w:t>Bepaling 66</w:t>
      </w:r>
    </w:p>
    <w:p w14:paraId="0080A182" w14:textId="77777777" w:rsidR="00E01199" w:rsidRDefault="00E01199" w:rsidP="004065A7">
      <w:pPr>
        <w:pStyle w:val="ListParagraph"/>
        <w:numPr>
          <w:ilvl w:val="0"/>
          <w:numId w:val="31"/>
        </w:numPr>
        <w:spacing w:after="160" w:line="259" w:lineRule="auto"/>
      </w:pPr>
      <w:r>
        <w:t>Ter versterking van het recht op vergetelheid in de onlineomgeving, dient het recht op wissing te worden uitgebreid door de verwerkingsverantwoordelijke die persoonsgegevens openbaar heeft gemaakt te verplichten de verwerkingsverantwoordelijken die deze persoonsgegevens verwerken, ervan op de hoogte te stellen dat de betrokkene heeft verzocht om het wissen van links naar, of kopieën of reproducties van die persoonsgegevens.</w:t>
      </w:r>
    </w:p>
    <w:p w14:paraId="61C0B750" w14:textId="77777777" w:rsidR="00E01199" w:rsidRPr="00A14B4C" w:rsidRDefault="00E01199" w:rsidP="004065A7">
      <w:pPr>
        <w:pStyle w:val="ListParagraph"/>
        <w:numPr>
          <w:ilvl w:val="0"/>
          <w:numId w:val="31"/>
        </w:numPr>
        <w:spacing w:after="160" w:line="259" w:lineRule="auto"/>
      </w:pPr>
      <w:r>
        <w:t>Die verwerkingsverantwoordelijke dient daarbij, met inachtneming van de beschikbare technologie en de middelen waarover hij beschikt, redelijke maatregelen te nemen, waaronder technische maatregelen, om de verwerkingsverantwoordelijkheden die de persoonsgegevens verwerken, over het verzoek van de betrokkene te informeren.</w:t>
      </w:r>
    </w:p>
    <w:p w14:paraId="39457605" w14:textId="1A907CE9" w:rsidR="00E01199" w:rsidRDefault="00E01199" w:rsidP="00E01199">
      <w:r>
        <w:t>Bepaling 67</w:t>
      </w:r>
    </w:p>
    <w:p w14:paraId="38CD69B8" w14:textId="77777777" w:rsidR="00E01199" w:rsidRDefault="00E01199" w:rsidP="004065A7">
      <w:pPr>
        <w:pStyle w:val="ListParagraph"/>
        <w:numPr>
          <w:ilvl w:val="0"/>
          <w:numId w:val="32"/>
        </w:numPr>
        <w:spacing w:after="160" w:line="259" w:lineRule="auto"/>
      </w:pPr>
      <w:r>
        <w:t>Tot de methoden ter beperking van de verwerking van persoonsgegevens zou kunnen behoren dat de geselecteerde persoonsgegevens tijdelijk naar een ander verwerkingssysteem worden overgebracht, dat de geselecteerde gegevens voor gebruikers niet beschikbaar worden gemaakt of dat gepubliceerde gegevens tijdelijk van een website worden gehaald.</w:t>
      </w:r>
    </w:p>
    <w:p w14:paraId="3B5D91C2" w14:textId="77777777" w:rsidR="00E01199" w:rsidRDefault="00E01199" w:rsidP="004065A7">
      <w:pPr>
        <w:pStyle w:val="ListParagraph"/>
        <w:numPr>
          <w:ilvl w:val="0"/>
          <w:numId w:val="32"/>
        </w:numPr>
        <w:spacing w:after="160" w:line="259" w:lineRule="auto"/>
      </w:pPr>
      <w:r>
        <w:t>In geautomatiseerde bestanden moet in beginsel met technische middelen worden gezorgd voor een zodanige beperking van de verwerking van persoonsgegevens dat de persoonsgegevens niet verder kunnen worden verwerkt en niet kunnen worden gewijzigd.</w:t>
      </w:r>
    </w:p>
    <w:p w14:paraId="0FAD981F" w14:textId="77777777" w:rsidR="00E01199" w:rsidRPr="006669AE" w:rsidRDefault="00E01199" w:rsidP="004065A7">
      <w:pPr>
        <w:pStyle w:val="ListParagraph"/>
        <w:numPr>
          <w:ilvl w:val="0"/>
          <w:numId w:val="32"/>
        </w:numPr>
        <w:spacing w:after="160" w:line="259" w:lineRule="auto"/>
      </w:pPr>
      <w:r>
        <w:t>Het feit dat de verwerking van persoonsgegevens beperkt is, moet duidelijk in het bestand zijn aangegeven.</w:t>
      </w:r>
    </w:p>
    <w:p w14:paraId="11B18C2C" w14:textId="6610F887" w:rsidR="00E01199" w:rsidRDefault="00E01199" w:rsidP="00E01199">
      <w:r>
        <w:t>Bepaling 68</w:t>
      </w:r>
    </w:p>
    <w:p w14:paraId="635B1C38" w14:textId="77777777" w:rsidR="00E01199" w:rsidRPr="004D6E93" w:rsidRDefault="00E01199" w:rsidP="004065A7">
      <w:pPr>
        <w:pStyle w:val="ListParagraph"/>
        <w:numPr>
          <w:ilvl w:val="0"/>
          <w:numId w:val="33"/>
        </w:numPr>
        <w:spacing w:after="160" w:line="259" w:lineRule="auto"/>
      </w:pPr>
      <w:r>
        <w:t xml:space="preserve">Om de zeggenschap over zijn eigen gegevens verder te versterken, dient de betrokkene wanneer de persoonsgegevens via geautomatiseerde procedés worden verwerkt, ook de mogelijkheid te hebben de hem betreffende persoonsgegevens die hij aan een verwerkingsverantwoordelijke heeft verstrekt, in een gestructureerd, gangbaar, machineleesbaar en interoperabel formaat te verkrijgen en die aan een andere verwerkingsverantwoordelijke door te zenden. </w:t>
      </w:r>
    </w:p>
    <w:p w14:paraId="39567EF0" w14:textId="117DF1BB" w:rsidR="00E01199" w:rsidRDefault="00E01199" w:rsidP="00E01199">
      <w:r>
        <w:t>Bepaling 70</w:t>
      </w:r>
    </w:p>
    <w:p w14:paraId="46509AEC" w14:textId="77777777" w:rsidR="00E01199" w:rsidRDefault="00E01199" w:rsidP="004065A7">
      <w:pPr>
        <w:pStyle w:val="ListParagraph"/>
        <w:numPr>
          <w:ilvl w:val="0"/>
          <w:numId w:val="33"/>
        </w:numPr>
        <w:spacing w:after="160" w:line="259" w:lineRule="auto"/>
      </w:pPr>
      <w:r>
        <w:t xml:space="preserve">Wanneer persoonsgegevens worden verwerkt ten behoeve van direct marketing dient de betrokkene, ongeacht of het een aanvankelijke dan wel een verdere verwerking betreft, het </w:t>
      </w:r>
      <w:r>
        <w:lastRenderedPageBreak/>
        <w:t>recht te hebben te allen tijde en kosteloos bezwaar te maken tegen deze verwerking, ook in het geval van profilering voor zover deze betrekking heeft op de direct marketing.</w:t>
      </w:r>
    </w:p>
    <w:p w14:paraId="1D54327E" w14:textId="77777777" w:rsidR="00E01199" w:rsidRPr="00967B9B" w:rsidRDefault="00E01199" w:rsidP="004065A7">
      <w:pPr>
        <w:pStyle w:val="ListParagraph"/>
        <w:numPr>
          <w:ilvl w:val="0"/>
          <w:numId w:val="33"/>
        </w:numPr>
        <w:spacing w:after="160" w:line="259" w:lineRule="auto"/>
      </w:pPr>
      <w:r>
        <w:t>Dat recht moet uitdrukkelijk, op duidelijke wijze en gescheiden van overige informatie, onder de aandacht van de betrokkene worden gebracht.</w:t>
      </w:r>
    </w:p>
    <w:p w14:paraId="4221CEAF" w14:textId="2F683DA5" w:rsidR="00E01199" w:rsidRDefault="00E01199" w:rsidP="00E01199">
      <w:r>
        <w:t>Bepaling 71</w:t>
      </w:r>
    </w:p>
    <w:p w14:paraId="2602F148" w14:textId="77777777" w:rsidR="00E01199" w:rsidRDefault="00E01199" w:rsidP="004065A7">
      <w:pPr>
        <w:pStyle w:val="ListParagraph"/>
        <w:numPr>
          <w:ilvl w:val="0"/>
          <w:numId w:val="34"/>
        </w:numPr>
        <w:spacing w:after="160" w:line="259" w:lineRule="auto"/>
      </w:pPr>
      <w:r>
        <w:t>De betrokkene dient het recht te hebben niet te worden onderworpen aan een louter op geautomatiseerde verwerking gebaseerd besluit, dat een maatregel kan behelzen – over persoonlijke hem betreffende aspecten, waaraan voor hem rechtsgevolgen zijn verbonden of dat hem op vergelijkbare wijze aanmerkelijk treft, zoals de automatische weigering van een online ingediende kredietaanvraag of van verwerking van sollicitaties via internet zonder menselijke tussenkomst.</w:t>
      </w:r>
    </w:p>
    <w:p w14:paraId="59EF2B99" w14:textId="77777777" w:rsidR="00E01199" w:rsidRPr="00FC0F91" w:rsidRDefault="00E01199" w:rsidP="004065A7">
      <w:pPr>
        <w:pStyle w:val="ListParagraph"/>
        <w:numPr>
          <w:ilvl w:val="0"/>
          <w:numId w:val="34"/>
        </w:numPr>
        <w:spacing w:after="160" w:line="259" w:lineRule="auto"/>
      </w:pPr>
      <w:r>
        <w:t xml:space="preserve">Een verwerking </w:t>
      </w:r>
      <w:proofErr w:type="gramStart"/>
      <w:r>
        <w:t>van die aard</w:t>
      </w:r>
      <w:proofErr w:type="gramEnd"/>
      <w:r>
        <w:t xml:space="preserve"> omvat “profilering”, wat bestaat in de geautomatiseerde verwerking van persoonsgegevens ter beoordeling van persoonlijke aspecten van een natuurlijke persoon, (…)</w:t>
      </w:r>
    </w:p>
    <w:p w14:paraId="2C0458AD" w14:textId="77777777" w:rsidR="00E01199" w:rsidRPr="00E01199" w:rsidRDefault="00E01199" w:rsidP="00E01199"/>
    <w:p w14:paraId="778DFE4F" w14:textId="77777777" w:rsidR="00937E45" w:rsidRPr="00EA1BDC" w:rsidRDefault="00937E45" w:rsidP="00937E45"/>
    <w:p w14:paraId="1D620407" w14:textId="77777777" w:rsidR="00937E45" w:rsidRPr="002916E2" w:rsidRDefault="00937E45" w:rsidP="00937E45"/>
    <w:p w14:paraId="65E87211" w14:textId="77777777" w:rsidR="002916E2" w:rsidRPr="00D53BAC" w:rsidRDefault="002916E2" w:rsidP="00937E45">
      <w:pPr>
        <w:rPr>
          <w:rFonts w:cstheme="minorBidi"/>
          <w:color w:val="FF0000"/>
          <w:szCs w:val="24"/>
          <w:lang w:eastAsia="en-US"/>
        </w:rPr>
      </w:pPr>
    </w:p>
    <w:sectPr w:rsidR="002916E2" w:rsidRPr="00D53BAC" w:rsidSect="00EA083A">
      <w:headerReference w:type="even" r:id="rId18"/>
      <w:headerReference w:type="default" r:id="rId19"/>
      <w:footerReference w:type="even" r:id="rId20"/>
      <w:footerReference w:type="default" r:id="rId2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F00DE" w14:textId="77777777" w:rsidR="00315562" w:rsidRDefault="00315562">
      <w:pPr>
        <w:spacing w:line="240" w:lineRule="auto"/>
      </w:pPr>
      <w:r>
        <w:separator/>
      </w:r>
    </w:p>
  </w:endnote>
  <w:endnote w:type="continuationSeparator" w:id="0">
    <w:p w14:paraId="734F0724" w14:textId="77777777" w:rsidR="00315562" w:rsidRDefault="00315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50C69" w14:textId="77777777" w:rsidR="00F15489" w:rsidRDefault="00F15489"/>
  <w:p w14:paraId="2A39DB82" w14:textId="2CA22A28" w:rsidR="00F15489" w:rsidRDefault="00F15489" w:rsidP="00211525">
    <w:pPr>
      <w:pStyle w:val="Voetteksteven"/>
      <w:ind w:left="7920" w:firstLine="720"/>
    </w:pPr>
    <w:r>
      <w:t xml:space="preserve">Pagina </w:t>
    </w:r>
    <w:r>
      <w:fldChar w:fldCharType="begin"/>
    </w:r>
    <w:r>
      <w:instrText>PAGE   \* MERGEFORMAT</w:instrText>
    </w:r>
    <w:r>
      <w:fldChar w:fldCharType="separate"/>
    </w:r>
    <w:r w:rsidRPr="005700D9">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A808A" w14:textId="77777777" w:rsidR="00F15489" w:rsidRDefault="00F15489"/>
  <w:p w14:paraId="53A1D8B1" w14:textId="56C8C6A6" w:rsidR="00F15489" w:rsidRDefault="00F15489">
    <w:pPr>
      <w:pStyle w:val="Voettekstoneven"/>
    </w:pPr>
    <w:r>
      <w:t xml:space="preserve">Pagina </w:t>
    </w:r>
    <w:r>
      <w:fldChar w:fldCharType="begin"/>
    </w:r>
    <w:r>
      <w:instrText>PAGE   \* MERGEFORMAT</w:instrText>
    </w:r>
    <w:r>
      <w:fldChar w:fldCharType="separate"/>
    </w:r>
    <w:r w:rsidRPr="005700D9">
      <w:rPr>
        <w:noProof/>
        <w:sz w:val="24"/>
        <w:szCs w:val="24"/>
      </w:rPr>
      <w:t>13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FC27C" w14:textId="77777777" w:rsidR="00315562" w:rsidRDefault="00315562">
      <w:pPr>
        <w:spacing w:line="240" w:lineRule="auto"/>
      </w:pPr>
      <w:r>
        <w:separator/>
      </w:r>
    </w:p>
  </w:footnote>
  <w:footnote w:type="continuationSeparator" w:id="0">
    <w:p w14:paraId="5F1084D8" w14:textId="77777777" w:rsidR="00315562" w:rsidRDefault="003155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E3AC" w14:textId="2C8D922E" w:rsidR="00F15489" w:rsidRDefault="00315562">
    <w:pPr>
      <w:pStyle w:val="Kopteksteven"/>
    </w:pPr>
    <w:sdt>
      <w:sdtPr>
        <w:alias w:val="Titel"/>
        <w:id w:val="1751768307"/>
        <w:dataBinding w:prefixMappings="xmlns:ns0='http://schemas.openxmlformats.org/package/2006/metadata/core-properties' xmlns:ns1='http://purl.org/dc/elements/1.1/'" w:xpath="/ns0:coreProperties[1]/ns1:title[1]" w:storeItemID="{6C3C8BC8-F283-45AE-878A-BAB7291924A1}"/>
        <w:text/>
      </w:sdtPr>
      <w:sdtEndPr/>
      <w:sdtContent>
        <w:r w:rsidR="00F15489">
          <w:t>Functioneel Ontwerp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E0474" w14:textId="4997EB71" w:rsidR="00F15489" w:rsidRPr="00001594" w:rsidRDefault="00315562">
    <w:pPr>
      <w:pStyle w:val="Koptekstoneven"/>
    </w:pPr>
    <w:sdt>
      <w:sdtPr>
        <w:alias w:val="Titel"/>
        <w:id w:val="-1375529067"/>
        <w:dataBinding w:prefixMappings="xmlns:ns0='http://schemas.openxmlformats.org/package/2006/metadata/core-properties' xmlns:ns1='http://purl.org/dc/elements/1.1/'" w:xpath="/ns0:coreProperties[1]/ns1:title[1]" w:storeItemID="{6C3C8BC8-F283-45AE-878A-BAB7291924A1}"/>
        <w:text/>
      </w:sdtPr>
      <w:sdtEndPr/>
      <w:sdtContent>
        <w:r w:rsidR="00F15489">
          <w:t>Functioneel Ontwerp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6662BB6"/>
    <w:multiLevelType w:val="hybridMultilevel"/>
    <w:tmpl w:val="21F6205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7D1079D"/>
    <w:multiLevelType w:val="multilevel"/>
    <w:tmpl w:val="1A6C200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9F47983"/>
    <w:multiLevelType w:val="hybridMultilevel"/>
    <w:tmpl w:val="63F6350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0ABC7ACD"/>
    <w:multiLevelType w:val="hybridMultilevel"/>
    <w:tmpl w:val="A62C94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0065BEC"/>
    <w:multiLevelType w:val="hybridMultilevel"/>
    <w:tmpl w:val="85906A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17E4294"/>
    <w:multiLevelType w:val="hybridMultilevel"/>
    <w:tmpl w:val="E57A01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1ED6CD3"/>
    <w:multiLevelType w:val="hybridMultilevel"/>
    <w:tmpl w:val="37C022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CB61E8A"/>
    <w:multiLevelType w:val="hybridMultilevel"/>
    <w:tmpl w:val="F09670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0760CB6"/>
    <w:multiLevelType w:val="hybridMultilevel"/>
    <w:tmpl w:val="1BD4D36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3A22E97"/>
    <w:multiLevelType w:val="hybridMultilevel"/>
    <w:tmpl w:val="1EF2B1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8BC6C2C"/>
    <w:multiLevelType w:val="hybridMultilevel"/>
    <w:tmpl w:val="4518F6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A6E6DC5"/>
    <w:multiLevelType w:val="hybridMultilevel"/>
    <w:tmpl w:val="19065B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255EC4"/>
    <w:multiLevelType w:val="hybridMultilevel"/>
    <w:tmpl w:val="90987D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D1D5ACF"/>
    <w:multiLevelType w:val="hybridMultilevel"/>
    <w:tmpl w:val="E7123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FE52800"/>
    <w:multiLevelType w:val="hybridMultilevel"/>
    <w:tmpl w:val="82AC9D6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046256B"/>
    <w:multiLevelType w:val="hybridMultilevel"/>
    <w:tmpl w:val="3D30B5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35F83036"/>
    <w:multiLevelType w:val="hybridMultilevel"/>
    <w:tmpl w:val="7F4E34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39315F10"/>
    <w:multiLevelType w:val="hybridMultilevel"/>
    <w:tmpl w:val="452C10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394F531F"/>
    <w:multiLevelType w:val="hybridMultilevel"/>
    <w:tmpl w:val="2528BF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3DBA433F"/>
    <w:multiLevelType w:val="hybridMultilevel"/>
    <w:tmpl w:val="393657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1727D13"/>
    <w:multiLevelType w:val="hybridMultilevel"/>
    <w:tmpl w:val="50D807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34D10F1"/>
    <w:multiLevelType w:val="hybridMultilevel"/>
    <w:tmpl w:val="428EA1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45B162F9"/>
    <w:multiLevelType w:val="hybridMultilevel"/>
    <w:tmpl w:val="79BA3D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49EE6C93"/>
    <w:multiLevelType w:val="hybridMultilevel"/>
    <w:tmpl w:val="01903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4A015BEF"/>
    <w:multiLevelType w:val="hybridMultilevel"/>
    <w:tmpl w:val="2EC49A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A0A1D5E"/>
    <w:multiLevelType w:val="hybridMultilevel"/>
    <w:tmpl w:val="95AA07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4B1E0FA4"/>
    <w:multiLevelType w:val="hybridMultilevel"/>
    <w:tmpl w:val="55CE3BC2"/>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4B862019"/>
    <w:multiLevelType w:val="hybridMultilevel"/>
    <w:tmpl w:val="0D500C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4E7820B5"/>
    <w:multiLevelType w:val="hybridMultilevel"/>
    <w:tmpl w:val="CCC2C6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526B0BB8"/>
    <w:multiLevelType w:val="hybridMultilevel"/>
    <w:tmpl w:val="8E38A6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58BA1A74"/>
    <w:multiLevelType w:val="hybridMultilevel"/>
    <w:tmpl w:val="F08A72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59C818A6"/>
    <w:multiLevelType w:val="hybridMultilevel"/>
    <w:tmpl w:val="A38233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65937B40"/>
    <w:multiLevelType w:val="hybridMultilevel"/>
    <w:tmpl w:val="1898D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 w15:restartNumberingAfterBreak="0">
    <w:nsid w:val="67364CCC"/>
    <w:multiLevelType w:val="hybridMultilevel"/>
    <w:tmpl w:val="0A4457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687940A0"/>
    <w:multiLevelType w:val="hybridMultilevel"/>
    <w:tmpl w:val="39AE13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69AF2DA1"/>
    <w:multiLevelType w:val="hybridMultilevel"/>
    <w:tmpl w:val="61AC5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6BFD2245"/>
    <w:multiLevelType w:val="hybridMultilevel"/>
    <w:tmpl w:val="E29C3D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 w15:restartNumberingAfterBreak="0">
    <w:nsid w:val="74425D37"/>
    <w:multiLevelType w:val="hybridMultilevel"/>
    <w:tmpl w:val="2C44B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783145DD"/>
    <w:multiLevelType w:val="hybridMultilevel"/>
    <w:tmpl w:val="080873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 w15:restartNumberingAfterBreak="0">
    <w:nsid w:val="7A9E5D2A"/>
    <w:multiLevelType w:val="hybridMultilevel"/>
    <w:tmpl w:val="E22445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 w15:restartNumberingAfterBreak="0">
    <w:nsid w:val="7B8039BC"/>
    <w:multiLevelType w:val="hybridMultilevel"/>
    <w:tmpl w:val="38FA3D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3"/>
  </w:num>
  <w:num w:numId="4">
    <w:abstractNumId w:val="2"/>
  </w:num>
  <w:num w:numId="5">
    <w:abstractNumId w:val="1"/>
  </w:num>
  <w:num w:numId="6">
    <w:abstractNumId w:val="0"/>
  </w:num>
  <w:num w:numId="7">
    <w:abstractNumId w:val="5"/>
  </w:num>
  <w:num w:numId="8">
    <w:abstractNumId w:val="32"/>
  </w:num>
  <w:num w:numId="9">
    <w:abstractNumId w:val="41"/>
  </w:num>
  <w:num w:numId="10">
    <w:abstractNumId w:val="6"/>
  </w:num>
  <w:num w:numId="11">
    <w:abstractNumId w:val="40"/>
  </w:num>
  <w:num w:numId="12">
    <w:abstractNumId w:val="12"/>
  </w:num>
  <w:num w:numId="13">
    <w:abstractNumId w:val="26"/>
  </w:num>
  <w:num w:numId="14">
    <w:abstractNumId w:val="4"/>
  </w:num>
  <w:num w:numId="15">
    <w:abstractNumId w:val="24"/>
  </w:num>
  <w:num w:numId="16">
    <w:abstractNumId w:val="20"/>
  </w:num>
  <w:num w:numId="17">
    <w:abstractNumId w:val="35"/>
  </w:num>
  <w:num w:numId="18">
    <w:abstractNumId w:val="23"/>
  </w:num>
  <w:num w:numId="19">
    <w:abstractNumId w:val="27"/>
  </w:num>
  <w:num w:numId="20">
    <w:abstractNumId w:val="19"/>
  </w:num>
  <w:num w:numId="21">
    <w:abstractNumId w:val="33"/>
  </w:num>
  <w:num w:numId="22">
    <w:abstractNumId w:val="21"/>
  </w:num>
  <w:num w:numId="23">
    <w:abstractNumId w:val="30"/>
  </w:num>
  <w:num w:numId="24">
    <w:abstractNumId w:val="46"/>
  </w:num>
  <w:num w:numId="25">
    <w:abstractNumId w:val="11"/>
  </w:num>
  <w:num w:numId="26">
    <w:abstractNumId w:val="7"/>
  </w:num>
  <w:num w:numId="27">
    <w:abstractNumId w:val="29"/>
  </w:num>
  <w:num w:numId="28">
    <w:abstractNumId w:val="34"/>
  </w:num>
  <w:num w:numId="29">
    <w:abstractNumId w:val="36"/>
  </w:num>
  <w:num w:numId="30">
    <w:abstractNumId w:val="43"/>
  </w:num>
  <w:num w:numId="31">
    <w:abstractNumId w:val="44"/>
  </w:num>
  <w:num w:numId="32">
    <w:abstractNumId w:val="14"/>
  </w:num>
  <w:num w:numId="33">
    <w:abstractNumId w:val="15"/>
  </w:num>
  <w:num w:numId="34">
    <w:abstractNumId w:val="39"/>
  </w:num>
  <w:num w:numId="35">
    <w:abstractNumId w:val="8"/>
  </w:num>
  <w:num w:numId="36">
    <w:abstractNumId w:val="45"/>
  </w:num>
  <w:num w:numId="37">
    <w:abstractNumId w:val="42"/>
  </w:num>
  <w:num w:numId="38">
    <w:abstractNumId w:val="37"/>
  </w:num>
  <w:num w:numId="39">
    <w:abstractNumId w:val="17"/>
  </w:num>
  <w:num w:numId="40">
    <w:abstractNumId w:val="25"/>
  </w:num>
  <w:num w:numId="41">
    <w:abstractNumId w:val="22"/>
  </w:num>
  <w:num w:numId="42">
    <w:abstractNumId w:val="31"/>
  </w:num>
  <w:num w:numId="43">
    <w:abstractNumId w:val="38"/>
  </w:num>
  <w:num w:numId="44">
    <w:abstractNumId w:val="10"/>
  </w:num>
  <w:num w:numId="45">
    <w:abstractNumId w:val="9"/>
  </w:num>
  <w:num w:numId="46">
    <w:abstractNumId w:val="28"/>
  </w:num>
  <w:num w:numId="47">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35"/>
    <w:rsid w:val="0000026E"/>
    <w:rsid w:val="0000045A"/>
    <w:rsid w:val="00001532"/>
    <w:rsid w:val="00001594"/>
    <w:rsid w:val="00003AC0"/>
    <w:rsid w:val="00010259"/>
    <w:rsid w:val="0001237A"/>
    <w:rsid w:val="00012C92"/>
    <w:rsid w:val="0001631A"/>
    <w:rsid w:val="00020384"/>
    <w:rsid w:val="0002042E"/>
    <w:rsid w:val="00020FE4"/>
    <w:rsid w:val="00021667"/>
    <w:rsid w:val="000254AE"/>
    <w:rsid w:val="00026798"/>
    <w:rsid w:val="0003025B"/>
    <w:rsid w:val="00030651"/>
    <w:rsid w:val="00032892"/>
    <w:rsid w:val="0003797C"/>
    <w:rsid w:val="000379BD"/>
    <w:rsid w:val="00037C44"/>
    <w:rsid w:val="00044804"/>
    <w:rsid w:val="00044EDA"/>
    <w:rsid w:val="000562EB"/>
    <w:rsid w:val="0006353D"/>
    <w:rsid w:val="00066F84"/>
    <w:rsid w:val="00071EAE"/>
    <w:rsid w:val="00072F65"/>
    <w:rsid w:val="000731DD"/>
    <w:rsid w:val="00074E2E"/>
    <w:rsid w:val="00075C2A"/>
    <w:rsid w:val="000769BC"/>
    <w:rsid w:val="0008028F"/>
    <w:rsid w:val="00086ABD"/>
    <w:rsid w:val="0009175F"/>
    <w:rsid w:val="000940BA"/>
    <w:rsid w:val="000949E5"/>
    <w:rsid w:val="000962C6"/>
    <w:rsid w:val="0009734C"/>
    <w:rsid w:val="000A2F49"/>
    <w:rsid w:val="000A464B"/>
    <w:rsid w:val="000A4A8C"/>
    <w:rsid w:val="000A7907"/>
    <w:rsid w:val="000A792F"/>
    <w:rsid w:val="000B37A8"/>
    <w:rsid w:val="000B5DBE"/>
    <w:rsid w:val="000B6823"/>
    <w:rsid w:val="000B7185"/>
    <w:rsid w:val="000B72A2"/>
    <w:rsid w:val="000C0D23"/>
    <w:rsid w:val="000C5ECD"/>
    <w:rsid w:val="000C77DD"/>
    <w:rsid w:val="000C7F79"/>
    <w:rsid w:val="000D5DFB"/>
    <w:rsid w:val="000D7162"/>
    <w:rsid w:val="000E30ED"/>
    <w:rsid w:val="000E41E3"/>
    <w:rsid w:val="000E430A"/>
    <w:rsid w:val="000E6F4B"/>
    <w:rsid w:val="000F234B"/>
    <w:rsid w:val="000F4378"/>
    <w:rsid w:val="000F4A8C"/>
    <w:rsid w:val="000F58C6"/>
    <w:rsid w:val="000F5B4C"/>
    <w:rsid w:val="000F7CAB"/>
    <w:rsid w:val="00100A87"/>
    <w:rsid w:val="001024BB"/>
    <w:rsid w:val="001032F4"/>
    <w:rsid w:val="00103C6D"/>
    <w:rsid w:val="00103D72"/>
    <w:rsid w:val="00105CAB"/>
    <w:rsid w:val="001124B0"/>
    <w:rsid w:val="0011370F"/>
    <w:rsid w:val="00113E51"/>
    <w:rsid w:val="00115559"/>
    <w:rsid w:val="001157F3"/>
    <w:rsid w:val="0011708D"/>
    <w:rsid w:val="00120497"/>
    <w:rsid w:val="00124EA7"/>
    <w:rsid w:val="00132EF5"/>
    <w:rsid w:val="0013446F"/>
    <w:rsid w:val="001356A9"/>
    <w:rsid w:val="00136E9A"/>
    <w:rsid w:val="00140989"/>
    <w:rsid w:val="00144937"/>
    <w:rsid w:val="00150A16"/>
    <w:rsid w:val="001512A8"/>
    <w:rsid w:val="00151B71"/>
    <w:rsid w:val="0015579A"/>
    <w:rsid w:val="0015765E"/>
    <w:rsid w:val="00160405"/>
    <w:rsid w:val="00164D95"/>
    <w:rsid w:val="001720E8"/>
    <w:rsid w:val="001724AC"/>
    <w:rsid w:val="00174AFF"/>
    <w:rsid w:val="0017704A"/>
    <w:rsid w:val="00182A1C"/>
    <w:rsid w:val="00184E45"/>
    <w:rsid w:val="00185662"/>
    <w:rsid w:val="00190BAA"/>
    <w:rsid w:val="00194A21"/>
    <w:rsid w:val="00195595"/>
    <w:rsid w:val="001A58BB"/>
    <w:rsid w:val="001A6C83"/>
    <w:rsid w:val="001B0895"/>
    <w:rsid w:val="001B11FD"/>
    <w:rsid w:val="001B4F06"/>
    <w:rsid w:val="001C2743"/>
    <w:rsid w:val="001D0401"/>
    <w:rsid w:val="001D5584"/>
    <w:rsid w:val="001E4DD9"/>
    <w:rsid w:val="001E5F80"/>
    <w:rsid w:val="001E7314"/>
    <w:rsid w:val="001E78E9"/>
    <w:rsid w:val="001F2B11"/>
    <w:rsid w:val="001F40C2"/>
    <w:rsid w:val="0020408E"/>
    <w:rsid w:val="00204177"/>
    <w:rsid w:val="0020544F"/>
    <w:rsid w:val="002066DF"/>
    <w:rsid w:val="002069B3"/>
    <w:rsid w:val="002069EF"/>
    <w:rsid w:val="0020775C"/>
    <w:rsid w:val="00211525"/>
    <w:rsid w:val="00213D9C"/>
    <w:rsid w:val="00215879"/>
    <w:rsid w:val="002168A3"/>
    <w:rsid w:val="00217F69"/>
    <w:rsid w:val="00220B06"/>
    <w:rsid w:val="00220BE0"/>
    <w:rsid w:val="002264A4"/>
    <w:rsid w:val="00226BDB"/>
    <w:rsid w:val="00231C1F"/>
    <w:rsid w:val="00231DF1"/>
    <w:rsid w:val="002352F0"/>
    <w:rsid w:val="00243B5C"/>
    <w:rsid w:val="002441E1"/>
    <w:rsid w:val="002448FB"/>
    <w:rsid w:val="00244C47"/>
    <w:rsid w:val="0025115C"/>
    <w:rsid w:val="00251D9B"/>
    <w:rsid w:val="002556A7"/>
    <w:rsid w:val="00256D0D"/>
    <w:rsid w:val="00265340"/>
    <w:rsid w:val="00267082"/>
    <w:rsid w:val="00270D99"/>
    <w:rsid w:val="00272CE5"/>
    <w:rsid w:val="002744FC"/>
    <w:rsid w:val="00280840"/>
    <w:rsid w:val="00281007"/>
    <w:rsid w:val="00281441"/>
    <w:rsid w:val="00285899"/>
    <w:rsid w:val="002916E2"/>
    <w:rsid w:val="00295D7C"/>
    <w:rsid w:val="002A5385"/>
    <w:rsid w:val="002A6D85"/>
    <w:rsid w:val="002A78AA"/>
    <w:rsid w:val="002B0220"/>
    <w:rsid w:val="002B31AD"/>
    <w:rsid w:val="002B3E19"/>
    <w:rsid w:val="002B66AE"/>
    <w:rsid w:val="002C2CF4"/>
    <w:rsid w:val="002C31FD"/>
    <w:rsid w:val="002C4B03"/>
    <w:rsid w:val="002C68F3"/>
    <w:rsid w:val="002D3C87"/>
    <w:rsid w:val="002D3D86"/>
    <w:rsid w:val="002D6967"/>
    <w:rsid w:val="002D6BA9"/>
    <w:rsid w:val="002E0242"/>
    <w:rsid w:val="002E33A6"/>
    <w:rsid w:val="002E72B2"/>
    <w:rsid w:val="002F0193"/>
    <w:rsid w:val="002F02F5"/>
    <w:rsid w:val="002F124A"/>
    <w:rsid w:val="002F1FA4"/>
    <w:rsid w:val="002F23F9"/>
    <w:rsid w:val="002F241B"/>
    <w:rsid w:val="002F457F"/>
    <w:rsid w:val="002F5065"/>
    <w:rsid w:val="00302A5F"/>
    <w:rsid w:val="003061F8"/>
    <w:rsid w:val="00306524"/>
    <w:rsid w:val="00307798"/>
    <w:rsid w:val="00312F71"/>
    <w:rsid w:val="00315562"/>
    <w:rsid w:val="00315D85"/>
    <w:rsid w:val="00315EC2"/>
    <w:rsid w:val="00324232"/>
    <w:rsid w:val="00330908"/>
    <w:rsid w:val="00332748"/>
    <w:rsid w:val="00332E8B"/>
    <w:rsid w:val="00335CD1"/>
    <w:rsid w:val="0033667A"/>
    <w:rsid w:val="00341F1D"/>
    <w:rsid w:val="003426D0"/>
    <w:rsid w:val="0034473D"/>
    <w:rsid w:val="00344944"/>
    <w:rsid w:val="003476C3"/>
    <w:rsid w:val="0035043D"/>
    <w:rsid w:val="00352DEA"/>
    <w:rsid w:val="00354460"/>
    <w:rsid w:val="0036083A"/>
    <w:rsid w:val="00361C0F"/>
    <w:rsid w:val="00363D2F"/>
    <w:rsid w:val="00364B25"/>
    <w:rsid w:val="0036771C"/>
    <w:rsid w:val="00367F2A"/>
    <w:rsid w:val="00385E2A"/>
    <w:rsid w:val="00387111"/>
    <w:rsid w:val="00387E4D"/>
    <w:rsid w:val="00394D21"/>
    <w:rsid w:val="003972A9"/>
    <w:rsid w:val="003A5465"/>
    <w:rsid w:val="003A6214"/>
    <w:rsid w:val="003A6302"/>
    <w:rsid w:val="003A7CE4"/>
    <w:rsid w:val="003B2CEC"/>
    <w:rsid w:val="003B3E07"/>
    <w:rsid w:val="003B66B5"/>
    <w:rsid w:val="003B76E2"/>
    <w:rsid w:val="003C0638"/>
    <w:rsid w:val="003C27EF"/>
    <w:rsid w:val="003C4D1A"/>
    <w:rsid w:val="003D0981"/>
    <w:rsid w:val="003D297D"/>
    <w:rsid w:val="003E4193"/>
    <w:rsid w:val="003E4AF1"/>
    <w:rsid w:val="003F1089"/>
    <w:rsid w:val="003F28E4"/>
    <w:rsid w:val="003F4BC8"/>
    <w:rsid w:val="00400D5D"/>
    <w:rsid w:val="00401442"/>
    <w:rsid w:val="00401CC7"/>
    <w:rsid w:val="0040272C"/>
    <w:rsid w:val="00402C8F"/>
    <w:rsid w:val="004065A7"/>
    <w:rsid w:val="004147ED"/>
    <w:rsid w:val="00414D26"/>
    <w:rsid w:val="00416E40"/>
    <w:rsid w:val="0042075F"/>
    <w:rsid w:val="00421589"/>
    <w:rsid w:val="004228C5"/>
    <w:rsid w:val="004230AB"/>
    <w:rsid w:val="00423A6E"/>
    <w:rsid w:val="00424529"/>
    <w:rsid w:val="0042794E"/>
    <w:rsid w:val="00427C13"/>
    <w:rsid w:val="00427C6F"/>
    <w:rsid w:val="00441030"/>
    <w:rsid w:val="004417D1"/>
    <w:rsid w:val="004419F3"/>
    <w:rsid w:val="0044222D"/>
    <w:rsid w:val="00444914"/>
    <w:rsid w:val="00445012"/>
    <w:rsid w:val="004663A7"/>
    <w:rsid w:val="0046747E"/>
    <w:rsid w:val="004725C2"/>
    <w:rsid w:val="00473362"/>
    <w:rsid w:val="00474267"/>
    <w:rsid w:val="00481915"/>
    <w:rsid w:val="00485B31"/>
    <w:rsid w:val="00493DBB"/>
    <w:rsid w:val="00493EA0"/>
    <w:rsid w:val="0049490B"/>
    <w:rsid w:val="004A035A"/>
    <w:rsid w:val="004A25E8"/>
    <w:rsid w:val="004B3ACE"/>
    <w:rsid w:val="004B3F75"/>
    <w:rsid w:val="004B6A19"/>
    <w:rsid w:val="004C05AD"/>
    <w:rsid w:val="004C17FE"/>
    <w:rsid w:val="004C1E30"/>
    <w:rsid w:val="004C27C5"/>
    <w:rsid w:val="004C7C41"/>
    <w:rsid w:val="004D09CF"/>
    <w:rsid w:val="004D3D39"/>
    <w:rsid w:val="004E1D71"/>
    <w:rsid w:val="004E2C24"/>
    <w:rsid w:val="004E38C3"/>
    <w:rsid w:val="004F1B69"/>
    <w:rsid w:val="004F30C9"/>
    <w:rsid w:val="00500B2D"/>
    <w:rsid w:val="00501D68"/>
    <w:rsid w:val="00520D90"/>
    <w:rsid w:val="00524478"/>
    <w:rsid w:val="0052578C"/>
    <w:rsid w:val="00531D95"/>
    <w:rsid w:val="00532927"/>
    <w:rsid w:val="00533B3C"/>
    <w:rsid w:val="00534706"/>
    <w:rsid w:val="0053796D"/>
    <w:rsid w:val="005409CA"/>
    <w:rsid w:val="005432CD"/>
    <w:rsid w:val="0054342E"/>
    <w:rsid w:val="005437D5"/>
    <w:rsid w:val="00544F74"/>
    <w:rsid w:val="00546098"/>
    <w:rsid w:val="00551ED9"/>
    <w:rsid w:val="00555874"/>
    <w:rsid w:val="005605E1"/>
    <w:rsid w:val="005615C5"/>
    <w:rsid w:val="00561C05"/>
    <w:rsid w:val="00563369"/>
    <w:rsid w:val="005675FB"/>
    <w:rsid w:val="005700D9"/>
    <w:rsid w:val="005727C5"/>
    <w:rsid w:val="005749F2"/>
    <w:rsid w:val="00575B3F"/>
    <w:rsid w:val="00576629"/>
    <w:rsid w:val="005774A8"/>
    <w:rsid w:val="00585644"/>
    <w:rsid w:val="00585671"/>
    <w:rsid w:val="0058786A"/>
    <w:rsid w:val="0059407D"/>
    <w:rsid w:val="00596D4D"/>
    <w:rsid w:val="005A2758"/>
    <w:rsid w:val="005A36E6"/>
    <w:rsid w:val="005A43B7"/>
    <w:rsid w:val="005B513B"/>
    <w:rsid w:val="005B57D4"/>
    <w:rsid w:val="005B5BF0"/>
    <w:rsid w:val="005B7AA3"/>
    <w:rsid w:val="005C3081"/>
    <w:rsid w:val="005D2A45"/>
    <w:rsid w:val="005D3986"/>
    <w:rsid w:val="005D6F47"/>
    <w:rsid w:val="005D78F2"/>
    <w:rsid w:val="005E04BA"/>
    <w:rsid w:val="005E0A04"/>
    <w:rsid w:val="005E0CF5"/>
    <w:rsid w:val="005E20E8"/>
    <w:rsid w:val="005E2875"/>
    <w:rsid w:val="005E40AD"/>
    <w:rsid w:val="005E77E8"/>
    <w:rsid w:val="005F543C"/>
    <w:rsid w:val="006012F9"/>
    <w:rsid w:val="00603E21"/>
    <w:rsid w:val="00605FA3"/>
    <w:rsid w:val="00607E11"/>
    <w:rsid w:val="006106A1"/>
    <w:rsid w:val="006122D0"/>
    <w:rsid w:val="006305C8"/>
    <w:rsid w:val="00630DB1"/>
    <w:rsid w:val="00633179"/>
    <w:rsid w:val="0063352D"/>
    <w:rsid w:val="00635567"/>
    <w:rsid w:val="00636742"/>
    <w:rsid w:val="006369FC"/>
    <w:rsid w:val="006415F6"/>
    <w:rsid w:val="006423BE"/>
    <w:rsid w:val="006427AC"/>
    <w:rsid w:val="0064334C"/>
    <w:rsid w:val="006520A1"/>
    <w:rsid w:val="00652AFA"/>
    <w:rsid w:val="00654E40"/>
    <w:rsid w:val="00655FC3"/>
    <w:rsid w:val="00663F3B"/>
    <w:rsid w:val="006677AF"/>
    <w:rsid w:val="00671BE0"/>
    <w:rsid w:val="00676FF7"/>
    <w:rsid w:val="00677E3D"/>
    <w:rsid w:val="00681E88"/>
    <w:rsid w:val="00683B44"/>
    <w:rsid w:val="00686AB4"/>
    <w:rsid w:val="0069150F"/>
    <w:rsid w:val="00692320"/>
    <w:rsid w:val="006944F6"/>
    <w:rsid w:val="00697FA1"/>
    <w:rsid w:val="006A1F19"/>
    <w:rsid w:val="006A554F"/>
    <w:rsid w:val="006A6A16"/>
    <w:rsid w:val="006B26D7"/>
    <w:rsid w:val="006B288B"/>
    <w:rsid w:val="006B2DD6"/>
    <w:rsid w:val="006B30DD"/>
    <w:rsid w:val="006B4640"/>
    <w:rsid w:val="006C0C8A"/>
    <w:rsid w:val="006C3D19"/>
    <w:rsid w:val="006C4A48"/>
    <w:rsid w:val="006C52BB"/>
    <w:rsid w:val="006D031A"/>
    <w:rsid w:val="006D070F"/>
    <w:rsid w:val="006D09A7"/>
    <w:rsid w:val="006D1067"/>
    <w:rsid w:val="006D14AB"/>
    <w:rsid w:val="006D16E1"/>
    <w:rsid w:val="006D337A"/>
    <w:rsid w:val="006D520C"/>
    <w:rsid w:val="006D5B35"/>
    <w:rsid w:val="006D5C13"/>
    <w:rsid w:val="006D70F7"/>
    <w:rsid w:val="006D7DEC"/>
    <w:rsid w:val="006E46B3"/>
    <w:rsid w:val="006F05C0"/>
    <w:rsid w:val="006F0762"/>
    <w:rsid w:val="006F363B"/>
    <w:rsid w:val="006F3AB1"/>
    <w:rsid w:val="006F42D7"/>
    <w:rsid w:val="006F64AD"/>
    <w:rsid w:val="00701B5A"/>
    <w:rsid w:val="00704D75"/>
    <w:rsid w:val="00705121"/>
    <w:rsid w:val="00711D2C"/>
    <w:rsid w:val="00714719"/>
    <w:rsid w:val="007155D2"/>
    <w:rsid w:val="007269BD"/>
    <w:rsid w:val="00727A8A"/>
    <w:rsid w:val="0073158B"/>
    <w:rsid w:val="00731D3A"/>
    <w:rsid w:val="00732096"/>
    <w:rsid w:val="007355C7"/>
    <w:rsid w:val="0074223B"/>
    <w:rsid w:val="00742BA4"/>
    <w:rsid w:val="0074421E"/>
    <w:rsid w:val="00747E3A"/>
    <w:rsid w:val="00752730"/>
    <w:rsid w:val="00752A71"/>
    <w:rsid w:val="00753930"/>
    <w:rsid w:val="0076599A"/>
    <w:rsid w:val="00767824"/>
    <w:rsid w:val="00773E00"/>
    <w:rsid w:val="00773E11"/>
    <w:rsid w:val="007750C6"/>
    <w:rsid w:val="007753C1"/>
    <w:rsid w:val="00775E8F"/>
    <w:rsid w:val="00775F6E"/>
    <w:rsid w:val="00783894"/>
    <w:rsid w:val="00786BF4"/>
    <w:rsid w:val="0078716C"/>
    <w:rsid w:val="0078722D"/>
    <w:rsid w:val="00796E32"/>
    <w:rsid w:val="007A240B"/>
    <w:rsid w:val="007A37CD"/>
    <w:rsid w:val="007A5EE5"/>
    <w:rsid w:val="007B141E"/>
    <w:rsid w:val="007B1584"/>
    <w:rsid w:val="007B3E8F"/>
    <w:rsid w:val="007B54A5"/>
    <w:rsid w:val="007B5A7B"/>
    <w:rsid w:val="007B70EE"/>
    <w:rsid w:val="007B7188"/>
    <w:rsid w:val="007C2DFF"/>
    <w:rsid w:val="007C5F8F"/>
    <w:rsid w:val="007C762A"/>
    <w:rsid w:val="007D0A4C"/>
    <w:rsid w:val="007D2DFC"/>
    <w:rsid w:val="007D5030"/>
    <w:rsid w:val="007D7308"/>
    <w:rsid w:val="007D7DAF"/>
    <w:rsid w:val="007E381E"/>
    <w:rsid w:val="007E3862"/>
    <w:rsid w:val="007E39CD"/>
    <w:rsid w:val="007E5226"/>
    <w:rsid w:val="007E7DD6"/>
    <w:rsid w:val="007F368C"/>
    <w:rsid w:val="007F5780"/>
    <w:rsid w:val="00801AD2"/>
    <w:rsid w:val="008021B5"/>
    <w:rsid w:val="008023D4"/>
    <w:rsid w:val="00803C42"/>
    <w:rsid w:val="008045A0"/>
    <w:rsid w:val="008077DA"/>
    <w:rsid w:val="00812797"/>
    <w:rsid w:val="00812D4A"/>
    <w:rsid w:val="00814165"/>
    <w:rsid w:val="0081518F"/>
    <w:rsid w:val="00815F72"/>
    <w:rsid w:val="00821FD7"/>
    <w:rsid w:val="008221BF"/>
    <w:rsid w:val="0082221B"/>
    <w:rsid w:val="00825BDB"/>
    <w:rsid w:val="00826B40"/>
    <w:rsid w:val="00830613"/>
    <w:rsid w:val="0083366F"/>
    <w:rsid w:val="00836A41"/>
    <w:rsid w:val="00846094"/>
    <w:rsid w:val="00850E7C"/>
    <w:rsid w:val="00853D08"/>
    <w:rsid w:val="00860F37"/>
    <w:rsid w:val="00862082"/>
    <w:rsid w:val="00862D4E"/>
    <w:rsid w:val="0086544E"/>
    <w:rsid w:val="00867FBE"/>
    <w:rsid w:val="00870548"/>
    <w:rsid w:val="00874530"/>
    <w:rsid w:val="00875FBE"/>
    <w:rsid w:val="00885ABA"/>
    <w:rsid w:val="0089048E"/>
    <w:rsid w:val="008A30D3"/>
    <w:rsid w:val="008A30E1"/>
    <w:rsid w:val="008A5520"/>
    <w:rsid w:val="008B279B"/>
    <w:rsid w:val="008B717E"/>
    <w:rsid w:val="008C33DD"/>
    <w:rsid w:val="008C3E44"/>
    <w:rsid w:val="008C46A5"/>
    <w:rsid w:val="008C4F2C"/>
    <w:rsid w:val="008C6A9A"/>
    <w:rsid w:val="008D1006"/>
    <w:rsid w:val="008D60EF"/>
    <w:rsid w:val="008E05AD"/>
    <w:rsid w:val="008E4502"/>
    <w:rsid w:val="008E4946"/>
    <w:rsid w:val="008F0F5F"/>
    <w:rsid w:val="008F3DE0"/>
    <w:rsid w:val="008F553F"/>
    <w:rsid w:val="008F710F"/>
    <w:rsid w:val="009010C8"/>
    <w:rsid w:val="0090569B"/>
    <w:rsid w:val="00905D1D"/>
    <w:rsid w:val="00905FD3"/>
    <w:rsid w:val="009119B5"/>
    <w:rsid w:val="00911D55"/>
    <w:rsid w:val="00911ECB"/>
    <w:rsid w:val="00917F1C"/>
    <w:rsid w:val="00921417"/>
    <w:rsid w:val="009218D8"/>
    <w:rsid w:val="0092229C"/>
    <w:rsid w:val="00923452"/>
    <w:rsid w:val="0092626C"/>
    <w:rsid w:val="00930806"/>
    <w:rsid w:val="00931B66"/>
    <w:rsid w:val="00932472"/>
    <w:rsid w:val="00933220"/>
    <w:rsid w:val="00933CA4"/>
    <w:rsid w:val="00935107"/>
    <w:rsid w:val="009351BE"/>
    <w:rsid w:val="0093581E"/>
    <w:rsid w:val="00937E45"/>
    <w:rsid w:val="00940630"/>
    <w:rsid w:val="009407B0"/>
    <w:rsid w:val="0094102E"/>
    <w:rsid w:val="00941C11"/>
    <w:rsid w:val="00941DD4"/>
    <w:rsid w:val="00941DDB"/>
    <w:rsid w:val="009426B6"/>
    <w:rsid w:val="009508C1"/>
    <w:rsid w:val="009533C0"/>
    <w:rsid w:val="009552C2"/>
    <w:rsid w:val="00956768"/>
    <w:rsid w:val="009619C3"/>
    <w:rsid w:val="009657F5"/>
    <w:rsid w:val="00965F7A"/>
    <w:rsid w:val="00966D06"/>
    <w:rsid w:val="009675FF"/>
    <w:rsid w:val="00967836"/>
    <w:rsid w:val="00970B92"/>
    <w:rsid w:val="0098137C"/>
    <w:rsid w:val="0098260D"/>
    <w:rsid w:val="009851F6"/>
    <w:rsid w:val="0098524E"/>
    <w:rsid w:val="00996029"/>
    <w:rsid w:val="00997375"/>
    <w:rsid w:val="009A0575"/>
    <w:rsid w:val="009A3515"/>
    <w:rsid w:val="009A56F6"/>
    <w:rsid w:val="009A713D"/>
    <w:rsid w:val="009B38DE"/>
    <w:rsid w:val="009B6D1D"/>
    <w:rsid w:val="009B722C"/>
    <w:rsid w:val="009C11A8"/>
    <w:rsid w:val="009C1AB6"/>
    <w:rsid w:val="009C314E"/>
    <w:rsid w:val="009C3AE8"/>
    <w:rsid w:val="009C53AD"/>
    <w:rsid w:val="009C7488"/>
    <w:rsid w:val="009D4123"/>
    <w:rsid w:val="009D5972"/>
    <w:rsid w:val="009D6EFC"/>
    <w:rsid w:val="009E6233"/>
    <w:rsid w:val="009E793A"/>
    <w:rsid w:val="009E7F30"/>
    <w:rsid w:val="009F054C"/>
    <w:rsid w:val="009F3BDA"/>
    <w:rsid w:val="009F5B00"/>
    <w:rsid w:val="009F654E"/>
    <w:rsid w:val="009F7385"/>
    <w:rsid w:val="00A04124"/>
    <w:rsid w:val="00A04781"/>
    <w:rsid w:val="00A0626E"/>
    <w:rsid w:val="00A072DF"/>
    <w:rsid w:val="00A21EE1"/>
    <w:rsid w:val="00A22B14"/>
    <w:rsid w:val="00A23534"/>
    <w:rsid w:val="00A2405C"/>
    <w:rsid w:val="00A268C6"/>
    <w:rsid w:val="00A3084C"/>
    <w:rsid w:val="00A31279"/>
    <w:rsid w:val="00A37135"/>
    <w:rsid w:val="00A42D03"/>
    <w:rsid w:val="00A44F76"/>
    <w:rsid w:val="00A46ECE"/>
    <w:rsid w:val="00A47F96"/>
    <w:rsid w:val="00A52E6F"/>
    <w:rsid w:val="00A54006"/>
    <w:rsid w:val="00A577A8"/>
    <w:rsid w:val="00A60A4B"/>
    <w:rsid w:val="00A60C4B"/>
    <w:rsid w:val="00A6238B"/>
    <w:rsid w:val="00A64908"/>
    <w:rsid w:val="00A66000"/>
    <w:rsid w:val="00A66C50"/>
    <w:rsid w:val="00A70B04"/>
    <w:rsid w:val="00A722E6"/>
    <w:rsid w:val="00A75743"/>
    <w:rsid w:val="00A81BE8"/>
    <w:rsid w:val="00A83EE4"/>
    <w:rsid w:val="00A84B89"/>
    <w:rsid w:val="00A86BB7"/>
    <w:rsid w:val="00A903E2"/>
    <w:rsid w:val="00A935D9"/>
    <w:rsid w:val="00A96176"/>
    <w:rsid w:val="00AA3C83"/>
    <w:rsid w:val="00AB0DF3"/>
    <w:rsid w:val="00AB2217"/>
    <w:rsid w:val="00AB3E98"/>
    <w:rsid w:val="00AB5970"/>
    <w:rsid w:val="00AB681C"/>
    <w:rsid w:val="00AC00F2"/>
    <w:rsid w:val="00AC019C"/>
    <w:rsid w:val="00AC1CE6"/>
    <w:rsid w:val="00AC44DC"/>
    <w:rsid w:val="00AD04B8"/>
    <w:rsid w:val="00AD0EA1"/>
    <w:rsid w:val="00AD2CBE"/>
    <w:rsid w:val="00AD3B4C"/>
    <w:rsid w:val="00AD4B7F"/>
    <w:rsid w:val="00AD500B"/>
    <w:rsid w:val="00AE208C"/>
    <w:rsid w:val="00AE39D4"/>
    <w:rsid w:val="00AE3A48"/>
    <w:rsid w:val="00AE5155"/>
    <w:rsid w:val="00AE6CC0"/>
    <w:rsid w:val="00AF1097"/>
    <w:rsid w:val="00AF1722"/>
    <w:rsid w:val="00AF5884"/>
    <w:rsid w:val="00AF6292"/>
    <w:rsid w:val="00B021E3"/>
    <w:rsid w:val="00B04C2C"/>
    <w:rsid w:val="00B051A5"/>
    <w:rsid w:val="00B11164"/>
    <w:rsid w:val="00B13B76"/>
    <w:rsid w:val="00B13D4C"/>
    <w:rsid w:val="00B13F70"/>
    <w:rsid w:val="00B16AE8"/>
    <w:rsid w:val="00B22260"/>
    <w:rsid w:val="00B22B89"/>
    <w:rsid w:val="00B24CEF"/>
    <w:rsid w:val="00B26B92"/>
    <w:rsid w:val="00B352E4"/>
    <w:rsid w:val="00B35904"/>
    <w:rsid w:val="00B376F4"/>
    <w:rsid w:val="00B41C3C"/>
    <w:rsid w:val="00B42854"/>
    <w:rsid w:val="00B43BA8"/>
    <w:rsid w:val="00B45BB7"/>
    <w:rsid w:val="00B53297"/>
    <w:rsid w:val="00B53523"/>
    <w:rsid w:val="00B57E9B"/>
    <w:rsid w:val="00B602AB"/>
    <w:rsid w:val="00B604C6"/>
    <w:rsid w:val="00B61318"/>
    <w:rsid w:val="00B6231C"/>
    <w:rsid w:val="00B64223"/>
    <w:rsid w:val="00B6643A"/>
    <w:rsid w:val="00B67241"/>
    <w:rsid w:val="00B67B23"/>
    <w:rsid w:val="00B71CB2"/>
    <w:rsid w:val="00B71F7B"/>
    <w:rsid w:val="00B7739B"/>
    <w:rsid w:val="00B80D90"/>
    <w:rsid w:val="00B81BFB"/>
    <w:rsid w:val="00B84B35"/>
    <w:rsid w:val="00B86242"/>
    <w:rsid w:val="00B907B4"/>
    <w:rsid w:val="00B9293D"/>
    <w:rsid w:val="00B9409E"/>
    <w:rsid w:val="00B9547D"/>
    <w:rsid w:val="00B95806"/>
    <w:rsid w:val="00B9752A"/>
    <w:rsid w:val="00BA0A38"/>
    <w:rsid w:val="00BA669A"/>
    <w:rsid w:val="00BB02EF"/>
    <w:rsid w:val="00BB0C4E"/>
    <w:rsid w:val="00BB749B"/>
    <w:rsid w:val="00BC4197"/>
    <w:rsid w:val="00BC6F16"/>
    <w:rsid w:val="00BD0A62"/>
    <w:rsid w:val="00BD3B1D"/>
    <w:rsid w:val="00BD3B8F"/>
    <w:rsid w:val="00BD73BC"/>
    <w:rsid w:val="00BD7D3A"/>
    <w:rsid w:val="00BE18B5"/>
    <w:rsid w:val="00BE3E9C"/>
    <w:rsid w:val="00BE75BF"/>
    <w:rsid w:val="00BF1564"/>
    <w:rsid w:val="00BF2B1C"/>
    <w:rsid w:val="00BF4934"/>
    <w:rsid w:val="00BF4EE5"/>
    <w:rsid w:val="00C00489"/>
    <w:rsid w:val="00C112D8"/>
    <w:rsid w:val="00C116E2"/>
    <w:rsid w:val="00C13C2F"/>
    <w:rsid w:val="00C14236"/>
    <w:rsid w:val="00C26347"/>
    <w:rsid w:val="00C31A5A"/>
    <w:rsid w:val="00C34321"/>
    <w:rsid w:val="00C35578"/>
    <w:rsid w:val="00C368A9"/>
    <w:rsid w:val="00C3779F"/>
    <w:rsid w:val="00C41069"/>
    <w:rsid w:val="00C4139E"/>
    <w:rsid w:val="00C42294"/>
    <w:rsid w:val="00C43CC5"/>
    <w:rsid w:val="00C45499"/>
    <w:rsid w:val="00C518E8"/>
    <w:rsid w:val="00C51976"/>
    <w:rsid w:val="00C52844"/>
    <w:rsid w:val="00C618D0"/>
    <w:rsid w:val="00C6312F"/>
    <w:rsid w:val="00C659B3"/>
    <w:rsid w:val="00C66635"/>
    <w:rsid w:val="00C677A3"/>
    <w:rsid w:val="00C7086A"/>
    <w:rsid w:val="00C7587F"/>
    <w:rsid w:val="00C833F5"/>
    <w:rsid w:val="00C855F3"/>
    <w:rsid w:val="00C87734"/>
    <w:rsid w:val="00C95C39"/>
    <w:rsid w:val="00C97407"/>
    <w:rsid w:val="00CA1501"/>
    <w:rsid w:val="00CA1E13"/>
    <w:rsid w:val="00CA32C0"/>
    <w:rsid w:val="00CA3678"/>
    <w:rsid w:val="00CA4CD8"/>
    <w:rsid w:val="00CA5F42"/>
    <w:rsid w:val="00CA5FD5"/>
    <w:rsid w:val="00CA72DF"/>
    <w:rsid w:val="00CB3564"/>
    <w:rsid w:val="00CB4FDB"/>
    <w:rsid w:val="00CC056F"/>
    <w:rsid w:val="00CD2616"/>
    <w:rsid w:val="00CD3C06"/>
    <w:rsid w:val="00CD42FD"/>
    <w:rsid w:val="00CD5005"/>
    <w:rsid w:val="00CE0910"/>
    <w:rsid w:val="00CE3515"/>
    <w:rsid w:val="00CE51BF"/>
    <w:rsid w:val="00CE5D4E"/>
    <w:rsid w:val="00CE6BA0"/>
    <w:rsid w:val="00CE7F07"/>
    <w:rsid w:val="00CF116E"/>
    <w:rsid w:val="00CF2574"/>
    <w:rsid w:val="00CF705F"/>
    <w:rsid w:val="00D03910"/>
    <w:rsid w:val="00D05846"/>
    <w:rsid w:val="00D05CEA"/>
    <w:rsid w:val="00D06B9A"/>
    <w:rsid w:val="00D10127"/>
    <w:rsid w:val="00D11E5C"/>
    <w:rsid w:val="00D20CA5"/>
    <w:rsid w:val="00D231D6"/>
    <w:rsid w:val="00D2451E"/>
    <w:rsid w:val="00D246AF"/>
    <w:rsid w:val="00D270FD"/>
    <w:rsid w:val="00D27E40"/>
    <w:rsid w:val="00D3057A"/>
    <w:rsid w:val="00D3059A"/>
    <w:rsid w:val="00D309F5"/>
    <w:rsid w:val="00D326FE"/>
    <w:rsid w:val="00D32923"/>
    <w:rsid w:val="00D33848"/>
    <w:rsid w:val="00D34874"/>
    <w:rsid w:val="00D36D3D"/>
    <w:rsid w:val="00D37B97"/>
    <w:rsid w:val="00D37D90"/>
    <w:rsid w:val="00D41956"/>
    <w:rsid w:val="00D422DE"/>
    <w:rsid w:val="00D4298B"/>
    <w:rsid w:val="00D430AC"/>
    <w:rsid w:val="00D43919"/>
    <w:rsid w:val="00D53BAC"/>
    <w:rsid w:val="00D56E20"/>
    <w:rsid w:val="00D56F48"/>
    <w:rsid w:val="00D61663"/>
    <w:rsid w:val="00D668C6"/>
    <w:rsid w:val="00D67715"/>
    <w:rsid w:val="00D67EC3"/>
    <w:rsid w:val="00D7230F"/>
    <w:rsid w:val="00D7231F"/>
    <w:rsid w:val="00D81C19"/>
    <w:rsid w:val="00D825C9"/>
    <w:rsid w:val="00D86305"/>
    <w:rsid w:val="00D86FB2"/>
    <w:rsid w:val="00D87661"/>
    <w:rsid w:val="00D9057B"/>
    <w:rsid w:val="00D9329F"/>
    <w:rsid w:val="00D941E4"/>
    <w:rsid w:val="00D96F75"/>
    <w:rsid w:val="00D97B48"/>
    <w:rsid w:val="00D97F48"/>
    <w:rsid w:val="00DA0015"/>
    <w:rsid w:val="00DA5E49"/>
    <w:rsid w:val="00DB66A4"/>
    <w:rsid w:val="00DC1770"/>
    <w:rsid w:val="00DC2FDA"/>
    <w:rsid w:val="00DC4774"/>
    <w:rsid w:val="00DC537D"/>
    <w:rsid w:val="00DC6F09"/>
    <w:rsid w:val="00DD0814"/>
    <w:rsid w:val="00DD2FBC"/>
    <w:rsid w:val="00DD648B"/>
    <w:rsid w:val="00DE0FA2"/>
    <w:rsid w:val="00DE3150"/>
    <w:rsid w:val="00DF30AF"/>
    <w:rsid w:val="00DF35A2"/>
    <w:rsid w:val="00DF493F"/>
    <w:rsid w:val="00DF5A8A"/>
    <w:rsid w:val="00E00035"/>
    <w:rsid w:val="00E00A9F"/>
    <w:rsid w:val="00E01199"/>
    <w:rsid w:val="00E02C5C"/>
    <w:rsid w:val="00E03861"/>
    <w:rsid w:val="00E078F8"/>
    <w:rsid w:val="00E10DFC"/>
    <w:rsid w:val="00E14FB0"/>
    <w:rsid w:val="00E1764E"/>
    <w:rsid w:val="00E21F77"/>
    <w:rsid w:val="00E22A65"/>
    <w:rsid w:val="00E24675"/>
    <w:rsid w:val="00E2474D"/>
    <w:rsid w:val="00E2655F"/>
    <w:rsid w:val="00E26B03"/>
    <w:rsid w:val="00E30873"/>
    <w:rsid w:val="00E32186"/>
    <w:rsid w:val="00E34F48"/>
    <w:rsid w:val="00E40031"/>
    <w:rsid w:val="00E40C5E"/>
    <w:rsid w:val="00E43D76"/>
    <w:rsid w:val="00E4656D"/>
    <w:rsid w:val="00E47492"/>
    <w:rsid w:val="00E519CC"/>
    <w:rsid w:val="00E51D71"/>
    <w:rsid w:val="00E521A5"/>
    <w:rsid w:val="00E5598B"/>
    <w:rsid w:val="00E56624"/>
    <w:rsid w:val="00E575F9"/>
    <w:rsid w:val="00E579DE"/>
    <w:rsid w:val="00E62B23"/>
    <w:rsid w:val="00E672D9"/>
    <w:rsid w:val="00E675C6"/>
    <w:rsid w:val="00E73DC9"/>
    <w:rsid w:val="00E75542"/>
    <w:rsid w:val="00E77944"/>
    <w:rsid w:val="00E84248"/>
    <w:rsid w:val="00E8480A"/>
    <w:rsid w:val="00E90E42"/>
    <w:rsid w:val="00E92D55"/>
    <w:rsid w:val="00E97DE3"/>
    <w:rsid w:val="00EA083A"/>
    <w:rsid w:val="00EA3D16"/>
    <w:rsid w:val="00EA73F6"/>
    <w:rsid w:val="00EB0239"/>
    <w:rsid w:val="00EB2DF2"/>
    <w:rsid w:val="00EB4662"/>
    <w:rsid w:val="00EB5161"/>
    <w:rsid w:val="00EC1196"/>
    <w:rsid w:val="00EC2B35"/>
    <w:rsid w:val="00ED017D"/>
    <w:rsid w:val="00ED5083"/>
    <w:rsid w:val="00ED7A37"/>
    <w:rsid w:val="00ED7FD1"/>
    <w:rsid w:val="00EE04DF"/>
    <w:rsid w:val="00EE2B8F"/>
    <w:rsid w:val="00EE365F"/>
    <w:rsid w:val="00EE4647"/>
    <w:rsid w:val="00EE4A3A"/>
    <w:rsid w:val="00EE7796"/>
    <w:rsid w:val="00EF0043"/>
    <w:rsid w:val="00F00668"/>
    <w:rsid w:val="00F009A6"/>
    <w:rsid w:val="00F064AB"/>
    <w:rsid w:val="00F1223A"/>
    <w:rsid w:val="00F12BBF"/>
    <w:rsid w:val="00F15489"/>
    <w:rsid w:val="00F15B1F"/>
    <w:rsid w:val="00F16339"/>
    <w:rsid w:val="00F20ED7"/>
    <w:rsid w:val="00F21AE8"/>
    <w:rsid w:val="00F23FD4"/>
    <w:rsid w:val="00F24EA9"/>
    <w:rsid w:val="00F30DC9"/>
    <w:rsid w:val="00F31A38"/>
    <w:rsid w:val="00F3398F"/>
    <w:rsid w:val="00F3422F"/>
    <w:rsid w:val="00F34793"/>
    <w:rsid w:val="00F34F99"/>
    <w:rsid w:val="00F37F5C"/>
    <w:rsid w:val="00F4173E"/>
    <w:rsid w:val="00F41E88"/>
    <w:rsid w:val="00F41EE4"/>
    <w:rsid w:val="00F43BE9"/>
    <w:rsid w:val="00F50923"/>
    <w:rsid w:val="00F518C6"/>
    <w:rsid w:val="00F52EEA"/>
    <w:rsid w:val="00F531E5"/>
    <w:rsid w:val="00F54AEF"/>
    <w:rsid w:val="00F6310A"/>
    <w:rsid w:val="00F6588E"/>
    <w:rsid w:val="00F6614C"/>
    <w:rsid w:val="00F66369"/>
    <w:rsid w:val="00F667EF"/>
    <w:rsid w:val="00F7145A"/>
    <w:rsid w:val="00F725D7"/>
    <w:rsid w:val="00F762EA"/>
    <w:rsid w:val="00F80703"/>
    <w:rsid w:val="00F8199D"/>
    <w:rsid w:val="00F835B8"/>
    <w:rsid w:val="00F83AAE"/>
    <w:rsid w:val="00F86AA0"/>
    <w:rsid w:val="00F87536"/>
    <w:rsid w:val="00F91A89"/>
    <w:rsid w:val="00F9266B"/>
    <w:rsid w:val="00F935BE"/>
    <w:rsid w:val="00F96791"/>
    <w:rsid w:val="00F97A9C"/>
    <w:rsid w:val="00FA3F74"/>
    <w:rsid w:val="00FA6F6E"/>
    <w:rsid w:val="00FB0E20"/>
    <w:rsid w:val="00FB2C86"/>
    <w:rsid w:val="00FB5810"/>
    <w:rsid w:val="00FB632F"/>
    <w:rsid w:val="00FB6B94"/>
    <w:rsid w:val="00FC0433"/>
    <w:rsid w:val="00FD07A3"/>
    <w:rsid w:val="00FD7ECE"/>
    <w:rsid w:val="00FE06F5"/>
    <w:rsid w:val="00FE439D"/>
    <w:rsid w:val="00FF193E"/>
    <w:rsid w:val="00FF2B37"/>
    <w:rsid w:val="00FF59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4866B"/>
  <w15:docId w15:val="{7EEAF859-02FD-4CEB-A307-32F9CBB7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1A"/>
    <w:pPr>
      <w:spacing w:after="0" w:line="264" w:lineRule="auto"/>
    </w:pPr>
    <w:rPr>
      <w:rFonts w:ascii="Franklin Gothic Book" w:hAnsi="Franklin Gothic Book"/>
      <w:sz w:val="24"/>
    </w:rPr>
  </w:style>
  <w:style w:type="paragraph" w:styleId="Heading1">
    <w:name w:val="heading 1"/>
    <w:basedOn w:val="Normal"/>
    <w:next w:val="Normal"/>
    <w:link w:val="Heading1Char"/>
    <w:uiPriority w:val="9"/>
    <w:unhideWhenUsed/>
    <w:qFormat/>
    <w:rsid w:val="00001594"/>
    <w:pPr>
      <w:numPr>
        <w:numId w:val="7"/>
      </w:numPr>
      <w:spacing w:before="300" w:after="80" w:line="240" w:lineRule="auto"/>
      <w:outlineLvl w:val="0"/>
    </w:pPr>
    <w:rPr>
      <w:caps/>
      <w:color w:val="775F55" w:themeColor="text2"/>
      <w:sz w:val="28"/>
      <w:szCs w:val="32"/>
    </w:rPr>
  </w:style>
  <w:style w:type="paragraph" w:styleId="Heading2">
    <w:name w:val="heading 2"/>
    <w:basedOn w:val="Normal"/>
    <w:next w:val="Normal"/>
    <w:link w:val="Heading2Char"/>
    <w:uiPriority w:val="9"/>
    <w:unhideWhenUsed/>
    <w:qFormat/>
    <w:rsid w:val="00001594"/>
    <w:pPr>
      <w:numPr>
        <w:ilvl w:val="1"/>
        <w:numId w:val="7"/>
      </w:numPr>
      <w:spacing w:before="240" w:after="80"/>
      <w:outlineLvl w:val="1"/>
    </w:pPr>
    <w:rPr>
      <w:color w:val="775F55" w:themeColor="text2"/>
      <w:spacing w:val="20"/>
      <w:szCs w:val="28"/>
    </w:rPr>
  </w:style>
  <w:style w:type="paragraph" w:styleId="Heading3">
    <w:name w:val="heading 3"/>
    <w:basedOn w:val="Normal"/>
    <w:next w:val="Normal"/>
    <w:link w:val="Heading3Char"/>
    <w:uiPriority w:val="9"/>
    <w:unhideWhenUsed/>
    <w:qFormat/>
    <w:pPr>
      <w:numPr>
        <w:ilvl w:val="2"/>
        <w:numId w:val="7"/>
      </w:num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numPr>
        <w:ilvl w:val="3"/>
        <w:numId w:val="7"/>
      </w:numPr>
      <w:spacing w:before="240"/>
      <w:outlineLvl w:val="3"/>
    </w:pPr>
    <w:rPr>
      <w:caps/>
      <w:spacing w:val="14"/>
      <w:szCs w:val="22"/>
    </w:rPr>
  </w:style>
  <w:style w:type="paragraph" w:styleId="Heading5">
    <w:name w:val="heading 5"/>
    <w:basedOn w:val="Normal"/>
    <w:next w:val="Normal"/>
    <w:link w:val="Heading5Char"/>
    <w:uiPriority w:val="9"/>
    <w:semiHidden/>
    <w:unhideWhenUsed/>
    <w:qFormat/>
    <w:pPr>
      <w:numPr>
        <w:ilvl w:val="4"/>
        <w:numId w:val="7"/>
      </w:numPr>
      <w:spacing w:before="20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numPr>
        <w:ilvl w:val="5"/>
        <w:numId w:val="7"/>
      </w:numPr>
      <w:outlineLvl w:val="5"/>
    </w:pPr>
    <w:rPr>
      <w:b/>
      <w:color w:val="DD8047" w:themeColor="accent2"/>
      <w:spacing w:val="10"/>
    </w:rPr>
  </w:style>
  <w:style w:type="paragraph" w:styleId="Heading7">
    <w:name w:val="heading 7"/>
    <w:basedOn w:val="Normal"/>
    <w:next w:val="Normal"/>
    <w:link w:val="Heading7Char"/>
    <w:uiPriority w:val="9"/>
    <w:semiHidden/>
    <w:unhideWhenUsed/>
    <w:qFormat/>
    <w:pPr>
      <w:numPr>
        <w:ilvl w:val="6"/>
        <w:numId w:val="7"/>
      </w:numPr>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numPr>
        <w:ilvl w:val="7"/>
        <w:numId w:val="7"/>
      </w:numPr>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numPr>
        <w:ilvl w:val="8"/>
        <w:numId w:val="7"/>
      </w:numPr>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594"/>
    <w:rPr>
      <w:rFonts w:ascii="Franklin Gothic Book" w:hAnsi="Franklin Gothic Book"/>
      <w:caps/>
      <w:color w:val="775F55" w:themeColor="text2"/>
      <w:sz w:val="28"/>
      <w:szCs w:val="32"/>
    </w:rPr>
  </w:style>
  <w:style w:type="character" w:customStyle="1" w:styleId="Heading2Char">
    <w:name w:val="Heading 2 Char"/>
    <w:basedOn w:val="DefaultParagraphFont"/>
    <w:link w:val="Heading2"/>
    <w:uiPriority w:val="9"/>
    <w:rsid w:val="00001594"/>
    <w:rPr>
      <w:rFonts w:ascii="Franklin Gothic Book" w:hAnsi="Franklin Gothic Book"/>
      <w:color w:val="775F55" w:themeColor="text2"/>
      <w:spacing w:val="20"/>
      <w:sz w:val="24"/>
      <w:szCs w:val="28"/>
    </w:rPr>
  </w:style>
  <w:style w:type="character" w:customStyle="1" w:styleId="Heading3Char">
    <w:name w:val="Heading 3 Char"/>
    <w:basedOn w:val="DefaultParagraphFont"/>
    <w:link w:val="Heading3"/>
    <w:uiPriority w:val="9"/>
    <w:rPr>
      <w:rFonts w:ascii="Franklin Gothic Book" w:hAnsi="Franklin Gothic Book"/>
      <w:b/>
      <w:color w:val="000000" w:themeColor="text1"/>
      <w:spacing w:val="10"/>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ascii="Franklin Gothic Book" w:hAnsi="Franklin Gothic Book"/>
      <w:caps/>
      <w:spacing w:val="14"/>
      <w:sz w:val="24"/>
      <w:szCs w:val="22"/>
    </w:rPr>
  </w:style>
  <w:style w:type="character" w:customStyle="1" w:styleId="Heading5Char">
    <w:name w:val="Heading 5 Char"/>
    <w:basedOn w:val="DefaultParagraphFont"/>
    <w:link w:val="Heading5"/>
    <w:uiPriority w:val="9"/>
    <w:semiHidden/>
    <w:rPr>
      <w:rFonts w:ascii="Franklin Gothic Book" w:hAnsi="Franklin Gothic Book"/>
      <w:b/>
      <w:color w:val="775F55" w:themeColor="text2"/>
      <w:spacing w:val="10"/>
      <w:sz w:val="24"/>
      <w:szCs w:val="26"/>
    </w:rPr>
  </w:style>
  <w:style w:type="character" w:customStyle="1" w:styleId="Heading6Char">
    <w:name w:val="Heading 6 Char"/>
    <w:basedOn w:val="DefaultParagraphFont"/>
    <w:link w:val="Heading6"/>
    <w:uiPriority w:val="9"/>
    <w:semiHidden/>
    <w:rPr>
      <w:rFonts w:ascii="Franklin Gothic Book" w:hAnsi="Franklin Gothic Book"/>
      <w:b/>
      <w:color w:val="DD8047" w:themeColor="accent2"/>
      <w:spacing w:val="10"/>
      <w:sz w:val="24"/>
    </w:rPr>
  </w:style>
  <w:style w:type="character" w:customStyle="1" w:styleId="Heading7Char">
    <w:name w:val="Heading 7 Char"/>
    <w:basedOn w:val="DefaultParagraphFont"/>
    <w:link w:val="Heading7"/>
    <w:uiPriority w:val="9"/>
    <w:semiHidden/>
    <w:rPr>
      <w:rFonts w:ascii="Franklin Gothic Book" w:hAnsi="Franklin Gothic Book"/>
      <w:smallCaps/>
      <w:color w:val="000000" w:themeColor="text1"/>
      <w:spacing w:val="10"/>
      <w:sz w:val="24"/>
    </w:rPr>
  </w:style>
  <w:style w:type="character" w:customStyle="1" w:styleId="Heading8Char">
    <w:name w:val="Heading 8 Char"/>
    <w:basedOn w:val="DefaultParagraphFont"/>
    <w:link w:val="Heading8"/>
    <w:uiPriority w:val="9"/>
    <w:semiHidden/>
    <w:rPr>
      <w:rFonts w:ascii="Franklin Gothic Book" w:hAnsi="Franklin Gothic Book"/>
      <w:b/>
      <w:i/>
      <w:color w:val="94B6D2" w:themeColor="accent1"/>
      <w:spacing w:val="10"/>
      <w:sz w:val="24"/>
    </w:rPr>
  </w:style>
  <w:style w:type="character" w:customStyle="1" w:styleId="Heading9Char">
    <w:name w:val="Heading 9 Char"/>
    <w:basedOn w:val="DefaultParagraphFont"/>
    <w:link w:val="Heading9"/>
    <w:uiPriority w:val="9"/>
    <w:semiHidden/>
    <w:rPr>
      <w:rFonts w:ascii="Franklin Gothic Book" w:hAnsi="Franklin Gothic Book"/>
      <w:b/>
      <w:caps/>
      <w:color w:val="A5AB81" w:themeColor="accent3"/>
      <w:spacing w:val="40"/>
      <w:sz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pPr>
      <w:numPr>
        <w:numId w:val="4"/>
      </w:numPr>
    </w:pPr>
    <w:rPr>
      <w:color w:val="DD8047" w:themeColor="accent2"/>
    </w:rPr>
  </w:style>
  <w:style w:type="paragraph" w:styleId="ListBullet4">
    <w:name w:val="List Bullet 4"/>
    <w:basedOn w:val="Normal"/>
    <w:uiPriority w:val="36"/>
    <w:unhideWhenUsed/>
    <w:qFormat/>
    <w:pPr>
      <w:numPr>
        <w:numId w:val="5"/>
      </w:numPr>
    </w:pPr>
    <w:rPr>
      <w:caps/>
      <w:spacing w:val="4"/>
    </w:rPr>
  </w:style>
  <w:style w:type="paragraph" w:styleId="ListBullet5">
    <w:name w:val="List Bullet 5"/>
    <w:basedOn w:val="Normal"/>
    <w:uiPriority w:val="36"/>
    <w:unhideWhenUsed/>
    <w:qFormat/>
    <w:pPr>
      <w:numPr>
        <w:numId w:val="6"/>
      </w:numPr>
    </w:pPr>
  </w:style>
  <w:style w:type="paragraph" w:styleId="ListParagraph">
    <w:name w:val="List Paragraph"/>
    <w:basedOn w:val="Normal"/>
    <w:link w:val="ListParagraphChar"/>
    <w:uiPriority w:val="34"/>
    <w:unhideWhenUsed/>
    <w:qFormat/>
    <w:pPr>
      <w:ind w:left="720"/>
      <w:contextualSpacing/>
    </w:pPr>
  </w:style>
  <w:style w:type="numbering" w:customStyle="1" w:styleId="Mediaanlijststijl">
    <w:name w:val="Mediaan lijststijl"/>
    <w:uiPriority w:val="99"/>
    <w:pPr>
      <w:numPr>
        <w:numId w:val="1"/>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Normal"/>
    <w:uiPriority w:val="49"/>
    <w:rPr>
      <w:b/>
      <w:szCs w:val="24"/>
    </w:rPr>
  </w:style>
  <w:style w:type="paragraph" w:customStyle="1" w:styleId="Bedrijfsnaam">
    <w:name w:val="Bedrijfsnaam"/>
    <w:basedOn w:val="Normal"/>
    <w:uiPriority w:val="49"/>
    <w:rPr>
      <w:rFonts w:cstheme="minorHAnsi"/>
      <w:sz w:val="36"/>
      <w:szCs w:val="36"/>
    </w:rPr>
  </w:style>
  <w:style w:type="paragraph" w:customStyle="1" w:styleId="Voetteksteven">
    <w:name w:val="Voettekst even"/>
    <w:basedOn w:val="Normal"/>
    <w:unhideWhenUsed/>
    <w:qFormat/>
    <w:pPr>
      <w:pBdr>
        <w:top w:val="single" w:sz="4" w:space="1" w:color="94B6D2" w:themeColor="accent1"/>
      </w:pBdr>
    </w:pPr>
    <w:rPr>
      <w:color w:val="775F55" w:themeColor="text2"/>
      <w:sz w:val="20"/>
    </w:rPr>
  </w:style>
  <w:style w:type="paragraph" w:customStyle="1" w:styleId="Voettekstoneven">
    <w:name w:val="Voettekst oneven"/>
    <w:basedOn w:val="Normal"/>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Normal"/>
    <w:unhideWhenUsed/>
    <w:qFormat/>
    <w:pPr>
      <w:pBdr>
        <w:bottom w:val="single" w:sz="4" w:space="1" w:color="94B6D2" w:themeColor="accent1"/>
      </w:pBdr>
      <w:spacing w:line="240" w:lineRule="auto"/>
    </w:pPr>
    <w:rPr>
      <w:rFonts w:eastAsia="Times New Roman"/>
      <w:b/>
      <w:color w:val="775F55" w:themeColor="text2"/>
      <w:sz w:val="20"/>
      <w:szCs w:val="24"/>
    </w:rPr>
  </w:style>
  <w:style w:type="paragraph" w:customStyle="1" w:styleId="Koptekstoneven">
    <w:name w:val="Koptekst oneven"/>
    <w:basedOn w:val="Normal"/>
    <w:unhideWhenUsed/>
    <w:qFormat/>
    <w:pPr>
      <w:pBdr>
        <w:bottom w:val="single" w:sz="4" w:space="1" w:color="94B6D2" w:themeColor="accent1"/>
      </w:pBdr>
      <w:spacing w:line="240" w:lineRule="auto"/>
      <w:jc w:val="right"/>
    </w:pPr>
    <w:rPr>
      <w:rFonts w:eastAsia="Times New Roman"/>
      <w:b/>
      <w:color w:val="775F55" w:themeColor="text2"/>
      <w:sz w:val="20"/>
      <w:szCs w:val="24"/>
    </w:rPr>
  </w:style>
  <w:style w:type="paragraph" w:customStyle="1" w:styleId="GeenAfstand">
    <w:name w:val="GeenAfstand"/>
    <w:basedOn w:val="Normal"/>
    <w:qFormat/>
    <w:pPr>
      <w:framePr w:wrap="auto" w:hAnchor="page" w:xAlign="center" w:yAlign="top"/>
      <w:spacing w:line="240" w:lineRule="auto"/>
      <w:suppressOverlap/>
    </w:pPr>
    <w:rPr>
      <w:szCs w:val="120"/>
    </w:rPr>
  </w:style>
  <w:style w:type="paragraph" w:styleId="TOCHeading">
    <w:name w:val="TOC Heading"/>
    <w:basedOn w:val="Heading1"/>
    <w:next w:val="Normal"/>
    <w:uiPriority w:val="39"/>
    <w:unhideWhenUsed/>
    <w:qFormat/>
    <w:rsid w:val="006D5B35"/>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table" w:styleId="GridTable2-Accent5">
    <w:name w:val="Grid Table 2 Accent 5"/>
    <w:basedOn w:val="TableNormal"/>
    <w:uiPriority w:val="47"/>
    <w:rsid w:val="00EC1196"/>
    <w:pPr>
      <w:spacing w:after="0" w:line="240" w:lineRule="auto"/>
    </w:pPr>
    <w:rPr>
      <w:rFonts w:cstheme="minorBidi"/>
      <w:kern w:val="0"/>
      <w:sz w:val="22"/>
      <w:szCs w:val="22"/>
      <w:lang w:eastAsia="en-US"/>
      <w14:ligatures w14:val="none"/>
    </w:r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2">
    <w:name w:val="Grid Table 4 Accent 2"/>
    <w:basedOn w:val="TableNormal"/>
    <w:uiPriority w:val="49"/>
    <w:rsid w:val="00EC1196"/>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3-Accent2">
    <w:name w:val="List Table 3 Accent 2"/>
    <w:basedOn w:val="TableNormal"/>
    <w:uiPriority w:val="48"/>
    <w:rsid w:val="00EC1196"/>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4-Accent2">
    <w:name w:val="List Table 4 Accent 2"/>
    <w:basedOn w:val="TableNormal"/>
    <w:uiPriority w:val="49"/>
    <w:rsid w:val="00EC1196"/>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paragraph" w:styleId="NormalWeb">
    <w:name w:val="Normal (Web)"/>
    <w:basedOn w:val="Normal"/>
    <w:uiPriority w:val="99"/>
    <w:unhideWhenUsed/>
    <w:rsid w:val="00931B66"/>
    <w:pPr>
      <w:spacing w:before="100" w:beforeAutospacing="1" w:after="100" w:afterAutospacing="1" w:line="240" w:lineRule="auto"/>
    </w:pPr>
    <w:rPr>
      <w:rFonts w:ascii="Times New Roman" w:eastAsia="Times New Roman" w:hAnsi="Times New Roman"/>
      <w:kern w:val="0"/>
      <w:szCs w:val="24"/>
      <w14:ligatures w14:val="none"/>
    </w:rPr>
  </w:style>
  <w:style w:type="table" w:styleId="GridTable4-Accent3">
    <w:name w:val="Grid Table 4 Accent 3"/>
    <w:basedOn w:val="TableNormal"/>
    <w:uiPriority w:val="49"/>
    <w:rsid w:val="00931B66"/>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1">
    <w:name w:val="Grid Table 2 Accent 1"/>
    <w:basedOn w:val="TableNormal"/>
    <w:uiPriority w:val="47"/>
    <w:rsid w:val="007E381E"/>
    <w:pPr>
      <w:spacing w:after="0" w:line="240" w:lineRule="auto"/>
    </w:pPr>
    <w:rPr>
      <w:rFonts w:cstheme="minorBidi"/>
      <w:kern w:val="0"/>
      <w:sz w:val="22"/>
      <w:szCs w:val="22"/>
      <w:lang w:eastAsia="en-US"/>
      <w14:ligatures w14:val="none"/>
    </w:r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3-Accent6">
    <w:name w:val="Grid Table 3 Accent 6"/>
    <w:basedOn w:val="TableNormal"/>
    <w:uiPriority w:val="48"/>
    <w:rsid w:val="007E381E"/>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5Dark-Accent2">
    <w:name w:val="Grid Table 5 Dark Accent 2"/>
    <w:basedOn w:val="TableNormal"/>
    <w:uiPriority w:val="50"/>
    <w:rsid w:val="00D56F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character" w:customStyle="1" w:styleId="apple-converted-space">
    <w:name w:val="apple-converted-space"/>
    <w:basedOn w:val="DefaultParagraphFont"/>
    <w:rsid w:val="00385E2A"/>
  </w:style>
  <w:style w:type="table" w:styleId="GridTable3-Accent2">
    <w:name w:val="Grid Table 3 Accent 2"/>
    <w:basedOn w:val="TableNormal"/>
    <w:uiPriority w:val="48"/>
    <w:rsid w:val="005D78F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character" w:customStyle="1" w:styleId="adr">
    <w:name w:val="adr"/>
    <w:basedOn w:val="DefaultParagraphFont"/>
    <w:rsid w:val="00E22A65"/>
  </w:style>
  <w:style w:type="character" w:styleId="CommentReference">
    <w:name w:val="annotation reference"/>
    <w:basedOn w:val="DefaultParagraphFont"/>
    <w:uiPriority w:val="99"/>
    <w:semiHidden/>
    <w:unhideWhenUsed/>
    <w:rsid w:val="00231DF1"/>
    <w:rPr>
      <w:sz w:val="16"/>
      <w:szCs w:val="16"/>
    </w:rPr>
  </w:style>
  <w:style w:type="paragraph" w:styleId="CommentText">
    <w:name w:val="annotation text"/>
    <w:basedOn w:val="Normal"/>
    <w:link w:val="CommentTextChar"/>
    <w:uiPriority w:val="99"/>
    <w:semiHidden/>
    <w:unhideWhenUsed/>
    <w:rsid w:val="00231DF1"/>
    <w:pPr>
      <w:spacing w:line="240" w:lineRule="auto"/>
    </w:pPr>
    <w:rPr>
      <w:sz w:val="20"/>
    </w:rPr>
  </w:style>
  <w:style w:type="character" w:customStyle="1" w:styleId="CommentTextChar">
    <w:name w:val="Comment Text Char"/>
    <w:basedOn w:val="DefaultParagraphFont"/>
    <w:link w:val="CommentText"/>
    <w:uiPriority w:val="99"/>
    <w:semiHidden/>
    <w:rsid w:val="00231DF1"/>
    <w:rPr>
      <w:sz w:val="20"/>
    </w:rPr>
  </w:style>
  <w:style w:type="paragraph" w:styleId="CommentSubject">
    <w:name w:val="annotation subject"/>
    <w:basedOn w:val="CommentText"/>
    <w:next w:val="CommentText"/>
    <w:link w:val="CommentSubjectChar"/>
    <w:uiPriority w:val="99"/>
    <w:semiHidden/>
    <w:unhideWhenUsed/>
    <w:rsid w:val="00231DF1"/>
    <w:rPr>
      <w:b/>
      <w:bCs/>
    </w:rPr>
  </w:style>
  <w:style w:type="character" w:customStyle="1" w:styleId="CommentSubjectChar">
    <w:name w:val="Comment Subject Char"/>
    <w:basedOn w:val="CommentTextChar"/>
    <w:link w:val="CommentSubject"/>
    <w:uiPriority w:val="99"/>
    <w:semiHidden/>
    <w:rsid w:val="00231DF1"/>
    <w:rPr>
      <w:b/>
      <w:bCs/>
      <w:sz w:val="20"/>
    </w:rPr>
  </w:style>
  <w:style w:type="character" w:customStyle="1" w:styleId="ListParagraphChar">
    <w:name w:val="List Paragraph Char"/>
    <w:basedOn w:val="DefaultParagraphFont"/>
    <w:link w:val="ListParagraph"/>
    <w:uiPriority w:val="34"/>
    <w:rsid w:val="004E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023">
      <w:bodyDiv w:val="1"/>
      <w:marLeft w:val="0"/>
      <w:marRight w:val="0"/>
      <w:marTop w:val="0"/>
      <w:marBottom w:val="0"/>
      <w:divBdr>
        <w:top w:val="none" w:sz="0" w:space="0" w:color="auto"/>
        <w:left w:val="none" w:sz="0" w:space="0" w:color="auto"/>
        <w:bottom w:val="none" w:sz="0" w:space="0" w:color="auto"/>
        <w:right w:val="none" w:sz="0" w:space="0" w:color="auto"/>
      </w:divBdr>
    </w:div>
    <w:div w:id="598802543">
      <w:bodyDiv w:val="1"/>
      <w:marLeft w:val="0"/>
      <w:marRight w:val="0"/>
      <w:marTop w:val="0"/>
      <w:marBottom w:val="0"/>
      <w:divBdr>
        <w:top w:val="none" w:sz="0" w:space="0" w:color="auto"/>
        <w:left w:val="none" w:sz="0" w:space="0" w:color="auto"/>
        <w:bottom w:val="none" w:sz="0" w:space="0" w:color="auto"/>
        <w:right w:val="none" w:sz="0" w:space="0" w:color="auto"/>
      </w:divBdr>
    </w:div>
    <w:div w:id="624239657">
      <w:bodyDiv w:val="1"/>
      <w:marLeft w:val="0"/>
      <w:marRight w:val="0"/>
      <w:marTop w:val="0"/>
      <w:marBottom w:val="0"/>
      <w:divBdr>
        <w:top w:val="none" w:sz="0" w:space="0" w:color="auto"/>
        <w:left w:val="none" w:sz="0" w:space="0" w:color="auto"/>
        <w:bottom w:val="none" w:sz="0" w:space="0" w:color="auto"/>
        <w:right w:val="none" w:sz="0" w:space="0" w:color="auto"/>
      </w:divBdr>
      <w:divsChild>
        <w:div w:id="1222444031">
          <w:marLeft w:val="0"/>
          <w:marRight w:val="0"/>
          <w:marTop w:val="0"/>
          <w:marBottom w:val="0"/>
          <w:divBdr>
            <w:top w:val="none" w:sz="0" w:space="0" w:color="auto"/>
            <w:left w:val="none" w:sz="0" w:space="0" w:color="auto"/>
            <w:bottom w:val="none" w:sz="0" w:space="0" w:color="auto"/>
            <w:right w:val="none" w:sz="0" w:space="0" w:color="auto"/>
          </w:divBdr>
        </w:div>
        <w:div w:id="1354455453">
          <w:marLeft w:val="0"/>
          <w:marRight w:val="0"/>
          <w:marTop w:val="0"/>
          <w:marBottom w:val="0"/>
          <w:divBdr>
            <w:top w:val="none" w:sz="0" w:space="0" w:color="auto"/>
            <w:left w:val="none" w:sz="0" w:space="0" w:color="auto"/>
            <w:bottom w:val="none" w:sz="0" w:space="0" w:color="auto"/>
            <w:right w:val="none" w:sz="0" w:space="0" w:color="auto"/>
          </w:divBdr>
        </w:div>
        <w:div w:id="213542754">
          <w:marLeft w:val="0"/>
          <w:marRight w:val="0"/>
          <w:marTop w:val="0"/>
          <w:marBottom w:val="0"/>
          <w:divBdr>
            <w:top w:val="none" w:sz="0" w:space="0" w:color="auto"/>
            <w:left w:val="none" w:sz="0" w:space="0" w:color="auto"/>
            <w:bottom w:val="none" w:sz="0" w:space="0" w:color="auto"/>
            <w:right w:val="none" w:sz="0" w:space="0" w:color="auto"/>
          </w:divBdr>
        </w:div>
        <w:div w:id="800154800">
          <w:marLeft w:val="0"/>
          <w:marRight w:val="0"/>
          <w:marTop w:val="0"/>
          <w:marBottom w:val="0"/>
          <w:divBdr>
            <w:top w:val="none" w:sz="0" w:space="0" w:color="auto"/>
            <w:left w:val="none" w:sz="0" w:space="0" w:color="auto"/>
            <w:bottom w:val="none" w:sz="0" w:space="0" w:color="auto"/>
            <w:right w:val="none" w:sz="0" w:space="0" w:color="auto"/>
          </w:divBdr>
        </w:div>
        <w:div w:id="1361860260">
          <w:marLeft w:val="0"/>
          <w:marRight w:val="0"/>
          <w:marTop w:val="0"/>
          <w:marBottom w:val="0"/>
          <w:divBdr>
            <w:top w:val="none" w:sz="0" w:space="0" w:color="auto"/>
            <w:left w:val="none" w:sz="0" w:space="0" w:color="auto"/>
            <w:bottom w:val="none" w:sz="0" w:space="0" w:color="auto"/>
            <w:right w:val="none" w:sz="0" w:space="0" w:color="auto"/>
          </w:divBdr>
        </w:div>
        <w:div w:id="1709645268">
          <w:marLeft w:val="0"/>
          <w:marRight w:val="0"/>
          <w:marTop w:val="0"/>
          <w:marBottom w:val="0"/>
          <w:divBdr>
            <w:top w:val="none" w:sz="0" w:space="0" w:color="auto"/>
            <w:left w:val="none" w:sz="0" w:space="0" w:color="auto"/>
            <w:bottom w:val="none" w:sz="0" w:space="0" w:color="auto"/>
            <w:right w:val="none" w:sz="0" w:space="0" w:color="auto"/>
          </w:divBdr>
        </w:div>
        <w:div w:id="1565490194">
          <w:marLeft w:val="0"/>
          <w:marRight w:val="0"/>
          <w:marTop w:val="0"/>
          <w:marBottom w:val="0"/>
          <w:divBdr>
            <w:top w:val="none" w:sz="0" w:space="0" w:color="auto"/>
            <w:left w:val="none" w:sz="0" w:space="0" w:color="auto"/>
            <w:bottom w:val="none" w:sz="0" w:space="0" w:color="auto"/>
            <w:right w:val="none" w:sz="0" w:space="0" w:color="auto"/>
          </w:divBdr>
        </w:div>
        <w:div w:id="2095009223">
          <w:marLeft w:val="0"/>
          <w:marRight w:val="0"/>
          <w:marTop w:val="0"/>
          <w:marBottom w:val="0"/>
          <w:divBdr>
            <w:top w:val="none" w:sz="0" w:space="0" w:color="auto"/>
            <w:left w:val="none" w:sz="0" w:space="0" w:color="auto"/>
            <w:bottom w:val="none" w:sz="0" w:space="0" w:color="auto"/>
            <w:right w:val="none" w:sz="0" w:space="0" w:color="auto"/>
          </w:divBdr>
        </w:div>
        <w:div w:id="2030257564">
          <w:marLeft w:val="0"/>
          <w:marRight w:val="0"/>
          <w:marTop w:val="0"/>
          <w:marBottom w:val="0"/>
          <w:divBdr>
            <w:top w:val="none" w:sz="0" w:space="0" w:color="auto"/>
            <w:left w:val="none" w:sz="0" w:space="0" w:color="auto"/>
            <w:bottom w:val="none" w:sz="0" w:space="0" w:color="auto"/>
            <w:right w:val="none" w:sz="0" w:space="0" w:color="auto"/>
          </w:divBdr>
        </w:div>
        <w:div w:id="110980083">
          <w:marLeft w:val="0"/>
          <w:marRight w:val="0"/>
          <w:marTop w:val="0"/>
          <w:marBottom w:val="0"/>
          <w:divBdr>
            <w:top w:val="none" w:sz="0" w:space="0" w:color="auto"/>
            <w:left w:val="none" w:sz="0" w:space="0" w:color="auto"/>
            <w:bottom w:val="none" w:sz="0" w:space="0" w:color="auto"/>
            <w:right w:val="none" w:sz="0" w:space="0" w:color="auto"/>
          </w:divBdr>
        </w:div>
        <w:div w:id="1886485015">
          <w:marLeft w:val="0"/>
          <w:marRight w:val="0"/>
          <w:marTop w:val="0"/>
          <w:marBottom w:val="0"/>
          <w:divBdr>
            <w:top w:val="none" w:sz="0" w:space="0" w:color="auto"/>
            <w:left w:val="none" w:sz="0" w:space="0" w:color="auto"/>
            <w:bottom w:val="none" w:sz="0" w:space="0" w:color="auto"/>
            <w:right w:val="none" w:sz="0" w:space="0" w:color="auto"/>
          </w:divBdr>
        </w:div>
        <w:div w:id="2033533307">
          <w:marLeft w:val="0"/>
          <w:marRight w:val="0"/>
          <w:marTop w:val="0"/>
          <w:marBottom w:val="0"/>
          <w:divBdr>
            <w:top w:val="none" w:sz="0" w:space="0" w:color="auto"/>
            <w:left w:val="none" w:sz="0" w:space="0" w:color="auto"/>
            <w:bottom w:val="none" w:sz="0" w:space="0" w:color="auto"/>
            <w:right w:val="none" w:sz="0" w:space="0" w:color="auto"/>
          </w:divBdr>
        </w:div>
        <w:div w:id="506210120">
          <w:marLeft w:val="0"/>
          <w:marRight w:val="0"/>
          <w:marTop w:val="0"/>
          <w:marBottom w:val="0"/>
          <w:divBdr>
            <w:top w:val="none" w:sz="0" w:space="0" w:color="auto"/>
            <w:left w:val="none" w:sz="0" w:space="0" w:color="auto"/>
            <w:bottom w:val="none" w:sz="0" w:space="0" w:color="auto"/>
            <w:right w:val="none" w:sz="0" w:space="0" w:color="auto"/>
          </w:divBdr>
        </w:div>
        <w:div w:id="16855124">
          <w:marLeft w:val="0"/>
          <w:marRight w:val="0"/>
          <w:marTop w:val="0"/>
          <w:marBottom w:val="0"/>
          <w:divBdr>
            <w:top w:val="none" w:sz="0" w:space="0" w:color="auto"/>
            <w:left w:val="none" w:sz="0" w:space="0" w:color="auto"/>
            <w:bottom w:val="none" w:sz="0" w:space="0" w:color="auto"/>
            <w:right w:val="none" w:sz="0" w:space="0" w:color="auto"/>
          </w:divBdr>
        </w:div>
        <w:div w:id="164562810">
          <w:marLeft w:val="0"/>
          <w:marRight w:val="0"/>
          <w:marTop w:val="0"/>
          <w:marBottom w:val="0"/>
          <w:divBdr>
            <w:top w:val="none" w:sz="0" w:space="0" w:color="auto"/>
            <w:left w:val="none" w:sz="0" w:space="0" w:color="auto"/>
            <w:bottom w:val="none" w:sz="0" w:space="0" w:color="auto"/>
            <w:right w:val="none" w:sz="0" w:space="0" w:color="auto"/>
          </w:divBdr>
        </w:div>
        <w:div w:id="1447193498">
          <w:marLeft w:val="0"/>
          <w:marRight w:val="0"/>
          <w:marTop w:val="0"/>
          <w:marBottom w:val="0"/>
          <w:divBdr>
            <w:top w:val="none" w:sz="0" w:space="0" w:color="auto"/>
            <w:left w:val="none" w:sz="0" w:space="0" w:color="auto"/>
            <w:bottom w:val="none" w:sz="0" w:space="0" w:color="auto"/>
            <w:right w:val="none" w:sz="0" w:space="0" w:color="auto"/>
          </w:divBdr>
        </w:div>
        <w:div w:id="652485316">
          <w:marLeft w:val="0"/>
          <w:marRight w:val="0"/>
          <w:marTop w:val="0"/>
          <w:marBottom w:val="0"/>
          <w:divBdr>
            <w:top w:val="none" w:sz="0" w:space="0" w:color="auto"/>
            <w:left w:val="none" w:sz="0" w:space="0" w:color="auto"/>
            <w:bottom w:val="none" w:sz="0" w:space="0" w:color="auto"/>
            <w:right w:val="none" w:sz="0" w:space="0" w:color="auto"/>
          </w:divBdr>
        </w:div>
        <w:div w:id="1123887611">
          <w:marLeft w:val="0"/>
          <w:marRight w:val="0"/>
          <w:marTop w:val="0"/>
          <w:marBottom w:val="0"/>
          <w:divBdr>
            <w:top w:val="none" w:sz="0" w:space="0" w:color="auto"/>
            <w:left w:val="none" w:sz="0" w:space="0" w:color="auto"/>
            <w:bottom w:val="none" w:sz="0" w:space="0" w:color="auto"/>
            <w:right w:val="none" w:sz="0" w:space="0" w:color="auto"/>
          </w:divBdr>
        </w:div>
        <w:div w:id="298464118">
          <w:marLeft w:val="0"/>
          <w:marRight w:val="0"/>
          <w:marTop w:val="0"/>
          <w:marBottom w:val="0"/>
          <w:divBdr>
            <w:top w:val="none" w:sz="0" w:space="0" w:color="auto"/>
            <w:left w:val="none" w:sz="0" w:space="0" w:color="auto"/>
            <w:bottom w:val="none" w:sz="0" w:space="0" w:color="auto"/>
            <w:right w:val="none" w:sz="0" w:space="0" w:color="auto"/>
          </w:divBdr>
        </w:div>
        <w:div w:id="1321037744">
          <w:marLeft w:val="0"/>
          <w:marRight w:val="0"/>
          <w:marTop w:val="0"/>
          <w:marBottom w:val="0"/>
          <w:divBdr>
            <w:top w:val="none" w:sz="0" w:space="0" w:color="auto"/>
            <w:left w:val="none" w:sz="0" w:space="0" w:color="auto"/>
            <w:bottom w:val="none" w:sz="0" w:space="0" w:color="auto"/>
            <w:right w:val="none" w:sz="0" w:space="0" w:color="auto"/>
          </w:divBdr>
        </w:div>
        <w:div w:id="1543058231">
          <w:marLeft w:val="0"/>
          <w:marRight w:val="0"/>
          <w:marTop w:val="0"/>
          <w:marBottom w:val="0"/>
          <w:divBdr>
            <w:top w:val="none" w:sz="0" w:space="0" w:color="auto"/>
            <w:left w:val="none" w:sz="0" w:space="0" w:color="auto"/>
            <w:bottom w:val="none" w:sz="0" w:space="0" w:color="auto"/>
            <w:right w:val="none" w:sz="0" w:space="0" w:color="auto"/>
          </w:divBdr>
        </w:div>
        <w:div w:id="1851331894">
          <w:marLeft w:val="0"/>
          <w:marRight w:val="0"/>
          <w:marTop w:val="0"/>
          <w:marBottom w:val="0"/>
          <w:divBdr>
            <w:top w:val="none" w:sz="0" w:space="0" w:color="auto"/>
            <w:left w:val="none" w:sz="0" w:space="0" w:color="auto"/>
            <w:bottom w:val="none" w:sz="0" w:space="0" w:color="auto"/>
            <w:right w:val="none" w:sz="0" w:space="0" w:color="auto"/>
          </w:divBdr>
        </w:div>
        <w:div w:id="1257327542">
          <w:marLeft w:val="0"/>
          <w:marRight w:val="0"/>
          <w:marTop w:val="0"/>
          <w:marBottom w:val="0"/>
          <w:divBdr>
            <w:top w:val="none" w:sz="0" w:space="0" w:color="auto"/>
            <w:left w:val="none" w:sz="0" w:space="0" w:color="auto"/>
            <w:bottom w:val="none" w:sz="0" w:space="0" w:color="auto"/>
            <w:right w:val="none" w:sz="0" w:space="0" w:color="auto"/>
          </w:divBdr>
          <w:divsChild>
            <w:div w:id="1341421503">
              <w:marLeft w:val="0"/>
              <w:marRight w:val="0"/>
              <w:marTop w:val="0"/>
              <w:marBottom w:val="0"/>
              <w:divBdr>
                <w:top w:val="none" w:sz="0" w:space="0" w:color="auto"/>
                <w:left w:val="none" w:sz="0" w:space="0" w:color="auto"/>
                <w:bottom w:val="none" w:sz="0" w:space="0" w:color="auto"/>
                <w:right w:val="none" w:sz="0" w:space="0" w:color="auto"/>
              </w:divBdr>
            </w:div>
            <w:div w:id="245724994">
              <w:marLeft w:val="0"/>
              <w:marRight w:val="0"/>
              <w:marTop w:val="0"/>
              <w:marBottom w:val="0"/>
              <w:divBdr>
                <w:top w:val="none" w:sz="0" w:space="0" w:color="auto"/>
                <w:left w:val="none" w:sz="0" w:space="0" w:color="auto"/>
                <w:bottom w:val="none" w:sz="0" w:space="0" w:color="auto"/>
                <w:right w:val="none" w:sz="0" w:space="0" w:color="auto"/>
              </w:divBdr>
            </w:div>
            <w:div w:id="1432697793">
              <w:marLeft w:val="0"/>
              <w:marRight w:val="0"/>
              <w:marTop w:val="0"/>
              <w:marBottom w:val="0"/>
              <w:divBdr>
                <w:top w:val="none" w:sz="0" w:space="0" w:color="auto"/>
                <w:left w:val="none" w:sz="0" w:space="0" w:color="auto"/>
                <w:bottom w:val="none" w:sz="0" w:space="0" w:color="auto"/>
                <w:right w:val="none" w:sz="0" w:space="0" w:color="auto"/>
              </w:divBdr>
            </w:div>
            <w:div w:id="1731489881">
              <w:marLeft w:val="0"/>
              <w:marRight w:val="0"/>
              <w:marTop w:val="0"/>
              <w:marBottom w:val="0"/>
              <w:divBdr>
                <w:top w:val="none" w:sz="0" w:space="0" w:color="auto"/>
                <w:left w:val="none" w:sz="0" w:space="0" w:color="auto"/>
                <w:bottom w:val="none" w:sz="0" w:space="0" w:color="auto"/>
                <w:right w:val="none" w:sz="0" w:space="0" w:color="auto"/>
              </w:divBdr>
            </w:div>
            <w:div w:id="487289483">
              <w:marLeft w:val="0"/>
              <w:marRight w:val="0"/>
              <w:marTop w:val="0"/>
              <w:marBottom w:val="0"/>
              <w:divBdr>
                <w:top w:val="none" w:sz="0" w:space="0" w:color="auto"/>
                <w:left w:val="none" w:sz="0" w:space="0" w:color="auto"/>
                <w:bottom w:val="none" w:sz="0" w:space="0" w:color="auto"/>
                <w:right w:val="none" w:sz="0" w:space="0" w:color="auto"/>
              </w:divBdr>
            </w:div>
            <w:div w:id="1661107513">
              <w:marLeft w:val="0"/>
              <w:marRight w:val="0"/>
              <w:marTop w:val="0"/>
              <w:marBottom w:val="0"/>
              <w:divBdr>
                <w:top w:val="none" w:sz="0" w:space="0" w:color="auto"/>
                <w:left w:val="none" w:sz="0" w:space="0" w:color="auto"/>
                <w:bottom w:val="none" w:sz="0" w:space="0" w:color="auto"/>
                <w:right w:val="none" w:sz="0" w:space="0" w:color="auto"/>
              </w:divBdr>
            </w:div>
            <w:div w:id="574512989">
              <w:marLeft w:val="0"/>
              <w:marRight w:val="0"/>
              <w:marTop w:val="0"/>
              <w:marBottom w:val="0"/>
              <w:divBdr>
                <w:top w:val="none" w:sz="0" w:space="0" w:color="auto"/>
                <w:left w:val="none" w:sz="0" w:space="0" w:color="auto"/>
                <w:bottom w:val="none" w:sz="0" w:space="0" w:color="auto"/>
                <w:right w:val="none" w:sz="0" w:space="0" w:color="auto"/>
              </w:divBdr>
            </w:div>
            <w:div w:id="260184103">
              <w:marLeft w:val="0"/>
              <w:marRight w:val="0"/>
              <w:marTop w:val="0"/>
              <w:marBottom w:val="0"/>
              <w:divBdr>
                <w:top w:val="none" w:sz="0" w:space="0" w:color="auto"/>
                <w:left w:val="none" w:sz="0" w:space="0" w:color="auto"/>
                <w:bottom w:val="none" w:sz="0" w:space="0" w:color="auto"/>
                <w:right w:val="none" w:sz="0" w:space="0" w:color="auto"/>
              </w:divBdr>
            </w:div>
            <w:div w:id="623778003">
              <w:marLeft w:val="0"/>
              <w:marRight w:val="0"/>
              <w:marTop w:val="0"/>
              <w:marBottom w:val="0"/>
              <w:divBdr>
                <w:top w:val="none" w:sz="0" w:space="0" w:color="auto"/>
                <w:left w:val="none" w:sz="0" w:space="0" w:color="auto"/>
                <w:bottom w:val="none" w:sz="0" w:space="0" w:color="auto"/>
                <w:right w:val="none" w:sz="0" w:space="0" w:color="auto"/>
              </w:divBdr>
            </w:div>
            <w:div w:id="1633555990">
              <w:marLeft w:val="0"/>
              <w:marRight w:val="0"/>
              <w:marTop w:val="0"/>
              <w:marBottom w:val="0"/>
              <w:divBdr>
                <w:top w:val="none" w:sz="0" w:space="0" w:color="auto"/>
                <w:left w:val="none" w:sz="0" w:space="0" w:color="auto"/>
                <w:bottom w:val="none" w:sz="0" w:space="0" w:color="auto"/>
                <w:right w:val="none" w:sz="0" w:space="0" w:color="auto"/>
              </w:divBdr>
            </w:div>
            <w:div w:id="1731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990">
      <w:bodyDiv w:val="1"/>
      <w:marLeft w:val="0"/>
      <w:marRight w:val="0"/>
      <w:marTop w:val="0"/>
      <w:marBottom w:val="0"/>
      <w:divBdr>
        <w:top w:val="none" w:sz="0" w:space="0" w:color="auto"/>
        <w:left w:val="none" w:sz="0" w:space="0" w:color="auto"/>
        <w:bottom w:val="none" w:sz="0" w:space="0" w:color="auto"/>
        <w:right w:val="none" w:sz="0" w:space="0" w:color="auto"/>
      </w:divBdr>
    </w:div>
    <w:div w:id="1240627762">
      <w:bodyDiv w:val="1"/>
      <w:marLeft w:val="0"/>
      <w:marRight w:val="0"/>
      <w:marTop w:val="0"/>
      <w:marBottom w:val="0"/>
      <w:divBdr>
        <w:top w:val="none" w:sz="0" w:space="0" w:color="auto"/>
        <w:left w:val="none" w:sz="0" w:space="0" w:color="auto"/>
        <w:bottom w:val="none" w:sz="0" w:space="0" w:color="auto"/>
        <w:right w:val="none" w:sz="0" w:space="0" w:color="auto"/>
      </w:divBdr>
    </w:div>
    <w:div w:id="1255742011">
      <w:bodyDiv w:val="1"/>
      <w:marLeft w:val="0"/>
      <w:marRight w:val="0"/>
      <w:marTop w:val="0"/>
      <w:marBottom w:val="0"/>
      <w:divBdr>
        <w:top w:val="none" w:sz="0" w:space="0" w:color="auto"/>
        <w:left w:val="none" w:sz="0" w:space="0" w:color="auto"/>
        <w:bottom w:val="none" w:sz="0" w:space="0" w:color="auto"/>
        <w:right w:val="none" w:sz="0" w:space="0" w:color="auto"/>
      </w:divBdr>
    </w:div>
    <w:div w:id="1371110407">
      <w:bodyDiv w:val="1"/>
      <w:marLeft w:val="0"/>
      <w:marRight w:val="0"/>
      <w:marTop w:val="0"/>
      <w:marBottom w:val="0"/>
      <w:divBdr>
        <w:top w:val="none" w:sz="0" w:space="0" w:color="auto"/>
        <w:left w:val="none" w:sz="0" w:space="0" w:color="auto"/>
        <w:bottom w:val="none" w:sz="0" w:space="0" w:color="auto"/>
        <w:right w:val="none" w:sz="0" w:space="0" w:color="auto"/>
      </w:divBdr>
      <w:divsChild>
        <w:div w:id="1553689768">
          <w:marLeft w:val="0"/>
          <w:marRight w:val="0"/>
          <w:marTop w:val="0"/>
          <w:marBottom w:val="0"/>
          <w:divBdr>
            <w:top w:val="none" w:sz="0" w:space="0" w:color="auto"/>
            <w:left w:val="none" w:sz="0" w:space="0" w:color="auto"/>
            <w:bottom w:val="none" w:sz="0" w:space="0" w:color="auto"/>
            <w:right w:val="none" w:sz="0" w:space="0" w:color="auto"/>
          </w:divBdr>
        </w:div>
        <w:div w:id="596594418">
          <w:marLeft w:val="0"/>
          <w:marRight w:val="0"/>
          <w:marTop w:val="0"/>
          <w:marBottom w:val="0"/>
          <w:divBdr>
            <w:top w:val="none" w:sz="0" w:space="0" w:color="auto"/>
            <w:left w:val="none" w:sz="0" w:space="0" w:color="auto"/>
            <w:bottom w:val="none" w:sz="0" w:space="0" w:color="auto"/>
            <w:right w:val="none" w:sz="0" w:space="0" w:color="auto"/>
          </w:divBdr>
        </w:div>
        <w:div w:id="966155674">
          <w:marLeft w:val="0"/>
          <w:marRight w:val="0"/>
          <w:marTop w:val="0"/>
          <w:marBottom w:val="0"/>
          <w:divBdr>
            <w:top w:val="none" w:sz="0" w:space="0" w:color="auto"/>
            <w:left w:val="none" w:sz="0" w:space="0" w:color="auto"/>
            <w:bottom w:val="none" w:sz="0" w:space="0" w:color="auto"/>
            <w:right w:val="none" w:sz="0" w:space="0" w:color="auto"/>
          </w:divBdr>
        </w:div>
        <w:div w:id="44569944">
          <w:marLeft w:val="0"/>
          <w:marRight w:val="0"/>
          <w:marTop w:val="0"/>
          <w:marBottom w:val="0"/>
          <w:divBdr>
            <w:top w:val="none" w:sz="0" w:space="0" w:color="auto"/>
            <w:left w:val="none" w:sz="0" w:space="0" w:color="auto"/>
            <w:bottom w:val="none" w:sz="0" w:space="0" w:color="auto"/>
            <w:right w:val="none" w:sz="0" w:space="0" w:color="auto"/>
          </w:divBdr>
        </w:div>
        <w:div w:id="1574125770">
          <w:marLeft w:val="0"/>
          <w:marRight w:val="0"/>
          <w:marTop w:val="0"/>
          <w:marBottom w:val="0"/>
          <w:divBdr>
            <w:top w:val="none" w:sz="0" w:space="0" w:color="auto"/>
            <w:left w:val="none" w:sz="0" w:space="0" w:color="auto"/>
            <w:bottom w:val="none" w:sz="0" w:space="0" w:color="auto"/>
            <w:right w:val="none" w:sz="0" w:space="0" w:color="auto"/>
          </w:divBdr>
        </w:div>
        <w:div w:id="577180089">
          <w:marLeft w:val="0"/>
          <w:marRight w:val="0"/>
          <w:marTop w:val="0"/>
          <w:marBottom w:val="0"/>
          <w:divBdr>
            <w:top w:val="none" w:sz="0" w:space="0" w:color="auto"/>
            <w:left w:val="none" w:sz="0" w:space="0" w:color="auto"/>
            <w:bottom w:val="none" w:sz="0" w:space="0" w:color="auto"/>
            <w:right w:val="none" w:sz="0" w:space="0" w:color="auto"/>
          </w:divBdr>
        </w:div>
        <w:div w:id="1798643225">
          <w:marLeft w:val="0"/>
          <w:marRight w:val="0"/>
          <w:marTop w:val="0"/>
          <w:marBottom w:val="0"/>
          <w:divBdr>
            <w:top w:val="none" w:sz="0" w:space="0" w:color="auto"/>
            <w:left w:val="none" w:sz="0" w:space="0" w:color="auto"/>
            <w:bottom w:val="none" w:sz="0" w:space="0" w:color="auto"/>
            <w:right w:val="none" w:sz="0" w:space="0" w:color="auto"/>
          </w:divBdr>
        </w:div>
        <w:div w:id="1121732213">
          <w:marLeft w:val="0"/>
          <w:marRight w:val="0"/>
          <w:marTop w:val="0"/>
          <w:marBottom w:val="0"/>
          <w:divBdr>
            <w:top w:val="none" w:sz="0" w:space="0" w:color="auto"/>
            <w:left w:val="none" w:sz="0" w:space="0" w:color="auto"/>
            <w:bottom w:val="none" w:sz="0" w:space="0" w:color="auto"/>
            <w:right w:val="none" w:sz="0" w:space="0" w:color="auto"/>
          </w:divBdr>
        </w:div>
        <w:div w:id="475880798">
          <w:marLeft w:val="0"/>
          <w:marRight w:val="0"/>
          <w:marTop w:val="0"/>
          <w:marBottom w:val="0"/>
          <w:divBdr>
            <w:top w:val="none" w:sz="0" w:space="0" w:color="auto"/>
            <w:left w:val="none" w:sz="0" w:space="0" w:color="auto"/>
            <w:bottom w:val="none" w:sz="0" w:space="0" w:color="auto"/>
            <w:right w:val="none" w:sz="0" w:space="0" w:color="auto"/>
          </w:divBdr>
        </w:div>
        <w:div w:id="1921595286">
          <w:marLeft w:val="0"/>
          <w:marRight w:val="0"/>
          <w:marTop w:val="0"/>
          <w:marBottom w:val="0"/>
          <w:divBdr>
            <w:top w:val="none" w:sz="0" w:space="0" w:color="auto"/>
            <w:left w:val="none" w:sz="0" w:space="0" w:color="auto"/>
            <w:bottom w:val="none" w:sz="0" w:space="0" w:color="auto"/>
            <w:right w:val="none" w:sz="0" w:space="0" w:color="auto"/>
          </w:divBdr>
        </w:div>
        <w:div w:id="14769214">
          <w:marLeft w:val="0"/>
          <w:marRight w:val="0"/>
          <w:marTop w:val="0"/>
          <w:marBottom w:val="0"/>
          <w:divBdr>
            <w:top w:val="none" w:sz="0" w:space="0" w:color="auto"/>
            <w:left w:val="none" w:sz="0" w:space="0" w:color="auto"/>
            <w:bottom w:val="none" w:sz="0" w:space="0" w:color="auto"/>
            <w:right w:val="none" w:sz="0" w:space="0" w:color="auto"/>
          </w:divBdr>
        </w:div>
        <w:div w:id="1644432249">
          <w:marLeft w:val="0"/>
          <w:marRight w:val="0"/>
          <w:marTop w:val="0"/>
          <w:marBottom w:val="0"/>
          <w:divBdr>
            <w:top w:val="none" w:sz="0" w:space="0" w:color="auto"/>
            <w:left w:val="none" w:sz="0" w:space="0" w:color="auto"/>
            <w:bottom w:val="none" w:sz="0" w:space="0" w:color="auto"/>
            <w:right w:val="none" w:sz="0" w:space="0" w:color="auto"/>
          </w:divBdr>
        </w:div>
        <w:div w:id="974793226">
          <w:marLeft w:val="0"/>
          <w:marRight w:val="0"/>
          <w:marTop w:val="0"/>
          <w:marBottom w:val="0"/>
          <w:divBdr>
            <w:top w:val="none" w:sz="0" w:space="0" w:color="auto"/>
            <w:left w:val="none" w:sz="0" w:space="0" w:color="auto"/>
            <w:bottom w:val="none" w:sz="0" w:space="0" w:color="auto"/>
            <w:right w:val="none" w:sz="0" w:space="0" w:color="auto"/>
          </w:divBdr>
        </w:div>
      </w:divsChild>
    </w:div>
    <w:div w:id="1658679977">
      <w:bodyDiv w:val="1"/>
      <w:marLeft w:val="0"/>
      <w:marRight w:val="0"/>
      <w:marTop w:val="0"/>
      <w:marBottom w:val="0"/>
      <w:divBdr>
        <w:top w:val="none" w:sz="0" w:space="0" w:color="auto"/>
        <w:left w:val="none" w:sz="0" w:space="0" w:color="auto"/>
        <w:bottom w:val="none" w:sz="0" w:space="0" w:color="auto"/>
        <w:right w:val="none" w:sz="0" w:space="0" w:color="auto"/>
      </w:divBdr>
    </w:div>
    <w:div w:id="1746295230">
      <w:bodyDiv w:val="1"/>
      <w:marLeft w:val="0"/>
      <w:marRight w:val="0"/>
      <w:marTop w:val="0"/>
      <w:marBottom w:val="0"/>
      <w:divBdr>
        <w:top w:val="none" w:sz="0" w:space="0" w:color="auto"/>
        <w:left w:val="none" w:sz="0" w:space="0" w:color="auto"/>
        <w:bottom w:val="none" w:sz="0" w:space="0" w:color="auto"/>
        <w:right w:val="none" w:sz="0" w:space="0" w:color="auto"/>
      </w:divBdr>
    </w:div>
    <w:div w:id="2098865994">
      <w:bodyDiv w:val="1"/>
      <w:marLeft w:val="0"/>
      <w:marRight w:val="0"/>
      <w:marTop w:val="0"/>
      <w:marBottom w:val="0"/>
      <w:divBdr>
        <w:top w:val="none" w:sz="0" w:space="0" w:color="auto"/>
        <w:left w:val="none" w:sz="0" w:space="0" w:color="auto"/>
        <w:bottom w:val="none" w:sz="0" w:space="0" w:color="auto"/>
        <w:right w:val="none" w:sz="0" w:space="0" w:color="auto"/>
      </w:divBdr>
    </w:div>
    <w:div w:id="21076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dutchgrammar.com/forum/viewtopic.php?t=6832" TargetMode="External"/><Relationship Id="rId2" Type="http://schemas.openxmlformats.org/officeDocument/2006/relationships/customXml" Target="../customXml/item2.xml"/><Relationship Id="rId16" Type="http://schemas.openxmlformats.org/officeDocument/2006/relationships/hyperlink" Target="http://www.dutchgrammar.com/forum/viewtopic.php?t=683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k.DESKTOP-1IH3JCV\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68E4E1EB4143619342F9EAA56403C9"/>
        <w:category>
          <w:name w:val="Algemeen"/>
          <w:gallery w:val="placeholder"/>
        </w:category>
        <w:types>
          <w:type w:val="bbPlcHdr"/>
        </w:types>
        <w:behaviors>
          <w:behavior w:val="content"/>
        </w:behaviors>
        <w:guid w:val="{7CA1D5BB-3F04-422F-BE49-B85227571BE6}"/>
      </w:docPartPr>
      <w:docPartBody>
        <w:p w:rsidR="00BC79DF" w:rsidRDefault="00BC79DF">
          <w:pPr>
            <w:pStyle w:val="1A68E4E1EB4143619342F9EAA56403C9"/>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7CBB1C95A9C445D4ABB72757FCA277E8"/>
        <w:category>
          <w:name w:val="Algemeen"/>
          <w:gallery w:val="placeholder"/>
        </w:category>
        <w:types>
          <w:type w:val="bbPlcHdr"/>
        </w:types>
        <w:behaviors>
          <w:behavior w:val="content"/>
        </w:behaviors>
        <w:guid w:val="{6671BFB7-7C4F-430D-B1CA-5189F3E0698F}"/>
      </w:docPartPr>
      <w:docPartBody>
        <w:p w:rsidR="00BC79DF" w:rsidRDefault="00BC79DF">
          <w:pPr>
            <w:pStyle w:val="7CBB1C95A9C445D4ABB72757FCA277E8"/>
          </w:pPr>
          <w:r>
            <w:rPr>
              <w:color w:val="FFFFFF" w:themeColor="background1"/>
              <w:sz w:val="32"/>
              <w:szCs w:val="32"/>
            </w:rPr>
            <w:t>[Kies de datum]</w:t>
          </w:r>
        </w:p>
      </w:docPartBody>
    </w:docPart>
    <w:docPart>
      <w:docPartPr>
        <w:name w:val="C4E694625F254E10B927673807D9044C"/>
        <w:category>
          <w:name w:val="Algemeen"/>
          <w:gallery w:val="placeholder"/>
        </w:category>
        <w:types>
          <w:type w:val="bbPlcHdr"/>
        </w:types>
        <w:behaviors>
          <w:behavior w:val="content"/>
        </w:behaviors>
        <w:guid w:val="{4CADA59F-0BFD-4400-AB61-CD5EA57B5C18}"/>
      </w:docPartPr>
      <w:docPartBody>
        <w:p w:rsidR="00BC79DF" w:rsidRDefault="00BC79DF">
          <w:pPr>
            <w:pStyle w:val="C4E694625F254E10B927673807D9044C"/>
          </w:pPr>
          <w:r>
            <w:rPr>
              <w:color w:val="FFFFFF" w:themeColor="background1"/>
              <w:sz w:val="40"/>
              <w:szCs w:val="40"/>
            </w:rPr>
            <w:t>[Geef de ondertitel van het document op]</w:t>
          </w:r>
        </w:p>
      </w:docPartBody>
    </w:docPart>
    <w:docPart>
      <w:docPartPr>
        <w:name w:val="A6930AC90FD348788F32F3F847854226"/>
        <w:category>
          <w:name w:val="Algemeen"/>
          <w:gallery w:val="placeholder"/>
        </w:category>
        <w:types>
          <w:type w:val="bbPlcHdr"/>
        </w:types>
        <w:behaviors>
          <w:behavior w:val="content"/>
        </w:behaviors>
        <w:guid w:val="{E9EE51A0-3A58-4CB4-A924-86ED735E8FAB}"/>
      </w:docPartPr>
      <w:docPartBody>
        <w:p w:rsidR="00BC79DF" w:rsidRDefault="00BC79DF">
          <w:pPr>
            <w:pStyle w:val="A6930AC90FD348788F32F3F847854226"/>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DF"/>
    <w:rsid w:val="000E14E5"/>
    <w:rsid w:val="001634EF"/>
    <w:rsid w:val="002327BF"/>
    <w:rsid w:val="002444EF"/>
    <w:rsid w:val="002628E9"/>
    <w:rsid w:val="00385D1D"/>
    <w:rsid w:val="00425F27"/>
    <w:rsid w:val="004C64E4"/>
    <w:rsid w:val="00532A2B"/>
    <w:rsid w:val="00545B00"/>
    <w:rsid w:val="005C49D6"/>
    <w:rsid w:val="005E5D5B"/>
    <w:rsid w:val="006D5CBD"/>
    <w:rsid w:val="00770461"/>
    <w:rsid w:val="0077556B"/>
    <w:rsid w:val="00907F9B"/>
    <w:rsid w:val="009C57A3"/>
    <w:rsid w:val="00A1230B"/>
    <w:rsid w:val="00B84489"/>
    <w:rsid w:val="00BC79DF"/>
    <w:rsid w:val="00C03CFF"/>
    <w:rsid w:val="00CB31AE"/>
    <w:rsid w:val="00CF431E"/>
    <w:rsid w:val="00D144E7"/>
    <w:rsid w:val="00D46BB4"/>
    <w:rsid w:val="00E563C9"/>
    <w:rsid w:val="00E85017"/>
    <w:rsid w:val="00EB6C30"/>
    <w:rsid w:val="00EE5002"/>
    <w:rsid w:val="00F26A9E"/>
    <w:rsid w:val="00F51E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8E4E1EB4143619342F9EAA56403C9">
    <w:name w:val="1A68E4E1EB4143619342F9EAA56403C9"/>
  </w:style>
  <w:style w:type="paragraph" w:customStyle="1" w:styleId="7CBB1C95A9C445D4ABB72757FCA277E8">
    <w:name w:val="7CBB1C95A9C445D4ABB72757FCA277E8"/>
  </w:style>
  <w:style w:type="paragraph" w:customStyle="1" w:styleId="C4E694625F254E10B927673807D9044C">
    <w:name w:val="C4E694625F254E10B927673807D9044C"/>
  </w:style>
  <w:style w:type="paragraph" w:customStyle="1" w:styleId="071B4F6F169447828E88D35A9B96FE05">
    <w:name w:val="071B4F6F169447828E88D35A9B96FE05"/>
  </w:style>
  <w:style w:type="paragraph" w:customStyle="1" w:styleId="6968EA74CA154C1C83F2D3A94503A94F">
    <w:name w:val="6968EA74CA154C1C83F2D3A94503A94F"/>
  </w:style>
  <w:style w:type="paragraph" w:customStyle="1" w:styleId="A6930AC90FD348788F32F3F847854226">
    <w:name w:val="A6930AC90FD348788F32F3F847854226"/>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rPr>
  </w:style>
  <w:style w:type="paragraph" w:customStyle="1" w:styleId="DC4B4D1E5C1549EFB52E332BECE529ED">
    <w:name w:val="DC4B4D1E5C1549EFB52E332BECE52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San14</b:Tag>
    <b:SourceType>Book</b:SourceType>
    <b:Guid>{036D5BAE-29FD-4326-B7AE-E97AEF895BB8}</b:Guid>
    <b:LCID>nl-NL</b:LCID>
    <b:Author>
      <b:Author>
        <b:NameList>
          <b:Person>
            <b:Last>Hoogendoorn</b:Last>
            <b:First>Sander</b:First>
          </b:Person>
        </b:NameList>
      </b:Author>
    </b:Author>
    <b:Title>Progmatisch modelleren met UML 2.0</b:Title>
    <b:Year>2014</b:Year>
    <b:Publisher>Pearson Education Limited</b:Publisher>
    <b:City>Harlow</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78C19C65-EC44-4252-B00A-DA1B6BF1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990</TotalTime>
  <Pages>37</Pages>
  <Words>10007</Words>
  <Characters>57041</Characters>
  <Application>Microsoft Office Word</Application>
  <DocSecurity>0</DocSecurity>
  <Lines>475</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Pizza koerier Functioneel Ontwerp</vt:lpstr>
    </vt:vector>
  </TitlesOfParts>
  <Company/>
  <LinksUpToDate>false</LinksUpToDate>
  <CharactersWithSpaces>66915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Biker</dc:subject>
  <dc:creator>mark klein haneveld</dc:creator>
  <cp:keywords/>
  <cp:lastModifiedBy>Rick Wubs</cp:lastModifiedBy>
  <cp:revision>402</cp:revision>
  <cp:lastPrinted>2017-06-09T08:28:00Z</cp:lastPrinted>
  <dcterms:created xsi:type="dcterms:W3CDTF">2018-09-22T13:42:00Z</dcterms:created>
  <dcterms:modified xsi:type="dcterms:W3CDTF">2018-10-11T15:59:00Z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