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CA594" w14:textId="77777777" w:rsidR="00E96067" w:rsidRPr="00E96067" w:rsidRDefault="00E96067" w:rsidP="00E96067">
      <w:pPr>
        <w:pStyle w:val="Kop2"/>
        <w:jc w:val="center"/>
        <w:rPr>
          <w:rFonts w:ascii="Franklin Gothic Book" w:hAnsi="Franklin Gothic Book"/>
          <w:szCs w:val="24"/>
        </w:rPr>
      </w:pPr>
      <w:r w:rsidRPr="00E96067">
        <w:rPr>
          <w:rFonts w:ascii="Franklin Gothic Book" w:hAnsi="Franklin Gothic Book"/>
          <w:b w:val="0"/>
          <w:szCs w:val="24"/>
        </w:rPr>
        <w:br/>
      </w:r>
      <w:r w:rsidRPr="00E96067">
        <w:rPr>
          <w:rFonts w:ascii="Franklin Gothic Book" w:hAnsi="Franklin Gothic Book"/>
          <w:szCs w:val="24"/>
        </w:rPr>
        <w:t>Reference Card</w:t>
      </w:r>
    </w:p>
    <w:p w14:paraId="4A7CA595" w14:textId="77777777" w:rsidR="00E96067" w:rsidRPr="00E96067" w:rsidRDefault="00E96067" w:rsidP="00E96067">
      <w:pPr>
        <w:jc w:val="center"/>
        <w:rPr>
          <w:rFonts w:ascii="Franklin Gothic Book" w:hAnsi="Franklin Gothic Book"/>
          <w:sz w:val="24"/>
          <w:szCs w:val="24"/>
        </w:rPr>
      </w:pPr>
    </w:p>
    <w:p w14:paraId="4A7CA596" w14:textId="77777777" w:rsidR="00E96067" w:rsidRPr="00E96067" w:rsidRDefault="00E96067" w:rsidP="00E96067">
      <w:pPr>
        <w:pStyle w:val="Kop2"/>
        <w:jc w:val="center"/>
        <w:rPr>
          <w:rFonts w:ascii="Franklin Gothic Book" w:hAnsi="Franklin Gothic Book"/>
          <w:szCs w:val="24"/>
        </w:rPr>
      </w:pPr>
      <w:r w:rsidRPr="00E96067">
        <w:rPr>
          <w:rFonts w:ascii="Franklin Gothic Book" w:hAnsi="Franklin Gothic Book"/>
          <w:szCs w:val="24"/>
        </w:rPr>
        <w:t xml:space="preserve">Use Cases </w:t>
      </w:r>
    </w:p>
    <w:p w14:paraId="4A7CA597" w14:textId="77777777" w:rsidR="00E96067" w:rsidRPr="00E96067" w:rsidRDefault="00E96067" w:rsidP="00E96067">
      <w:pPr>
        <w:rPr>
          <w:rFonts w:ascii="Franklin Gothic Book" w:hAnsi="Franklin Gothic Book"/>
          <w:sz w:val="24"/>
          <w:szCs w:val="24"/>
        </w:rPr>
      </w:pPr>
    </w:p>
    <w:p w14:paraId="4A7CA598" w14:textId="77777777" w:rsidR="00E96067" w:rsidRDefault="00E96067" w:rsidP="00E96067">
      <w:pPr>
        <w:rPr>
          <w:rFonts w:ascii="Franklin Gothic Book" w:hAnsi="Franklin Gothic Book"/>
          <w:b/>
          <w:sz w:val="24"/>
          <w:szCs w:val="24"/>
        </w:rPr>
      </w:pPr>
      <w:r>
        <w:rPr>
          <w:rFonts w:ascii="Franklin Gothic Book" w:hAnsi="Franklin Gothic Book"/>
          <w:b/>
          <w:sz w:val="24"/>
          <w:szCs w:val="24"/>
        </w:rPr>
        <w:t xml:space="preserve">Zoals bij natuurlijke taal komen er ook in de UML veel dialecten voor. In zo’n dialect zijn er net iets andere afspraken, aangepaste layout of andere naamgeving van toepassing. De UML artifacten van bedrijven, organisaties e.d. zijn dan ook vaak verschillend maar met enige moeite voor ons wel te begrijpen. </w:t>
      </w:r>
    </w:p>
    <w:p w14:paraId="4A7CA599" w14:textId="4E805A63" w:rsidR="00E96067" w:rsidRDefault="00E96067" w:rsidP="00E96067">
      <w:pPr>
        <w:rPr>
          <w:rFonts w:ascii="Franklin Gothic Book" w:hAnsi="Franklin Gothic Book"/>
          <w:b/>
          <w:sz w:val="24"/>
          <w:szCs w:val="24"/>
        </w:rPr>
      </w:pPr>
      <w:r>
        <w:rPr>
          <w:rFonts w:ascii="Franklin Gothic Book" w:hAnsi="Franklin Gothic Book"/>
          <w:b/>
          <w:sz w:val="24"/>
          <w:szCs w:val="24"/>
        </w:rPr>
        <w:t>Omwille van de leesbaarheid en de eenduidigh</w:t>
      </w:r>
      <w:r w:rsidR="000903B7">
        <w:rPr>
          <w:rFonts w:ascii="Franklin Gothic Book" w:hAnsi="Franklin Gothic Book"/>
          <w:b/>
          <w:sz w:val="24"/>
          <w:szCs w:val="24"/>
        </w:rPr>
        <w:t xml:space="preserve">eid spreken we daarom </w:t>
      </w:r>
      <w:r>
        <w:rPr>
          <w:rFonts w:ascii="Franklin Gothic Book" w:hAnsi="Franklin Gothic Book"/>
          <w:b/>
          <w:sz w:val="24"/>
          <w:szCs w:val="24"/>
        </w:rPr>
        <w:t>een aantal zaken af in deze Reference Card.</w:t>
      </w:r>
    </w:p>
    <w:p w14:paraId="4A7CA59A" w14:textId="77777777" w:rsidR="00E96067" w:rsidRDefault="00E96067" w:rsidP="00E96067">
      <w:pPr>
        <w:rPr>
          <w:rFonts w:ascii="Franklin Gothic Book" w:hAnsi="Franklin Gothic Book"/>
          <w:b/>
          <w:sz w:val="24"/>
          <w:szCs w:val="24"/>
        </w:rPr>
      </w:pPr>
    </w:p>
    <w:p w14:paraId="4A7CA59B" w14:textId="77777777" w:rsidR="00E96067" w:rsidRDefault="00E96067" w:rsidP="00E96067">
      <w:pPr>
        <w:rPr>
          <w:rFonts w:ascii="Franklin Gothic Book" w:hAnsi="Franklin Gothic Book"/>
          <w:b/>
          <w:sz w:val="24"/>
          <w:szCs w:val="24"/>
          <w:u w:val="single"/>
        </w:rPr>
      </w:pPr>
      <w:r>
        <w:rPr>
          <w:rFonts w:ascii="Franklin Gothic Book" w:hAnsi="Franklin Gothic Book"/>
          <w:b/>
          <w:sz w:val="24"/>
          <w:szCs w:val="24"/>
          <w:u w:val="single"/>
        </w:rPr>
        <w:t>Use Cases:</w:t>
      </w:r>
    </w:p>
    <w:p w14:paraId="4A7CA59C" w14:textId="77777777" w:rsidR="00E96067" w:rsidRDefault="00E96067" w:rsidP="00E96067">
      <w:pPr>
        <w:rPr>
          <w:rFonts w:ascii="Franklin Gothic Book" w:hAnsi="Franklin Gothic Book"/>
          <w:b/>
          <w:sz w:val="24"/>
          <w:szCs w:val="24"/>
          <w:u w:val="single"/>
        </w:rPr>
      </w:pPr>
    </w:p>
    <w:p w14:paraId="4A7CA59D" w14:textId="77777777" w:rsidR="00E96067" w:rsidRDefault="00E96067" w:rsidP="00E96067">
      <w:pPr>
        <w:pStyle w:val="Lijstalinea"/>
        <w:widowControl w:val="0"/>
        <w:numPr>
          <w:ilvl w:val="0"/>
          <w:numId w:val="2"/>
        </w:numPr>
        <w:spacing w:line="240" w:lineRule="auto"/>
        <w:rPr>
          <w:rFonts w:ascii="Franklin Gothic Book" w:hAnsi="Franklin Gothic Book"/>
          <w:sz w:val="24"/>
          <w:szCs w:val="24"/>
        </w:rPr>
      </w:pPr>
      <w:r>
        <w:rPr>
          <w:rFonts w:ascii="Franklin Gothic Book" w:hAnsi="Franklin Gothic Book"/>
          <w:sz w:val="24"/>
          <w:szCs w:val="24"/>
        </w:rPr>
        <w:t>De naam van een use case bevat een werkwoord. En is uniek en duidelijk. De naam is betekenisvol voor de Actor.</w:t>
      </w:r>
    </w:p>
    <w:p w14:paraId="4A7CA59E" w14:textId="77777777" w:rsidR="00E96067" w:rsidRDefault="00E96067" w:rsidP="00E96067">
      <w:pPr>
        <w:numPr>
          <w:ilvl w:val="0"/>
          <w:numId w:val="3"/>
        </w:numPr>
        <w:spacing w:line="240" w:lineRule="auto"/>
        <w:jc w:val="both"/>
        <w:rPr>
          <w:rFonts w:ascii="Franklin Gothic Book" w:hAnsi="Franklin Gothic Book"/>
          <w:sz w:val="24"/>
          <w:szCs w:val="24"/>
        </w:rPr>
      </w:pPr>
      <w:r>
        <w:rPr>
          <w:rFonts w:ascii="Franklin Gothic Book" w:hAnsi="Franklin Gothic Book"/>
          <w:sz w:val="24"/>
          <w:szCs w:val="24"/>
        </w:rPr>
        <w:t xml:space="preserve">Formuleer alles altijd actief en niet passief, zodat duidelijk is </w:t>
      </w:r>
      <w:r>
        <w:rPr>
          <w:rFonts w:ascii="Franklin Gothic Book" w:hAnsi="Franklin Gothic Book"/>
          <w:sz w:val="24"/>
          <w:szCs w:val="24"/>
          <w:u w:val="single"/>
        </w:rPr>
        <w:t>wie</w:t>
      </w:r>
      <w:r>
        <w:rPr>
          <w:rFonts w:ascii="Franklin Gothic Book" w:hAnsi="Franklin Gothic Book"/>
          <w:sz w:val="24"/>
          <w:szCs w:val="24"/>
        </w:rPr>
        <w:t xml:space="preserve"> welke handelingen doet. Dus niet "Het </w:t>
      </w:r>
      <w:r>
        <w:rPr>
          <w:rFonts w:ascii="Franklin Gothic Book" w:hAnsi="Franklin Gothic Book"/>
          <w:i/>
          <w:sz w:val="24"/>
          <w:szCs w:val="24"/>
        </w:rPr>
        <w:t>wordt</w:t>
      </w:r>
      <w:r>
        <w:rPr>
          <w:rFonts w:ascii="Franklin Gothic Book" w:hAnsi="Franklin Gothic Book"/>
          <w:sz w:val="24"/>
          <w:szCs w:val="24"/>
        </w:rPr>
        <w:t xml:space="preserve"> ingevuld", maar "De </w:t>
      </w:r>
      <w:r>
        <w:rPr>
          <w:rFonts w:ascii="Franklin Gothic Book" w:hAnsi="Franklin Gothic Book"/>
          <w:i/>
          <w:sz w:val="24"/>
          <w:szCs w:val="24"/>
        </w:rPr>
        <w:t>actor</w:t>
      </w:r>
      <w:r>
        <w:rPr>
          <w:rFonts w:ascii="Franklin Gothic Book" w:hAnsi="Franklin Gothic Book"/>
          <w:sz w:val="24"/>
          <w:szCs w:val="24"/>
        </w:rPr>
        <w:t xml:space="preserve"> vult dit in: ..".</w:t>
      </w:r>
    </w:p>
    <w:p w14:paraId="4A7CA59F" w14:textId="77777777" w:rsidR="00E96067" w:rsidRDefault="00E96067" w:rsidP="00E96067">
      <w:pPr>
        <w:numPr>
          <w:ilvl w:val="0"/>
          <w:numId w:val="3"/>
        </w:numPr>
        <w:spacing w:line="240" w:lineRule="auto"/>
        <w:jc w:val="both"/>
        <w:rPr>
          <w:rFonts w:ascii="Franklin Gothic Book" w:hAnsi="Franklin Gothic Book"/>
          <w:sz w:val="24"/>
          <w:szCs w:val="24"/>
        </w:rPr>
      </w:pPr>
      <w:r>
        <w:rPr>
          <w:rFonts w:ascii="Franklin Gothic Book" w:hAnsi="Franklin Gothic Book"/>
          <w:sz w:val="24"/>
          <w:szCs w:val="24"/>
        </w:rPr>
        <w:t xml:space="preserve">We nummeren </w:t>
      </w:r>
      <w:r>
        <w:rPr>
          <w:rFonts w:ascii="Franklin Gothic Book" w:hAnsi="Franklin Gothic Book"/>
          <w:sz w:val="24"/>
          <w:szCs w:val="24"/>
          <w:u w:val="single"/>
        </w:rPr>
        <w:t>nooit</w:t>
      </w:r>
      <w:r>
        <w:rPr>
          <w:rFonts w:ascii="Franklin Gothic Book" w:hAnsi="Franklin Gothic Book"/>
          <w:sz w:val="24"/>
          <w:szCs w:val="24"/>
        </w:rPr>
        <w:t xml:space="preserve"> dieper dan </w:t>
      </w:r>
      <w:r>
        <w:rPr>
          <w:rFonts w:ascii="Franklin Gothic Book" w:hAnsi="Franklin Gothic Book"/>
          <w:sz w:val="24"/>
          <w:szCs w:val="24"/>
          <w:u w:val="single"/>
        </w:rPr>
        <w:t>drie</w:t>
      </w:r>
      <w:r>
        <w:rPr>
          <w:rFonts w:ascii="Franklin Gothic Book" w:hAnsi="Franklin Gothic Book"/>
          <w:sz w:val="24"/>
          <w:szCs w:val="24"/>
        </w:rPr>
        <w:t xml:space="preserve"> niveaus in een stappenplan. Als dit nodig blijkt, klopt de complexiteit van de use case niet en moet deze gesplitst worden.</w:t>
      </w:r>
    </w:p>
    <w:p w14:paraId="4A7CA5A0" w14:textId="77777777" w:rsidR="00E96067" w:rsidRDefault="00E96067" w:rsidP="00E96067">
      <w:pPr>
        <w:numPr>
          <w:ilvl w:val="0"/>
          <w:numId w:val="3"/>
        </w:numPr>
        <w:spacing w:line="240" w:lineRule="auto"/>
        <w:jc w:val="both"/>
        <w:rPr>
          <w:rFonts w:ascii="Franklin Gothic Book" w:hAnsi="Franklin Gothic Book"/>
          <w:sz w:val="24"/>
          <w:szCs w:val="24"/>
        </w:rPr>
      </w:pPr>
      <w:r>
        <w:rPr>
          <w:rFonts w:ascii="Franklin Gothic Book" w:hAnsi="Franklin Gothic Book"/>
          <w:sz w:val="24"/>
          <w:szCs w:val="24"/>
        </w:rPr>
        <w:t xml:space="preserve">Meerdere pre- of postcondities scheiden we </w:t>
      </w:r>
      <w:r>
        <w:rPr>
          <w:rFonts w:ascii="Franklin Gothic Book" w:hAnsi="Franklin Gothic Book"/>
          <w:sz w:val="24"/>
          <w:szCs w:val="24"/>
          <w:u w:val="single"/>
        </w:rPr>
        <w:t>altijd</w:t>
      </w:r>
      <w:r>
        <w:rPr>
          <w:rFonts w:ascii="Franklin Gothic Book" w:hAnsi="Franklin Gothic Book"/>
          <w:sz w:val="24"/>
          <w:szCs w:val="24"/>
        </w:rPr>
        <w:t xml:space="preserve"> met het woord </w:t>
      </w:r>
      <w:r>
        <w:rPr>
          <w:rFonts w:ascii="Franklin Gothic Book" w:hAnsi="Franklin Gothic Book"/>
          <w:i/>
          <w:sz w:val="24"/>
          <w:szCs w:val="24"/>
        </w:rPr>
        <w:t xml:space="preserve">'of' </w:t>
      </w:r>
      <w:r>
        <w:rPr>
          <w:rFonts w:ascii="Franklin Gothic Book" w:hAnsi="Franklin Gothic Book"/>
          <w:sz w:val="24"/>
          <w:szCs w:val="24"/>
        </w:rPr>
        <w:t>of</w:t>
      </w:r>
      <w:r>
        <w:rPr>
          <w:rFonts w:ascii="Franklin Gothic Book" w:hAnsi="Franklin Gothic Book"/>
          <w:i/>
          <w:sz w:val="24"/>
          <w:szCs w:val="24"/>
        </w:rPr>
        <w:t xml:space="preserve"> 'en'</w:t>
      </w:r>
      <w:r>
        <w:rPr>
          <w:rFonts w:ascii="Franklin Gothic Book" w:hAnsi="Franklin Gothic Book"/>
          <w:sz w:val="24"/>
          <w:szCs w:val="24"/>
        </w:rPr>
        <w:t>.</w:t>
      </w:r>
    </w:p>
    <w:p w14:paraId="4A7CA5A1" w14:textId="77777777" w:rsidR="00E96067" w:rsidRDefault="00E96067" w:rsidP="00E96067">
      <w:pPr>
        <w:numPr>
          <w:ilvl w:val="0"/>
          <w:numId w:val="3"/>
        </w:numPr>
        <w:spacing w:line="240" w:lineRule="auto"/>
        <w:jc w:val="both"/>
        <w:rPr>
          <w:rFonts w:ascii="Franklin Gothic Book" w:hAnsi="Franklin Gothic Book"/>
          <w:sz w:val="24"/>
          <w:szCs w:val="24"/>
        </w:rPr>
      </w:pPr>
      <w:r>
        <w:rPr>
          <w:rFonts w:ascii="Franklin Gothic Book" w:hAnsi="Franklin Gothic Book"/>
          <w:sz w:val="24"/>
          <w:szCs w:val="24"/>
        </w:rPr>
        <w:t>De pre/postcondities zijn relevant voor het systeem. Dus geen dingen als "Er moet een printer aanwezig zijn".</w:t>
      </w:r>
    </w:p>
    <w:p w14:paraId="4A7CA5A2" w14:textId="77777777" w:rsidR="00E96067" w:rsidRDefault="00E96067" w:rsidP="00E96067">
      <w:pPr>
        <w:numPr>
          <w:ilvl w:val="0"/>
          <w:numId w:val="3"/>
        </w:numPr>
        <w:spacing w:line="240" w:lineRule="auto"/>
        <w:jc w:val="both"/>
        <w:rPr>
          <w:rFonts w:ascii="Franklin Gothic Book" w:hAnsi="Franklin Gothic Book"/>
          <w:sz w:val="24"/>
          <w:szCs w:val="24"/>
        </w:rPr>
      </w:pPr>
      <w:r>
        <w:rPr>
          <w:rFonts w:ascii="Franklin Gothic Book" w:hAnsi="Franklin Gothic Book"/>
          <w:sz w:val="24"/>
          <w:szCs w:val="24"/>
        </w:rPr>
        <w:t>Het einde van een use case geef je aan met het woord "Stop". Dit kan na een (niet geslaagde) voorwaarde zijn of aan het einde van de use case, maar dit laatste is triviaal dus mag weggelaten worden.</w:t>
      </w:r>
    </w:p>
    <w:p w14:paraId="4A7CA5A4" w14:textId="19F1E04D" w:rsidR="00E96067" w:rsidRDefault="00E96067" w:rsidP="00E96067">
      <w:pPr>
        <w:pStyle w:val="Lijstalinea"/>
        <w:widowControl w:val="0"/>
        <w:numPr>
          <w:ilvl w:val="0"/>
          <w:numId w:val="2"/>
        </w:numPr>
        <w:spacing w:line="240" w:lineRule="auto"/>
        <w:rPr>
          <w:rFonts w:ascii="Franklin Gothic Book" w:hAnsi="Franklin Gothic Book"/>
          <w:sz w:val="24"/>
          <w:szCs w:val="24"/>
        </w:rPr>
      </w:pPr>
      <w:r>
        <w:rPr>
          <w:rFonts w:ascii="Franklin Gothic Book" w:hAnsi="Franklin Gothic Book"/>
          <w:sz w:val="24"/>
          <w:szCs w:val="24"/>
        </w:rPr>
        <w:t xml:space="preserve">In </w:t>
      </w:r>
      <w:r w:rsidR="00FF7024">
        <w:rPr>
          <w:rFonts w:ascii="Franklin Gothic Book" w:hAnsi="Franklin Gothic Book"/>
          <w:sz w:val="24"/>
          <w:szCs w:val="24"/>
        </w:rPr>
        <w:t>het</w:t>
      </w:r>
      <w:r>
        <w:rPr>
          <w:rFonts w:ascii="Franklin Gothic Book" w:hAnsi="Franklin Gothic Book"/>
          <w:sz w:val="24"/>
          <w:szCs w:val="24"/>
        </w:rPr>
        <w:t xml:space="preserve"> Use Case </w:t>
      </w:r>
      <w:r w:rsidR="002D3C77">
        <w:rPr>
          <w:rFonts w:ascii="Franklin Gothic Book" w:hAnsi="Franklin Gothic Book"/>
          <w:sz w:val="24"/>
          <w:szCs w:val="24"/>
        </w:rPr>
        <w:t>Diagram</w:t>
      </w:r>
      <w:r>
        <w:rPr>
          <w:rFonts w:ascii="Franklin Gothic Book" w:hAnsi="Franklin Gothic Book"/>
          <w:sz w:val="24"/>
          <w:szCs w:val="24"/>
        </w:rPr>
        <w:t xml:space="preserve"> spreken we van een of meerdere Actors en niet van Acteurs.</w:t>
      </w:r>
    </w:p>
    <w:p w14:paraId="4A7CA5A5" w14:textId="77777777" w:rsidR="00E96067" w:rsidRDefault="00E96067" w:rsidP="00E96067">
      <w:pPr>
        <w:numPr>
          <w:ilvl w:val="0"/>
          <w:numId w:val="2"/>
        </w:numPr>
        <w:spacing w:line="240" w:lineRule="auto"/>
        <w:rPr>
          <w:rFonts w:ascii="Franklin Gothic Book" w:hAnsi="Franklin Gothic Book"/>
          <w:sz w:val="24"/>
          <w:szCs w:val="24"/>
        </w:rPr>
      </w:pPr>
      <w:r>
        <w:rPr>
          <w:rFonts w:ascii="Franklin Gothic Book" w:hAnsi="Franklin Gothic Book"/>
          <w:sz w:val="24"/>
          <w:szCs w:val="24"/>
        </w:rPr>
        <w:t xml:space="preserve">Voor het aanroepen van een secundaire use case gebruiken we: </w:t>
      </w:r>
      <w:r>
        <w:rPr>
          <w:rFonts w:ascii="Franklin Gothic Book" w:hAnsi="Franklin Gothic Book"/>
          <w:sz w:val="24"/>
          <w:szCs w:val="24"/>
        </w:rPr>
        <w:br/>
        <w:t xml:space="preserve">"Voer uit </w:t>
      </w:r>
      <w:r>
        <w:rPr>
          <w:rFonts w:ascii="Franklin Gothic Book" w:hAnsi="Franklin Gothic Book"/>
          <w:b/>
          <w:sz w:val="24"/>
          <w:szCs w:val="24"/>
        </w:rPr>
        <w:t>Invoeren NAW</w:t>
      </w:r>
      <w:r>
        <w:rPr>
          <w:rFonts w:ascii="Franklin Gothic Book" w:hAnsi="Franklin Gothic Book"/>
          <w:sz w:val="24"/>
          <w:szCs w:val="24"/>
        </w:rPr>
        <w:t>", waarbij 'Invoeren NAW' een secundaire use case is.</w:t>
      </w:r>
    </w:p>
    <w:p w14:paraId="4A7CA5A6" w14:textId="77777777" w:rsidR="00E96067" w:rsidRDefault="00E96067" w:rsidP="00E96067">
      <w:pPr>
        <w:rPr>
          <w:rFonts w:ascii="Franklin Gothic Book" w:hAnsi="Franklin Gothic Book"/>
          <w:sz w:val="24"/>
          <w:szCs w:val="24"/>
        </w:rPr>
      </w:pPr>
    </w:p>
    <w:p w14:paraId="4A7CA5A7" w14:textId="77777777" w:rsidR="00E96067" w:rsidRPr="00E96067" w:rsidRDefault="00E96067" w:rsidP="00E96067">
      <w:pPr>
        <w:spacing w:after="200"/>
        <w:rPr>
          <w:rFonts w:ascii="Franklin Gothic Book" w:hAnsi="Franklin Gothic Book"/>
          <w:b/>
          <w:sz w:val="24"/>
          <w:szCs w:val="24"/>
          <w:u w:val="single"/>
        </w:rPr>
      </w:pPr>
      <w:r w:rsidRPr="00E96067">
        <w:rPr>
          <w:rFonts w:ascii="Franklin Gothic Book" w:hAnsi="Franklin Gothic Book"/>
          <w:b/>
          <w:sz w:val="24"/>
          <w:szCs w:val="24"/>
          <w:u w:val="single"/>
        </w:rPr>
        <w:br w:type="page"/>
      </w:r>
    </w:p>
    <w:p w14:paraId="4A7CA5A8" w14:textId="36EA5E8E" w:rsidR="00E96067" w:rsidRDefault="000903B7" w:rsidP="00E96067">
      <w:pPr>
        <w:rPr>
          <w:rFonts w:ascii="Franklin Gothic Book" w:hAnsi="Franklin Gothic Book"/>
          <w:b/>
          <w:sz w:val="24"/>
          <w:szCs w:val="24"/>
          <w:u w:val="single"/>
          <w:lang w:val="en-US"/>
        </w:rPr>
      </w:pPr>
      <w:r>
        <w:rPr>
          <w:rFonts w:ascii="Franklin Gothic Book" w:hAnsi="Franklin Gothic Book"/>
          <w:b/>
          <w:sz w:val="24"/>
          <w:szCs w:val="24"/>
          <w:u w:val="single"/>
          <w:lang w:val="en-US"/>
        </w:rPr>
        <w:lastRenderedPageBreak/>
        <w:t xml:space="preserve">Fully dressed </w:t>
      </w:r>
      <w:r w:rsidR="00E96067">
        <w:rPr>
          <w:rFonts w:ascii="Franklin Gothic Book" w:hAnsi="Franklin Gothic Book"/>
          <w:b/>
          <w:sz w:val="24"/>
          <w:szCs w:val="24"/>
          <w:u w:val="single"/>
          <w:lang w:val="en-US"/>
        </w:rPr>
        <w:t>Use Cases (ook wel: Use Case Outline):</w:t>
      </w:r>
    </w:p>
    <w:p w14:paraId="4A7CA5A9" w14:textId="77777777" w:rsidR="00E96067" w:rsidRDefault="00E96067" w:rsidP="00E96067">
      <w:pPr>
        <w:rPr>
          <w:rFonts w:ascii="Franklin Gothic Book" w:hAnsi="Franklin Gothic Book"/>
          <w:sz w:val="24"/>
          <w:szCs w:val="24"/>
          <w:u w:val="single"/>
          <w:lang w:val="en-US"/>
        </w:rPr>
      </w:pPr>
    </w:p>
    <w:p w14:paraId="4A7CA5AB" w14:textId="7559F8A1" w:rsidR="00E96067" w:rsidRDefault="00E96067" w:rsidP="00E96067">
      <w:pPr>
        <w:numPr>
          <w:ilvl w:val="0"/>
          <w:numId w:val="1"/>
        </w:numPr>
        <w:spacing w:line="240" w:lineRule="auto"/>
        <w:jc w:val="both"/>
        <w:rPr>
          <w:rFonts w:ascii="Franklin Gothic Book" w:hAnsi="Franklin Gothic Book"/>
          <w:sz w:val="24"/>
          <w:szCs w:val="24"/>
        </w:rPr>
      </w:pPr>
      <w:r>
        <w:rPr>
          <w:rFonts w:ascii="Franklin Gothic Book" w:hAnsi="Franklin Gothic Book"/>
          <w:sz w:val="24"/>
          <w:szCs w:val="24"/>
        </w:rPr>
        <w:t xml:space="preserve">Het stappenplan in een use case beschrijving is </w:t>
      </w:r>
      <w:r>
        <w:rPr>
          <w:rFonts w:ascii="Franklin Gothic Book" w:hAnsi="Franklin Gothic Book"/>
          <w:sz w:val="24"/>
          <w:szCs w:val="24"/>
          <w:u w:val="single"/>
        </w:rPr>
        <w:t>altijd</w:t>
      </w:r>
      <w:r>
        <w:rPr>
          <w:rFonts w:ascii="Franklin Gothic Book" w:hAnsi="Franklin Gothic Book"/>
          <w:sz w:val="24"/>
          <w:szCs w:val="24"/>
        </w:rPr>
        <w:t xml:space="preserve"> genummerd.</w:t>
      </w:r>
    </w:p>
    <w:p w14:paraId="4A7CA5AC" w14:textId="77777777"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We onderscheiden apart de Basic Flow en de Alternative Flow</w:t>
      </w:r>
    </w:p>
    <w:p w14:paraId="4A7CA5AD" w14:textId="4B5E2C32"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Ook de Alternative flows, uitzonderingen en faalscenario’s beschrijven we (indi</w:t>
      </w:r>
      <w:r w:rsidR="000903B7">
        <w:rPr>
          <w:rFonts w:ascii="Franklin Gothic Book" w:hAnsi="Franklin Gothic Book"/>
          <w:sz w:val="24"/>
          <w:szCs w:val="24"/>
        </w:rPr>
        <w:t>en mogelijk) in 2 kolommen. Maak</w:t>
      </w:r>
      <w:r>
        <w:rPr>
          <w:rFonts w:ascii="Franklin Gothic Book" w:hAnsi="Franklin Gothic Book"/>
          <w:sz w:val="24"/>
          <w:szCs w:val="24"/>
        </w:rPr>
        <w:t xml:space="preserve"> duidelijk waar deze flows “inhaken” op de Basic Flow.</w:t>
      </w:r>
    </w:p>
    <w:p w14:paraId="4A7CA5AE" w14:textId="77777777"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We geven links in een tabel de acties van de gebruiker en rechts de acties van het systeem.</w:t>
      </w:r>
    </w:p>
    <w:p w14:paraId="4A7CA5AF" w14:textId="77777777"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De Basic Flow start altijd met een actie van de gebruiker en eindigt met een actie van het systeem.</w:t>
      </w:r>
    </w:p>
    <w:p w14:paraId="4A7CA5B0" w14:textId="77777777"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 xml:space="preserve">Zijn actief geschreven, zodat duidelijk is </w:t>
      </w:r>
      <w:r>
        <w:rPr>
          <w:rFonts w:ascii="Franklin Gothic Book" w:hAnsi="Franklin Gothic Book"/>
          <w:sz w:val="24"/>
          <w:szCs w:val="24"/>
          <w:u w:val="single"/>
        </w:rPr>
        <w:t>wie</w:t>
      </w:r>
      <w:r>
        <w:rPr>
          <w:rFonts w:ascii="Franklin Gothic Book" w:hAnsi="Franklin Gothic Book"/>
          <w:sz w:val="24"/>
          <w:szCs w:val="24"/>
        </w:rPr>
        <w:t xml:space="preserve"> welke handelingen doet. Dus niet "Het </w:t>
      </w:r>
      <w:r>
        <w:rPr>
          <w:rFonts w:ascii="Franklin Gothic Book" w:hAnsi="Franklin Gothic Book"/>
          <w:i/>
          <w:sz w:val="24"/>
          <w:szCs w:val="24"/>
        </w:rPr>
        <w:t>wordt</w:t>
      </w:r>
      <w:r>
        <w:rPr>
          <w:rFonts w:ascii="Franklin Gothic Book" w:hAnsi="Franklin Gothic Book"/>
          <w:sz w:val="24"/>
          <w:szCs w:val="24"/>
        </w:rPr>
        <w:t xml:space="preserve"> ingevoerd", maar "De </w:t>
      </w:r>
      <w:r>
        <w:rPr>
          <w:rFonts w:ascii="Franklin Gothic Book" w:hAnsi="Franklin Gothic Book"/>
          <w:i/>
          <w:sz w:val="24"/>
          <w:szCs w:val="24"/>
        </w:rPr>
        <w:t>actor</w:t>
      </w:r>
      <w:r>
        <w:rPr>
          <w:rFonts w:ascii="Franklin Gothic Book" w:hAnsi="Franklin Gothic Book"/>
          <w:sz w:val="24"/>
          <w:szCs w:val="24"/>
        </w:rPr>
        <w:t xml:space="preserve"> voert “bla” in: ..". Vermijdt dus de werkwoorden worden en zijn.</w:t>
      </w:r>
    </w:p>
    <w:p w14:paraId="4A7CA5B1" w14:textId="5E5494E0"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 xml:space="preserve">Trigger moet beschreven zijn in de </w:t>
      </w:r>
      <w:r w:rsidR="002D3C77">
        <w:rPr>
          <w:rFonts w:ascii="Franklin Gothic Book" w:hAnsi="Franklin Gothic Book"/>
          <w:sz w:val="24"/>
          <w:szCs w:val="24"/>
        </w:rPr>
        <w:t xml:space="preserve">eerste </w:t>
      </w:r>
      <w:r>
        <w:rPr>
          <w:rFonts w:ascii="Franklin Gothic Book" w:hAnsi="Franklin Gothic Book"/>
          <w:sz w:val="24"/>
          <w:szCs w:val="24"/>
        </w:rPr>
        <w:t>stap</w:t>
      </w:r>
    </w:p>
    <w:p w14:paraId="4A7CA5B2" w14:textId="77777777"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Het is altijd duidelijk welke Actor de stap uitvoert.</w:t>
      </w:r>
    </w:p>
    <w:p w14:paraId="4A7CA5B3" w14:textId="77777777" w:rsidR="00E96067" w:rsidRDefault="00E96067" w:rsidP="00E96067">
      <w:pPr>
        <w:pStyle w:val="Lijstalinea"/>
        <w:widowControl w:val="0"/>
        <w:numPr>
          <w:ilvl w:val="0"/>
          <w:numId w:val="1"/>
        </w:numPr>
        <w:spacing w:line="240" w:lineRule="auto"/>
        <w:rPr>
          <w:rFonts w:ascii="Franklin Gothic Book" w:hAnsi="Franklin Gothic Book"/>
          <w:sz w:val="24"/>
          <w:szCs w:val="24"/>
        </w:rPr>
      </w:pPr>
      <w:r>
        <w:rPr>
          <w:rFonts w:ascii="Franklin Gothic Book" w:hAnsi="Franklin Gothic Book"/>
          <w:sz w:val="24"/>
          <w:szCs w:val="24"/>
        </w:rPr>
        <w:t>Alle mogelijke postcondities zijn toegevoegd.</w:t>
      </w:r>
      <w:r>
        <w:rPr>
          <w:rFonts w:ascii="Franklin Gothic Book" w:hAnsi="Franklin Gothic Book"/>
          <w:sz w:val="24"/>
          <w:szCs w:val="24"/>
        </w:rPr>
        <w:br w:type="page"/>
      </w:r>
    </w:p>
    <w:p w14:paraId="398F6F03" w14:textId="77777777" w:rsidR="002D3C77" w:rsidRDefault="00E96067" w:rsidP="002D3C77">
      <w:pPr>
        <w:pStyle w:val="Lijstalinea"/>
        <w:ind w:left="-142"/>
        <w:rPr>
          <w:rFonts w:ascii="Franklin Gothic Book" w:hAnsi="Franklin Gothic Book"/>
          <w:sz w:val="24"/>
          <w:szCs w:val="24"/>
        </w:rPr>
      </w:pPr>
      <w:r>
        <w:rPr>
          <w:rFonts w:ascii="Franklin Gothic Book" w:hAnsi="Franklin Gothic Book"/>
          <w:sz w:val="24"/>
          <w:szCs w:val="24"/>
        </w:rPr>
        <w:lastRenderedPageBreak/>
        <w:t>Template Fully</w:t>
      </w:r>
      <w:r w:rsidR="000903B7">
        <w:rPr>
          <w:rFonts w:ascii="Franklin Gothic Book" w:hAnsi="Franklin Gothic Book"/>
          <w:sz w:val="24"/>
          <w:szCs w:val="24"/>
        </w:rPr>
        <w:t xml:space="preserve"> </w:t>
      </w:r>
      <w:r>
        <w:rPr>
          <w:rFonts w:ascii="Franklin Gothic Book" w:hAnsi="Franklin Gothic Book"/>
          <w:sz w:val="24"/>
          <w:szCs w:val="24"/>
        </w:rPr>
        <w:t>Dressed UseCase</w:t>
      </w:r>
    </w:p>
    <w:p w14:paraId="428FE898" w14:textId="6B741DFE" w:rsidR="002D3C77" w:rsidRPr="002D3C77" w:rsidRDefault="002D3C77" w:rsidP="002D3C77">
      <w:pPr>
        <w:pStyle w:val="Lijstalinea"/>
        <w:ind w:left="-142"/>
        <w:rPr>
          <w:rFonts w:ascii="Franklin Gothic Book" w:hAnsi="Franklin Gothic Book"/>
          <w:sz w:val="24"/>
          <w:szCs w:val="24"/>
        </w:rPr>
      </w:pPr>
      <w:r>
        <w:rPr>
          <w:rFonts w:ascii="Franklin Gothic Book" w:hAnsi="Franklin Gothic Book"/>
          <w:sz w:val="24"/>
          <w:szCs w:val="24"/>
        </w:rPr>
        <w:t>(</w:t>
      </w:r>
      <w:r>
        <w:rPr>
          <w:rFonts w:ascii="Franklin Gothic Book" w:hAnsi="Franklin Gothic Book"/>
          <w:i/>
          <w:color w:val="000000" w:themeColor="text1"/>
          <w:sz w:val="24"/>
          <w:szCs w:val="24"/>
        </w:rPr>
        <w:t>Het grijs gearceerde gedeelte is de een HighLevel UseCase beschrijving / Brief Use Case</w:t>
      </w:r>
      <w:r>
        <w:rPr>
          <w:rFonts w:ascii="Franklin Gothic Book" w:hAnsi="Franklin Gothic Book"/>
          <w:i/>
          <w:color w:val="000000" w:themeColor="text1"/>
          <w:sz w:val="24"/>
          <w:szCs w:val="24"/>
        </w:rPr>
        <w:t>)</w:t>
      </w:r>
    </w:p>
    <w:p w14:paraId="188A03FA" w14:textId="2D58CBD1" w:rsidR="002D3C77" w:rsidRDefault="002D3C77" w:rsidP="00E96067">
      <w:pPr>
        <w:pStyle w:val="Lijstalinea"/>
        <w:ind w:left="-142"/>
        <w:rPr>
          <w:rFonts w:ascii="Franklin Gothic Book" w:hAnsi="Franklin Gothic Book"/>
          <w:sz w:val="24"/>
          <w:szCs w:val="24"/>
        </w:rPr>
      </w:pPr>
    </w:p>
    <w:p w14:paraId="4A7CA5B5" w14:textId="77777777" w:rsidR="00E96067" w:rsidRDefault="00E96067" w:rsidP="00E96067">
      <w:pPr>
        <w:pStyle w:val="Lijstalinea"/>
        <w:ind w:left="-142"/>
        <w:rPr>
          <w:rFonts w:ascii="Franklin Gothic Book" w:hAnsi="Franklin Gothic Book"/>
          <w:sz w:val="24"/>
          <w:szCs w:val="24"/>
        </w:rPr>
      </w:pPr>
    </w:p>
    <w:tbl>
      <w:tblPr>
        <w:tblStyle w:val="Tabelraster"/>
        <w:tblW w:w="0" w:type="auto"/>
        <w:tblLook w:val="04A0" w:firstRow="1" w:lastRow="0" w:firstColumn="1" w:lastColumn="0" w:noHBand="0" w:noVBand="1"/>
      </w:tblPr>
      <w:tblGrid>
        <w:gridCol w:w="2239"/>
        <w:gridCol w:w="1980"/>
        <w:gridCol w:w="4843"/>
      </w:tblGrid>
      <w:tr w:rsidR="00E96067" w14:paraId="4A7CA5B9" w14:textId="77777777" w:rsidTr="00C03A76">
        <w:tc>
          <w:tcPr>
            <w:tcW w:w="2239" w:type="dxa"/>
            <w:shd w:val="clear" w:color="auto" w:fill="F2F2F2" w:themeFill="background1" w:themeFillShade="F2"/>
          </w:tcPr>
          <w:p w14:paraId="4A7CA5B6"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Naam</w:t>
            </w:r>
          </w:p>
        </w:tc>
        <w:tc>
          <w:tcPr>
            <w:tcW w:w="6823" w:type="dxa"/>
            <w:gridSpan w:val="2"/>
            <w:shd w:val="clear" w:color="auto" w:fill="F2F2F2" w:themeFill="background1" w:themeFillShade="F2"/>
          </w:tcPr>
          <w:p w14:paraId="4A7CA5B7" w14:textId="77777777" w:rsidR="00E96067" w:rsidRDefault="00E96067" w:rsidP="00C03A76">
            <w:pPr>
              <w:rPr>
                <w:rFonts w:ascii="Franklin Gothic Book" w:hAnsi="Franklin Gothic Book"/>
                <w:bCs/>
                <w:iCs/>
                <w:sz w:val="24"/>
                <w:szCs w:val="24"/>
              </w:rPr>
            </w:pPr>
            <w:r>
              <w:rPr>
                <w:rFonts w:ascii="Franklin Gothic Book" w:hAnsi="Franklin Gothic Book"/>
                <w:bCs/>
                <w:iCs/>
                <w:sz w:val="24"/>
                <w:szCs w:val="24"/>
              </w:rPr>
              <w:t>Naam van de UseCase</w:t>
            </w:r>
          </w:p>
          <w:p w14:paraId="4A7CA5B8" w14:textId="77777777" w:rsidR="00E96067" w:rsidRDefault="00E96067" w:rsidP="00C03A76">
            <w:pPr>
              <w:rPr>
                <w:rFonts w:ascii="Franklin Gothic Book" w:hAnsi="Franklin Gothic Book" w:cs="Calibri"/>
                <w:sz w:val="24"/>
                <w:szCs w:val="24"/>
              </w:rPr>
            </w:pPr>
          </w:p>
        </w:tc>
      </w:tr>
      <w:tr w:rsidR="00E96067" w14:paraId="4A7CA5BD" w14:textId="77777777" w:rsidTr="00C03A76">
        <w:tc>
          <w:tcPr>
            <w:tcW w:w="2239" w:type="dxa"/>
            <w:shd w:val="clear" w:color="auto" w:fill="F2F2F2" w:themeFill="background1" w:themeFillShade="F2"/>
          </w:tcPr>
          <w:p w14:paraId="4A7CA5BA" w14:textId="5178719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Actor</w:t>
            </w:r>
            <w:r w:rsidR="002D3C77">
              <w:rPr>
                <w:rFonts w:ascii="Franklin Gothic Book" w:hAnsi="Franklin Gothic Book" w:cs="Calibri"/>
                <w:sz w:val="24"/>
                <w:szCs w:val="24"/>
              </w:rPr>
              <w:t>(</w:t>
            </w:r>
            <w:r>
              <w:rPr>
                <w:rFonts w:ascii="Franklin Gothic Book" w:hAnsi="Franklin Gothic Book" w:cs="Calibri"/>
                <w:sz w:val="24"/>
                <w:szCs w:val="24"/>
              </w:rPr>
              <w:t>s</w:t>
            </w:r>
            <w:r w:rsidR="002D3C77">
              <w:rPr>
                <w:rFonts w:ascii="Franklin Gothic Book" w:hAnsi="Franklin Gothic Book" w:cs="Calibri"/>
                <w:sz w:val="24"/>
                <w:szCs w:val="24"/>
              </w:rPr>
              <w:t>)</w:t>
            </w:r>
            <w:bookmarkStart w:id="0" w:name="_GoBack"/>
            <w:bookmarkEnd w:id="0"/>
          </w:p>
        </w:tc>
        <w:tc>
          <w:tcPr>
            <w:tcW w:w="6823" w:type="dxa"/>
            <w:gridSpan w:val="2"/>
            <w:shd w:val="clear" w:color="auto" w:fill="F2F2F2" w:themeFill="background1" w:themeFillShade="F2"/>
          </w:tcPr>
          <w:p w14:paraId="4A7CA5BB" w14:textId="7071D353" w:rsidR="00E96067" w:rsidRDefault="002D3C77" w:rsidP="00C03A76">
            <w:pPr>
              <w:rPr>
                <w:rFonts w:ascii="Franklin Gothic Book" w:hAnsi="Franklin Gothic Book" w:cs="Calibri"/>
                <w:sz w:val="24"/>
                <w:szCs w:val="24"/>
              </w:rPr>
            </w:pPr>
            <w:r>
              <w:rPr>
                <w:rFonts w:ascii="Franklin Gothic Book" w:hAnsi="Franklin Gothic Book" w:cs="Calibri"/>
                <w:sz w:val="24"/>
                <w:szCs w:val="24"/>
              </w:rPr>
              <w:t>Actor(s)</w:t>
            </w:r>
            <w:r w:rsidR="00E96067">
              <w:rPr>
                <w:rFonts w:ascii="Franklin Gothic Book" w:hAnsi="Franklin Gothic Book" w:cs="Calibri"/>
                <w:sz w:val="24"/>
                <w:szCs w:val="24"/>
              </w:rPr>
              <w:t xml:space="preserve"> die geassocieerd zijn aan deze UseCase. </w:t>
            </w:r>
          </w:p>
          <w:p w14:paraId="4A7CA5BC" w14:textId="77777777" w:rsidR="00E96067" w:rsidRDefault="00E96067" w:rsidP="00C03A76">
            <w:pPr>
              <w:rPr>
                <w:rFonts w:ascii="Franklin Gothic Book" w:hAnsi="Franklin Gothic Book" w:cs="Calibri"/>
                <w:sz w:val="24"/>
                <w:szCs w:val="24"/>
              </w:rPr>
            </w:pPr>
          </w:p>
        </w:tc>
      </w:tr>
      <w:tr w:rsidR="00E96067" w14:paraId="4A7CA5C1" w14:textId="77777777" w:rsidTr="00C03A76">
        <w:tc>
          <w:tcPr>
            <w:tcW w:w="2239" w:type="dxa"/>
            <w:shd w:val="clear" w:color="auto" w:fill="F2F2F2" w:themeFill="background1" w:themeFillShade="F2"/>
          </w:tcPr>
          <w:p w14:paraId="4A7CA5BE"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Purpose</w:t>
            </w:r>
          </w:p>
        </w:tc>
        <w:tc>
          <w:tcPr>
            <w:tcW w:w="6823" w:type="dxa"/>
            <w:gridSpan w:val="2"/>
            <w:shd w:val="clear" w:color="auto" w:fill="F2F2F2" w:themeFill="background1" w:themeFillShade="F2"/>
          </w:tcPr>
          <w:p w14:paraId="4A7CA5BF"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Doel van de UseCase</w:t>
            </w:r>
          </w:p>
          <w:p w14:paraId="4A7CA5C0" w14:textId="77777777" w:rsidR="00E96067" w:rsidRDefault="00E96067" w:rsidP="00C03A76">
            <w:pPr>
              <w:rPr>
                <w:rFonts w:ascii="Franklin Gothic Book" w:hAnsi="Franklin Gothic Book" w:cs="Calibri"/>
                <w:sz w:val="24"/>
                <w:szCs w:val="24"/>
              </w:rPr>
            </w:pPr>
          </w:p>
        </w:tc>
      </w:tr>
      <w:tr w:rsidR="00E96067" w14:paraId="4A7CA5C6" w14:textId="77777777" w:rsidTr="00C03A76">
        <w:tc>
          <w:tcPr>
            <w:tcW w:w="2239" w:type="dxa"/>
            <w:shd w:val="clear" w:color="auto" w:fill="F2F2F2" w:themeFill="background1" w:themeFillShade="F2"/>
          </w:tcPr>
          <w:p w14:paraId="4A7CA5C2"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Requirements</w:t>
            </w:r>
          </w:p>
        </w:tc>
        <w:tc>
          <w:tcPr>
            <w:tcW w:w="6823" w:type="dxa"/>
            <w:gridSpan w:val="2"/>
            <w:shd w:val="clear" w:color="auto" w:fill="F2F2F2" w:themeFill="background1" w:themeFillShade="F2"/>
          </w:tcPr>
          <w:p w14:paraId="4A7CA5C3"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 xml:space="preserve">Requirements waaraan de UseCase voldoet cq. invulling geeft. </w:t>
            </w:r>
          </w:p>
          <w:p w14:paraId="4A7CA5C4"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Leg hier een koppeling naar de geïnventariseerde requirements</w:t>
            </w:r>
          </w:p>
          <w:p w14:paraId="4A7CA5C5" w14:textId="77777777" w:rsidR="00E96067" w:rsidRDefault="00E96067" w:rsidP="00C03A76">
            <w:pPr>
              <w:rPr>
                <w:rFonts w:ascii="Franklin Gothic Book" w:hAnsi="Franklin Gothic Book" w:cs="Calibri"/>
                <w:sz w:val="24"/>
                <w:szCs w:val="24"/>
              </w:rPr>
            </w:pPr>
          </w:p>
        </w:tc>
      </w:tr>
      <w:tr w:rsidR="00E96067" w14:paraId="4A7CA5CA" w14:textId="77777777" w:rsidTr="00C03A76">
        <w:tc>
          <w:tcPr>
            <w:tcW w:w="2239" w:type="dxa"/>
            <w:shd w:val="clear" w:color="auto" w:fill="F2F2F2" w:themeFill="background1" w:themeFillShade="F2"/>
          </w:tcPr>
          <w:p w14:paraId="4A7CA5C7"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Scenarios</w:t>
            </w:r>
          </w:p>
        </w:tc>
        <w:tc>
          <w:tcPr>
            <w:tcW w:w="6823" w:type="dxa"/>
            <w:gridSpan w:val="2"/>
            <w:shd w:val="clear" w:color="auto" w:fill="F2F2F2" w:themeFill="background1" w:themeFillShade="F2"/>
          </w:tcPr>
          <w:p w14:paraId="4A7CA5C8"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 xml:space="preserve">Scenario’s die de UseCase ondersteunt. </w:t>
            </w:r>
          </w:p>
          <w:p w14:paraId="4A7CA5C9" w14:textId="77777777" w:rsidR="00E96067" w:rsidRDefault="00E96067" w:rsidP="00C03A76">
            <w:pPr>
              <w:rPr>
                <w:rFonts w:ascii="Franklin Gothic Book" w:hAnsi="Franklin Gothic Book" w:cs="Calibri"/>
                <w:sz w:val="24"/>
                <w:szCs w:val="24"/>
              </w:rPr>
            </w:pPr>
          </w:p>
        </w:tc>
      </w:tr>
      <w:tr w:rsidR="00E96067" w14:paraId="4A7CA5CE" w14:textId="77777777" w:rsidTr="00C03A76">
        <w:tc>
          <w:tcPr>
            <w:tcW w:w="2239" w:type="dxa"/>
          </w:tcPr>
          <w:p w14:paraId="4A7CA5CB"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WireFrame</w:t>
            </w:r>
          </w:p>
        </w:tc>
        <w:tc>
          <w:tcPr>
            <w:tcW w:w="6823" w:type="dxa"/>
            <w:gridSpan w:val="2"/>
          </w:tcPr>
          <w:p w14:paraId="4A7CA5CC"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De gekoppelde wireframe’s</w:t>
            </w:r>
          </w:p>
          <w:p w14:paraId="4A7CA5CD" w14:textId="77777777" w:rsidR="00E96067" w:rsidRDefault="00E96067" w:rsidP="00C03A76">
            <w:pPr>
              <w:rPr>
                <w:rFonts w:ascii="Franklin Gothic Book" w:hAnsi="Franklin Gothic Book" w:cs="Calibri"/>
                <w:sz w:val="24"/>
                <w:szCs w:val="24"/>
              </w:rPr>
            </w:pPr>
          </w:p>
        </w:tc>
      </w:tr>
      <w:tr w:rsidR="00E96067" w14:paraId="4A7CA5D2" w14:textId="77777777" w:rsidTr="00C03A76">
        <w:tc>
          <w:tcPr>
            <w:tcW w:w="2239" w:type="dxa"/>
          </w:tcPr>
          <w:p w14:paraId="4A7CA5CF" w14:textId="4A7CCE62"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Preconditie</w:t>
            </w:r>
            <w:r w:rsidR="002D3C77">
              <w:rPr>
                <w:rFonts w:ascii="Franklin Gothic Book" w:hAnsi="Franklin Gothic Book" w:cs="Calibri"/>
                <w:sz w:val="24"/>
                <w:szCs w:val="24"/>
              </w:rPr>
              <w:t>(s)</w:t>
            </w:r>
          </w:p>
        </w:tc>
        <w:tc>
          <w:tcPr>
            <w:tcW w:w="6823" w:type="dxa"/>
            <w:gridSpan w:val="2"/>
          </w:tcPr>
          <w:p w14:paraId="4A7CA5D0"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 xml:space="preserve">Conditie vooraf waaraan voldaan is/moet zijn </w:t>
            </w:r>
          </w:p>
          <w:p w14:paraId="4A7CA5D1" w14:textId="77777777" w:rsidR="00E96067" w:rsidRDefault="00E96067" w:rsidP="00C03A76">
            <w:pPr>
              <w:rPr>
                <w:rFonts w:ascii="Franklin Gothic Book" w:hAnsi="Franklin Gothic Book" w:cs="Calibri"/>
                <w:sz w:val="24"/>
                <w:szCs w:val="24"/>
              </w:rPr>
            </w:pPr>
          </w:p>
        </w:tc>
      </w:tr>
      <w:tr w:rsidR="00E96067" w14:paraId="4A7CA5D6" w14:textId="77777777" w:rsidTr="00C03A76">
        <w:tc>
          <w:tcPr>
            <w:tcW w:w="2239" w:type="dxa"/>
          </w:tcPr>
          <w:p w14:paraId="4A7CA5D3" w14:textId="399A4840"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Postconditie</w:t>
            </w:r>
            <w:r w:rsidR="002D3C77">
              <w:rPr>
                <w:rFonts w:ascii="Franklin Gothic Book" w:hAnsi="Franklin Gothic Book" w:cs="Calibri"/>
                <w:sz w:val="24"/>
                <w:szCs w:val="24"/>
              </w:rPr>
              <w:t>(s)</w:t>
            </w:r>
          </w:p>
        </w:tc>
        <w:tc>
          <w:tcPr>
            <w:tcW w:w="6823" w:type="dxa"/>
            <w:gridSpan w:val="2"/>
          </w:tcPr>
          <w:p w14:paraId="4A7CA5D4" w14:textId="77777777" w:rsidR="00E96067" w:rsidRDefault="00E96067" w:rsidP="00C03A76">
            <w:pPr>
              <w:rPr>
                <w:rFonts w:ascii="Franklin Gothic Book" w:hAnsi="Franklin Gothic Book" w:cs="Calibri"/>
                <w:sz w:val="24"/>
                <w:szCs w:val="24"/>
              </w:rPr>
            </w:pPr>
            <w:r>
              <w:rPr>
                <w:rFonts w:ascii="Franklin Gothic Book" w:hAnsi="Franklin Gothic Book" w:cs="Calibri"/>
                <w:sz w:val="24"/>
                <w:szCs w:val="24"/>
              </w:rPr>
              <w:t>Conditie waarin het systeem verkeert na voltooiing van de UseCase</w:t>
            </w:r>
          </w:p>
          <w:p w14:paraId="4A7CA5D5" w14:textId="77777777" w:rsidR="00E96067" w:rsidRDefault="00E96067" w:rsidP="00C03A76">
            <w:pPr>
              <w:rPr>
                <w:rFonts w:ascii="Franklin Gothic Book" w:hAnsi="Franklin Gothic Book" w:cs="Calibri"/>
                <w:sz w:val="24"/>
                <w:szCs w:val="24"/>
              </w:rPr>
            </w:pPr>
          </w:p>
        </w:tc>
      </w:tr>
      <w:tr w:rsidR="00E96067" w:rsidRPr="00E96067" w14:paraId="4A7CA5D9" w14:textId="77777777" w:rsidTr="00C03A76">
        <w:tc>
          <w:tcPr>
            <w:tcW w:w="9062" w:type="dxa"/>
            <w:gridSpan w:val="3"/>
          </w:tcPr>
          <w:p w14:paraId="4A7CA5D7" w14:textId="77777777" w:rsidR="00E96067" w:rsidRDefault="00E96067" w:rsidP="00C03A76">
            <w:pPr>
              <w:rPr>
                <w:rFonts w:ascii="Franklin Gothic Book" w:hAnsi="Franklin Gothic Book" w:cs="Calibri"/>
                <w:sz w:val="24"/>
                <w:szCs w:val="24"/>
              </w:rPr>
            </w:pPr>
          </w:p>
          <w:p w14:paraId="4A7CA5D8" w14:textId="77777777" w:rsidR="00E96067" w:rsidRDefault="00E96067" w:rsidP="00C03A76">
            <w:pPr>
              <w:rPr>
                <w:rFonts w:ascii="Franklin Gothic Book" w:hAnsi="Franklin Gothic Book" w:cs="Calibri"/>
                <w:sz w:val="24"/>
                <w:szCs w:val="24"/>
                <w:lang w:val="en-GB"/>
              </w:rPr>
            </w:pPr>
            <w:r>
              <w:rPr>
                <w:rFonts w:ascii="Franklin Gothic Book" w:hAnsi="Franklin Gothic Book"/>
                <w:b/>
                <w:bCs/>
                <w:iCs/>
                <w:sz w:val="24"/>
                <w:szCs w:val="24"/>
                <w:lang w:val="en-US"/>
              </w:rPr>
              <w:t>Basic Flow (Main Success Scenario)</w:t>
            </w:r>
          </w:p>
        </w:tc>
      </w:tr>
      <w:tr w:rsidR="00E96067" w14:paraId="4A7CA5DC" w14:textId="77777777" w:rsidTr="00C03A76">
        <w:tc>
          <w:tcPr>
            <w:tcW w:w="4219" w:type="dxa"/>
            <w:gridSpan w:val="2"/>
          </w:tcPr>
          <w:p w14:paraId="4A7CA5DA" w14:textId="77777777" w:rsidR="00E96067" w:rsidRDefault="00E96067" w:rsidP="00C03A76">
            <w:pPr>
              <w:rPr>
                <w:rFonts w:ascii="Franklin Gothic Book" w:hAnsi="Franklin Gothic Book" w:cs="Calibri"/>
                <w:b/>
                <w:sz w:val="24"/>
                <w:szCs w:val="24"/>
                <w:lang w:val="en-GB"/>
              </w:rPr>
            </w:pPr>
            <w:r>
              <w:rPr>
                <w:rFonts w:ascii="Franklin Gothic Book" w:hAnsi="Franklin Gothic Book"/>
                <w:bCs/>
                <w:i/>
                <w:iCs/>
                <w:sz w:val="24"/>
                <w:szCs w:val="24"/>
                <w:lang w:val="en-US"/>
              </w:rPr>
              <w:t>Actor action</w:t>
            </w:r>
          </w:p>
        </w:tc>
        <w:tc>
          <w:tcPr>
            <w:tcW w:w="4843" w:type="dxa"/>
          </w:tcPr>
          <w:p w14:paraId="4A7CA5DB" w14:textId="77777777" w:rsidR="00E96067" w:rsidRDefault="00E96067" w:rsidP="00C03A76">
            <w:pPr>
              <w:rPr>
                <w:rFonts w:ascii="Franklin Gothic Book" w:hAnsi="Franklin Gothic Book" w:cs="Calibri"/>
                <w:sz w:val="24"/>
                <w:szCs w:val="24"/>
                <w:lang w:val="en-GB"/>
              </w:rPr>
            </w:pPr>
            <w:r>
              <w:rPr>
                <w:rFonts w:ascii="Franklin Gothic Book" w:hAnsi="Franklin Gothic Book"/>
                <w:bCs/>
                <w:i/>
                <w:iCs/>
                <w:sz w:val="24"/>
                <w:szCs w:val="24"/>
                <w:lang w:val="en-US"/>
              </w:rPr>
              <w:t>Systems response</w:t>
            </w:r>
          </w:p>
        </w:tc>
      </w:tr>
      <w:tr w:rsidR="00E96067" w14:paraId="4A7CA5DF" w14:textId="77777777" w:rsidTr="00C03A76">
        <w:tc>
          <w:tcPr>
            <w:tcW w:w="4219" w:type="dxa"/>
            <w:gridSpan w:val="2"/>
          </w:tcPr>
          <w:p w14:paraId="4A7CA5DD" w14:textId="77777777" w:rsidR="00E96067" w:rsidRDefault="00E96067" w:rsidP="00C03A76">
            <w:pPr>
              <w:rPr>
                <w:rFonts w:ascii="Franklin Gothic Book" w:hAnsi="Franklin Gothic Book" w:cs="Calibri"/>
                <w:b/>
                <w:sz w:val="24"/>
                <w:szCs w:val="24"/>
                <w:lang w:val="en-GB"/>
              </w:rPr>
            </w:pPr>
          </w:p>
        </w:tc>
        <w:tc>
          <w:tcPr>
            <w:tcW w:w="4843" w:type="dxa"/>
          </w:tcPr>
          <w:p w14:paraId="4A7CA5DE" w14:textId="77777777" w:rsidR="00E96067" w:rsidRDefault="00E96067" w:rsidP="00C03A76">
            <w:pPr>
              <w:rPr>
                <w:rFonts w:ascii="Franklin Gothic Book" w:hAnsi="Franklin Gothic Book" w:cs="Calibri"/>
                <w:sz w:val="24"/>
                <w:szCs w:val="24"/>
                <w:lang w:val="en-GB"/>
              </w:rPr>
            </w:pPr>
          </w:p>
        </w:tc>
      </w:tr>
      <w:tr w:rsidR="00E96067" w14:paraId="4A7CA5E2" w14:textId="77777777" w:rsidTr="00C03A76">
        <w:tc>
          <w:tcPr>
            <w:tcW w:w="4219" w:type="dxa"/>
            <w:gridSpan w:val="2"/>
          </w:tcPr>
          <w:p w14:paraId="4A7CA5E0" w14:textId="77777777" w:rsidR="00E96067" w:rsidRDefault="00E96067" w:rsidP="00C03A76">
            <w:pPr>
              <w:rPr>
                <w:rFonts w:ascii="Franklin Gothic Book" w:hAnsi="Franklin Gothic Book" w:cs="Calibri"/>
                <w:b/>
                <w:sz w:val="24"/>
                <w:szCs w:val="24"/>
                <w:lang w:val="en-GB"/>
              </w:rPr>
            </w:pPr>
          </w:p>
        </w:tc>
        <w:tc>
          <w:tcPr>
            <w:tcW w:w="4843" w:type="dxa"/>
          </w:tcPr>
          <w:p w14:paraId="4A7CA5E1" w14:textId="77777777" w:rsidR="00E96067" w:rsidRDefault="00E96067" w:rsidP="00C03A76">
            <w:pPr>
              <w:pStyle w:val="Lijstalinea"/>
              <w:ind w:left="284"/>
              <w:rPr>
                <w:rFonts w:ascii="Franklin Gothic Book" w:hAnsi="Franklin Gothic Book" w:cs="Calibri"/>
                <w:sz w:val="24"/>
                <w:szCs w:val="24"/>
              </w:rPr>
            </w:pPr>
          </w:p>
        </w:tc>
      </w:tr>
      <w:tr w:rsidR="00E96067" w14:paraId="4A7CA5E6" w14:textId="77777777" w:rsidTr="00C03A76">
        <w:tc>
          <w:tcPr>
            <w:tcW w:w="9062" w:type="dxa"/>
            <w:gridSpan w:val="3"/>
          </w:tcPr>
          <w:p w14:paraId="4A7CA5E3" w14:textId="77777777" w:rsidR="00E96067" w:rsidRDefault="00E96067" w:rsidP="00C03A76">
            <w:pPr>
              <w:rPr>
                <w:rFonts w:ascii="Franklin Gothic Book" w:hAnsi="Franklin Gothic Book" w:cs="Calibri"/>
                <w:sz w:val="24"/>
                <w:szCs w:val="24"/>
              </w:rPr>
            </w:pPr>
          </w:p>
          <w:p w14:paraId="4A7CA5E4" w14:textId="77777777" w:rsidR="00E96067" w:rsidRDefault="00E96067" w:rsidP="00C03A76">
            <w:pPr>
              <w:jc w:val="center"/>
              <w:rPr>
                <w:rFonts w:ascii="Franklin Gothic Book" w:hAnsi="Franklin Gothic Book" w:cs="Calibri"/>
                <w:sz w:val="24"/>
                <w:szCs w:val="24"/>
                <w:lang w:val="en-GB"/>
              </w:rPr>
            </w:pPr>
            <w:r>
              <w:rPr>
                <w:rFonts w:ascii="Franklin Gothic Book" w:hAnsi="Franklin Gothic Book"/>
                <w:b/>
                <w:sz w:val="24"/>
                <w:szCs w:val="24"/>
              </w:rPr>
              <w:t>Exceptions</w:t>
            </w:r>
          </w:p>
          <w:p w14:paraId="4A7CA5E5" w14:textId="77777777" w:rsidR="00E96067" w:rsidRDefault="00E96067" w:rsidP="00C03A76">
            <w:pPr>
              <w:rPr>
                <w:rFonts w:ascii="Franklin Gothic Book" w:hAnsi="Franklin Gothic Book" w:cs="Calibri"/>
                <w:sz w:val="24"/>
                <w:szCs w:val="24"/>
                <w:lang w:val="en-GB"/>
              </w:rPr>
            </w:pPr>
          </w:p>
        </w:tc>
      </w:tr>
      <w:tr w:rsidR="00E96067" w14:paraId="4A7CA5E9" w14:textId="77777777" w:rsidTr="00C03A76">
        <w:tc>
          <w:tcPr>
            <w:tcW w:w="4219" w:type="dxa"/>
            <w:gridSpan w:val="2"/>
          </w:tcPr>
          <w:p w14:paraId="4A7CA5E7" w14:textId="77777777" w:rsidR="00E96067" w:rsidRDefault="00E96067" w:rsidP="00C03A76">
            <w:pPr>
              <w:rPr>
                <w:rFonts w:ascii="Franklin Gothic Book" w:hAnsi="Franklin Gothic Book" w:cs="Calibri"/>
                <w:b/>
                <w:sz w:val="24"/>
                <w:szCs w:val="24"/>
                <w:lang w:val="en-GB"/>
              </w:rPr>
            </w:pPr>
          </w:p>
        </w:tc>
        <w:tc>
          <w:tcPr>
            <w:tcW w:w="4843" w:type="dxa"/>
          </w:tcPr>
          <w:p w14:paraId="4A7CA5E8" w14:textId="77777777" w:rsidR="00E96067" w:rsidRDefault="00E96067" w:rsidP="00C03A76">
            <w:pPr>
              <w:rPr>
                <w:rFonts w:ascii="Franklin Gothic Book" w:hAnsi="Franklin Gothic Book" w:cs="Calibri"/>
                <w:sz w:val="24"/>
                <w:szCs w:val="24"/>
              </w:rPr>
            </w:pPr>
          </w:p>
        </w:tc>
      </w:tr>
      <w:tr w:rsidR="00E96067" w14:paraId="4A7CA5EC" w14:textId="77777777" w:rsidTr="00C03A76">
        <w:tc>
          <w:tcPr>
            <w:tcW w:w="4219" w:type="dxa"/>
            <w:gridSpan w:val="2"/>
          </w:tcPr>
          <w:p w14:paraId="4A7CA5EA" w14:textId="77777777" w:rsidR="00E96067" w:rsidRDefault="00E96067" w:rsidP="00C03A76">
            <w:pPr>
              <w:rPr>
                <w:rFonts w:ascii="Franklin Gothic Book" w:hAnsi="Franklin Gothic Book" w:cs="Calibri"/>
                <w:b/>
                <w:sz w:val="24"/>
                <w:szCs w:val="24"/>
              </w:rPr>
            </w:pPr>
          </w:p>
        </w:tc>
        <w:tc>
          <w:tcPr>
            <w:tcW w:w="4843" w:type="dxa"/>
          </w:tcPr>
          <w:p w14:paraId="4A7CA5EB" w14:textId="77777777" w:rsidR="00E96067" w:rsidRDefault="00E96067" w:rsidP="00C03A76">
            <w:pPr>
              <w:rPr>
                <w:rFonts w:ascii="Franklin Gothic Book" w:hAnsi="Franklin Gothic Book" w:cs="Calibri"/>
                <w:sz w:val="24"/>
                <w:szCs w:val="24"/>
              </w:rPr>
            </w:pPr>
          </w:p>
        </w:tc>
      </w:tr>
      <w:tr w:rsidR="00E96067" w14:paraId="4A7CA5EF" w14:textId="77777777" w:rsidTr="00C03A76">
        <w:tc>
          <w:tcPr>
            <w:tcW w:w="4219" w:type="dxa"/>
            <w:gridSpan w:val="2"/>
          </w:tcPr>
          <w:p w14:paraId="4A7CA5ED" w14:textId="77777777" w:rsidR="00E96067" w:rsidRDefault="00E96067" w:rsidP="00C03A76">
            <w:pPr>
              <w:rPr>
                <w:rFonts w:ascii="Franklin Gothic Book" w:hAnsi="Franklin Gothic Book" w:cs="Calibri"/>
                <w:b/>
                <w:sz w:val="24"/>
                <w:szCs w:val="24"/>
              </w:rPr>
            </w:pPr>
          </w:p>
        </w:tc>
        <w:tc>
          <w:tcPr>
            <w:tcW w:w="4843" w:type="dxa"/>
          </w:tcPr>
          <w:p w14:paraId="4A7CA5EE" w14:textId="77777777" w:rsidR="00E96067" w:rsidRDefault="00E96067" w:rsidP="00C03A76">
            <w:pPr>
              <w:rPr>
                <w:rFonts w:ascii="Franklin Gothic Book" w:hAnsi="Franklin Gothic Book" w:cs="Calibri"/>
                <w:sz w:val="24"/>
                <w:szCs w:val="24"/>
              </w:rPr>
            </w:pPr>
          </w:p>
        </w:tc>
      </w:tr>
      <w:tr w:rsidR="00E96067" w14:paraId="4A7CA5F2" w14:textId="77777777" w:rsidTr="00C03A76">
        <w:tc>
          <w:tcPr>
            <w:tcW w:w="4219" w:type="dxa"/>
            <w:gridSpan w:val="2"/>
          </w:tcPr>
          <w:p w14:paraId="4A7CA5F0" w14:textId="77777777" w:rsidR="00E96067" w:rsidRDefault="00E96067" w:rsidP="00C03A76">
            <w:pPr>
              <w:rPr>
                <w:rFonts w:ascii="Franklin Gothic Book" w:hAnsi="Franklin Gothic Book" w:cs="Calibri"/>
                <w:b/>
                <w:sz w:val="24"/>
                <w:szCs w:val="24"/>
              </w:rPr>
            </w:pPr>
          </w:p>
        </w:tc>
        <w:tc>
          <w:tcPr>
            <w:tcW w:w="4843" w:type="dxa"/>
          </w:tcPr>
          <w:p w14:paraId="4A7CA5F1" w14:textId="77777777" w:rsidR="00E96067" w:rsidRDefault="00E96067" w:rsidP="00C03A76">
            <w:pPr>
              <w:rPr>
                <w:rFonts w:ascii="Franklin Gothic Book" w:hAnsi="Franklin Gothic Book" w:cs="Calibri"/>
                <w:sz w:val="24"/>
                <w:szCs w:val="24"/>
              </w:rPr>
            </w:pPr>
          </w:p>
        </w:tc>
      </w:tr>
    </w:tbl>
    <w:p w14:paraId="4A7CA5F3" w14:textId="77777777" w:rsidR="00E96067" w:rsidRDefault="00E96067" w:rsidP="00E96067">
      <w:pPr>
        <w:rPr>
          <w:rFonts w:ascii="Franklin Gothic Book" w:hAnsi="Franklin Gothic Book"/>
          <w:color w:val="FF0000"/>
          <w:sz w:val="24"/>
          <w:szCs w:val="24"/>
        </w:rPr>
      </w:pPr>
    </w:p>
    <w:p w14:paraId="4A7CA5F5" w14:textId="77777777" w:rsidR="00B00A97" w:rsidRDefault="002D3C77"/>
    <w:sectPr w:rsidR="00B00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B38CA"/>
    <w:multiLevelType w:val="hybridMultilevel"/>
    <w:tmpl w:val="9126D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F04ED7"/>
    <w:multiLevelType w:val="hybridMultilevel"/>
    <w:tmpl w:val="B282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0374D"/>
    <w:multiLevelType w:val="hybridMultilevel"/>
    <w:tmpl w:val="9C9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200"/>
  <w:drawingGridVerticalSpacing w:val="3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67"/>
    <w:rsid w:val="000053D7"/>
    <w:rsid w:val="000903B7"/>
    <w:rsid w:val="00120356"/>
    <w:rsid w:val="002D3C77"/>
    <w:rsid w:val="003F7209"/>
    <w:rsid w:val="006413B8"/>
    <w:rsid w:val="00CD4001"/>
    <w:rsid w:val="00E96067"/>
    <w:rsid w:val="00FF70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A594"/>
  <w15:chartTrackingRefBased/>
  <w15:docId w15:val="{2A8A1CB0-3F98-4C93-821A-5E4797C7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6067"/>
    <w:pPr>
      <w:spacing w:after="0" w:line="276" w:lineRule="auto"/>
    </w:pPr>
  </w:style>
  <w:style w:type="paragraph" w:styleId="Kop2">
    <w:name w:val="heading 2"/>
    <w:basedOn w:val="Standaard"/>
    <w:next w:val="Standaard"/>
    <w:link w:val="Kop2Char"/>
    <w:qFormat/>
    <w:rsid w:val="00E96067"/>
    <w:pPr>
      <w:keepNext/>
      <w:keepLines/>
      <w:spacing w:line="240" w:lineRule="auto"/>
      <w:outlineLvl w:val="1"/>
    </w:pPr>
    <w:rPr>
      <w:rFonts w:ascii="Arial" w:eastAsia="Times New Roman" w:hAnsi="Arial" w:cs="Times New Roman"/>
      <w:b/>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96067"/>
    <w:rPr>
      <w:rFonts w:ascii="Arial" w:eastAsia="Times New Roman" w:hAnsi="Arial" w:cs="Times New Roman"/>
      <w:b/>
      <w:sz w:val="24"/>
      <w:szCs w:val="20"/>
      <w:lang w:eastAsia="nl-NL"/>
    </w:rPr>
  </w:style>
  <w:style w:type="paragraph" w:styleId="Lijstalinea">
    <w:name w:val="List Paragraph"/>
    <w:basedOn w:val="Standaard"/>
    <w:uiPriority w:val="34"/>
    <w:qFormat/>
    <w:rsid w:val="00E96067"/>
    <w:pPr>
      <w:ind w:left="720"/>
      <w:contextualSpacing/>
    </w:pPr>
  </w:style>
  <w:style w:type="table" w:styleId="Tabelraster">
    <w:name w:val="Table Grid"/>
    <w:basedOn w:val="Standaardtabel"/>
    <w:uiPriority w:val="59"/>
    <w:rsid w:val="00E96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236D9B6F280F4D84DEE2F890B260AC" ma:contentTypeVersion="" ma:contentTypeDescription="Een nieuw document maken." ma:contentTypeScope="" ma:versionID="ac7a619811a27ac26dec65dcc1c09fb7">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ED2B1-C5E8-4F0A-9989-7424131740E8}">
  <ds:schemaRefs>
    <ds:schemaRef ds:uri="http://schemas.microsoft.com/sharepoint/v3/contenttype/forms"/>
  </ds:schemaRefs>
</ds:datastoreItem>
</file>

<file path=customXml/itemProps2.xml><?xml version="1.0" encoding="utf-8"?>
<ds:datastoreItem xmlns:ds="http://schemas.openxmlformats.org/officeDocument/2006/customXml" ds:itemID="{0B151C9F-0539-49D2-82F5-AAE8C119FAEE}">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41E47D6-908F-4880-951E-AFAADD661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474</Words>
  <Characters>2613</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Ranwood BV</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Huygen</dc:creator>
  <cp:keywords/>
  <dc:description/>
  <cp:lastModifiedBy>Maria Boes</cp:lastModifiedBy>
  <cp:revision>2</cp:revision>
  <dcterms:created xsi:type="dcterms:W3CDTF">2016-06-03T07:48:00Z</dcterms:created>
  <dcterms:modified xsi:type="dcterms:W3CDTF">2017-06-23T21:56:00Z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0x01010042236D9B6F280F4D84DEE2F890B260AC</vt:lpwstr>
  </property>
</Properties>
</file>