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B6B1" w14:textId="3A69BC17" w:rsidR="009460AA" w:rsidRPr="00604E60" w:rsidRDefault="00337589" w:rsidP="009460AA">
      <w:pPr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604E60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9460AA" w:rsidRPr="00604E60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"https://meeraacademy.com/activity-diagram-for-online-shopping-website/" </w:instrText>
      </w:r>
      <w:r w:rsidRPr="00604E60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9460AA" w:rsidRPr="00604E60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Activity diagram for </w:t>
      </w:r>
      <w:r w:rsidR="00604E60" w:rsidRPr="00604E60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>Ecommerce</w:t>
      </w:r>
      <w:r w:rsidR="009460AA" w:rsidRPr="00604E60">
        <w:rPr>
          <w:rFonts w:ascii="Times New Roman" w:eastAsia="Times New Roman" w:hAnsi="Times New Roman" w:cs="Times New Roman"/>
          <w:b/>
          <w:bCs/>
          <w:color w:val="000000"/>
          <w:spacing w:val="-6"/>
          <w:kern w:val="36"/>
          <w:sz w:val="35"/>
          <w:u w:val="single"/>
        </w:rPr>
        <w:t xml:space="preserve"> website</w:t>
      </w:r>
      <w:r w:rsidRPr="00604E60">
        <w:rPr>
          <w:rFonts w:ascii="Times New Roman" w:eastAsia="Times New Roman" w:hAnsi="Times New Roman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14:paraId="7B2A92F7" w14:textId="77777777" w:rsidR="009460AA" w:rsidRPr="00604E60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604E6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Activity diagram for online shopping system</w:t>
      </w:r>
    </w:p>
    <w:p w14:paraId="2B5518E0" w14:textId="77777777" w:rsidR="009460AA" w:rsidRPr="00604E60" w:rsidRDefault="009460AA" w:rsidP="00821D18">
      <w:pPr>
        <w:rPr>
          <w:rFonts w:ascii="Times New Roman" w:hAnsi="Times New Roman" w:cs="Times New Roman"/>
          <w:sz w:val="24"/>
          <w:szCs w:val="24"/>
        </w:rPr>
      </w:pPr>
      <w:r w:rsidRPr="00604E60">
        <w:rPr>
          <w:rFonts w:ascii="Times New Roman" w:hAnsi="Times New Roman" w:cs="Times New Roman"/>
          <w:sz w:val="24"/>
          <w:szCs w:val="24"/>
        </w:rPr>
        <w:t xml:space="preserve">The activity diagram used to describe flow of activity through a series of actions. Activity diagram is </w:t>
      </w:r>
      <w:proofErr w:type="gramStart"/>
      <w:r w:rsidRPr="00604E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4E60">
        <w:rPr>
          <w:rFonts w:ascii="Times New Roman" w:hAnsi="Times New Roman" w:cs="Times New Roman"/>
          <w:sz w:val="24"/>
          <w:szCs w:val="24"/>
        </w:rPr>
        <w:t xml:space="preserve"> important diagram to describe the system.</w:t>
      </w:r>
      <w:r w:rsidRPr="00604E60">
        <w:rPr>
          <w:rFonts w:ascii="Times New Roman" w:hAnsi="Times New Roman" w:cs="Times New Roman"/>
          <w:sz w:val="24"/>
          <w:szCs w:val="24"/>
        </w:rPr>
        <w:br/>
        <w:t>The activity described as a action or operation of the system.</w:t>
      </w:r>
    </w:p>
    <w:p w14:paraId="7AA808B0" w14:textId="77777777" w:rsidR="009460AA" w:rsidRPr="00604E60" w:rsidRDefault="00604E60" w:rsidP="009460AA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pict w14:anchorId="7CCC6E4F">
          <v:rect id="_x0000_i1025" style="width:0;height:.65pt" o:hralign="center" o:hrstd="t" o:hr="t" fillcolor="#a0a0a0" stroked="f"/>
        </w:pict>
      </w:r>
    </w:p>
    <w:p w14:paraId="1B623470" w14:textId="77777777" w:rsidR="009460AA" w:rsidRPr="00604E60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604E6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Activity Diagram for User Side</w:t>
      </w:r>
    </w:p>
    <w:p w14:paraId="218260C4" w14:textId="77777777" w:rsidR="009460AA" w:rsidRPr="00604E60" w:rsidRDefault="009460AA" w:rsidP="009460A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4E60">
        <w:rPr>
          <w:rFonts w:ascii="Times New Roman" w:eastAsia="Times New Roman" w:hAnsi="Times New Roman" w:cs="Times New Roman"/>
          <w:color w:val="000000"/>
          <w:sz w:val="24"/>
          <w:szCs w:val="24"/>
        </w:rPr>
        <w:t>In User side activity diagram describe all the functionality or operation of users can do on our website.</w:t>
      </w:r>
    </w:p>
    <w:p w14:paraId="21C6FBE6" w14:textId="178F0DC9" w:rsidR="009460AA" w:rsidRPr="00604E60" w:rsidRDefault="009460AA" w:rsidP="009460A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E60">
        <w:rPr>
          <w:rFonts w:ascii="Times New Roman" w:eastAsia="Times New Roman" w:hAnsi="Times New Roman" w:cs="Times New Roman"/>
          <w:noProof/>
          <w:color w:val="E60000"/>
          <w:sz w:val="19"/>
          <w:szCs w:val="19"/>
          <w:bdr w:val="none" w:sz="0" w:space="0" w:color="auto" w:frame="1"/>
        </w:rPr>
        <w:lastRenderedPageBreak/>
        <w:drawing>
          <wp:inline distT="0" distB="0" distL="0" distR="0" wp14:anchorId="49B0BD17" wp14:editId="1C5306E1">
            <wp:extent cx="6273800" cy="7355205"/>
            <wp:effectExtent l="19050" t="0" r="0" b="0"/>
            <wp:docPr id="2" name="Picture 2" descr="activity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735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Activity diagram for </w:t>
      </w:r>
      <w:r w:rsidR="00604E60"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Ecommerce </w:t>
      </w: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>website – user side</w:t>
      </w:r>
    </w:p>
    <w:p w14:paraId="69BA5EF9" w14:textId="77777777" w:rsidR="009460AA" w:rsidRPr="00604E60" w:rsidRDefault="00604E60" w:rsidP="009460AA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pict w14:anchorId="383BB251">
          <v:rect id="_x0000_i1026" style="width:0;height:.65pt" o:hralign="center" o:hrstd="t" o:hr="t" fillcolor="#a0a0a0" stroked="f"/>
        </w:pict>
      </w:r>
    </w:p>
    <w:p w14:paraId="2DDA6E0B" w14:textId="77777777" w:rsidR="00234269" w:rsidRPr="00604E60" w:rsidRDefault="00234269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30"/>
          <w:szCs w:val="30"/>
        </w:rPr>
      </w:pPr>
    </w:p>
    <w:p w14:paraId="2FBC71F1" w14:textId="77777777" w:rsidR="009460AA" w:rsidRPr="00604E60" w:rsidRDefault="009460AA" w:rsidP="009460AA">
      <w:pPr>
        <w:shd w:val="clear" w:color="auto" w:fill="FFFFFF"/>
        <w:spacing w:after="125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604E60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>Activity diagram for Admin side</w:t>
      </w:r>
    </w:p>
    <w:p w14:paraId="6B6BEB23" w14:textId="5C790F39" w:rsidR="009460AA" w:rsidRPr="00604E60" w:rsidRDefault="009460AA" w:rsidP="009460AA">
      <w:pPr>
        <w:shd w:val="clear" w:color="auto" w:fill="FFFFFF"/>
        <w:spacing w:after="1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E60">
        <w:rPr>
          <w:rFonts w:ascii="Times New Roman" w:eastAsia="Times New Roman" w:hAnsi="Times New Roman" w:cs="Times New Roman"/>
          <w:noProof/>
          <w:color w:val="E60000"/>
          <w:sz w:val="19"/>
          <w:szCs w:val="19"/>
          <w:bdr w:val="none" w:sz="0" w:space="0" w:color="auto" w:frame="1"/>
        </w:rPr>
        <w:drawing>
          <wp:inline distT="0" distB="0" distL="0" distR="0" wp14:anchorId="65349954" wp14:editId="2DEB056E">
            <wp:extent cx="6010910" cy="6607810"/>
            <wp:effectExtent l="19050" t="0" r="8890" b="0"/>
            <wp:docPr id="4" name="Picture 4" descr="activity diagra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660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Activity diagram for </w:t>
      </w:r>
      <w:r w:rsidR="00604E60"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>Ecommerce</w:t>
      </w: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website – </w:t>
      </w:r>
      <w:r w:rsidR="00604E60"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 w:rsidRPr="00604E60">
        <w:rPr>
          <w:rFonts w:ascii="Times New Roman" w:eastAsia="Times New Roman" w:hAnsi="Times New Roman" w:cs="Times New Roman"/>
          <w:color w:val="000000"/>
          <w:sz w:val="19"/>
          <w:szCs w:val="19"/>
        </w:rPr>
        <w:t>dmin side</w:t>
      </w:r>
    </w:p>
    <w:p w14:paraId="26288D96" w14:textId="77777777" w:rsidR="00476A38" w:rsidRPr="00604E60" w:rsidRDefault="00476A38">
      <w:pPr>
        <w:rPr>
          <w:rFonts w:ascii="Times New Roman" w:hAnsi="Times New Roman" w:cs="Times New Roman"/>
        </w:rPr>
      </w:pPr>
    </w:p>
    <w:sectPr w:rsidR="00476A38" w:rsidRPr="00604E60" w:rsidSect="0047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0AA"/>
    <w:rsid w:val="00234269"/>
    <w:rsid w:val="00337589"/>
    <w:rsid w:val="00476A38"/>
    <w:rsid w:val="00604E60"/>
    <w:rsid w:val="00821D18"/>
    <w:rsid w:val="009460AA"/>
    <w:rsid w:val="009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5A37"/>
  <w15:docId w15:val="{AB4C28BA-75AD-4D58-9D9B-3DF8AB05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38"/>
  </w:style>
  <w:style w:type="paragraph" w:styleId="Heading1">
    <w:name w:val="heading 1"/>
    <w:basedOn w:val="Normal"/>
    <w:link w:val="Heading1Char"/>
    <w:uiPriority w:val="9"/>
    <w:qFormat/>
    <w:rsid w:val="00946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6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60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60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69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6" w:color="auto"/>
            <w:bottom w:val="single" w:sz="4" w:space="4" w:color="FFFFFF"/>
            <w:right w:val="none" w:sz="0" w:space="6" w:color="auto"/>
          </w:divBdr>
        </w:div>
        <w:div w:id="107231565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meeraacademy.com/wp-content/uploads/2016/09/activityadmi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eeraacademy.com/wp-content/uploads/2016/09/activityuser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coderba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Ricky</cp:lastModifiedBy>
  <cp:revision>5</cp:revision>
  <dcterms:created xsi:type="dcterms:W3CDTF">2021-03-03T12:30:00Z</dcterms:created>
  <dcterms:modified xsi:type="dcterms:W3CDTF">2022-02-23T19:29:00Z</dcterms:modified>
</cp:coreProperties>
</file>