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proofErr w:type="spellStart"/>
      <w:r>
        <w:t>Rohit</w:t>
      </w:r>
      <w:proofErr w:type="spellEnd"/>
      <w:r>
        <w:t xml:space="preserve"> </w:t>
      </w:r>
      <w:proofErr w:type="spellStart"/>
      <w:r>
        <w:t>Singla</w:t>
      </w:r>
      <w:proofErr w:type="spellEnd"/>
      <w:r>
        <w:t xml:space="preserve">, Farah </w:t>
      </w:r>
      <w:proofErr w:type="spellStart"/>
      <w:r>
        <w:t>Deeba</w:t>
      </w:r>
      <w:proofErr w:type="spellEnd"/>
      <w:r>
        <w:t xml:space="preserve">, and Robert N. </w:t>
      </w:r>
      <w:proofErr w:type="spellStart"/>
      <w:r>
        <w:t>Rohling</w:t>
      </w:r>
      <w:proofErr w:type="spellEnd"/>
    </w:p>
    <w:p w14:paraId="2AD5107A" w14:textId="5DCD3D17" w:rsidR="00E97402" w:rsidRDefault="0029074E" w:rsidP="001A2ED0">
      <w:pPr>
        <w:pStyle w:val="Abstract"/>
      </w:pPr>
      <w:r>
        <w:rPr>
          <w:i/>
          <w:iCs/>
        </w:rPr>
        <w:t xml:space="preserve">An acoustic shadow is an ultrasound imaging artefact which results in a continuous dark region beyond a boundary between two materials of significant impedance difference. Identifying acoustic shadows is clinical important as a shadow can indicate features such as calcifications, poor transducer contact, or lesions. Shadows also obscure anatomy beyond the shadowing boundary and increase the difficulty in interpreting ultrasound images. With the emergence of highly accessible ultrasound devices, point-of-care imaging, and large scale image processing, there is a motivation for the automated detection of an acoustic shadow. </w:t>
      </w:r>
    </w:p>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514ED67E" w:rsidR="00B24698" w:rsidRDefault="00A71237" w:rsidP="00492906">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does not produce ionizing radiation. Recently, ultrasound devices have become increasingly affordable and portable</w:t>
      </w:r>
      <w:r w:rsidR="00746C2B">
        <w:t xml:space="preserve"> [1]</w:t>
      </w:r>
      <w:r w:rsidR="00CB57DB">
        <w:t>, encouraging novice users or point-of-care ultrasound to be adopted more frequently</w:t>
      </w:r>
      <w:r w:rsidR="00F026D3">
        <w:t xml:space="preserve"> [</w:t>
      </w:r>
      <w:r w:rsidR="00746C2B">
        <w:t>2</w:t>
      </w:r>
      <w:r w:rsidR="00E24ADC">
        <w:t>-6</w:t>
      </w:r>
      <w:r w:rsidR="00F026D3">
        <w:t>]</w:t>
      </w:r>
      <w:r w:rsidR="00CB57DB">
        <w:t xml:space="preserve">.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w:t>
      </w:r>
      <w:r w:rsidR="00F026D3">
        <w:t xml:space="preserve"> [</w:t>
      </w:r>
      <w:r w:rsidR="00E24ADC">
        <w:t>7</w:t>
      </w:r>
      <w:r w:rsidR="00F026D3">
        <w:t>]</w:t>
      </w:r>
      <w:r w:rsidR="00CB57DB">
        <w:t xml:space="preserve">.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w:t>
      </w:r>
      <w:r w:rsidR="00B514B7">
        <w:t xml:space="preserve"> [8]</w:t>
      </w:r>
      <w:r w:rsidR="00336D55" w:rsidRPr="00336D55">
        <w:t>, tissue-</w:t>
      </w:r>
      <w:r w:rsidR="007C2178">
        <w:t>bone [9, 10]</w:t>
      </w:r>
      <w:r w:rsidR="00336D55" w:rsidRPr="00336D55">
        <w:t>, and tis</w:t>
      </w:r>
      <w:r w:rsidR="00336D55">
        <w:t>sue-lesion [</w:t>
      </w:r>
      <w:r w:rsidR="007C2178">
        <w:t>11</w:t>
      </w:r>
      <w:r w:rsidR="00336D55">
        <w:t>] interface. By observing an acoustic shadow, we</w:t>
      </w:r>
      <w:r w:rsidR="00336D55" w:rsidRPr="00336D55">
        <w:t xml:space="preserve"> can deduce the presence of an air gap due to bad transducer contact, gallstones in the gallbladder, or lesions depending on the context of the imaging location.</w:t>
      </w:r>
      <w:r w:rsidR="00336D55">
        <w:t xml:space="preserve"> 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understanding ultrasound </w:t>
      </w:r>
      <w:commentRangeStart w:id="1"/>
      <w:r w:rsidR="00B24698">
        <w:t>images</w:t>
      </w:r>
      <w:commentRangeEnd w:id="1"/>
      <w:r w:rsidR="001D77E6">
        <w:rPr>
          <w:rStyle w:val="CommentReference"/>
        </w:rPr>
        <w:commentReference w:id="1"/>
      </w:r>
      <w:r w:rsidR="00B24698">
        <w:t>.</w:t>
      </w:r>
    </w:p>
    <w:p w14:paraId="588786B9" w14:textId="77777777" w:rsidR="0002290B" w:rsidRDefault="0002290B" w:rsidP="00492906">
      <w:pPr>
        <w:pStyle w:val="Text"/>
        <w:ind w:firstLine="0"/>
      </w:pPr>
    </w:p>
    <w:p w14:paraId="4E342888" w14:textId="2824D58A" w:rsidR="000038B5" w:rsidRDefault="00B24698" w:rsidP="00492906">
      <w:pPr>
        <w:pStyle w:val="Text"/>
        <w:ind w:firstLine="0"/>
        <w:rPr>
          <w:noProof/>
        </w:rPr>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F026D3">
        <w:t xml:space="preserve"> experience</w:t>
      </w:r>
      <w:r w:rsidR="008E67A2" w:rsidRPr="008E67A2">
        <w:t xml:space="preserve">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w:t>
      </w:r>
      <w:r w:rsidR="00F026D3">
        <w:t xml:space="preserve">e processing. </w:t>
      </w:r>
      <w:r w:rsidR="007C2178">
        <w:t xml:space="preserve">Modern </w:t>
      </w:r>
      <w:r w:rsidR="00F026D3">
        <w:t xml:space="preserve">analysis techniques involving images with shadows </w:t>
      </w:r>
      <w:r w:rsidR="008E67A2" w:rsidRPr="008E67A2">
        <w:t>such as 3D reconstructio</w:t>
      </w:r>
      <w:r w:rsidR="008E67A2">
        <w:t>n</w:t>
      </w:r>
      <w:r w:rsidR="00F026D3">
        <w:t xml:space="preserve"> [</w:t>
      </w:r>
      <w:r w:rsidR="007C2178">
        <w:t>12</w:t>
      </w:r>
      <w:r w:rsidR="00F026D3">
        <w:t>]</w:t>
      </w:r>
      <w:r w:rsidR="008E67A2">
        <w:t>, fiducial registration</w:t>
      </w:r>
      <w:r w:rsidR="00746C2B">
        <w:t xml:space="preserve"> [</w:t>
      </w:r>
      <w:r w:rsidR="007C2178">
        <w:t>13</w:t>
      </w:r>
      <w:r w:rsidR="00746C2B">
        <w:t>]</w:t>
      </w:r>
      <w:r w:rsidR="008E67A2" w:rsidRPr="008E67A2">
        <w:t>, and training</w:t>
      </w:r>
      <w:r w:rsidR="008E67A2">
        <w:t xml:space="preserve"> of supervised learning algorithms</w:t>
      </w:r>
      <w:r w:rsidR="00746C2B">
        <w:t xml:space="preserve"> [</w:t>
      </w:r>
      <w:r w:rsidR="007C2178">
        <w:t>14</w:t>
      </w:r>
      <w:r w:rsidR="00746C2B">
        <w:t>]</w:t>
      </w:r>
      <w:r w:rsidR="008E67A2" w:rsidRPr="008E67A2">
        <w:t xml:space="preserve"> require </w:t>
      </w:r>
      <w:r w:rsidR="008E67A2">
        <w:t>features</w:t>
      </w:r>
      <w:r w:rsidR="008E67A2" w:rsidRPr="008E67A2">
        <w:t xml:space="preserve"> to be identified or flagged as a shadow, which is time consuming if done manually.</w:t>
      </w:r>
      <w:r w:rsidR="000038B5" w:rsidRPr="000038B5">
        <w:rPr>
          <w:noProof/>
        </w:rPr>
        <w:t xml:space="preserve"> </w:t>
      </w:r>
    </w:p>
    <w:p w14:paraId="2820C682" w14:textId="77777777" w:rsidR="00492906" w:rsidRDefault="00492906" w:rsidP="00492906">
      <w:pPr>
        <w:pStyle w:val="Text"/>
        <w:ind w:firstLine="0"/>
        <w:rPr>
          <w:noProof/>
        </w:rPr>
      </w:pPr>
    </w:p>
    <w:p w14:paraId="409D58A9" w14:textId="362BED1C" w:rsidR="000038B5" w:rsidRDefault="000038B5" w:rsidP="00492906">
      <w:pPr>
        <w:pStyle w:val="Text"/>
        <w:ind w:firstLine="0"/>
      </w:pPr>
      <w:r>
        <w:rPr>
          <w:noProof/>
          <w:lang w:val="en-CA" w:eastAsia="en-CA"/>
        </w:rPr>
        <w:drawing>
          <wp:inline distT="0" distB="0" distL="0" distR="0" wp14:anchorId="2E7CD104" wp14:editId="71DB4523">
            <wp:extent cx="3215551" cy="2314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296" cy="2332387"/>
                    </a:xfrm>
                    <a:prstGeom prst="rect">
                      <a:avLst/>
                    </a:prstGeom>
                  </pic:spPr>
                </pic:pic>
              </a:graphicData>
            </a:graphic>
          </wp:inline>
        </w:drawing>
      </w:r>
    </w:p>
    <w:p w14:paraId="5F260846" w14:textId="0D4834AB" w:rsidR="000038B5" w:rsidRDefault="000038B5" w:rsidP="00492906">
      <w:pPr>
        <w:pStyle w:val="FootnoteText"/>
        <w:ind w:firstLine="0"/>
      </w:pPr>
    </w:p>
    <w:p w14:paraId="0CE6B9A5" w14:textId="56782487" w:rsidR="000038B5" w:rsidRDefault="000038B5" w:rsidP="00492906">
      <w:pPr>
        <w:pStyle w:val="FootnoteText"/>
        <w:ind w:firstLine="0"/>
      </w:pPr>
      <w:r>
        <w:t>Fig. 1.  Examples of acoustic shadowing, including a) shadowing due to poor transducer contact on the two lateral ends of the image, b) shadowing due to a tissue-bone boundary at the radius and ulna.</w:t>
      </w:r>
    </w:p>
    <w:p w14:paraId="2D08BEFC" w14:textId="106AB103" w:rsidR="000038B5" w:rsidRDefault="000038B5" w:rsidP="00492906">
      <w:pPr>
        <w:pStyle w:val="Text"/>
        <w:ind w:firstLine="0"/>
      </w:pPr>
    </w:p>
    <w:p w14:paraId="47CA9533" w14:textId="62485713" w:rsidR="00BD03FF" w:rsidRDefault="00BD03FF" w:rsidP="00492906">
      <w:pPr>
        <w:pStyle w:val="Text"/>
        <w:ind w:firstLine="0"/>
      </w:pPr>
      <w:r>
        <w:tab/>
        <w:t>There are several existing techniques to automatically de</w:t>
      </w:r>
      <w:r w:rsidR="000038B5">
        <w:t xml:space="preserve">tect shadows which all report </w:t>
      </w:r>
      <w:r>
        <w:t>high s</w:t>
      </w:r>
      <w:r w:rsidR="000038B5">
        <w:t>imilarity</w:t>
      </w:r>
      <w:r>
        <w:t xml:space="preserve"> when compared to the gold standard of manual shadow detection</w:t>
      </w:r>
      <w:r w:rsidR="00316969">
        <w:t xml:space="preserve"> [15-2</w:t>
      </w:r>
      <w:r w:rsidR="0054199C">
        <w:t>1</w:t>
      </w:r>
      <w:r w:rsidR="00746C2B">
        <w:t>]</w:t>
      </w:r>
      <w:r>
        <w:t xml:space="preserve">.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0C415503" w14:textId="77777777" w:rsidR="0002290B" w:rsidRDefault="0002290B" w:rsidP="00492906">
      <w:pPr>
        <w:pStyle w:val="Text"/>
        <w:ind w:firstLine="0"/>
      </w:pPr>
    </w:p>
    <w:p w14:paraId="38533B2F" w14:textId="7AF8F65F" w:rsidR="00CB57DB" w:rsidRDefault="002D6160" w:rsidP="00492906">
      <w:pPr>
        <w:pStyle w:val="Text"/>
        <w:ind w:firstLine="0"/>
      </w:pPr>
      <w:r>
        <w:lastRenderedPageBreak/>
        <w:tab/>
        <w:t xml:space="preserve">We present shadow detection methods based on analysis of 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2366501B" w14:textId="23FB8D7F" w:rsidR="00E97B99" w:rsidRDefault="009C6F9A" w:rsidP="00492906">
      <w:pPr>
        <w:pStyle w:val="Heading1"/>
        <w:jc w:val="both"/>
      </w:pPr>
      <w:r>
        <w:t>Existing Work</w:t>
      </w:r>
    </w:p>
    <w:p w14:paraId="046FF750" w14:textId="566F780D" w:rsidR="0054199C" w:rsidRDefault="0054199C" w:rsidP="00492906">
      <w:pPr>
        <w:jc w:val="both"/>
      </w:pPr>
    </w:p>
    <w:p w14:paraId="0D5D6936" w14:textId="41671727" w:rsidR="0054199C" w:rsidRDefault="0054199C" w:rsidP="00492906">
      <w:pPr>
        <w:ind w:firstLine="202"/>
        <w:jc w:val="both"/>
      </w:pPr>
      <w:r w:rsidRPr="0054199C">
        <w:t xml:space="preserve">Several methods have been developed to detect acoustic shadows, though the motivation was possibly limited in the past as manual shadow detection may have been sufficient before recent needs. Motivations for shadow detection are becoming increasingly stronger as </w:t>
      </w:r>
      <w:r>
        <w:t>point-of-care</w:t>
      </w:r>
      <w:r w:rsidRPr="0054199C">
        <w:t xml:space="preserve"> ultrasound and large-scale image processing algorithms are becoming increasingly used.</w:t>
      </w:r>
    </w:p>
    <w:p w14:paraId="2AEFFC73" w14:textId="77777777" w:rsidR="0002290B" w:rsidRDefault="0002290B" w:rsidP="00492906">
      <w:pPr>
        <w:ind w:firstLine="202"/>
        <w:jc w:val="both"/>
      </w:pPr>
    </w:p>
    <w:p w14:paraId="6474FAD4" w14:textId="53B493FB" w:rsidR="0054199C" w:rsidRDefault="00174FD9" w:rsidP="00492906">
      <w:pPr>
        <w:ind w:firstLine="202"/>
        <w:jc w:val="both"/>
      </w:pPr>
      <w:r>
        <w:t>Geometric methods have been used to compare</w:t>
      </w:r>
      <w:r w:rsidR="0054199C" w:rsidRPr="0054199C">
        <w:t xml:space="preserve"> an expected intensity profile given the physical characteristics of a specific ultrasound probe. </w:t>
      </w:r>
      <w:r w:rsidRPr="0054199C">
        <w:t>Penney et al. (2004) detected shadows for by comparing freehand 3D ultrasound images of a liver for image registration from preoperative to intraoperative images</w:t>
      </w:r>
      <w:r w:rsidR="00B514B7">
        <w:t xml:space="preserve"> </w:t>
      </w:r>
      <w:r w:rsidR="00B514B7" w:rsidRPr="0054199C">
        <w:t>[</w:t>
      </w:r>
      <w:r w:rsidR="00B514B7">
        <w:t>21</w:t>
      </w:r>
      <w:r w:rsidR="00B514B7" w:rsidRPr="0054199C">
        <w:t>]</w:t>
      </w:r>
      <w:r w:rsidRPr="0054199C">
        <w:t xml:space="preserve">. </w:t>
      </w:r>
      <w:r w:rsidR="0054199C" w:rsidRPr="0054199C">
        <w:t>The registration was robust, which was defined as below a 4% failure rate, for 4 out of 5 data sets. While this method was capable of detecting shadows for 3D reconstruction, the method required custom modelling of the expected image mask with properties of a specific ultrasound probe.</w:t>
      </w:r>
    </w:p>
    <w:p w14:paraId="519DD39B" w14:textId="77777777" w:rsidR="0002290B" w:rsidRDefault="0002290B" w:rsidP="00492906">
      <w:pPr>
        <w:ind w:firstLine="202"/>
        <w:jc w:val="both"/>
      </w:pPr>
    </w:p>
    <w:p w14:paraId="2C23477E" w14:textId="2ECBCFD4" w:rsidR="0054199C" w:rsidRDefault="00174FD9" w:rsidP="00492906">
      <w:pPr>
        <w:ind w:firstLine="202"/>
        <w:jc w:val="both"/>
      </w:pPr>
      <w:r>
        <w:t xml:space="preserve">Random walks have also been previously implemented to model the path of an ultrasound signal. </w:t>
      </w:r>
      <w:proofErr w:type="spellStart"/>
      <w:r w:rsidR="0054199C">
        <w:t>Karamalis</w:t>
      </w:r>
      <w:proofErr w:type="spellEnd"/>
      <w:r w:rsidR="0054199C">
        <w:t xml:space="preserve"> et al. (2012) develop a</w:t>
      </w:r>
      <w:r>
        <w:t xml:space="preserve"> random walk</w:t>
      </w:r>
      <w:r w:rsidR="0054199C">
        <w:t xml:space="preserve"> method to estimate a confidence map of an ultrasound image [15]. Certain regions can be flagged as a shadow if the detected pixel is below a confidence threshold. The shadow regions detected were compared with regions outlined manually by an ultrasound expert with Dice coefficient of 0.87 ± 0.05, indicating high similarity between automated and manual detection. However, the technique relies on knowing several ultrasound transducer properties such to assign weights in the random walk.</w:t>
      </w:r>
    </w:p>
    <w:p w14:paraId="5BF0CEC8" w14:textId="77777777" w:rsidR="0002290B" w:rsidRDefault="0002290B" w:rsidP="00492906">
      <w:pPr>
        <w:ind w:firstLine="202"/>
        <w:jc w:val="both"/>
      </w:pPr>
    </w:p>
    <w:p w14:paraId="607A78D3" w14:textId="4039B588" w:rsidR="0054199C" w:rsidRDefault="0054199C" w:rsidP="00492906">
      <w:pPr>
        <w:ind w:firstLine="202"/>
        <w:jc w:val="both"/>
      </w:pPr>
      <w:r>
        <w:tab/>
      </w:r>
      <w:r w:rsidR="00174FD9">
        <w:t xml:space="preserve">Pixel intensity methods have also been used to avoid parameterization based on the transducer. </w:t>
      </w:r>
      <w:proofErr w:type="spellStart"/>
      <w:r>
        <w:t>Hellier</w:t>
      </w:r>
      <w:proofErr w:type="spellEnd"/>
      <w:r>
        <w:t xml:space="preserve"> et al. (2010) detected acoustic shadows in ultrasound brain images by analyzing the statistical distribution of pixel intensities [16]. A “rupture criterion” was used by computing the entropy of pixels along the scanline and flagging pixels with high intensity as potential shadow artifacts. The flagged pixels were compared to a parameterized noise model to identify if the pixel is associated with noise or a shadow. The detected shadow regions were compared with regions outlined with four experts, and a Dice coefficient above 0.817 was obtained comparing the detected region with four raters. </w:t>
      </w:r>
      <w:r w:rsidR="00174FD9">
        <w:t xml:space="preserve">However, </w:t>
      </w:r>
      <w:proofErr w:type="spellStart"/>
      <w:r w:rsidR="00174FD9">
        <w:t>t</w:t>
      </w:r>
      <w:r>
        <w:t>hresholding</w:t>
      </w:r>
      <w:proofErr w:type="spellEnd"/>
      <w:r>
        <w:t xml:space="preserve">, </w:t>
      </w:r>
      <w:r w:rsidR="00174FD9">
        <w:t xml:space="preserve">window sizes, </w:t>
      </w:r>
      <w:r>
        <w:t xml:space="preserve">filtering, and masking the image required specific </w:t>
      </w:r>
      <w:r w:rsidR="00174FD9">
        <w:t>parameter tuning</w:t>
      </w:r>
      <w:r>
        <w:t xml:space="preserve"> of the algorithm</w:t>
      </w:r>
      <w:r w:rsidR="00174FD9">
        <w:t xml:space="preserve"> for different anatomy.</w:t>
      </w:r>
    </w:p>
    <w:p w14:paraId="00F60B4F" w14:textId="77777777" w:rsidR="0002290B" w:rsidRDefault="0002290B" w:rsidP="00492906">
      <w:pPr>
        <w:ind w:firstLine="202"/>
        <w:jc w:val="both"/>
      </w:pPr>
    </w:p>
    <w:p w14:paraId="0B842A43" w14:textId="5C018E74" w:rsidR="009C6F9A" w:rsidRPr="009C6F9A" w:rsidRDefault="0054199C" w:rsidP="00492906">
      <w:pPr>
        <w:ind w:firstLine="202"/>
        <w:jc w:val="both"/>
      </w:pPr>
      <w:r>
        <w:tab/>
        <w:t xml:space="preserve">Contrary to previous methods, the method presented in this paper aims to minimize the amount of parameterization </w:t>
      </w:r>
      <w:r>
        <w:lastRenderedPageBreak/>
        <w:t xml:space="preserve">requiring manual tuning required while also providing a high </w:t>
      </w:r>
      <w:r w:rsidR="001A2ED0">
        <w:t>accuracy</w:t>
      </w:r>
      <w:r>
        <w:t xml:space="preserve"> in shadow detection.</w:t>
      </w:r>
      <w:r w:rsidR="001A2ED0">
        <w:t xml:space="preserve"> </w:t>
      </w:r>
    </w:p>
    <w:p w14:paraId="20DD1D60" w14:textId="7AE4651F" w:rsidR="00E97B99" w:rsidRDefault="009C6F9A" w:rsidP="00492906">
      <w:pPr>
        <w:pStyle w:val="Heading1"/>
        <w:jc w:val="both"/>
      </w:pPr>
      <w:r>
        <w:t>Methods</w:t>
      </w:r>
    </w:p>
    <w:p w14:paraId="27085C63" w14:textId="77777777" w:rsidR="0002290B" w:rsidRPr="0002290B" w:rsidRDefault="0002290B" w:rsidP="0002290B"/>
    <w:p w14:paraId="0659D072" w14:textId="7A1C9490" w:rsidR="001A2ED0" w:rsidRDefault="001A2ED0" w:rsidP="00492906">
      <w:pPr>
        <w:pStyle w:val="Text"/>
      </w:pPr>
      <w:r>
        <w:t xml:space="preserve">To improve the versatility of the detection, we present a detection method that combines techniques from both pixel intensity and geometric properties. Analyzing pixel intensity allows abstraction of transducer-specific properties but may require optimizing filter-specific parameters such as the window size, as demonstrated by </w:t>
      </w:r>
      <w:proofErr w:type="spellStart"/>
      <w:r>
        <w:t>Hellier</w:t>
      </w:r>
      <w:proofErr w:type="spellEnd"/>
      <w:r>
        <w:t xml:space="preserve"> et al. (2010). Thus, we retain the transducer pulse width to define a window size as the variable input parameter required to optimize pixel-intensity statistics. </w:t>
      </w:r>
    </w:p>
    <w:p w14:paraId="357C415D" w14:textId="77777777" w:rsidR="0002290B" w:rsidRDefault="0002290B" w:rsidP="00492906">
      <w:pPr>
        <w:pStyle w:val="Text"/>
      </w:pPr>
    </w:p>
    <w:p w14:paraId="0780B6CF" w14:textId="056042BA" w:rsidR="00540044" w:rsidRDefault="00540044" w:rsidP="00492906">
      <w:pPr>
        <w:pStyle w:val="Text"/>
      </w:pPr>
      <w:r>
        <w:t xml:space="preserve">To detect acoustic shadows, the statistics of a local patch along a scanline is analyzed. If RF data is available, </w:t>
      </w:r>
      <w:r w:rsidR="009B1DA5">
        <w:t>then the RF data is processed with statistical analysis based on the acoustic physics of shadows. The RF data is the raw signal read by the transducer and is representative of the interactions between the 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In addition, the B-Mode image can be manually enhanced by adjusting parameters such as gain or dynamic range windowing and B-Mode images are subject to operator variability. Thus, we argue that analyzing features such as acoustic shadows from the RF data provides a more consistent and versatile detection.</w:t>
      </w:r>
    </w:p>
    <w:p w14:paraId="58EC82EE" w14:textId="77777777" w:rsidR="00492906" w:rsidRDefault="00492906" w:rsidP="00492906">
      <w:pPr>
        <w:pStyle w:val="Text"/>
      </w:pPr>
    </w:p>
    <w:p w14:paraId="701D78B5" w14:textId="77777777" w:rsidR="000038B5" w:rsidRDefault="000038B5" w:rsidP="00492906">
      <w:pPr>
        <w:pStyle w:val="Text"/>
        <w:ind w:firstLine="0"/>
      </w:pPr>
      <w:r>
        <w:rPr>
          <w:noProof/>
          <w:lang w:val="en-CA" w:eastAsia="en-CA"/>
        </w:rPr>
        <w:drawing>
          <wp:inline distT="0" distB="0" distL="0" distR="0" wp14:anchorId="0340F4FC" wp14:editId="4837BD1D">
            <wp:extent cx="3136154" cy="2257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520" cy="2269925"/>
                    </a:xfrm>
                    <a:prstGeom prst="rect">
                      <a:avLst/>
                    </a:prstGeom>
                  </pic:spPr>
                </pic:pic>
              </a:graphicData>
            </a:graphic>
          </wp:inline>
        </w:drawing>
      </w:r>
    </w:p>
    <w:p w14:paraId="35ACB290" w14:textId="77777777" w:rsidR="000038B5" w:rsidRDefault="000038B5" w:rsidP="00492906">
      <w:pPr>
        <w:pStyle w:val="FootnoteText"/>
        <w:ind w:firstLine="0"/>
      </w:pPr>
    </w:p>
    <w:p w14:paraId="3D4B0D10" w14:textId="25BE0205" w:rsidR="000038B5" w:rsidRDefault="000038B5" w:rsidP="00492906">
      <w:pPr>
        <w:pStyle w:val="FootnoteText"/>
        <w:ind w:firstLine="0"/>
      </w:pPr>
      <w:r>
        <w:t xml:space="preserve">Fig. 2.  A comparison of a scan of the forearm from a linear transducer (L14-5/38, </w:t>
      </w:r>
      <w:proofErr w:type="spellStart"/>
      <w:r>
        <w:t>Ultrasonix</w:t>
      </w:r>
      <w:proofErr w:type="spellEnd"/>
      <w:r>
        <w:t xml:space="preserve">, Canada) with the a) Brightness-Mode and b) Logarithmic Envelope of the Radiofrequency data. The Brightness-Mode data is visually enhanced to remove the speckle for a smoother image, but the speckle in the </w:t>
      </w:r>
      <w:r>
        <w:lastRenderedPageBreak/>
        <w:t xml:space="preserve">radiofrequency data can be leveraged to understand the </w:t>
      </w:r>
      <w:r w:rsidR="00492906">
        <w:t>scattering interactions of the acoustic wave in certain materials.</w:t>
      </w:r>
    </w:p>
    <w:p w14:paraId="461D60F5" w14:textId="77777777" w:rsidR="000038B5" w:rsidRDefault="000038B5" w:rsidP="00492906">
      <w:pPr>
        <w:pStyle w:val="Text"/>
      </w:pPr>
    </w:p>
    <w:p w14:paraId="30FB3895" w14:textId="65720A70" w:rsidR="00E745FA" w:rsidRDefault="00E745FA" w:rsidP="00492906">
      <w:pPr>
        <w:pStyle w:val="Text"/>
      </w:pPr>
      <w:r>
        <w:t>W</w:t>
      </w:r>
      <w:r w:rsidR="003F687A">
        <w:t>e also present a scanline statistical analysis on B-Mode</w:t>
      </w:r>
      <w:r w:rsidR="00C6174F">
        <w:t xml:space="preserve"> data </w:t>
      </w:r>
      <w:r>
        <w:t>of the same RF data set</w:t>
      </w:r>
      <w:r w:rsidR="00C6174F">
        <w:t xml:space="preserve">. </w:t>
      </w:r>
      <w:r>
        <w:t>This is to provide a shadow detection method in the common scenario where RF data is not available. Both detection methods do not require significant configuration between different imaging scenarios, other than adjusting the window of the scanline patch to correspond to the transducer pulse width.</w:t>
      </w:r>
    </w:p>
    <w:p w14:paraId="2A2233D8" w14:textId="152DC0AC" w:rsidR="009C6F9A" w:rsidRPr="009C6F9A" w:rsidRDefault="009C6F9A" w:rsidP="00492906">
      <w:pPr>
        <w:jc w:val="both"/>
      </w:pPr>
    </w:p>
    <w:p w14:paraId="7E24CFA9" w14:textId="5A8A5A77" w:rsidR="0012170E" w:rsidRDefault="00E745FA" w:rsidP="00492906">
      <w:pPr>
        <w:pStyle w:val="Heading2"/>
        <w:jc w:val="both"/>
      </w:pPr>
      <w:r>
        <w:t>Data Collection</w:t>
      </w:r>
    </w:p>
    <w:p w14:paraId="08BD5EAD" w14:textId="77777777" w:rsidR="0012170E" w:rsidRPr="0012170E" w:rsidRDefault="0012170E" w:rsidP="00492906">
      <w:pPr>
        <w:jc w:val="both"/>
      </w:pPr>
    </w:p>
    <w:p w14:paraId="653F755D" w14:textId="2FF1A0BE" w:rsidR="0012170E" w:rsidRDefault="0012170E" w:rsidP="00492906">
      <w:pPr>
        <w:ind w:firstLine="202"/>
        <w:jc w:val="both"/>
      </w:pPr>
      <w:r>
        <w:t xml:space="preserve">Ultrasound B-Mode and RF data was acquired by scanning X </w:t>
      </w:r>
      <w:r w:rsidR="003C5169">
        <w:t xml:space="preserve">adult </w:t>
      </w:r>
      <w:r>
        <w:t xml:space="preserve">participants with informed written consent. Each patient was scan on the forearm near the distal end of the pronator quadratus in the supinated position, on the elbow near the cubital fossa in the supinated position, and on the anterior surface of right ribs 11-12 in a laid down position. The scans were taken with a curvilinear (C-5-2/60, </w:t>
      </w:r>
      <w:proofErr w:type="spellStart"/>
      <w:r>
        <w:t>Ultrasonix</w:t>
      </w:r>
      <w:proofErr w:type="spellEnd"/>
      <w:r>
        <w:t>, Canada) and a linear (</w:t>
      </w:r>
      <w:r w:rsidRPr="0012170E">
        <w:t>L14-5/38</w:t>
      </w:r>
      <w:r w:rsidR="003C5169">
        <w:t xml:space="preserve">, </w:t>
      </w:r>
      <w:proofErr w:type="spellStart"/>
      <w:r w:rsidR="003C5169">
        <w:t>Ultrasonix</w:t>
      </w:r>
      <w:proofErr w:type="spellEnd"/>
      <w:r w:rsidR="003C5169">
        <w:t>,</w:t>
      </w:r>
      <w:r>
        <w:t xml:space="preserve"> Canada) transducer for a total of 6 images per par</w:t>
      </w:r>
      <w:r w:rsidR="003C5169">
        <w:t>ticipant. The B-Mode and RF data were then processed by our algorithm to identify regions of acoustic shadowing.</w:t>
      </w:r>
    </w:p>
    <w:p w14:paraId="0C4EF388" w14:textId="77777777" w:rsidR="003C5169" w:rsidRDefault="003C5169" w:rsidP="00492906">
      <w:pPr>
        <w:jc w:val="both"/>
      </w:pPr>
    </w:p>
    <w:p w14:paraId="7D383720" w14:textId="63120FAB" w:rsidR="003C5169" w:rsidRDefault="003C5169" w:rsidP="00492906">
      <w:pPr>
        <w:pStyle w:val="Heading2"/>
        <w:jc w:val="both"/>
      </w:pPr>
      <w:r>
        <w:t>Validation</w:t>
      </w:r>
    </w:p>
    <w:p w14:paraId="6C6468B6" w14:textId="77777777" w:rsidR="003C5169" w:rsidRDefault="003C5169" w:rsidP="00492906">
      <w:pPr>
        <w:jc w:val="both"/>
      </w:pPr>
    </w:p>
    <w:p w14:paraId="46EFEF35" w14:textId="14FB741E" w:rsidR="003C5169" w:rsidRDefault="003C5169" w:rsidP="00492906">
      <w:pPr>
        <w:ind w:firstLine="202"/>
        <w:jc w:val="both"/>
      </w:pPr>
      <w:r>
        <w:t>A trained annotator manually outlined regions of acoustic shadow on the B-Mode images. The manually identified shadow regions were used as a gold standard, as manually identifying shadows is common clinical practice and has been used in previous literature for comparison [</w:t>
      </w:r>
      <w:r w:rsidR="00C53351">
        <w:t>16]. The pixels of the manually identified shadows were compared with that of the automatically detected shadows t</w:t>
      </w:r>
      <w:r w:rsidR="001F016A">
        <w:t>o obtain a Dice coefficient to quantify t</w:t>
      </w:r>
      <w:r w:rsidR="0010210D">
        <w:t>he performance of the detection deigned in Eq. 1.</w:t>
      </w:r>
    </w:p>
    <w:p w14:paraId="4A2C9BE7" w14:textId="77777777" w:rsidR="00C53351" w:rsidRDefault="00C53351" w:rsidP="00492906">
      <w:pPr>
        <w:jc w:val="both"/>
      </w:pPr>
    </w:p>
    <w:p w14:paraId="7B02ACB8" w14:textId="6D44A9CF" w:rsidR="00C53351" w:rsidRDefault="001F016A" w:rsidP="00492906">
      <w:pPr>
        <w:pStyle w:val="Equation"/>
      </w:pPr>
      <w:r w:rsidRPr="00C53351">
        <w:rPr>
          <w:position w:val="-24"/>
        </w:rPr>
        <w:object w:dxaOrig="2000" w:dyaOrig="620" w14:anchorId="2E90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25.8pt" o:ole="" fillcolor="window">
            <v:imagedata r:id="rId11" o:title=""/>
          </v:shape>
          <o:OLEObject Type="Embed" ProgID="Equation.3" ShapeID="_x0000_i1025" DrawAspect="Content" ObjectID="_1593003112" r:id="rId12"/>
        </w:object>
      </w:r>
      <w:r w:rsidR="00C53351">
        <w:t xml:space="preserve"> </w:t>
      </w:r>
      <w:r w:rsidR="00C53351">
        <w:tab/>
        <w:t>(1)</w:t>
      </w:r>
    </w:p>
    <w:p w14:paraId="0A63D5CF" w14:textId="41B7DEB2" w:rsidR="00C53351" w:rsidRDefault="00C53351" w:rsidP="00492906">
      <w:pPr>
        <w:jc w:val="both"/>
      </w:pPr>
    </w:p>
    <w:p w14:paraId="55CFF529" w14:textId="77777777" w:rsidR="001F016A" w:rsidRDefault="001F016A" w:rsidP="00492906">
      <w:pPr>
        <w:pStyle w:val="TableTitle"/>
        <w:jc w:val="both"/>
      </w:pPr>
      <w:r>
        <w:t>TABLE I</w:t>
      </w:r>
    </w:p>
    <w:p w14:paraId="331C0A9D" w14:textId="599BD114" w:rsidR="001F016A" w:rsidRDefault="001F016A" w:rsidP="00492906">
      <w:pPr>
        <w:pStyle w:val="TableTitle"/>
        <w:jc w:val="both"/>
      </w:pPr>
      <w:r>
        <w:t>Definitions of Similarity Variables</w:t>
      </w:r>
    </w:p>
    <w:p w14:paraId="49B0CECC" w14:textId="77777777" w:rsidR="0054199C" w:rsidRDefault="0054199C" w:rsidP="00492906">
      <w:pPr>
        <w:pStyle w:val="TableTitle"/>
        <w:jc w:val="both"/>
      </w:pPr>
    </w:p>
    <w:tbl>
      <w:tblPr>
        <w:tblStyle w:val="TableGrid"/>
        <w:tblW w:w="0" w:type="auto"/>
        <w:tblLook w:val="04A0" w:firstRow="1" w:lastRow="0" w:firstColumn="1" w:lastColumn="0" w:noHBand="0" w:noVBand="1"/>
      </w:tblPr>
      <w:tblGrid>
        <w:gridCol w:w="1645"/>
        <w:gridCol w:w="1647"/>
        <w:gridCol w:w="1647"/>
      </w:tblGrid>
      <w:tr w:rsidR="0054199C" w14:paraId="6D1BDAC1" w14:textId="77777777" w:rsidTr="0054199C">
        <w:trPr>
          <w:trHeight w:val="678"/>
        </w:trPr>
        <w:tc>
          <w:tcPr>
            <w:tcW w:w="1645" w:type="dxa"/>
            <w:tcBorders>
              <w:top w:val="nil"/>
              <w:left w:val="nil"/>
              <w:bottom w:val="single" w:sz="4" w:space="0" w:color="auto"/>
              <w:right w:val="single" w:sz="4" w:space="0" w:color="auto"/>
            </w:tcBorders>
          </w:tcPr>
          <w:p w14:paraId="03069B95" w14:textId="266BA153" w:rsidR="0054199C" w:rsidRDefault="0054199C" w:rsidP="00492906">
            <w:pPr>
              <w:jc w:val="both"/>
            </w:pPr>
          </w:p>
        </w:tc>
        <w:tc>
          <w:tcPr>
            <w:tcW w:w="1647" w:type="dxa"/>
            <w:tcBorders>
              <w:left w:val="single" w:sz="4" w:space="0" w:color="auto"/>
            </w:tcBorders>
          </w:tcPr>
          <w:p w14:paraId="2F8B4B84" w14:textId="79C8B94E" w:rsidR="0054199C" w:rsidRDefault="0054199C" w:rsidP="00492906">
            <w:pPr>
              <w:jc w:val="both"/>
            </w:pPr>
            <w:r>
              <w:t>Shadow Pixel (Manual)</w:t>
            </w:r>
          </w:p>
        </w:tc>
        <w:tc>
          <w:tcPr>
            <w:tcW w:w="1647" w:type="dxa"/>
          </w:tcPr>
          <w:p w14:paraId="0DDCDD20" w14:textId="6BA33885" w:rsidR="0054199C" w:rsidRDefault="0054199C" w:rsidP="00492906">
            <w:pPr>
              <w:jc w:val="both"/>
            </w:pPr>
            <w:r>
              <w:t>Non-Shadow Pixel (Manual)</w:t>
            </w:r>
          </w:p>
        </w:tc>
      </w:tr>
      <w:tr w:rsidR="0054199C" w14:paraId="5176B0FB" w14:textId="77777777" w:rsidTr="0054199C">
        <w:trPr>
          <w:trHeight w:val="511"/>
        </w:trPr>
        <w:tc>
          <w:tcPr>
            <w:tcW w:w="1645" w:type="dxa"/>
            <w:tcBorders>
              <w:top w:val="single" w:sz="4" w:space="0" w:color="auto"/>
            </w:tcBorders>
          </w:tcPr>
          <w:p w14:paraId="1342DA24" w14:textId="1430E011" w:rsidR="0054199C" w:rsidRDefault="0054199C" w:rsidP="00492906">
            <w:pPr>
              <w:jc w:val="both"/>
            </w:pPr>
            <w:r>
              <w:t>Shadow Pixel (Algorithm)</w:t>
            </w:r>
          </w:p>
        </w:tc>
        <w:tc>
          <w:tcPr>
            <w:tcW w:w="1647" w:type="dxa"/>
          </w:tcPr>
          <w:p w14:paraId="06B75679" w14:textId="595ADCD5" w:rsidR="0054199C" w:rsidRDefault="0054199C" w:rsidP="00492906">
            <w:pPr>
              <w:jc w:val="both"/>
            </w:pPr>
            <w:r>
              <w:t>True Positive (TP)</w:t>
            </w:r>
          </w:p>
        </w:tc>
        <w:tc>
          <w:tcPr>
            <w:tcW w:w="1647" w:type="dxa"/>
          </w:tcPr>
          <w:p w14:paraId="427D06B2" w14:textId="0DD6CA66" w:rsidR="0054199C" w:rsidRDefault="0054199C" w:rsidP="00492906">
            <w:pPr>
              <w:jc w:val="both"/>
            </w:pPr>
            <w:r>
              <w:t>False Positive (FP)</w:t>
            </w:r>
          </w:p>
        </w:tc>
      </w:tr>
      <w:tr w:rsidR="0054199C" w14:paraId="1AB783D5" w14:textId="77777777" w:rsidTr="0054199C">
        <w:trPr>
          <w:trHeight w:val="667"/>
        </w:trPr>
        <w:tc>
          <w:tcPr>
            <w:tcW w:w="1645" w:type="dxa"/>
          </w:tcPr>
          <w:p w14:paraId="619D124C" w14:textId="20E8D55B" w:rsidR="0054199C" w:rsidRDefault="0054199C" w:rsidP="00492906">
            <w:pPr>
              <w:jc w:val="both"/>
            </w:pPr>
            <w:r>
              <w:t>Non-Shadow Pixel (Algorithm)</w:t>
            </w:r>
          </w:p>
        </w:tc>
        <w:tc>
          <w:tcPr>
            <w:tcW w:w="1647" w:type="dxa"/>
          </w:tcPr>
          <w:p w14:paraId="61D3D097" w14:textId="041F5791" w:rsidR="0054199C" w:rsidRDefault="0054199C" w:rsidP="00492906">
            <w:pPr>
              <w:jc w:val="both"/>
            </w:pPr>
            <w:r>
              <w:t>False Negative (FN)</w:t>
            </w:r>
          </w:p>
        </w:tc>
        <w:tc>
          <w:tcPr>
            <w:tcW w:w="1647" w:type="dxa"/>
          </w:tcPr>
          <w:p w14:paraId="15F608AD" w14:textId="416F051B" w:rsidR="0054199C" w:rsidRDefault="0054199C" w:rsidP="00492906">
            <w:pPr>
              <w:jc w:val="both"/>
            </w:pPr>
            <w:r>
              <w:t>True Negative (TN)</w:t>
            </w:r>
          </w:p>
        </w:tc>
      </w:tr>
    </w:tbl>
    <w:p w14:paraId="20C530CF" w14:textId="0467C87F" w:rsidR="003C5169" w:rsidRDefault="003C5169" w:rsidP="00492906">
      <w:pPr>
        <w:jc w:val="both"/>
      </w:pPr>
    </w:p>
    <w:p w14:paraId="65AF6203" w14:textId="2ADA0490" w:rsidR="00E671FD" w:rsidRDefault="00E671FD" w:rsidP="00492906">
      <w:pPr>
        <w:pStyle w:val="Heading2"/>
        <w:jc w:val="both"/>
      </w:pPr>
      <w:r>
        <w:t>Radiofrequency Speckle Analysis</w:t>
      </w:r>
    </w:p>
    <w:p w14:paraId="08EDD09F" w14:textId="2669221B" w:rsidR="00E671FD" w:rsidRDefault="00E671FD" w:rsidP="00492906">
      <w:pPr>
        <w:jc w:val="both"/>
      </w:pPr>
    </w:p>
    <w:p w14:paraId="1F1837FD" w14:textId="06CCFAD7" w:rsidR="003C6F3D" w:rsidRDefault="007620C4" w:rsidP="00492906">
      <w:pPr>
        <w:ind w:firstLine="202"/>
        <w:jc w:val="both"/>
      </w:pPr>
      <w:r>
        <w:t xml:space="preserve">To detect shadow regions on the RF data, ultrasonic speckle is analyzed to characterize patches of the image. Speckle occurs due to the scattering of acoustic waves in a material, which results in a series of interference </w:t>
      </w:r>
      <w:r w:rsidR="00383ECD">
        <w:t xml:space="preserve">from the scattered acoustic </w:t>
      </w:r>
      <w:r w:rsidR="00383ECD">
        <w:lastRenderedPageBreak/>
        <w:t>waves</w:t>
      </w:r>
      <w:r>
        <w:t xml:space="preserve">. B-Mode data commonly attempts to remove speckle from the image for a smoother visualization, but speckle contains information of the acoustic interactions of the material. An acoustic wave scatters differently depending on the material with a different speckle pattern and thus, it is possible to characterize material by analyzing speckle. </w:t>
      </w:r>
    </w:p>
    <w:p w14:paraId="00BFB86A" w14:textId="77777777" w:rsidR="0002290B" w:rsidRDefault="0002290B" w:rsidP="00492906">
      <w:pPr>
        <w:ind w:firstLine="202"/>
        <w:jc w:val="both"/>
      </w:pPr>
    </w:p>
    <w:p w14:paraId="5D94EBEE" w14:textId="698B392C" w:rsidR="003C6F3D" w:rsidRDefault="007620C4" w:rsidP="00492906">
      <w:pPr>
        <w:ind w:firstLine="202"/>
        <w:jc w:val="both"/>
      </w:pPr>
      <w:r>
        <w:t>There are several models used in previous literature to model the distribution of the speckle.</w:t>
      </w:r>
      <w:r w:rsidR="00160B7B">
        <w:t xml:space="preserve"> One of the earliest, well known models is modelling speckle as a probability density of the random walk of sinusoidal acoustic waves with a Rayleigh distribution [22]. </w:t>
      </w:r>
    </w:p>
    <w:p w14:paraId="1D1D2B06" w14:textId="77777777" w:rsidR="003C6F3D" w:rsidRDefault="003C6F3D" w:rsidP="00492906">
      <w:pPr>
        <w:ind w:firstLine="202"/>
        <w:jc w:val="both"/>
      </w:pPr>
    </w:p>
    <w:p w14:paraId="73A70582" w14:textId="03083716" w:rsidR="003C6F3D" w:rsidRDefault="00E56DD2" w:rsidP="003C6F3D">
      <w:pPr>
        <w:pStyle w:val="Equation"/>
      </w:pPr>
      <w:r w:rsidRPr="00BA206D">
        <w:rPr>
          <w:position w:val="-24"/>
        </w:rPr>
        <w:object w:dxaOrig="1760" w:dyaOrig="720" w14:anchorId="352BFD73">
          <v:shape id="_x0000_i1028" type="#_x0000_t75" style="width:80.4pt;height:29.4pt" o:ole="" fillcolor="window">
            <v:imagedata r:id="rId13" o:title=""/>
          </v:shape>
          <o:OLEObject Type="Embed" ProgID="Equation.3" ShapeID="_x0000_i1028" DrawAspect="Content" ObjectID="_1593003113" r:id="rId14"/>
        </w:object>
      </w:r>
      <w:r w:rsidR="003C6F3D">
        <w:t xml:space="preserve"> </w:t>
      </w:r>
      <w:r w:rsidR="003C6F3D">
        <w:tab/>
        <w:t>(2)</w:t>
      </w:r>
    </w:p>
    <w:p w14:paraId="6D35F96B" w14:textId="77777777" w:rsidR="003C6F3D" w:rsidRDefault="003C6F3D" w:rsidP="003C6F3D"/>
    <w:p w14:paraId="273BAB4C" w14:textId="23F78E5E" w:rsidR="00BA206D" w:rsidRDefault="00BA206D" w:rsidP="003C6F3D">
      <w:r>
        <w:tab/>
        <w:t xml:space="preserve">Where </w:t>
      </w:r>
      <w:r w:rsidRPr="00034204">
        <w:rPr>
          <w:position w:val="-6"/>
        </w:rPr>
        <w:object w:dxaOrig="240" w:dyaOrig="220" w14:anchorId="1450E4C5">
          <v:shape id="_x0000_i1027" type="#_x0000_t75" style="width:12pt;height:10.8pt" o:ole="">
            <v:imagedata r:id="rId15" o:title=""/>
          </v:shape>
          <o:OLEObject Type="Embed" ProgID="Equation.3" ShapeID="_x0000_i1027" DrawAspect="Content" ObjectID="_1593003114" r:id="rId16"/>
        </w:object>
      </w:r>
      <w:r>
        <w:t xml:space="preserve">is a scaling </w:t>
      </w:r>
      <w:proofErr w:type="gramStart"/>
      <w:r>
        <w:t>parameter.</w:t>
      </w:r>
      <w:proofErr w:type="gramEnd"/>
    </w:p>
    <w:p w14:paraId="66AA07BB" w14:textId="77777777" w:rsidR="00BA206D" w:rsidRPr="003C6F3D" w:rsidRDefault="00BA206D" w:rsidP="003C6F3D"/>
    <w:p w14:paraId="38C5B64A" w14:textId="561277B9" w:rsidR="003C6F3D" w:rsidRDefault="00160B7B" w:rsidP="003C6F3D">
      <w:pPr>
        <w:ind w:firstLine="202"/>
        <w:jc w:val="both"/>
      </w:pPr>
      <w:r>
        <w:t>However, the Rayleigh distribution is an ideal model and characterizes fully developed speckle, which does not occur when there is limited scattering [23].</w:t>
      </w:r>
      <w:r w:rsidR="00BC0744">
        <w:t xml:space="preserve"> It has been previously shown that the Rayleigh distribution models structures such as blood well but cannot accurately model less homogenous structure such as cardiac tissue [24]. </w:t>
      </w:r>
      <w:r w:rsidR="00C67E39">
        <w:t xml:space="preserve">More generalized </w:t>
      </w:r>
      <w:r w:rsidR="00BC0744">
        <w:t xml:space="preserve">models such as the </w:t>
      </w:r>
      <w:proofErr w:type="spellStart"/>
      <w:r w:rsidR="00BC0744">
        <w:t>Rician</w:t>
      </w:r>
      <w:proofErr w:type="spellEnd"/>
      <w:r w:rsidR="00BC0744">
        <w:t xml:space="preserve"> distribution [25]</w:t>
      </w:r>
      <w:r w:rsidR="00C67E39">
        <w:t xml:space="preserve">, </w:t>
      </w:r>
      <w:proofErr w:type="spellStart"/>
      <w:r w:rsidR="00C67E39">
        <w:t>Homodyned</w:t>
      </w:r>
      <w:proofErr w:type="spellEnd"/>
      <w:r w:rsidR="00C67E39">
        <w:t xml:space="preserve"> K-d</w:t>
      </w:r>
      <w:r w:rsidR="00BC0744">
        <w:t xml:space="preserve">istribution [26], Gamma </w:t>
      </w:r>
      <w:r w:rsidR="00C67E39">
        <w:t>d</w:t>
      </w:r>
      <w:r w:rsidR="00BC0744">
        <w:t xml:space="preserve">istribution [27], and </w:t>
      </w:r>
      <w:proofErr w:type="spellStart"/>
      <w:r w:rsidR="00BC0744">
        <w:t>Nakagami</w:t>
      </w:r>
      <w:proofErr w:type="spellEnd"/>
      <w:r w:rsidR="00BC0744">
        <w:t xml:space="preserve"> </w:t>
      </w:r>
      <w:r w:rsidR="00C67E39">
        <w:t>d</w:t>
      </w:r>
      <w:r w:rsidR="00BC0744">
        <w:t>istribution</w:t>
      </w:r>
      <w:r w:rsidR="003C6F3D">
        <w:t xml:space="preserve"> [28]</w:t>
      </w:r>
      <w:r w:rsidR="00BC0744">
        <w:t xml:space="preserve"> have been used to characterize speckle.</w:t>
      </w:r>
    </w:p>
    <w:p w14:paraId="1D87DD69" w14:textId="77777777" w:rsidR="0002290B" w:rsidRDefault="0002290B" w:rsidP="003C6F3D">
      <w:pPr>
        <w:ind w:firstLine="202"/>
        <w:jc w:val="both"/>
      </w:pPr>
    </w:p>
    <w:p w14:paraId="1ECF19B4" w14:textId="27E8FE79" w:rsidR="003C6F3D" w:rsidRDefault="003C6F3D" w:rsidP="00160B7B">
      <w:r>
        <w:tab/>
      </w:r>
      <w:r w:rsidR="00C67E39">
        <w:t>Recently, d</w:t>
      </w:r>
      <w:r>
        <w:t>ifferent models have been used to characterize features in ultrasound with success.</w:t>
      </w:r>
      <w:r w:rsidR="00C67E39">
        <w:t xml:space="preserve"> </w:t>
      </w:r>
      <w:proofErr w:type="spellStart"/>
      <w:r w:rsidR="00C67E39">
        <w:t>Byra</w:t>
      </w:r>
      <w:proofErr w:type="spellEnd"/>
      <w:r w:rsidR="00C67E39">
        <w:t xml:space="preserve"> et al. (2016) classified breast lesions by modelling lesion speckle with the </w:t>
      </w:r>
      <w:proofErr w:type="spellStart"/>
      <w:r w:rsidR="00C67E39">
        <w:t>homodyned</w:t>
      </w:r>
      <w:proofErr w:type="spellEnd"/>
      <w:r w:rsidR="00C67E39">
        <w:t xml:space="preserve"> k-distribution [29] and Ho et al. (2012) modelled liver speckle with the </w:t>
      </w:r>
      <w:proofErr w:type="spellStart"/>
      <w:r w:rsidR="00C67E39">
        <w:t>Nakagami</w:t>
      </w:r>
      <w:proofErr w:type="spellEnd"/>
      <w:r w:rsidR="00C67E39">
        <w:t xml:space="preserve"> distribution to assess liver fibrosis [30].</w:t>
      </w:r>
    </w:p>
    <w:p w14:paraId="37747B09" w14:textId="0AA0C74A" w:rsidR="00160B7B" w:rsidRPr="00160B7B" w:rsidRDefault="00160B7B" w:rsidP="00160B7B">
      <w:r>
        <w:tab/>
      </w:r>
    </w:p>
    <w:p w14:paraId="58FCE1EF" w14:textId="3A516F96" w:rsidR="006B3ABA" w:rsidRDefault="003C6F3D" w:rsidP="00492906">
      <w:pPr>
        <w:ind w:firstLine="202"/>
        <w:jc w:val="both"/>
      </w:pPr>
      <w:r>
        <w:t xml:space="preserve">For detecting acoustic shadows, which have a </w:t>
      </w:r>
      <w:proofErr w:type="spellStart"/>
      <w:r>
        <w:t>distrinctively</w:t>
      </w:r>
      <w:proofErr w:type="spellEnd"/>
      <w:r>
        <w:t xml:space="preserve"> different speckle than non-shadow regions, t</w:t>
      </w:r>
      <w:r w:rsidR="007620C4">
        <w:t xml:space="preserve">he </w:t>
      </w:r>
      <w:proofErr w:type="spellStart"/>
      <w:r w:rsidR="007620C4">
        <w:t>Nakagami</w:t>
      </w:r>
      <w:proofErr w:type="spellEnd"/>
      <w:r w:rsidR="007620C4">
        <w:t xml:space="preserve"> distribution was chosen</w:t>
      </w:r>
      <w:r w:rsidR="00C67E39">
        <w:t xml:space="preserve">. The </w:t>
      </w:r>
      <w:proofErr w:type="spellStart"/>
      <w:r w:rsidR="00C67E39">
        <w:t>Nakagami</w:t>
      </w:r>
      <w:proofErr w:type="spellEnd"/>
      <w:r w:rsidR="00C67E39">
        <w:t xml:space="preserve"> distribution</w:t>
      </w:r>
      <w:r w:rsidR="007620C4">
        <w:t xml:space="preserve"> </w:t>
      </w:r>
      <w:r w:rsidR="006B3ABA">
        <w:t>provides more generality compared to the Rayleigh</w:t>
      </w:r>
      <w:r w:rsidR="00C67E39">
        <w:t xml:space="preserve">, </w:t>
      </w:r>
      <w:proofErr w:type="spellStart"/>
      <w:r w:rsidR="00C67E39">
        <w:t>Rician</w:t>
      </w:r>
      <w:proofErr w:type="spellEnd"/>
      <w:r w:rsidR="00C67E39">
        <w:t>, and Gamma</w:t>
      </w:r>
      <w:r w:rsidR="006B3ABA">
        <w:t xml:space="preserve"> distribution</w:t>
      </w:r>
      <w:r w:rsidR="00C67E39">
        <w:t>s</w:t>
      </w:r>
      <w:r w:rsidR="006B3ABA">
        <w:t xml:space="preserve"> </w:t>
      </w:r>
      <w:r w:rsidR="0010210D">
        <w:t xml:space="preserve">[31] </w:t>
      </w:r>
      <w:r w:rsidR="006B3ABA">
        <w:t xml:space="preserve">and is computationally efficient compared to the </w:t>
      </w:r>
      <w:proofErr w:type="spellStart"/>
      <w:r w:rsidR="006B3ABA">
        <w:t>homodyned</w:t>
      </w:r>
      <w:proofErr w:type="spellEnd"/>
      <w:r w:rsidR="006B3ABA">
        <w:t xml:space="preserve"> K-distribu</w:t>
      </w:r>
      <w:r w:rsidR="0010210D">
        <w:t xml:space="preserve">tion, which requires greater computational complexity for parameter estimation [32]. The </w:t>
      </w:r>
      <w:proofErr w:type="spellStart"/>
      <w:r w:rsidR="0010210D">
        <w:t>Nakagami</w:t>
      </w:r>
      <w:proofErr w:type="spellEnd"/>
      <w:r w:rsidR="0010210D">
        <w:t xml:space="preserve"> distribution is modelled by Eq. 3</w:t>
      </w:r>
    </w:p>
    <w:p w14:paraId="303991EC" w14:textId="2B9FD3CB" w:rsidR="00987278" w:rsidRDefault="00987278" w:rsidP="00987278">
      <w:pPr>
        <w:jc w:val="both"/>
      </w:pPr>
    </w:p>
    <w:p w14:paraId="01425D0E" w14:textId="6F195BBF" w:rsidR="00987278" w:rsidRDefault="00E56DD2" w:rsidP="00987278">
      <w:pPr>
        <w:pStyle w:val="Equation"/>
      </w:pPr>
      <w:r w:rsidRPr="00E56DD2">
        <w:rPr>
          <w:position w:val="-28"/>
        </w:rPr>
        <w:object w:dxaOrig="3540" w:dyaOrig="720" w14:anchorId="0D2FE3C9">
          <v:shape id="_x0000_i1031" type="#_x0000_t75" style="width:162pt;height:29.4pt" o:ole="" fillcolor="window">
            <v:imagedata r:id="rId17" o:title=""/>
          </v:shape>
          <o:OLEObject Type="Embed" ProgID="Equation.3" ShapeID="_x0000_i1031" DrawAspect="Content" ObjectID="_1593003115" r:id="rId18"/>
        </w:object>
      </w:r>
      <w:r w:rsidR="00987278">
        <w:t xml:space="preserve"> </w:t>
      </w:r>
      <w:r w:rsidR="00987278">
        <w:tab/>
        <w:t>(</w:t>
      </w:r>
      <w:r w:rsidR="0010210D">
        <w:t>3</w:t>
      </w:r>
      <w:r w:rsidR="00987278">
        <w:t>)</w:t>
      </w:r>
    </w:p>
    <w:p w14:paraId="2D8CCA0B" w14:textId="77777777" w:rsidR="00987278" w:rsidRDefault="00987278" w:rsidP="00987278">
      <w:pPr>
        <w:jc w:val="both"/>
      </w:pPr>
    </w:p>
    <w:p w14:paraId="1AA392A9" w14:textId="04178315" w:rsidR="00987278" w:rsidRDefault="00E56DD2" w:rsidP="00492906">
      <w:pPr>
        <w:ind w:firstLine="202"/>
        <w:jc w:val="both"/>
      </w:pPr>
      <w:r>
        <w:t xml:space="preserve">Where </w:t>
      </w:r>
      <w:r w:rsidRPr="00034204">
        <w:rPr>
          <w:position w:val="-10"/>
        </w:rPr>
        <w:object w:dxaOrig="240" w:dyaOrig="260" w14:anchorId="3CBAEDE6">
          <v:shape id="_x0000_i1029" type="#_x0000_t75" style="width:12pt;height:13.2pt" o:ole="">
            <v:imagedata r:id="rId19" o:title=""/>
          </v:shape>
          <o:OLEObject Type="Embed" ProgID="Equation.3" ShapeID="_x0000_i1029" DrawAspect="Content" ObjectID="_1593003116" r:id="rId20"/>
        </w:object>
      </w:r>
      <w:r>
        <w:t xml:space="preserve">is the shape parameter, </w:t>
      </w:r>
      <w:r w:rsidRPr="00034204">
        <w:rPr>
          <w:position w:val="-6"/>
        </w:rPr>
        <w:object w:dxaOrig="240" w:dyaOrig="220" w14:anchorId="34B5FAB4">
          <v:shape id="_x0000_i1030" type="#_x0000_t75" style="width:12pt;height:10.8pt" o:ole="">
            <v:imagedata r:id="rId21" o:title=""/>
          </v:shape>
          <o:OLEObject Type="Embed" ProgID="Equation.3" ShapeID="_x0000_i1030" DrawAspect="Content" ObjectID="_1593003117" r:id="rId22"/>
        </w:object>
      </w:r>
      <w:r>
        <w:t xml:space="preserve"> &gt; 0 is the scale parameter and </w:t>
      </w:r>
      <w:r w:rsidRPr="00034204">
        <w:rPr>
          <w:position w:val="-10"/>
        </w:rPr>
        <w:object w:dxaOrig="560" w:dyaOrig="320" w14:anchorId="439EE861">
          <v:shape id="_x0000_i1032" type="#_x0000_t75" style="width:28.2pt;height:16.2pt" o:ole="">
            <v:imagedata r:id="rId23" o:title=""/>
          </v:shape>
          <o:OLEObject Type="Embed" ProgID="Equation.3" ShapeID="_x0000_i1032" DrawAspect="Content" ObjectID="_1593003118" r:id="rId24"/>
        </w:object>
      </w:r>
      <w:r>
        <w:t>is the gamma distribution.</w:t>
      </w:r>
    </w:p>
    <w:p w14:paraId="2EE1B6AF" w14:textId="77777777" w:rsidR="00492906" w:rsidRDefault="00492906" w:rsidP="00492906">
      <w:pPr>
        <w:pStyle w:val="Text"/>
        <w:ind w:firstLine="0"/>
      </w:pPr>
      <w:r>
        <w:rPr>
          <w:noProof/>
          <w:lang w:val="en-CA" w:eastAsia="en-CA"/>
        </w:rPr>
        <w:lastRenderedPageBreak/>
        <w:drawing>
          <wp:inline distT="0" distB="0" distL="0" distR="0" wp14:anchorId="019A42C7" wp14:editId="139F2C2D">
            <wp:extent cx="3152757"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7186" cy="3109792"/>
                    </a:xfrm>
                    <a:prstGeom prst="rect">
                      <a:avLst/>
                    </a:prstGeom>
                  </pic:spPr>
                </pic:pic>
              </a:graphicData>
            </a:graphic>
          </wp:inline>
        </w:drawing>
      </w:r>
    </w:p>
    <w:p w14:paraId="242A10BF" w14:textId="77777777" w:rsidR="00492906" w:rsidRDefault="00492906" w:rsidP="00492906">
      <w:pPr>
        <w:pStyle w:val="FootnoteText"/>
        <w:ind w:firstLine="0"/>
      </w:pPr>
    </w:p>
    <w:p w14:paraId="7CD13990" w14:textId="7E468933" w:rsidR="00492906" w:rsidRDefault="00492906" w:rsidP="00492906">
      <w:pPr>
        <w:pStyle w:val="FootnoteText"/>
        <w:ind w:firstLine="0"/>
      </w:pPr>
      <w:r>
        <w:t xml:space="preserve">Fig. 3.  a) A logarithmic envelope of radiofrequency data of a radial joint taken by a linear (L14-5/38, Ultrasonix, Canada) transducer with a shadow and non-shadow patch highlighted and b) the intensity distribution of each patch with different distributions fit. The Rayleigh distribution does not capture the distribution as well as the Gamma or Nakagami distribution. </w:t>
      </w:r>
    </w:p>
    <w:p w14:paraId="74A31175" w14:textId="77777777" w:rsidR="00492906" w:rsidRDefault="00492906" w:rsidP="00492906">
      <w:pPr>
        <w:ind w:firstLine="202"/>
        <w:jc w:val="both"/>
      </w:pPr>
    </w:p>
    <w:p w14:paraId="6E17C7E7" w14:textId="1BB1D1E2" w:rsidR="00987278" w:rsidRDefault="006B3ABA" w:rsidP="00492906">
      <w:pPr>
        <w:ind w:firstLine="202"/>
        <w:jc w:val="both"/>
      </w:pPr>
      <w:r>
        <w:t xml:space="preserve">The RF data for each scan was processed by computing the absolute Hilbert transform of each </w:t>
      </w:r>
      <w:proofErr w:type="spellStart"/>
      <w:r>
        <w:t>scanline</w:t>
      </w:r>
      <w:proofErr w:type="spellEnd"/>
      <w:r w:rsidR="00E56DD2">
        <w:t xml:space="preserve"> </w:t>
      </w:r>
      <w:r w:rsidR="00E56DD2" w:rsidRPr="00034204">
        <w:rPr>
          <w:position w:val="-10"/>
        </w:rPr>
        <w:object w:dxaOrig="540" w:dyaOrig="320" w14:anchorId="5FECD4F0">
          <v:shape id="_x0000_i1034" type="#_x0000_t75" style="width:27pt;height:16.2pt" o:ole="">
            <v:imagedata r:id="rId25" o:title=""/>
          </v:shape>
          <o:OLEObject Type="Embed" ProgID="Equation.3" ShapeID="_x0000_i1034" DrawAspect="Content" ObjectID="_1593003119" r:id="rId26"/>
        </w:object>
      </w:r>
      <w:r>
        <w:t xml:space="preserve"> and converted to a logarithmic scale. </w:t>
      </w:r>
    </w:p>
    <w:p w14:paraId="3CD52C61" w14:textId="77777777" w:rsidR="00987278" w:rsidRDefault="00987278" w:rsidP="00492906">
      <w:pPr>
        <w:ind w:firstLine="202"/>
        <w:jc w:val="both"/>
      </w:pPr>
    </w:p>
    <w:p w14:paraId="7F1FE1F5" w14:textId="15C6432E" w:rsidR="00987278" w:rsidRDefault="00E56DD2" w:rsidP="00987278">
      <w:pPr>
        <w:pStyle w:val="Equation"/>
      </w:pPr>
      <w:r w:rsidRPr="00E56DD2">
        <w:rPr>
          <w:position w:val="-30"/>
        </w:rPr>
        <w:object w:dxaOrig="1880" w:dyaOrig="740" w14:anchorId="5914697E">
          <v:shape id="_x0000_i1033" type="#_x0000_t75" style="width:85.8pt;height:30.6pt" o:ole="" fillcolor="window">
            <v:imagedata r:id="rId27" o:title=""/>
          </v:shape>
          <o:OLEObject Type="Embed" ProgID="Equation.3" ShapeID="_x0000_i1033" DrawAspect="Content" ObjectID="_1593003120" r:id="rId28"/>
        </w:object>
      </w:r>
      <w:r w:rsidR="00987278">
        <w:t xml:space="preserve"> </w:t>
      </w:r>
      <w:r w:rsidR="00987278">
        <w:tab/>
        <w:t>(3)</w:t>
      </w:r>
    </w:p>
    <w:p w14:paraId="7870E3E4" w14:textId="61F7585E" w:rsidR="00987278" w:rsidRDefault="00E56DD2" w:rsidP="00987278">
      <w:pPr>
        <w:jc w:val="both"/>
      </w:pPr>
      <w:r>
        <w:tab/>
      </w:r>
    </w:p>
    <w:p w14:paraId="2F919844" w14:textId="19C011A0" w:rsidR="00F44E83" w:rsidRDefault="006B3ABA" w:rsidP="00987278">
      <w:pPr>
        <w:ind w:firstLine="202"/>
        <w:jc w:val="both"/>
      </w:pPr>
      <w:r>
        <w:t>The processed RF data then roughly resembles the B-Mode data, but with speckle artefacts present. Each scanline was then segmented into overlapped patches with a width of a single RF data point and a length of three ti</w:t>
      </w:r>
      <w:r w:rsidR="00770485">
        <w:t xml:space="preserve">mes the pulse width of the transducer. The patch size was chosen from effective patch sizes in previous literature to analyze speckle. </w:t>
      </w:r>
    </w:p>
    <w:p w14:paraId="7389859A" w14:textId="3D8FA0C5" w:rsidR="00492906" w:rsidRDefault="00492906" w:rsidP="00492906">
      <w:pPr>
        <w:jc w:val="both"/>
      </w:pPr>
    </w:p>
    <w:p w14:paraId="01FB5068" w14:textId="77777777" w:rsidR="00492906" w:rsidRDefault="00492906" w:rsidP="00492906">
      <w:pPr>
        <w:pStyle w:val="Text"/>
        <w:ind w:firstLine="0"/>
      </w:pPr>
      <w:r>
        <w:rPr>
          <w:noProof/>
          <w:lang w:val="en-CA" w:eastAsia="en-CA"/>
        </w:rPr>
        <w:lastRenderedPageBreak/>
        <w:drawing>
          <wp:inline distT="0" distB="0" distL="0" distR="0" wp14:anchorId="41DF8EA2" wp14:editId="5F263045">
            <wp:extent cx="3159356" cy="36480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21485690" w14:textId="77777777" w:rsidR="00492906" w:rsidRDefault="00492906" w:rsidP="00492906">
      <w:pPr>
        <w:pStyle w:val="FootnoteText"/>
        <w:ind w:firstLine="0"/>
      </w:pPr>
    </w:p>
    <w:p w14:paraId="6F2D8F4E" w14:textId="6CFE307F" w:rsidR="00492906" w:rsidRDefault="00492906" w:rsidP="00492906">
      <w:pPr>
        <w:pStyle w:val="FootnoteText"/>
        <w:ind w:firstLine="0"/>
      </w:pPr>
      <w:r>
        <w:t xml:space="preserve">Fig. 4.  The processing method for radiofrequency data with a) the raw radiofrequency data, b) the envelope of the raw radiofrequency data, c) logarithmic scale of the radiofrequency envelope, and d) the Brightness-Mode data for comparison. This processing is required for the radiofrequency data to contain statistically distinguishable characteristics between patches to characterize acoustic shadows. </w:t>
      </w:r>
    </w:p>
    <w:p w14:paraId="4A177BF5" w14:textId="77777777" w:rsidR="00492906" w:rsidRDefault="00492906" w:rsidP="00492906">
      <w:pPr>
        <w:jc w:val="both"/>
      </w:pPr>
    </w:p>
    <w:p w14:paraId="2A4E1E15" w14:textId="33AE433E" w:rsidR="00E671FD" w:rsidRDefault="00770485" w:rsidP="00492906">
      <w:pPr>
        <w:ind w:firstLine="202"/>
        <w:jc w:val="both"/>
      </w:pPr>
      <w:r>
        <w:t>A maximum likelihood estimate (MLE) was computed to fit a Nakagami distribution on each patch to assign each patch with a Nakagami s</w:t>
      </w:r>
      <w:r w:rsidR="008B4FC9">
        <w:t xml:space="preserve">hape and scale parameter to characterize the speckle in each patch. </w:t>
      </w:r>
    </w:p>
    <w:p w14:paraId="60DA1B2F" w14:textId="77777777" w:rsidR="000E594C" w:rsidRDefault="000E594C" w:rsidP="000E594C">
      <w:pPr>
        <w:pStyle w:val="Text"/>
        <w:ind w:firstLine="0"/>
      </w:pPr>
      <w:r>
        <w:rPr>
          <w:noProof/>
          <w:lang w:val="en-CA" w:eastAsia="en-CA"/>
        </w:rPr>
        <w:drawing>
          <wp:inline distT="0" distB="0" distL="0" distR="0" wp14:anchorId="40FF0A9A" wp14:editId="60913FBB">
            <wp:extent cx="3076575" cy="303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603" cy="3052100"/>
                    </a:xfrm>
                    <a:prstGeom prst="rect">
                      <a:avLst/>
                    </a:prstGeom>
                  </pic:spPr>
                </pic:pic>
              </a:graphicData>
            </a:graphic>
          </wp:inline>
        </w:drawing>
      </w:r>
    </w:p>
    <w:p w14:paraId="2A51B8B6" w14:textId="77777777" w:rsidR="000E594C" w:rsidRDefault="000E594C" w:rsidP="000E594C">
      <w:pPr>
        <w:pStyle w:val="FootnoteText"/>
        <w:ind w:firstLine="0"/>
      </w:pPr>
    </w:p>
    <w:p w14:paraId="3F567957" w14:textId="18295103" w:rsidR="000E594C" w:rsidRDefault="000E594C" w:rsidP="000E594C">
      <w:pPr>
        <w:pStyle w:val="FootnoteText"/>
        <w:ind w:firstLine="0"/>
      </w:pPr>
      <w:r>
        <w:t xml:space="preserve">Fig. 5.  The corresponding Nakagami parameter map of the RF data of a radial joint image, including a) the logarithmic envelope of the radiofrequency data, b) a map of the Nakagami scale parameter, and c) a map of the Nakagami shape </w:t>
      </w:r>
      <w:r>
        <w:lastRenderedPageBreak/>
        <w:t>parameter. The Nakagami parameters can be used to characterize regions of the logarithmic RF envelope.</w:t>
      </w:r>
    </w:p>
    <w:p w14:paraId="23C4E6D9" w14:textId="77777777" w:rsidR="000E594C" w:rsidRDefault="000E594C" w:rsidP="00492906">
      <w:pPr>
        <w:ind w:firstLine="202"/>
        <w:jc w:val="both"/>
      </w:pPr>
    </w:p>
    <w:p w14:paraId="54A06E9B" w14:textId="0045C4FD" w:rsidR="008927DB" w:rsidRDefault="008B4FC9" w:rsidP="00492906">
      <w:pPr>
        <w:ind w:firstLine="202"/>
        <w:jc w:val="both"/>
      </w:pPr>
      <w:r>
        <w:t>For the purpose of identifying a shadow or non-shadow region, a simple thresholding scheme is sufficient. Non-shadow regions contain significant speckle whereas shadow regions contain little speckle due to the lack of signal in</w:t>
      </w:r>
      <w:r w:rsidR="008927DB">
        <w:t xml:space="preserve"> shadow regions. There still remains slight speckle in shadow regions due to other imaging artefacts that scatter acoustic waves in the shadow region, but the speckle is likely minimal. </w:t>
      </w:r>
    </w:p>
    <w:p w14:paraId="0FA2C819" w14:textId="77777777" w:rsidR="0002290B" w:rsidRDefault="0002290B" w:rsidP="00492906">
      <w:pPr>
        <w:ind w:firstLine="202"/>
        <w:jc w:val="both"/>
      </w:pPr>
    </w:p>
    <w:p w14:paraId="73A0C5F2" w14:textId="6CA2E7E0" w:rsidR="00987278" w:rsidRDefault="008B4FC9" w:rsidP="00492906">
      <w:pPr>
        <w:ind w:firstLine="202"/>
        <w:jc w:val="both"/>
      </w:pPr>
      <w:r>
        <w:t>To characterize the shadow and non-shadow regions in the RF image, Otsu’s method was applied to compute a threshold for the Nakagami shape and scale parameter</w:t>
      </w:r>
      <w:r w:rsidR="001A2ED0">
        <w:t xml:space="preserve"> for each scanline</w:t>
      </w:r>
      <w:r>
        <w:t>.</w:t>
      </w:r>
      <w:r w:rsidR="00987278">
        <w:t xml:space="preserve"> Otsu’s method provides an automatic thresholding of a data set by computing a threshold value to maximize inter-class variance. This assumes that there exists two statistically significant distributions. In ultrasound images, the intensity distribution of speckle is significantly different than the intensity of minimal speckle in shadow regions. </w:t>
      </w:r>
    </w:p>
    <w:p w14:paraId="40A65ED5" w14:textId="4990DEEE" w:rsidR="00987278" w:rsidRDefault="00987278" w:rsidP="00492906">
      <w:pPr>
        <w:ind w:firstLine="202"/>
        <w:jc w:val="both"/>
      </w:pPr>
    </w:p>
    <w:p w14:paraId="40E8F217" w14:textId="68946D7C" w:rsidR="00987278" w:rsidRDefault="008461D7" w:rsidP="00987278">
      <w:pPr>
        <w:pStyle w:val="Equation"/>
      </w:pPr>
      <w:r w:rsidRPr="00E56DD2">
        <w:rPr>
          <w:position w:val="-12"/>
        </w:rPr>
        <w:object w:dxaOrig="4520" w:dyaOrig="380" w14:anchorId="07F1BDC7">
          <v:shape id="_x0000_i1036" type="#_x0000_t75" style="width:207pt;height:15.6pt" o:ole="" fillcolor="window">
            <v:imagedata r:id="rId29" o:title=""/>
          </v:shape>
          <o:OLEObject Type="Embed" ProgID="Equation.3" ShapeID="_x0000_i1036" DrawAspect="Content" ObjectID="_1593003121" r:id="rId30"/>
        </w:object>
      </w:r>
      <w:r w:rsidR="00987278">
        <w:t xml:space="preserve"> </w:t>
      </w:r>
      <w:r w:rsidR="00987278">
        <w:tab/>
        <w:t>(4)</w:t>
      </w:r>
    </w:p>
    <w:p w14:paraId="59903C94" w14:textId="361ADFEC" w:rsidR="00987278" w:rsidRDefault="008461D7" w:rsidP="00492906">
      <w:pPr>
        <w:ind w:firstLine="202"/>
        <w:jc w:val="both"/>
      </w:pPr>
      <w:r>
        <w:t xml:space="preserve">Where </w:t>
      </w:r>
      <w:r w:rsidRPr="00034204">
        <w:rPr>
          <w:position w:val="-6"/>
        </w:rPr>
        <w:object w:dxaOrig="200" w:dyaOrig="220" w14:anchorId="023A8ED3">
          <v:shape id="_x0000_i1035" type="#_x0000_t75" style="width:10.2pt;height:10.8pt" o:ole="">
            <v:imagedata r:id="rId31" o:title=""/>
          </v:shape>
          <o:OLEObject Type="Embed" ProgID="Equation.3" ShapeID="_x0000_i1035" DrawAspect="Content" ObjectID="_1593003122" r:id="rId32"/>
        </w:object>
      </w:r>
      <w:r>
        <w:t xml:space="preserve">is the computed threshold, </w:t>
      </w:r>
      <w:r w:rsidRPr="00034204">
        <w:rPr>
          <w:position w:val="-6"/>
        </w:rPr>
        <w:object w:dxaOrig="139" w:dyaOrig="240" w14:anchorId="7211592E">
          <v:shape id="_x0000_i1037" type="#_x0000_t75" style="width:7.2pt;height:12pt" o:ole="">
            <v:imagedata r:id="rId33" o:title=""/>
          </v:shape>
          <o:OLEObject Type="Embed" ProgID="Equation.3" ShapeID="_x0000_i1037" DrawAspect="Content" ObjectID="_1593003123" r:id="rId34"/>
        </w:object>
      </w:r>
      <w:r>
        <w:t xml:space="preserve">is the iterated values of </w:t>
      </w:r>
      <w:proofErr w:type="spellStart"/>
      <w:r>
        <w:t>Nakagami</w:t>
      </w:r>
      <w:proofErr w:type="spellEnd"/>
      <w:r>
        <w:t xml:space="preserve"> parameters to search for a threshold, and </w:t>
      </w:r>
      <w:bookmarkStart w:id="2" w:name="_GoBack"/>
      <w:bookmarkEnd w:id="2"/>
    </w:p>
    <w:p w14:paraId="1AD57392" w14:textId="04159392" w:rsidR="00F44E83" w:rsidRDefault="00364FDB" w:rsidP="00492906">
      <w:pPr>
        <w:ind w:firstLine="202"/>
        <w:jc w:val="both"/>
      </w:pPr>
      <w:r>
        <w:t xml:space="preserve">The data points </w:t>
      </w:r>
      <w:r w:rsidR="008927DB">
        <w:t xml:space="preserve">of the RF image are then </w:t>
      </w:r>
      <w:r w:rsidR="001A2ED0">
        <w:t>marked as a shadow if there are no further data points axially deeper down the scanline that has a Nakagami parameter above the threshold. This indicates that all data points further than the shadow data point are bright, non-shadow regions. In this way, we avoid mistakenly identifying a te</w:t>
      </w:r>
      <w:r w:rsidR="000038B5">
        <w:t>mporary dark region that is bright axially deeper, such as a cyst, which is not a shadow as it does not represent a total reflection of the acoustic wave.</w:t>
      </w:r>
    </w:p>
    <w:p w14:paraId="3265656F" w14:textId="1B420E3F" w:rsidR="000E594C" w:rsidRDefault="000E594C" w:rsidP="000E594C">
      <w:pPr>
        <w:jc w:val="both"/>
      </w:pPr>
    </w:p>
    <w:p w14:paraId="59C4C70A" w14:textId="77777777" w:rsidR="000E594C" w:rsidRDefault="000E594C" w:rsidP="000E594C">
      <w:pPr>
        <w:pStyle w:val="Text"/>
        <w:ind w:firstLine="0"/>
      </w:pPr>
      <w:r>
        <w:rPr>
          <w:noProof/>
          <w:lang w:val="en-CA" w:eastAsia="en-CA"/>
        </w:rPr>
        <w:drawing>
          <wp:inline distT="0" distB="0" distL="0" distR="0" wp14:anchorId="56E9230C" wp14:editId="48F2601F">
            <wp:extent cx="3159356" cy="36480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6D14BE65" w14:textId="77777777" w:rsidR="000E594C" w:rsidRDefault="000E594C" w:rsidP="000E594C">
      <w:pPr>
        <w:pStyle w:val="FootnoteText"/>
        <w:ind w:firstLine="0"/>
      </w:pPr>
    </w:p>
    <w:p w14:paraId="5029418E" w14:textId="7F1D4F99" w:rsidR="000E594C" w:rsidRDefault="000E594C" w:rsidP="005A5F3D">
      <w:pPr>
        <w:pStyle w:val="FootnoteText"/>
        <w:ind w:firstLine="0"/>
      </w:pPr>
      <w:r>
        <w:lastRenderedPageBreak/>
        <w:t xml:space="preserve">Fig. 6.  </w:t>
      </w:r>
      <w:r w:rsidR="005A5F3D" w:rsidRPr="005A5F3D">
        <w:t>Examples of automated shadow segmentation</w:t>
      </w:r>
      <w:r w:rsidR="005A5F3D">
        <w:t xml:space="preserve"> with the radiofrequency speckle analysis method</w:t>
      </w:r>
      <w:r w:rsidR="005A5F3D" w:rsidRPr="005A5F3D">
        <w:t xml:space="preserve"> (red) and manual segmentation (green) are overlaid on the B-Mode image of different anatomy including the (c) radial joint, and (d) forearm with a linear transducer and the (e) ribcage and (f) forearm with curvilinear transducer.</w:t>
      </w:r>
    </w:p>
    <w:p w14:paraId="69A78BAF" w14:textId="5BA6A9CA" w:rsidR="000038B5" w:rsidRDefault="000038B5" w:rsidP="00492906">
      <w:pPr>
        <w:ind w:firstLine="202"/>
        <w:jc w:val="both"/>
      </w:pPr>
    </w:p>
    <w:p w14:paraId="7E80F85C" w14:textId="43EC0194" w:rsidR="000038B5" w:rsidRDefault="000038B5" w:rsidP="000038B5">
      <w:pPr>
        <w:pStyle w:val="Heading2"/>
      </w:pPr>
      <w:r>
        <w:t>B-Mode Scanline Entropy Analysis</w:t>
      </w:r>
    </w:p>
    <w:p w14:paraId="50056820" w14:textId="7A7879E6" w:rsidR="000038B5" w:rsidRDefault="000038B5" w:rsidP="000038B5"/>
    <w:p w14:paraId="6264B13E" w14:textId="72E324AC" w:rsidR="00AC720B" w:rsidRDefault="00987278" w:rsidP="000E594C">
      <w:pPr>
        <w:ind w:firstLine="202"/>
        <w:jc w:val="both"/>
      </w:pPr>
      <w:r>
        <w:t xml:space="preserve">Without the RF data, we implement a modified method similar to Hellier et al. (2010) by analyzing the entropy of the image but implement automatic thresholding and remove the need for adaptive filtering. </w:t>
      </w:r>
      <w:r w:rsidR="00AC720B">
        <w:t>Entropy was chosen as an effective statistical feature as a shadow represents a sudden bright region, due to the almost complete reflection of an acoustic wave, followed by a continuously dark region. This corresponds to a region of high entropy at the boundary, as there is a sudden change in intensity, followed by low entropy, due to the consistent dark pixels.</w:t>
      </w:r>
    </w:p>
    <w:p w14:paraId="0F02CE88" w14:textId="77777777" w:rsidR="0002290B" w:rsidRDefault="0002290B" w:rsidP="000E594C">
      <w:pPr>
        <w:ind w:firstLine="202"/>
        <w:jc w:val="both"/>
      </w:pPr>
    </w:p>
    <w:p w14:paraId="7AE96A6E" w14:textId="432F9DD0" w:rsidR="000038B5" w:rsidRDefault="00AC720B" w:rsidP="000E594C">
      <w:pPr>
        <w:ind w:firstLine="202"/>
        <w:jc w:val="both"/>
      </w:pPr>
      <w:r>
        <w:t>To detect the acoustic shadows, f</w:t>
      </w:r>
      <w:r w:rsidR="00987278">
        <w:t>irst, a B-Mode image is seg</w:t>
      </w:r>
      <w:r w:rsidR="00314E99">
        <w:t>mented to individual scanlines. Then, f</w:t>
      </w:r>
      <w:r w:rsidR="00987278">
        <w:t>or each scanline, a local patch for every pixel is created</w:t>
      </w:r>
      <w:r w:rsidR="00314E99">
        <w:t>, centered at the pixel. The size of the patch is identical to the size used in the RF method, being three times the pulse width. This size was chosen as an appropriate physical distance to capture sufficient acoustic interaction depending on the pulse width of the transducer. Then, each cumulative entropy of the patch is computed and is assigned to the center pixel.</w:t>
      </w:r>
    </w:p>
    <w:p w14:paraId="14C61932" w14:textId="77777777" w:rsidR="001D383C" w:rsidRDefault="001D383C" w:rsidP="000E594C">
      <w:pPr>
        <w:ind w:firstLine="202"/>
        <w:jc w:val="both"/>
      </w:pPr>
    </w:p>
    <w:p w14:paraId="25BF9E7B" w14:textId="77777777" w:rsidR="001D383C" w:rsidRDefault="001D383C" w:rsidP="001D383C">
      <w:pPr>
        <w:pStyle w:val="Equation"/>
      </w:pPr>
      <w:r w:rsidRPr="00C53351">
        <w:rPr>
          <w:position w:val="-24"/>
        </w:rPr>
        <w:object w:dxaOrig="2000" w:dyaOrig="620" w14:anchorId="684E7A88">
          <v:shape id="_x0000_i1026" type="#_x0000_t75" style="width:91.8pt;height:25.8pt" o:ole="" fillcolor="window">
            <v:imagedata r:id="rId11" o:title=""/>
          </v:shape>
          <o:OLEObject Type="Embed" ProgID="Equation.3" ShapeID="_x0000_i1026" DrawAspect="Content" ObjectID="_1593003124" r:id="rId35"/>
        </w:object>
      </w:r>
      <w:r>
        <w:t xml:space="preserve"> </w:t>
      </w:r>
      <w:r>
        <w:tab/>
        <w:t>(1)</w:t>
      </w:r>
    </w:p>
    <w:p w14:paraId="46A2A2DB" w14:textId="77777777" w:rsidR="001D383C" w:rsidRDefault="001D383C" w:rsidP="000E594C">
      <w:pPr>
        <w:ind w:firstLine="202"/>
        <w:jc w:val="both"/>
      </w:pPr>
    </w:p>
    <w:p w14:paraId="2EA41F01" w14:textId="77777777" w:rsidR="001D383C" w:rsidRDefault="00574C45" w:rsidP="000E594C">
      <w:pPr>
        <w:ind w:firstLine="202"/>
        <w:jc w:val="both"/>
      </w:pPr>
      <w:r>
        <w:t xml:space="preserve">For images from the linear transducer, identifying the path of the scanline is simple as it corresponds to the vertical columns of the image. For the curvilinear transducer, however, the scanlines need to be estimated for the image. It is possible to deduce the geometric transformation from the linear RF data to the curved B-Mode image by creating a map between the data points. However, this is cumbersome and decreases the usability of this method. Instead, a simple linear extrapolation is performed to estimate the direction of the scanline. For curvilinear images, the algorithm looks for the lateral edge where image pixels begin. The algorithm then tracks the ultrasonic ring-down, which is a persistent artefact that produces bright bands for a small thickness starting at the top of the image caused by fluid in the transducer that emits a continuous signal to the transducer []. The ring-down regions on the lateral edge allow tracking the slope of the edge and without bright pixels to track, it would be difficult to differentiate blackfill and imaging pixels. With the slope identified on the lateral edge and assuming that the transducer </w:t>
      </w:r>
      <w:r w:rsidR="001D383C">
        <w:t>produces a symmetrical image, the algorithm creates scanline paths originating from each pixel at the top of the image. The slope of the paths are linearly interpolated between the two slopes of the two lateral edges.</w:t>
      </w:r>
    </w:p>
    <w:p w14:paraId="0911625A" w14:textId="5BE9A711" w:rsidR="00574C45" w:rsidRDefault="00574C45" w:rsidP="001D383C">
      <w:pPr>
        <w:jc w:val="both"/>
      </w:pPr>
    </w:p>
    <w:p w14:paraId="7C82D861" w14:textId="77777777" w:rsidR="001D383C" w:rsidRDefault="001D383C" w:rsidP="001D383C">
      <w:pPr>
        <w:pStyle w:val="Text"/>
        <w:ind w:firstLine="0"/>
      </w:pPr>
      <w:r>
        <w:rPr>
          <w:noProof/>
          <w:lang w:val="en-CA" w:eastAsia="en-CA"/>
        </w:rPr>
        <w:lastRenderedPageBreak/>
        <w:drawing>
          <wp:inline distT="0" distB="0" distL="0" distR="0" wp14:anchorId="2F270019" wp14:editId="4B78A582">
            <wp:extent cx="32004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974" cy="2280815"/>
                    </a:xfrm>
                    <a:prstGeom prst="rect">
                      <a:avLst/>
                    </a:prstGeom>
                  </pic:spPr>
                </pic:pic>
              </a:graphicData>
            </a:graphic>
          </wp:inline>
        </w:drawing>
      </w:r>
    </w:p>
    <w:p w14:paraId="42B4093C" w14:textId="77777777" w:rsidR="001D383C" w:rsidRDefault="001D383C" w:rsidP="001D383C">
      <w:pPr>
        <w:pStyle w:val="FootnoteText"/>
        <w:ind w:firstLine="0"/>
      </w:pPr>
    </w:p>
    <w:p w14:paraId="569ED31E" w14:textId="16E8EC60" w:rsidR="00314E99" w:rsidRDefault="001D383C" w:rsidP="001D383C">
      <w:pPr>
        <w:pStyle w:val="FootnoteText"/>
        <w:ind w:firstLine="0"/>
      </w:pPr>
      <w:r>
        <w:t>Fig. 6.  Creating the scanline paths on a curvilinear ultrasound image of the right ribcage. Two initial paths are creating by computing the slopes of the two lateral edges, which are detected by tracking the ring-down artefact. The remaining paths are creating by linearly interpolating the slope of pixels in between the lateral edges.</w:t>
      </w:r>
    </w:p>
    <w:p w14:paraId="49D2A0A8" w14:textId="77777777" w:rsidR="005A5F3D" w:rsidRDefault="005A5F3D" w:rsidP="000E594C">
      <w:pPr>
        <w:ind w:firstLine="202"/>
        <w:jc w:val="both"/>
      </w:pPr>
    </w:p>
    <w:p w14:paraId="23CC95D5" w14:textId="79BA009C" w:rsidR="000038B5" w:rsidRDefault="00AC720B" w:rsidP="0002290B">
      <w:pPr>
        <w:ind w:firstLine="202"/>
        <w:jc w:val="both"/>
      </w:pPr>
      <w:r>
        <w:t xml:space="preserve">Then, Otsu’s method is applied similarly to compute an entropy threshold. The significance of the threshold is difference from the RF algorithm. In the RF algorithm, the threshold separates patches of intense speckle and minimal speckle. In the entropy data, however, the threshold separates pixels of a shadow boundary and pixels of non-boundaries, which includes shadow and non-shadow regions. </w:t>
      </w:r>
    </w:p>
    <w:p w14:paraId="6FB64C44" w14:textId="77777777" w:rsidR="0002290B" w:rsidRDefault="0002290B" w:rsidP="0002290B">
      <w:pPr>
        <w:ind w:firstLine="202"/>
        <w:jc w:val="both"/>
      </w:pPr>
    </w:p>
    <w:p w14:paraId="3B6B47AE" w14:textId="59ABEFB9" w:rsidR="00364FDB" w:rsidRDefault="000E594C" w:rsidP="000E594C">
      <w:pPr>
        <w:ind w:firstLine="202"/>
        <w:jc w:val="both"/>
      </w:pPr>
      <w:r>
        <w:t>Then, the last pixel on a scanline with an entropy higher than the threshold is marked as the end of the shadow boundary and all subsequent pixels are marked as a shadow.</w:t>
      </w:r>
    </w:p>
    <w:p w14:paraId="34186D04" w14:textId="281B0001" w:rsidR="005A5F3D" w:rsidRDefault="005A5F3D" w:rsidP="000E594C">
      <w:pPr>
        <w:ind w:firstLine="202"/>
        <w:jc w:val="both"/>
      </w:pPr>
    </w:p>
    <w:p w14:paraId="48FDBCB1" w14:textId="77777777" w:rsidR="005A5F3D" w:rsidRDefault="005A5F3D" w:rsidP="005A5F3D">
      <w:pPr>
        <w:pStyle w:val="Text"/>
        <w:ind w:firstLine="0"/>
      </w:pPr>
      <w:r>
        <w:rPr>
          <w:noProof/>
          <w:lang w:val="en-CA" w:eastAsia="en-CA"/>
        </w:rPr>
        <w:drawing>
          <wp:inline distT="0" distB="0" distL="0" distR="0" wp14:anchorId="5FE48DC8" wp14:editId="4E208CC3">
            <wp:extent cx="3200400" cy="369546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646" cy="3713073"/>
                    </a:xfrm>
                    <a:prstGeom prst="rect">
                      <a:avLst/>
                    </a:prstGeom>
                  </pic:spPr>
                </pic:pic>
              </a:graphicData>
            </a:graphic>
          </wp:inline>
        </w:drawing>
      </w:r>
    </w:p>
    <w:p w14:paraId="493CAFD0" w14:textId="77777777" w:rsidR="005A5F3D" w:rsidRDefault="005A5F3D" w:rsidP="005A5F3D">
      <w:pPr>
        <w:pStyle w:val="FootnoteText"/>
        <w:ind w:firstLine="0"/>
      </w:pPr>
    </w:p>
    <w:p w14:paraId="5C1B4C3E" w14:textId="245915EB" w:rsidR="009C6F9A" w:rsidRPr="009C6F9A" w:rsidRDefault="005A5F3D" w:rsidP="001D383C">
      <w:pPr>
        <w:pStyle w:val="FootnoteText"/>
        <w:ind w:firstLine="0"/>
      </w:pPr>
      <w:r>
        <w:lastRenderedPageBreak/>
        <w:t xml:space="preserve">Fig. 7.  </w:t>
      </w:r>
      <w:r w:rsidRPr="005A5F3D">
        <w:t>Examples of automated shadow segmentation</w:t>
      </w:r>
      <w:r>
        <w:t xml:space="preserve"> with the brightness-mode entropy analysis method</w:t>
      </w:r>
      <w:r w:rsidRPr="005A5F3D">
        <w:t xml:space="preserve"> (red) and manual segmentation (green) are overlaid on the B-Mode image of different anatomy including the (c) radial joint, and (d) forearm with a linear transducer and the (e) ribcage and (f) forearm with curvilinear transducer.</w:t>
      </w:r>
    </w:p>
    <w:p w14:paraId="168FA723" w14:textId="0BBA7143" w:rsidR="001D383C" w:rsidRPr="001D383C" w:rsidRDefault="001D383C" w:rsidP="001D383C">
      <w:pPr>
        <w:pStyle w:val="Heading1"/>
      </w:pPr>
      <w:r>
        <w:t>Results and Discussion</w:t>
      </w:r>
    </w:p>
    <w:p w14:paraId="249BAB93" w14:textId="3F98C69D" w:rsidR="00E97B99" w:rsidRDefault="001D383C" w:rsidP="001D383C">
      <w:pPr>
        <w:pStyle w:val="Text"/>
        <w:ind w:firstLine="0"/>
      </w:pPr>
      <w:r>
        <w:t xml:space="preserve">The dice coefficients for the detected shadows from the RF speckle analysis and the detected shadows from the scanline entropy analysis were </w:t>
      </w:r>
      <w:r w:rsidR="00A45AE0">
        <w:t>___ and ____ respectively. This is within the upper range of previous methods, with a Dice coefficient of _____ for the highest performing method. However, our method proposed has been applied to different transducer geometries and anatomy, demonstrating versatility of the algorithm.  In addition, the proposed method requires only one input parameter from the operator, the pulse width of the transducer, which can be documented for convenient reference. The benefits of such a method would allow for easier use of ultrasound imaging particularly by novice users, who may not have the knowledge of the technical details of several ultrasound parameters required in pure geometric methods of the knowledge of optimizing image processing kernels in pure intensity methods.</w:t>
      </w:r>
    </w:p>
    <w:p w14:paraId="63083CE4" w14:textId="77777777" w:rsidR="0002290B" w:rsidRDefault="0002290B" w:rsidP="001D383C">
      <w:pPr>
        <w:pStyle w:val="Text"/>
        <w:ind w:firstLine="0"/>
      </w:pPr>
    </w:p>
    <w:p w14:paraId="0311FF6C" w14:textId="6FEE2463" w:rsidR="00E97B99" w:rsidRDefault="00A45AE0" w:rsidP="0010210D">
      <w:pPr>
        <w:pStyle w:val="Text"/>
        <w:ind w:firstLine="0"/>
      </w:pPr>
      <w:r>
        <w:tab/>
        <w:t>The value of analyzing RF data for shadow detection can be demonstrated when applying other methods to ultrasound data with variable operator parameters. For instance, an operator may adjust the time-gain compensation to increase the gain in deeper regions of the image to view tissue in higher intensity. The operator may unintentionally minimize shadowing effects in other areas of the image and any B-Mode analysis method may be unable to identify the artificial bright region as a shadow. As RF data precedes visual image processing, RF data analysis allows consistent quantification of the acoustic signal</w:t>
      </w:r>
      <w:r w:rsidR="00123B63">
        <w:t xml:space="preserve"> and is less susceptible to variation from operator adjusted parameters.</w:t>
      </w:r>
    </w:p>
    <w:p w14:paraId="7C0ED45E" w14:textId="5FF61ACC" w:rsidR="0010210D" w:rsidRDefault="0010210D" w:rsidP="0010210D">
      <w:pPr>
        <w:pStyle w:val="Text"/>
        <w:ind w:firstLine="0"/>
      </w:pPr>
    </w:p>
    <w:p w14:paraId="194618F8" w14:textId="4A622B1A" w:rsidR="001B36B1" w:rsidRPr="00E857A2" w:rsidRDefault="005B1C54" w:rsidP="001B36B1">
      <w:pPr>
        <w:pStyle w:val="Heading1"/>
      </w:pPr>
      <w:r>
        <w:t>Conclusion</w:t>
      </w:r>
    </w:p>
    <w:p w14:paraId="70C27068" w14:textId="26EEC0CF" w:rsidR="001B36B1" w:rsidRPr="00E857A2" w:rsidRDefault="005B1C54" w:rsidP="005B1C54">
      <w:pPr>
        <w:ind w:firstLine="202"/>
        <w:jc w:val="both"/>
      </w:pPr>
      <w:r w:rsidRPr="005B1C54">
        <w:t xml:space="preserve">Ultrasound as an imaging modality is becoming further commonplace due to its increased affordability and portability. Ultrasound is difficult to interpret as artifacts such as acoustic shadowing can obscure images. </w:t>
      </w:r>
      <w:r w:rsidR="00C67E39">
        <w:t>Methods</w:t>
      </w:r>
      <w:r w:rsidRPr="005B1C54">
        <w:t xml:space="preserve"> to automatically detect acoustic shadowing </w:t>
      </w:r>
      <w:r w:rsidR="00C67E39">
        <w:t xml:space="preserve">from either radiofrequency or brightness-mode data </w:t>
      </w:r>
      <w:r w:rsidRPr="005B1C54">
        <w:t xml:space="preserve">was presented, with a </w:t>
      </w:r>
      <w:r w:rsidR="00C67E39">
        <w:t>Dice coefficient of ____</w:t>
      </w:r>
      <w:r w:rsidRPr="005B1C54">
        <w:t>. The method allows identification of shadowing regions, which can be used by inexperienced operators to identify features such as gallstones or bad transducer contact. The method also assists in feature identification for large-scale image processing techniques, such as deep learning training. The performance of the method is comparable to similar shadow detection techniques, with all computations being dynamic except for one adjustable parameter. Future applications of shadow detection can allow for increased usability of ultrasound where quick detection of anatomical features is required.</w:t>
      </w:r>
    </w:p>
    <w:p w14:paraId="14B07D6F" w14:textId="77777777" w:rsidR="005D72BB" w:rsidRDefault="005D72BB" w:rsidP="005D72BB">
      <w:pPr>
        <w:pStyle w:val="Text"/>
        <w:ind w:firstLine="0"/>
      </w:pPr>
    </w:p>
    <w:p w14:paraId="20716BEF" w14:textId="77777777" w:rsidR="00E97402" w:rsidRDefault="00E97402">
      <w:pPr>
        <w:pStyle w:val="ReferenceHead"/>
      </w:pPr>
      <w:r>
        <w:lastRenderedPageBreak/>
        <w:t>References</w:t>
      </w:r>
    </w:p>
    <w:p w14:paraId="0BD51CA6" w14:textId="09B8B166" w:rsidR="00746C2B" w:rsidRDefault="00FD2E33">
      <w:pPr>
        <w:pStyle w:val="FigureCaption"/>
        <w:rPr>
          <w:b/>
          <w:bCs/>
        </w:rPr>
      </w:pPr>
      <w:r>
        <w:rPr>
          <w:b/>
          <w:bCs/>
        </w:rPr>
        <w:t xml:space="preserve"> </w:t>
      </w:r>
    </w:p>
    <w:p w14:paraId="0D7A4629" w14:textId="77777777" w:rsidR="00746C2B" w:rsidRDefault="00746C2B">
      <w:pPr>
        <w:pStyle w:val="FigureCaption"/>
        <w:rPr>
          <w:b/>
          <w:bCs/>
        </w:rPr>
      </w:pPr>
    </w:p>
    <w:p w14:paraId="2C49459F" w14:textId="77777777" w:rsidR="0010210D" w:rsidRPr="0010210D" w:rsidRDefault="0010210D" w:rsidP="0010210D">
      <w:pPr>
        <w:pStyle w:val="FigureCaption"/>
        <w:rPr>
          <w:bCs/>
        </w:rPr>
      </w:pPr>
      <w:r w:rsidRPr="0010210D">
        <w:rPr>
          <w:bCs/>
        </w:rPr>
        <w:t>[1] Becker, D. M., Tafoya, C. A., Becker, S. L., Kruger, G. H., Tafoya, M. J., &amp; Becker, T. K. (2016). The use of portable ultrasound devices in low- and middle-income countries: a systematic review of the literature. Tropical Medicine &amp; International Health, 21(3), 294–311. https://doi.org/10.1111/tmi.12657</w:t>
      </w:r>
    </w:p>
    <w:p w14:paraId="1200BD41" w14:textId="77777777" w:rsidR="0010210D" w:rsidRPr="0010210D" w:rsidRDefault="0010210D" w:rsidP="0010210D">
      <w:pPr>
        <w:pStyle w:val="FigureCaption"/>
        <w:rPr>
          <w:bCs/>
        </w:rPr>
      </w:pPr>
    </w:p>
    <w:p w14:paraId="41692DF2" w14:textId="77777777" w:rsidR="0010210D" w:rsidRPr="0010210D" w:rsidRDefault="0010210D" w:rsidP="0010210D">
      <w:pPr>
        <w:pStyle w:val="FigureCaption"/>
        <w:rPr>
          <w:bCs/>
        </w:rPr>
      </w:pPr>
      <w:r w:rsidRPr="0010210D">
        <w:rPr>
          <w:bCs/>
        </w:rPr>
        <w:t xml:space="preserve">[2] </w:t>
      </w:r>
      <w:proofErr w:type="spellStart"/>
      <w:r w:rsidRPr="0010210D">
        <w:rPr>
          <w:bCs/>
        </w:rPr>
        <w:t>Bouhemad</w:t>
      </w:r>
      <w:proofErr w:type="spellEnd"/>
      <w:r w:rsidRPr="0010210D">
        <w:rPr>
          <w:bCs/>
        </w:rPr>
        <w:t xml:space="preserve">, B., </w:t>
      </w:r>
      <w:proofErr w:type="spellStart"/>
      <w:r w:rsidRPr="0010210D">
        <w:rPr>
          <w:bCs/>
        </w:rPr>
        <w:t>Brisson</w:t>
      </w:r>
      <w:proofErr w:type="spellEnd"/>
      <w:r w:rsidRPr="0010210D">
        <w:rPr>
          <w:bCs/>
        </w:rPr>
        <w:t>, H., Le-</w:t>
      </w:r>
      <w:proofErr w:type="spellStart"/>
      <w:r w:rsidRPr="0010210D">
        <w:rPr>
          <w:bCs/>
        </w:rPr>
        <w:t>Guen</w:t>
      </w:r>
      <w:proofErr w:type="spellEnd"/>
      <w:r w:rsidRPr="0010210D">
        <w:rPr>
          <w:bCs/>
        </w:rPr>
        <w:t xml:space="preserve">, M., </w:t>
      </w:r>
      <w:proofErr w:type="spellStart"/>
      <w:r w:rsidRPr="0010210D">
        <w:rPr>
          <w:bCs/>
        </w:rPr>
        <w:t>Arbelot</w:t>
      </w:r>
      <w:proofErr w:type="spellEnd"/>
      <w:r w:rsidRPr="0010210D">
        <w:rPr>
          <w:bCs/>
        </w:rPr>
        <w:t xml:space="preserve">, C., Lu, Q., &amp; </w:t>
      </w:r>
      <w:proofErr w:type="spellStart"/>
      <w:r w:rsidRPr="0010210D">
        <w:rPr>
          <w:bCs/>
        </w:rPr>
        <w:t>Rouby</w:t>
      </w:r>
      <w:proofErr w:type="spellEnd"/>
      <w:r w:rsidRPr="0010210D">
        <w:rPr>
          <w:bCs/>
        </w:rPr>
        <w:t>, J. J. (2011). Bedside ultrasound assessment of positive end-expiratory pressure-induced lung recruitment. American Journal of Respiratory and Critical Care Medicine, 183(3), 341–347. https://doi.org/10.1164/rccm.201003-0369OC</w:t>
      </w:r>
    </w:p>
    <w:p w14:paraId="7B1473C1" w14:textId="77777777" w:rsidR="0010210D" w:rsidRPr="0010210D" w:rsidRDefault="0010210D" w:rsidP="0010210D">
      <w:pPr>
        <w:pStyle w:val="FigureCaption"/>
        <w:rPr>
          <w:bCs/>
        </w:rPr>
      </w:pPr>
    </w:p>
    <w:p w14:paraId="5AA9A0F5" w14:textId="77777777" w:rsidR="0010210D" w:rsidRPr="0010210D" w:rsidRDefault="0010210D" w:rsidP="0010210D">
      <w:pPr>
        <w:pStyle w:val="FigureCaption"/>
        <w:rPr>
          <w:bCs/>
        </w:rPr>
      </w:pPr>
      <w:r w:rsidRPr="0010210D">
        <w:rPr>
          <w:bCs/>
        </w:rPr>
        <w:t xml:space="preserve">[3] </w:t>
      </w:r>
      <w:proofErr w:type="spellStart"/>
      <w:r w:rsidRPr="0010210D">
        <w:rPr>
          <w:bCs/>
        </w:rPr>
        <w:t>Tillquist</w:t>
      </w:r>
      <w:proofErr w:type="spellEnd"/>
      <w:r w:rsidRPr="0010210D">
        <w:rPr>
          <w:bCs/>
        </w:rPr>
        <w:t xml:space="preserve">, M., </w:t>
      </w:r>
      <w:proofErr w:type="spellStart"/>
      <w:r w:rsidRPr="0010210D">
        <w:rPr>
          <w:bCs/>
        </w:rPr>
        <w:t>Kutsogiannis</w:t>
      </w:r>
      <w:proofErr w:type="spellEnd"/>
      <w:r w:rsidRPr="0010210D">
        <w:rPr>
          <w:bCs/>
        </w:rPr>
        <w:t xml:space="preserve">, D. J., </w:t>
      </w:r>
      <w:proofErr w:type="spellStart"/>
      <w:r w:rsidRPr="0010210D">
        <w:rPr>
          <w:bCs/>
        </w:rPr>
        <w:t>Wischmeyer</w:t>
      </w:r>
      <w:proofErr w:type="spellEnd"/>
      <w:r w:rsidRPr="0010210D">
        <w:rPr>
          <w:bCs/>
        </w:rPr>
        <w:t xml:space="preserve">, P. E., </w:t>
      </w:r>
      <w:proofErr w:type="spellStart"/>
      <w:r w:rsidRPr="0010210D">
        <w:rPr>
          <w:bCs/>
        </w:rPr>
        <w:t>Kummerlen</w:t>
      </w:r>
      <w:proofErr w:type="spellEnd"/>
      <w:r w:rsidRPr="0010210D">
        <w:rPr>
          <w:bCs/>
        </w:rPr>
        <w:t xml:space="preserve">, C., Leung, R., </w:t>
      </w:r>
      <w:proofErr w:type="spellStart"/>
      <w:r w:rsidRPr="0010210D">
        <w:rPr>
          <w:bCs/>
        </w:rPr>
        <w:t>Stollery</w:t>
      </w:r>
      <w:proofErr w:type="spellEnd"/>
      <w:r w:rsidRPr="0010210D">
        <w:rPr>
          <w:bCs/>
        </w:rPr>
        <w:t xml:space="preserve">, D., </w:t>
      </w:r>
      <w:proofErr w:type="spellStart"/>
      <w:r w:rsidRPr="0010210D">
        <w:rPr>
          <w:bCs/>
        </w:rPr>
        <w:t>Heyland</w:t>
      </w:r>
      <w:proofErr w:type="spellEnd"/>
      <w:r w:rsidRPr="0010210D">
        <w:rPr>
          <w:bCs/>
        </w:rPr>
        <w:t>, D. K. (2014). Bedside ultrasound is a practical and reliable measurement tool for assessing quadriceps muscle layer thickness. Journal of Parenteral and Enteral Nutrition, 38(7), 886–890. https://doi.org/10.1177/0148607113501327</w:t>
      </w:r>
    </w:p>
    <w:p w14:paraId="3890BBEF" w14:textId="77777777" w:rsidR="0010210D" w:rsidRPr="0010210D" w:rsidRDefault="0010210D" w:rsidP="0010210D">
      <w:pPr>
        <w:pStyle w:val="FigureCaption"/>
        <w:rPr>
          <w:bCs/>
        </w:rPr>
      </w:pPr>
    </w:p>
    <w:p w14:paraId="23868D01" w14:textId="77777777" w:rsidR="0010210D" w:rsidRPr="0010210D" w:rsidRDefault="0010210D" w:rsidP="0010210D">
      <w:pPr>
        <w:pStyle w:val="FigureCaption"/>
        <w:rPr>
          <w:bCs/>
        </w:rPr>
      </w:pPr>
      <w:r w:rsidRPr="0010210D">
        <w:rPr>
          <w:bCs/>
        </w:rPr>
        <w:t xml:space="preserve">[4] Chen, L., Hsiao, A., </w:t>
      </w:r>
      <w:proofErr w:type="spellStart"/>
      <w:r w:rsidRPr="0010210D">
        <w:rPr>
          <w:bCs/>
        </w:rPr>
        <w:t>Langhan</w:t>
      </w:r>
      <w:proofErr w:type="spellEnd"/>
      <w:r w:rsidRPr="0010210D">
        <w:rPr>
          <w:bCs/>
        </w:rPr>
        <w:t xml:space="preserve">, M., </w:t>
      </w:r>
      <w:proofErr w:type="spellStart"/>
      <w:r w:rsidRPr="0010210D">
        <w:rPr>
          <w:bCs/>
        </w:rPr>
        <w:t>Riera</w:t>
      </w:r>
      <w:proofErr w:type="spellEnd"/>
      <w:r w:rsidRPr="0010210D">
        <w:rPr>
          <w:bCs/>
        </w:rPr>
        <w:t xml:space="preserve">, A., &amp; </w:t>
      </w:r>
      <w:proofErr w:type="spellStart"/>
      <w:r w:rsidRPr="0010210D">
        <w:rPr>
          <w:bCs/>
        </w:rPr>
        <w:t>Santucci</w:t>
      </w:r>
      <w:proofErr w:type="spellEnd"/>
      <w:r w:rsidRPr="0010210D">
        <w:rPr>
          <w:bCs/>
        </w:rPr>
        <w:t>, K. A. (2010). Use of bedside ultrasound to assess degree of dehydration in children with gastroenteritis. Academic Emergency Medicine, 17(10), 1042–1047. https://doi.org/10.1111/j.1553-2712.2010.00873</w:t>
      </w:r>
    </w:p>
    <w:p w14:paraId="7BDC1648" w14:textId="77777777" w:rsidR="0010210D" w:rsidRPr="0010210D" w:rsidRDefault="0010210D" w:rsidP="0010210D">
      <w:pPr>
        <w:pStyle w:val="FigureCaption"/>
        <w:rPr>
          <w:bCs/>
        </w:rPr>
      </w:pPr>
    </w:p>
    <w:p w14:paraId="454FCDD4" w14:textId="77777777" w:rsidR="0010210D" w:rsidRPr="0010210D" w:rsidRDefault="0010210D" w:rsidP="0010210D">
      <w:pPr>
        <w:pStyle w:val="FigureCaption"/>
        <w:rPr>
          <w:bCs/>
        </w:rPr>
      </w:pPr>
      <w:r w:rsidRPr="0010210D">
        <w:rPr>
          <w:bCs/>
        </w:rPr>
        <w:t xml:space="preserve">[5] Iverson, K., Haritos, D., Thomas, R., &amp; </w:t>
      </w:r>
      <w:proofErr w:type="spellStart"/>
      <w:r w:rsidRPr="0010210D">
        <w:rPr>
          <w:bCs/>
        </w:rPr>
        <w:t>Kannikeswaran</w:t>
      </w:r>
      <w:proofErr w:type="spellEnd"/>
      <w:r w:rsidRPr="0010210D">
        <w:rPr>
          <w:bCs/>
        </w:rPr>
        <w:t>, N. (2012). The effect of bedside ultrasound on diagnosis and management of soft tissue infections in a pediatric ED. American Journal of Emergency Medicine, 30(8), 1347–1351. https://doi.org/10.1016/j.ajem.2011.09.020</w:t>
      </w:r>
    </w:p>
    <w:p w14:paraId="219819A8" w14:textId="77777777" w:rsidR="0010210D" w:rsidRPr="0010210D" w:rsidRDefault="0010210D" w:rsidP="0010210D">
      <w:pPr>
        <w:pStyle w:val="FigureCaption"/>
        <w:rPr>
          <w:bCs/>
        </w:rPr>
      </w:pPr>
    </w:p>
    <w:p w14:paraId="631CFB20" w14:textId="77777777" w:rsidR="0010210D" w:rsidRPr="0010210D" w:rsidRDefault="0010210D" w:rsidP="0010210D">
      <w:pPr>
        <w:pStyle w:val="FigureCaption"/>
        <w:rPr>
          <w:bCs/>
        </w:rPr>
      </w:pPr>
      <w:r w:rsidRPr="0010210D">
        <w:rPr>
          <w:bCs/>
        </w:rPr>
        <w:t xml:space="preserve">[6] </w:t>
      </w:r>
      <w:proofErr w:type="spellStart"/>
      <w:r w:rsidRPr="0010210D">
        <w:rPr>
          <w:bCs/>
        </w:rPr>
        <w:t>Cubillos</w:t>
      </w:r>
      <w:proofErr w:type="spellEnd"/>
      <w:r w:rsidRPr="0010210D">
        <w:rPr>
          <w:bCs/>
        </w:rPr>
        <w:t xml:space="preserve">, J., </w:t>
      </w:r>
      <w:proofErr w:type="spellStart"/>
      <w:r w:rsidRPr="0010210D">
        <w:rPr>
          <w:bCs/>
        </w:rPr>
        <w:t>Tse</w:t>
      </w:r>
      <w:proofErr w:type="spellEnd"/>
      <w:r w:rsidRPr="0010210D">
        <w:rPr>
          <w:bCs/>
        </w:rPr>
        <w:t xml:space="preserve">, C., Chan, V. W. S., &amp; </w:t>
      </w:r>
      <w:proofErr w:type="spellStart"/>
      <w:r w:rsidRPr="0010210D">
        <w:rPr>
          <w:bCs/>
        </w:rPr>
        <w:t>Perlas</w:t>
      </w:r>
      <w:proofErr w:type="spellEnd"/>
      <w:r w:rsidRPr="0010210D">
        <w:rPr>
          <w:bCs/>
        </w:rPr>
        <w:t>, A. (2012). Bedside ultrasound assessment of gastric content: An observational study. Canadian Journal of Anesthesia, 59(4), 416–423. https://doi.org/10.1007/s12630-011-9661-9</w:t>
      </w:r>
    </w:p>
    <w:p w14:paraId="69DAE432" w14:textId="77777777" w:rsidR="0010210D" w:rsidRPr="0010210D" w:rsidRDefault="0010210D" w:rsidP="0010210D">
      <w:pPr>
        <w:pStyle w:val="FigureCaption"/>
        <w:rPr>
          <w:bCs/>
        </w:rPr>
      </w:pPr>
    </w:p>
    <w:p w14:paraId="0D714FBF" w14:textId="77777777" w:rsidR="0010210D" w:rsidRPr="0010210D" w:rsidRDefault="0010210D" w:rsidP="0010210D">
      <w:pPr>
        <w:pStyle w:val="FigureCaption"/>
        <w:rPr>
          <w:bCs/>
        </w:rPr>
      </w:pPr>
      <w:r w:rsidRPr="0010210D">
        <w:rPr>
          <w:bCs/>
        </w:rPr>
        <w:t xml:space="preserve">[7] F. W. </w:t>
      </w:r>
      <w:proofErr w:type="spellStart"/>
      <w:r w:rsidRPr="0010210D">
        <w:rPr>
          <w:bCs/>
        </w:rPr>
        <w:t>Kremkau</w:t>
      </w:r>
      <w:proofErr w:type="spellEnd"/>
      <w:r w:rsidRPr="0010210D">
        <w:rPr>
          <w:bCs/>
        </w:rPr>
        <w:t>, K. J. Taylor, “Artifacts in ultrasound imaging”, Journal of Ultrasound in Medicine, vol. 5, no. 4, pp. 227-237, 1986.</w:t>
      </w:r>
    </w:p>
    <w:p w14:paraId="4F0D1659" w14:textId="77777777" w:rsidR="0010210D" w:rsidRPr="0010210D" w:rsidRDefault="0010210D" w:rsidP="0010210D">
      <w:pPr>
        <w:pStyle w:val="FigureCaption"/>
        <w:rPr>
          <w:bCs/>
        </w:rPr>
      </w:pPr>
    </w:p>
    <w:p w14:paraId="441F2481" w14:textId="77777777" w:rsidR="0010210D" w:rsidRPr="0010210D" w:rsidRDefault="0010210D" w:rsidP="0010210D">
      <w:pPr>
        <w:pStyle w:val="FigureCaption"/>
        <w:rPr>
          <w:bCs/>
        </w:rPr>
      </w:pPr>
      <w:r w:rsidRPr="0010210D">
        <w:rPr>
          <w:bCs/>
        </w:rPr>
        <w:t xml:space="preserve">[8] </w:t>
      </w:r>
      <w:proofErr w:type="spellStart"/>
      <w:r w:rsidRPr="0010210D">
        <w:rPr>
          <w:bCs/>
        </w:rPr>
        <w:t>Sommer</w:t>
      </w:r>
      <w:proofErr w:type="spellEnd"/>
      <w:r w:rsidRPr="0010210D">
        <w:rPr>
          <w:bCs/>
        </w:rPr>
        <w:t xml:space="preserve">, F. G., Filly, R. A., and Minton, M. J, “Acoustic Shadowing Due to Refractive and Reflective Effects”, American Journal of </w:t>
      </w:r>
      <w:proofErr w:type="spellStart"/>
      <w:r w:rsidRPr="0010210D">
        <w:rPr>
          <w:bCs/>
        </w:rPr>
        <w:t>Roentgenology</w:t>
      </w:r>
      <w:proofErr w:type="spellEnd"/>
      <w:r w:rsidRPr="0010210D">
        <w:rPr>
          <w:bCs/>
        </w:rPr>
        <w:t>, vol. 131, no. 2, pp. 223-226, 1978.</w:t>
      </w:r>
    </w:p>
    <w:p w14:paraId="79C85056" w14:textId="77777777" w:rsidR="0010210D" w:rsidRPr="0010210D" w:rsidRDefault="0010210D" w:rsidP="0010210D">
      <w:pPr>
        <w:pStyle w:val="FigureCaption"/>
        <w:rPr>
          <w:bCs/>
        </w:rPr>
      </w:pPr>
    </w:p>
    <w:p w14:paraId="14BEED87" w14:textId="77777777" w:rsidR="0010210D" w:rsidRPr="0010210D" w:rsidRDefault="0010210D" w:rsidP="0010210D">
      <w:pPr>
        <w:pStyle w:val="FigureCaption"/>
        <w:rPr>
          <w:bCs/>
        </w:rPr>
      </w:pPr>
      <w:r w:rsidRPr="0010210D">
        <w:rPr>
          <w:bCs/>
        </w:rPr>
        <w:t xml:space="preserve">[9] Amin, D. V., </w:t>
      </w:r>
      <w:proofErr w:type="spellStart"/>
      <w:r w:rsidRPr="0010210D">
        <w:rPr>
          <w:bCs/>
        </w:rPr>
        <w:t>Kanade</w:t>
      </w:r>
      <w:proofErr w:type="spellEnd"/>
      <w:r w:rsidRPr="0010210D">
        <w:rPr>
          <w:bCs/>
        </w:rPr>
        <w:t xml:space="preserve">, T., </w:t>
      </w:r>
      <w:proofErr w:type="spellStart"/>
      <w:r w:rsidRPr="0010210D">
        <w:rPr>
          <w:bCs/>
        </w:rPr>
        <w:t>Digioia</w:t>
      </w:r>
      <w:proofErr w:type="spellEnd"/>
      <w:r w:rsidRPr="0010210D">
        <w:rPr>
          <w:bCs/>
        </w:rPr>
        <w:t xml:space="preserve">, A. M., &amp; </w:t>
      </w:r>
      <w:proofErr w:type="spellStart"/>
      <w:r w:rsidRPr="0010210D">
        <w:rPr>
          <w:bCs/>
        </w:rPr>
        <w:t>Jaramaz</w:t>
      </w:r>
      <w:proofErr w:type="spellEnd"/>
      <w:r w:rsidRPr="0010210D">
        <w:rPr>
          <w:bCs/>
        </w:rPr>
        <w:t>, B. (2003). Ultrasound registration of the bone surface for surgical navigation. Computer Aided Surgery, 8(1), 1–16. https://doi.org/10.3109/10929080309146097</w:t>
      </w:r>
    </w:p>
    <w:p w14:paraId="7BAB184D" w14:textId="77777777" w:rsidR="0010210D" w:rsidRPr="0010210D" w:rsidRDefault="0010210D" w:rsidP="0010210D">
      <w:pPr>
        <w:pStyle w:val="FigureCaption"/>
        <w:rPr>
          <w:bCs/>
        </w:rPr>
      </w:pPr>
    </w:p>
    <w:p w14:paraId="6DD02E04" w14:textId="77777777" w:rsidR="0010210D" w:rsidRPr="0010210D" w:rsidRDefault="0010210D" w:rsidP="0010210D">
      <w:pPr>
        <w:pStyle w:val="FigureCaption"/>
        <w:rPr>
          <w:bCs/>
        </w:rPr>
      </w:pPr>
      <w:r w:rsidRPr="0010210D">
        <w:rPr>
          <w:bCs/>
        </w:rPr>
        <w:t xml:space="preserve">[10] Good, L. I., </w:t>
      </w:r>
      <w:proofErr w:type="spellStart"/>
      <w:r w:rsidRPr="0010210D">
        <w:rPr>
          <w:bCs/>
        </w:rPr>
        <w:t>Edell</w:t>
      </w:r>
      <w:proofErr w:type="spellEnd"/>
      <w:r w:rsidRPr="0010210D">
        <w:rPr>
          <w:bCs/>
        </w:rPr>
        <w:t xml:space="preserve">, S. L., </w:t>
      </w:r>
      <w:proofErr w:type="spellStart"/>
      <w:r w:rsidRPr="0010210D">
        <w:rPr>
          <w:bCs/>
        </w:rPr>
        <w:t>Soloway</w:t>
      </w:r>
      <w:proofErr w:type="spellEnd"/>
      <w:r w:rsidRPr="0010210D">
        <w:rPr>
          <w:bCs/>
        </w:rPr>
        <w:t xml:space="preserve">, R. D., Trotman, B. W., </w:t>
      </w:r>
      <w:proofErr w:type="spellStart"/>
      <w:r w:rsidRPr="0010210D">
        <w:rPr>
          <w:bCs/>
        </w:rPr>
        <w:t>Mulhern</w:t>
      </w:r>
      <w:proofErr w:type="spellEnd"/>
      <w:r w:rsidRPr="0010210D">
        <w:rPr>
          <w:bCs/>
        </w:rPr>
        <w:t xml:space="preserve">, C., &amp; </w:t>
      </w:r>
      <w:proofErr w:type="spellStart"/>
      <w:r w:rsidRPr="0010210D">
        <w:rPr>
          <w:bCs/>
        </w:rPr>
        <w:t>Arger</w:t>
      </w:r>
      <w:proofErr w:type="spellEnd"/>
      <w:r w:rsidRPr="0010210D">
        <w:rPr>
          <w:bCs/>
        </w:rPr>
        <w:t>, P. a. (1979). Ultrasonic properties of gallstones. Effect of stone size and composition. Gastroenterology, 77(2), 258–263. Retrieved from http://www.ncbi.nlm.nih.gov/pubmed/447040</w:t>
      </w:r>
    </w:p>
    <w:p w14:paraId="66824CF5" w14:textId="77777777" w:rsidR="0010210D" w:rsidRPr="0010210D" w:rsidRDefault="0010210D" w:rsidP="0010210D">
      <w:pPr>
        <w:pStyle w:val="FigureCaption"/>
        <w:rPr>
          <w:bCs/>
        </w:rPr>
      </w:pPr>
    </w:p>
    <w:p w14:paraId="2FCF366F" w14:textId="77777777" w:rsidR="0010210D" w:rsidRPr="0010210D" w:rsidRDefault="0010210D" w:rsidP="0010210D">
      <w:pPr>
        <w:pStyle w:val="FigureCaption"/>
        <w:rPr>
          <w:bCs/>
        </w:rPr>
      </w:pPr>
      <w:r w:rsidRPr="0010210D">
        <w:rPr>
          <w:bCs/>
        </w:rPr>
        <w:t xml:space="preserve">[11] </w:t>
      </w:r>
      <w:proofErr w:type="spellStart"/>
      <w:r w:rsidRPr="0010210D">
        <w:rPr>
          <w:bCs/>
        </w:rPr>
        <w:t>Drukker</w:t>
      </w:r>
      <w:proofErr w:type="spellEnd"/>
      <w:r w:rsidRPr="0010210D">
        <w:rPr>
          <w:bCs/>
        </w:rPr>
        <w:t>, K., Giger, M. L., &amp; Mendelson, E. B. (2003). Computerized analysis of shadowing on breast ultrasound for improved lesion detection. Medical Physics, 30(7), 1833–1842. https://doi.org/10.1118/1.1584042</w:t>
      </w:r>
    </w:p>
    <w:p w14:paraId="3B681B96" w14:textId="77777777" w:rsidR="0010210D" w:rsidRPr="0010210D" w:rsidRDefault="0010210D" w:rsidP="0010210D">
      <w:pPr>
        <w:pStyle w:val="FigureCaption"/>
        <w:rPr>
          <w:bCs/>
        </w:rPr>
      </w:pPr>
    </w:p>
    <w:p w14:paraId="23F72C79" w14:textId="77777777" w:rsidR="0010210D" w:rsidRPr="0010210D" w:rsidRDefault="0010210D" w:rsidP="0010210D">
      <w:pPr>
        <w:pStyle w:val="FigureCaption"/>
        <w:rPr>
          <w:bCs/>
        </w:rPr>
      </w:pPr>
      <w:r w:rsidRPr="0010210D">
        <w:rPr>
          <w:bCs/>
        </w:rPr>
        <w:t>[12] Ni, D., Chui, Y. P., Qu, Y., Yang, X., Qin, J., Wong, T. T.</w:t>
      </w:r>
      <w:proofErr w:type="gramStart"/>
      <w:r w:rsidRPr="0010210D">
        <w:rPr>
          <w:bCs/>
        </w:rPr>
        <w:t xml:space="preserve">,  </w:t>
      </w:r>
      <w:proofErr w:type="spellStart"/>
      <w:r w:rsidRPr="0010210D">
        <w:rPr>
          <w:bCs/>
        </w:rPr>
        <w:t>Heng</w:t>
      </w:r>
      <w:proofErr w:type="spellEnd"/>
      <w:proofErr w:type="gramEnd"/>
      <w:r w:rsidRPr="0010210D">
        <w:rPr>
          <w:bCs/>
        </w:rPr>
        <w:t>, P. A. (2009). Reconstruction of volumetric ultrasound panorama based on improved 3D SIFT. Computerized Medical Imaging and Graphics, 33(7), 559–566. https://doi.org/10.1016/j.compmedimag.2009.05.006</w:t>
      </w:r>
    </w:p>
    <w:p w14:paraId="5C71F5C6" w14:textId="77777777" w:rsidR="0010210D" w:rsidRPr="0010210D" w:rsidRDefault="0010210D" w:rsidP="0010210D">
      <w:pPr>
        <w:pStyle w:val="FigureCaption"/>
        <w:rPr>
          <w:bCs/>
        </w:rPr>
      </w:pPr>
    </w:p>
    <w:p w14:paraId="1AEE8247" w14:textId="77777777" w:rsidR="0010210D" w:rsidRPr="0010210D" w:rsidRDefault="0010210D" w:rsidP="0010210D">
      <w:pPr>
        <w:pStyle w:val="FigureCaption"/>
        <w:rPr>
          <w:bCs/>
        </w:rPr>
      </w:pPr>
      <w:r w:rsidRPr="0010210D">
        <w:rPr>
          <w:bCs/>
        </w:rPr>
        <w:t xml:space="preserve">[13] Yan, C. X. B., </w:t>
      </w:r>
      <w:proofErr w:type="spellStart"/>
      <w:r w:rsidRPr="0010210D">
        <w:rPr>
          <w:bCs/>
        </w:rPr>
        <w:t>Goulet</w:t>
      </w:r>
      <w:proofErr w:type="spellEnd"/>
      <w:r w:rsidRPr="0010210D">
        <w:rPr>
          <w:bCs/>
        </w:rPr>
        <w:t xml:space="preserve">, B., Pelletier, J., Chen, S. J. S., </w:t>
      </w:r>
      <w:proofErr w:type="spellStart"/>
      <w:r w:rsidRPr="0010210D">
        <w:rPr>
          <w:bCs/>
        </w:rPr>
        <w:t>Tampieri</w:t>
      </w:r>
      <w:proofErr w:type="spellEnd"/>
      <w:r w:rsidRPr="0010210D">
        <w:rPr>
          <w:bCs/>
        </w:rPr>
        <w:t>, D., &amp; Collins, D. L. (2011). Towards accurate, robust and practical ultrasound-CT registration of vertebrae for image-guided spine surgery. International Journal of Computer Assisted Radiology and Surgery, 6(4), 523–537. https://doi.org/10.1007/s11548-010-0536-2</w:t>
      </w:r>
    </w:p>
    <w:p w14:paraId="4B088CFF" w14:textId="77777777" w:rsidR="0010210D" w:rsidRPr="0010210D" w:rsidRDefault="0010210D" w:rsidP="0010210D">
      <w:pPr>
        <w:pStyle w:val="FigureCaption"/>
        <w:rPr>
          <w:bCs/>
        </w:rPr>
      </w:pPr>
    </w:p>
    <w:p w14:paraId="2215FD1D" w14:textId="77777777" w:rsidR="0010210D" w:rsidRPr="0010210D" w:rsidRDefault="0010210D" w:rsidP="0010210D">
      <w:pPr>
        <w:pStyle w:val="FigureCaption"/>
        <w:rPr>
          <w:bCs/>
        </w:rPr>
      </w:pPr>
      <w:r w:rsidRPr="0010210D">
        <w:rPr>
          <w:bCs/>
        </w:rPr>
        <w:t xml:space="preserve">[14] </w:t>
      </w:r>
      <w:proofErr w:type="spellStart"/>
      <w:r w:rsidRPr="0010210D">
        <w:rPr>
          <w:bCs/>
        </w:rPr>
        <w:t>Ghose</w:t>
      </w:r>
      <w:proofErr w:type="spellEnd"/>
      <w:r w:rsidRPr="0010210D">
        <w:rPr>
          <w:bCs/>
        </w:rPr>
        <w:t xml:space="preserve">, S., Oliver, A., </w:t>
      </w:r>
      <w:proofErr w:type="spellStart"/>
      <w:r w:rsidRPr="0010210D">
        <w:rPr>
          <w:bCs/>
        </w:rPr>
        <w:t>Mitra</w:t>
      </w:r>
      <w:proofErr w:type="spellEnd"/>
      <w:r w:rsidRPr="0010210D">
        <w:rPr>
          <w:bCs/>
        </w:rPr>
        <w:t xml:space="preserve">, J., </w:t>
      </w:r>
      <w:proofErr w:type="spellStart"/>
      <w:r w:rsidRPr="0010210D">
        <w:rPr>
          <w:bCs/>
        </w:rPr>
        <w:t>Martí</w:t>
      </w:r>
      <w:proofErr w:type="spellEnd"/>
      <w:r w:rsidRPr="0010210D">
        <w:rPr>
          <w:bCs/>
        </w:rPr>
        <w:t xml:space="preserve">, R., </w:t>
      </w:r>
      <w:proofErr w:type="spellStart"/>
      <w:r w:rsidRPr="0010210D">
        <w:rPr>
          <w:bCs/>
        </w:rPr>
        <w:t>Lladó</w:t>
      </w:r>
      <w:proofErr w:type="spellEnd"/>
      <w:r w:rsidRPr="0010210D">
        <w:rPr>
          <w:bCs/>
        </w:rPr>
        <w:t xml:space="preserve">, X., </w:t>
      </w:r>
      <w:proofErr w:type="spellStart"/>
      <w:r w:rsidRPr="0010210D">
        <w:rPr>
          <w:bCs/>
        </w:rPr>
        <w:t>Freixenet</w:t>
      </w:r>
      <w:proofErr w:type="spellEnd"/>
      <w:r w:rsidRPr="0010210D">
        <w:rPr>
          <w:bCs/>
        </w:rPr>
        <w:t>, J.</w:t>
      </w:r>
      <w:proofErr w:type="gramStart"/>
      <w:r w:rsidRPr="0010210D">
        <w:rPr>
          <w:bCs/>
        </w:rPr>
        <w:t xml:space="preserve">,  </w:t>
      </w:r>
      <w:proofErr w:type="spellStart"/>
      <w:r w:rsidRPr="0010210D">
        <w:rPr>
          <w:bCs/>
        </w:rPr>
        <w:t>Meriaudeau</w:t>
      </w:r>
      <w:proofErr w:type="spellEnd"/>
      <w:proofErr w:type="gramEnd"/>
      <w:r w:rsidRPr="0010210D">
        <w:rPr>
          <w:bCs/>
        </w:rPr>
        <w:t>, F. (2013). A supervised learning framework of statistical shape and probability priors for automatic prostate segmentation in ultrasound images. Medical Image Analysis, 17(6), 587–600. https://doi.org/10.1016/j.media.2013.04.001</w:t>
      </w:r>
    </w:p>
    <w:p w14:paraId="409BF948" w14:textId="77777777" w:rsidR="0010210D" w:rsidRPr="0010210D" w:rsidRDefault="0010210D" w:rsidP="0010210D">
      <w:pPr>
        <w:pStyle w:val="FigureCaption"/>
        <w:rPr>
          <w:bCs/>
        </w:rPr>
      </w:pPr>
    </w:p>
    <w:p w14:paraId="3AB71E64" w14:textId="77777777" w:rsidR="0010210D" w:rsidRPr="0010210D" w:rsidRDefault="0010210D" w:rsidP="0010210D">
      <w:pPr>
        <w:pStyle w:val="FigureCaption"/>
        <w:rPr>
          <w:bCs/>
        </w:rPr>
      </w:pPr>
      <w:r w:rsidRPr="0010210D">
        <w:rPr>
          <w:bCs/>
        </w:rPr>
        <w:lastRenderedPageBreak/>
        <w:t xml:space="preserve">[15] </w:t>
      </w:r>
      <w:proofErr w:type="spellStart"/>
      <w:r w:rsidRPr="0010210D">
        <w:rPr>
          <w:bCs/>
        </w:rPr>
        <w:t>Karamalis</w:t>
      </w:r>
      <w:proofErr w:type="spellEnd"/>
      <w:r w:rsidRPr="0010210D">
        <w:rPr>
          <w:bCs/>
        </w:rPr>
        <w:t xml:space="preserve">, A., Wein, W., Klein, T., &amp; </w:t>
      </w:r>
      <w:proofErr w:type="spellStart"/>
      <w:r w:rsidRPr="0010210D">
        <w:rPr>
          <w:bCs/>
        </w:rPr>
        <w:t>Navab</w:t>
      </w:r>
      <w:proofErr w:type="spellEnd"/>
      <w:r w:rsidRPr="0010210D">
        <w:rPr>
          <w:bCs/>
        </w:rPr>
        <w:t>, N. (2012). Ultrasound confidence maps using random walks. Medical Image Analysis, 16(6), 1101–1112. https://doi.org/10.1016/j.media.2012.07.005</w:t>
      </w:r>
    </w:p>
    <w:p w14:paraId="1E15B700" w14:textId="77777777" w:rsidR="0010210D" w:rsidRPr="0010210D" w:rsidRDefault="0010210D" w:rsidP="0010210D">
      <w:pPr>
        <w:pStyle w:val="FigureCaption"/>
        <w:rPr>
          <w:bCs/>
        </w:rPr>
      </w:pPr>
    </w:p>
    <w:p w14:paraId="421A3837" w14:textId="77777777" w:rsidR="0010210D" w:rsidRPr="0010210D" w:rsidRDefault="0010210D" w:rsidP="0010210D">
      <w:pPr>
        <w:pStyle w:val="FigureCaption"/>
        <w:rPr>
          <w:bCs/>
        </w:rPr>
      </w:pPr>
      <w:r w:rsidRPr="0010210D">
        <w:rPr>
          <w:bCs/>
        </w:rPr>
        <w:t xml:space="preserve">[16] </w:t>
      </w:r>
      <w:proofErr w:type="spellStart"/>
      <w:r w:rsidRPr="0010210D">
        <w:rPr>
          <w:bCs/>
        </w:rPr>
        <w:t>Hellier</w:t>
      </w:r>
      <w:proofErr w:type="spellEnd"/>
      <w:r w:rsidRPr="0010210D">
        <w:rPr>
          <w:bCs/>
        </w:rPr>
        <w:t xml:space="preserve">, P., Coupé, P., </w:t>
      </w:r>
      <w:proofErr w:type="spellStart"/>
      <w:r w:rsidRPr="0010210D">
        <w:rPr>
          <w:bCs/>
        </w:rPr>
        <w:t>Morandi</w:t>
      </w:r>
      <w:proofErr w:type="spellEnd"/>
      <w:r w:rsidRPr="0010210D">
        <w:rPr>
          <w:bCs/>
        </w:rPr>
        <w:t>, X., &amp; Collins, D. L. (2010). An automatic geometrical and statistical method to detect acoustic shadows in intraoperative ultrasound brain images. Medical Image Analysis, 14(2), 195–204. https://doi.org/10.1016/j.media.2009.10.007</w:t>
      </w:r>
    </w:p>
    <w:p w14:paraId="02EB7F2F" w14:textId="77777777" w:rsidR="0010210D" w:rsidRPr="0010210D" w:rsidRDefault="0010210D" w:rsidP="0010210D">
      <w:pPr>
        <w:pStyle w:val="FigureCaption"/>
        <w:rPr>
          <w:bCs/>
        </w:rPr>
      </w:pPr>
    </w:p>
    <w:p w14:paraId="1F7AE274" w14:textId="77777777" w:rsidR="0010210D" w:rsidRPr="0010210D" w:rsidRDefault="0010210D" w:rsidP="0010210D">
      <w:pPr>
        <w:pStyle w:val="FigureCaption"/>
        <w:rPr>
          <w:bCs/>
        </w:rPr>
      </w:pPr>
      <w:r w:rsidRPr="0010210D">
        <w:rPr>
          <w:bCs/>
        </w:rPr>
        <w:t xml:space="preserve">[17] </w:t>
      </w:r>
      <w:proofErr w:type="spellStart"/>
      <w:r w:rsidRPr="0010210D">
        <w:rPr>
          <w:bCs/>
        </w:rPr>
        <w:t>Drukker</w:t>
      </w:r>
      <w:proofErr w:type="spellEnd"/>
      <w:r w:rsidRPr="0010210D">
        <w:rPr>
          <w:bCs/>
        </w:rPr>
        <w:t>, K., Giger, M. L., &amp; Mendelson, E. B. (2003). Computerized analysis of shadowing on breast ultrasound for improved lesion detection. Medical Physics, 30(7), 1833–1842. https://doi.org/10.1118/1.1584042</w:t>
      </w:r>
    </w:p>
    <w:p w14:paraId="484E2E58" w14:textId="77777777" w:rsidR="0010210D" w:rsidRPr="0010210D" w:rsidRDefault="0010210D" w:rsidP="0010210D">
      <w:pPr>
        <w:pStyle w:val="FigureCaption"/>
        <w:rPr>
          <w:bCs/>
        </w:rPr>
      </w:pPr>
    </w:p>
    <w:p w14:paraId="7A54CB45" w14:textId="77777777" w:rsidR="0010210D" w:rsidRPr="0010210D" w:rsidRDefault="0010210D" w:rsidP="0010210D">
      <w:pPr>
        <w:pStyle w:val="FigureCaption"/>
        <w:rPr>
          <w:bCs/>
        </w:rPr>
      </w:pPr>
      <w:r w:rsidRPr="0010210D">
        <w:rPr>
          <w:bCs/>
        </w:rPr>
        <w:t xml:space="preserve">[18] </w:t>
      </w:r>
      <w:proofErr w:type="spellStart"/>
      <w:r w:rsidRPr="0010210D">
        <w:rPr>
          <w:bCs/>
        </w:rPr>
        <w:t>Basij</w:t>
      </w:r>
      <w:proofErr w:type="spellEnd"/>
      <w:r w:rsidRPr="0010210D">
        <w:rPr>
          <w:bCs/>
        </w:rPr>
        <w:t xml:space="preserve">, M. (2012). Automatic Shadow Detection in Intra Vascular Ultrasound Images Using Adaptive </w:t>
      </w:r>
      <w:proofErr w:type="spellStart"/>
      <w:r w:rsidRPr="0010210D">
        <w:rPr>
          <w:bCs/>
        </w:rPr>
        <w:t>Thresholding</w:t>
      </w:r>
      <w:proofErr w:type="spellEnd"/>
      <w:r w:rsidRPr="0010210D">
        <w:rPr>
          <w:bCs/>
        </w:rPr>
        <w:t>. IEEE International Conference on Systems, Man, and Cybernetics October, 2173–2177.</w:t>
      </w:r>
    </w:p>
    <w:p w14:paraId="22070616" w14:textId="77777777" w:rsidR="0010210D" w:rsidRPr="0010210D" w:rsidRDefault="0010210D" w:rsidP="0010210D">
      <w:pPr>
        <w:pStyle w:val="FigureCaption"/>
        <w:rPr>
          <w:bCs/>
        </w:rPr>
      </w:pPr>
    </w:p>
    <w:p w14:paraId="028142C0" w14:textId="77777777" w:rsidR="0010210D" w:rsidRPr="0010210D" w:rsidRDefault="0010210D" w:rsidP="0010210D">
      <w:pPr>
        <w:pStyle w:val="FigureCaption"/>
        <w:rPr>
          <w:bCs/>
        </w:rPr>
      </w:pPr>
      <w:r w:rsidRPr="0010210D">
        <w:rPr>
          <w:bCs/>
        </w:rPr>
        <w:t xml:space="preserve">[19] Santos </w:t>
      </w:r>
      <w:proofErr w:type="spellStart"/>
      <w:r w:rsidRPr="0010210D">
        <w:rPr>
          <w:bCs/>
        </w:rPr>
        <w:t>Filho</w:t>
      </w:r>
      <w:proofErr w:type="spellEnd"/>
      <w:r w:rsidRPr="0010210D">
        <w:rPr>
          <w:bCs/>
        </w:rPr>
        <w:t xml:space="preserve">, E., </w:t>
      </w:r>
      <w:proofErr w:type="spellStart"/>
      <w:r w:rsidRPr="0010210D">
        <w:rPr>
          <w:bCs/>
        </w:rPr>
        <w:t>Saijo</w:t>
      </w:r>
      <w:proofErr w:type="spellEnd"/>
      <w:r w:rsidRPr="0010210D">
        <w:rPr>
          <w:bCs/>
        </w:rPr>
        <w:t xml:space="preserve">, Y., Tanaka, A., &amp; </w:t>
      </w:r>
      <w:proofErr w:type="spellStart"/>
      <w:r w:rsidRPr="0010210D">
        <w:rPr>
          <w:bCs/>
        </w:rPr>
        <w:t>Yoshizawa</w:t>
      </w:r>
      <w:proofErr w:type="spellEnd"/>
      <w:r w:rsidRPr="0010210D">
        <w:rPr>
          <w:bCs/>
        </w:rPr>
        <w:t xml:space="preserve">, M. (2008). Detection and Quantification of Calcifications in Intravascular Ultrasound Images by Automatic </w:t>
      </w:r>
      <w:proofErr w:type="spellStart"/>
      <w:r w:rsidRPr="0010210D">
        <w:rPr>
          <w:bCs/>
        </w:rPr>
        <w:t>Thresholding</w:t>
      </w:r>
      <w:proofErr w:type="spellEnd"/>
      <w:r w:rsidRPr="0010210D">
        <w:rPr>
          <w:bCs/>
        </w:rPr>
        <w:t>. Ultrasound in Medicine and Biology, 34(1), 160–165. https://doi.org/10.1016/j.ultrasmedbio.2007.06.025</w:t>
      </w:r>
    </w:p>
    <w:p w14:paraId="33EA818A" w14:textId="77777777" w:rsidR="0010210D" w:rsidRPr="0010210D" w:rsidRDefault="0010210D" w:rsidP="0010210D">
      <w:pPr>
        <w:pStyle w:val="FigureCaption"/>
        <w:rPr>
          <w:bCs/>
        </w:rPr>
      </w:pPr>
    </w:p>
    <w:p w14:paraId="4678510B" w14:textId="77777777" w:rsidR="0010210D" w:rsidRPr="0010210D" w:rsidRDefault="0010210D" w:rsidP="0010210D">
      <w:pPr>
        <w:pStyle w:val="FigureCaption"/>
        <w:rPr>
          <w:bCs/>
        </w:rPr>
      </w:pPr>
      <w:r w:rsidRPr="0010210D">
        <w:rPr>
          <w:bCs/>
        </w:rPr>
        <w:t xml:space="preserve">[20] </w:t>
      </w:r>
      <w:proofErr w:type="spellStart"/>
      <w:r w:rsidRPr="0010210D">
        <w:rPr>
          <w:bCs/>
        </w:rPr>
        <w:t>Berton</w:t>
      </w:r>
      <w:proofErr w:type="spellEnd"/>
      <w:r w:rsidRPr="0010210D">
        <w:rPr>
          <w:bCs/>
        </w:rPr>
        <w:t xml:space="preserve">, F., </w:t>
      </w:r>
      <w:proofErr w:type="spellStart"/>
      <w:r w:rsidRPr="0010210D">
        <w:rPr>
          <w:bCs/>
        </w:rPr>
        <w:t>Cheriet</w:t>
      </w:r>
      <w:proofErr w:type="spellEnd"/>
      <w:r w:rsidRPr="0010210D">
        <w:rPr>
          <w:bCs/>
        </w:rPr>
        <w:t xml:space="preserve">, F., </w:t>
      </w:r>
      <w:proofErr w:type="spellStart"/>
      <w:r w:rsidRPr="0010210D">
        <w:rPr>
          <w:bCs/>
        </w:rPr>
        <w:t>Miron</w:t>
      </w:r>
      <w:proofErr w:type="spellEnd"/>
      <w:r w:rsidRPr="0010210D">
        <w:rPr>
          <w:bCs/>
        </w:rPr>
        <w:t xml:space="preserve">, M. C., &amp; </w:t>
      </w:r>
      <w:proofErr w:type="spellStart"/>
      <w:r w:rsidRPr="0010210D">
        <w:rPr>
          <w:bCs/>
        </w:rPr>
        <w:t>Laporte</w:t>
      </w:r>
      <w:proofErr w:type="spellEnd"/>
      <w:r w:rsidRPr="0010210D">
        <w:rPr>
          <w:bCs/>
        </w:rPr>
        <w:t xml:space="preserve">, C. (2016). Segmentation of the spinous process and its acoustic shadow in vertebral ultrasound images. Computers in Biology and Medicine, 72, 201–211. https://doi.org/10.1016/j.compbiomed.2016.03.018 </w:t>
      </w:r>
    </w:p>
    <w:p w14:paraId="10C9EF89" w14:textId="77777777" w:rsidR="0010210D" w:rsidRPr="0010210D" w:rsidRDefault="0010210D" w:rsidP="0010210D">
      <w:pPr>
        <w:pStyle w:val="FigureCaption"/>
        <w:rPr>
          <w:bCs/>
        </w:rPr>
      </w:pPr>
    </w:p>
    <w:p w14:paraId="2DF71AC2" w14:textId="77777777" w:rsidR="0010210D" w:rsidRPr="0010210D" w:rsidRDefault="0010210D" w:rsidP="0010210D">
      <w:pPr>
        <w:pStyle w:val="FigureCaption"/>
        <w:rPr>
          <w:bCs/>
        </w:rPr>
      </w:pPr>
      <w:r w:rsidRPr="0010210D">
        <w:rPr>
          <w:bCs/>
        </w:rPr>
        <w:t xml:space="preserve">[21] Penney, G. P., Blackall, J. M., </w:t>
      </w:r>
      <w:proofErr w:type="spellStart"/>
      <w:r w:rsidRPr="0010210D">
        <w:rPr>
          <w:bCs/>
        </w:rPr>
        <w:t>Hamady</w:t>
      </w:r>
      <w:proofErr w:type="spellEnd"/>
      <w:r w:rsidRPr="0010210D">
        <w:rPr>
          <w:bCs/>
        </w:rPr>
        <w:t>, M. S., Sabharwal, T., Adam, A., &amp; Hawkes, D. J. (2004). Registration of freehand 3D ultrasound and magnetic resonance liver images. Medical Image Analysis, 8(1), 81–91. https://doi.org/10.1016/j.media.2003.07.003</w:t>
      </w:r>
    </w:p>
    <w:p w14:paraId="7BCA62F5" w14:textId="77777777" w:rsidR="0010210D" w:rsidRPr="0010210D" w:rsidRDefault="0010210D" w:rsidP="0010210D">
      <w:pPr>
        <w:pStyle w:val="FigureCaption"/>
        <w:rPr>
          <w:bCs/>
        </w:rPr>
      </w:pPr>
    </w:p>
    <w:p w14:paraId="1E435315" w14:textId="77777777" w:rsidR="0010210D" w:rsidRPr="0010210D" w:rsidRDefault="0010210D" w:rsidP="0010210D">
      <w:pPr>
        <w:pStyle w:val="FigureCaption"/>
        <w:rPr>
          <w:bCs/>
        </w:rPr>
      </w:pPr>
      <w:r w:rsidRPr="0010210D">
        <w:rPr>
          <w:bCs/>
        </w:rPr>
        <w:t xml:space="preserve">[22] Burckhardt, C. B. (1978). Speckle in ultrasound B-mode scans. IEEE Transactions on Sonics and </w:t>
      </w:r>
      <w:proofErr w:type="spellStart"/>
      <w:r w:rsidRPr="0010210D">
        <w:rPr>
          <w:bCs/>
        </w:rPr>
        <w:t>Ultrasonics</w:t>
      </w:r>
      <w:proofErr w:type="spellEnd"/>
      <w:r w:rsidRPr="0010210D">
        <w:rPr>
          <w:bCs/>
        </w:rPr>
        <w:t>. https://doi.org/10.1109/T-SU.1978.30978</w:t>
      </w:r>
    </w:p>
    <w:p w14:paraId="17D70CB2" w14:textId="77777777" w:rsidR="0010210D" w:rsidRPr="0010210D" w:rsidRDefault="0010210D" w:rsidP="0010210D">
      <w:pPr>
        <w:pStyle w:val="FigureCaption"/>
        <w:rPr>
          <w:bCs/>
        </w:rPr>
      </w:pPr>
    </w:p>
    <w:p w14:paraId="300EC7C1" w14:textId="77777777" w:rsidR="0010210D" w:rsidRPr="0010210D" w:rsidRDefault="0010210D" w:rsidP="0010210D">
      <w:pPr>
        <w:pStyle w:val="FigureCaption"/>
        <w:rPr>
          <w:bCs/>
        </w:rPr>
      </w:pPr>
      <w:r w:rsidRPr="0010210D">
        <w:rPr>
          <w:bCs/>
        </w:rPr>
        <w:t xml:space="preserve">[23] </w:t>
      </w:r>
      <w:proofErr w:type="spellStart"/>
      <w:r w:rsidRPr="0010210D">
        <w:rPr>
          <w:bCs/>
        </w:rPr>
        <w:t>Tuthill</w:t>
      </w:r>
      <w:proofErr w:type="spellEnd"/>
      <w:r w:rsidRPr="0010210D">
        <w:rPr>
          <w:bCs/>
        </w:rPr>
        <w:t xml:space="preserve">, T. A., Sperry, R. H., &amp; Parker, K. J. (1988). Deviations from </w:t>
      </w:r>
      <w:proofErr w:type="spellStart"/>
      <w:proofErr w:type="gramStart"/>
      <w:r w:rsidRPr="0010210D">
        <w:rPr>
          <w:bCs/>
        </w:rPr>
        <w:t>rayleigh</w:t>
      </w:r>
      <w:proofErr w:type="spellEnd"/>
      <w:proofErr w:type="gramEnd"/>
      <w:r w:rsidRPr="0010210D">
        <w:rPr>
          <w:bCs/>
        </w:rPr>
        <w:t xml:space="preserve"> statistics in ultrasonic speckle. Ultrasonic Imaging, 10(2), 81–89. https://doi.org/10.1177/016173468801000201</w:t>
      </w:r>
    </w:p>
    <w:p w14:paraId="42120EB4" w14:textId="77777777" w:rsidR="0010210D" w:rsidRPr="0010210D" w:rsidRDefault="0010210D" w:rsidP="0010210D">
      <w:pPr>
        <w:pStyle w:val="FigureCaption"/>
        <w:rPr>
          <w:bCs/>
        </w:rPr>
      </w:pPr>
    </w:p>
    <w:p w14:paraId="49CAF631" w14:textId="77777777" w:rsidR="0010210D" w:rsidRPr="0010210D" w:rsidRDefault="0010210D" w:rsidP="0010210D">
      <w:pPr>
        <w:pStyle w:val="FigureCaption"/>
        <w:rPr>
          <w:bCs/>
        </w:rPr>
      </w:pPr>
      <w:r w:rsidRPr="0010210D">
        <w:rPr>
          <w:bCs/>
        </w:rPr>
        <w:t xml:space="preserve">[24] Bernard, O., </w:t>
      </w:r>
      <w:proofErr w:type="spellStart"/>
      <w:r w:rsidRPr="0010210D">
        <w:rPr>
          <w:bCs/>
        </w:rPr>
        <w:t>Touil</w:t>
      </w:r>
      <w:proofErr w:type="spellEnd"/>
      <w:r w:rsidRPr="0010210D">
        <w:rPr>
          <w:bCs/>
        </w:rPr>
        <w:t xml:space="preserve">, B., </w:t>
      </w:r>
      <w:proofErr w:type="spellStart"/>
      <w:r w:rsidRPr="0010210D">
        <w:rPr>
          <w:bCs/>
        </w:rPr>
        <w:t>Gelas</w:t>
      </w:r>
      <w:proofErr w:type="spellEnd"/>
      <w:r w:rsidRPr="0010210D">
        <w:rPr>
          <w:bCs/>
        </w:rPr>
        <w:t xml:space="preserve">, A., Prost, R., and </w:t>
      </w:r>
      <w:proofErr w:type="spellStart"/>
      <w:r w:rsidRPr="0010210D">
        <w:rPr>
          <w:bCs/>
        </w:rPr>
        <w:t>Friboulet</w:t>
      </w:r>
      <w:proofErr w:type="spellEnd"/>
      <w:r w:rsidRPr="0010210D">
        <w:rPr>
          <w:bCs/>
        </w:rPr>
        <w:t xml:space="preserve">, D. (2007). A RBF-Based Multiphase Level Set Method for Segmentation in Echocardiography Using </w:t>
      </w:r>
      <w:proofErr w:type="gramStart"/>
      <w:r w:rsidRPr="0010210D">
        <w:rPr>
          <w:bCs/>
        </w:rPr>
        <w:t>The</w:t>
      </w:r>
      <w:proofErr w:type="gramEnd"/>
      <w:r w:rsidRPr="0010210D">
        <w:rPr>
          <w:bCs/>
        </w:rPr>
        <w:t xml:space="preserve"> Statistics of the Radiofrequency Signal. IEEE International Conference on Image Processing.</w:t>
      </w:r>
    </w:p>
    <w:p w14:paraId="0A5397BC" w14:textId="77777777" w:rsidR="0010210D" w:rsidRPr="0010210D" w:rsidRDefault="0010210D" w:rsidP="0010210D">
      <w:pPr>
        <w:pStyle w:val="FigureCaption"/>
        <w:rPr>
          <w:bCs/>
        </w:rPr>
      </w:pPr>
    </w:p>
    <w:p w14:paraId="43F0CA48" w14:textId="77777777" w:rsidR="0010210D" w:rsidRPr="0010210D" w:rsidRDefault="0010210D" w:rsidP="0010210D">
      <w:pPr>
        <w:pStyle w:val="FigureCaption"/>
        <w:rPr>
          <w:bCs/>
        </w:rPr>
      </w:pPr>
      <w:r w:rsidRPr="0010210D">
        <w:rPr>
          <w:bCs/>
        </w:rPr>
        <w:t xml:space="preserve">[25] </w:t>
      </w:r>
      <w:proofErr w:type="spellStart"/>
      <w:r w:rsidRPr="0010210D">
        <w:rPr>
          <w:bCs/>
        </w:rPr>
        <w:t>Crambliu</w:t>
      </w:r>
      <w:proofErr w:type="spellEnd"/>
      <w:r w:rsidRPr="0010210D">
        <w:rPr>
          <w:bCs/>
        </w:rPr>
        <w:t xml:space="preserve">, R. M., &amp; Parker, K. J. (1999). Generation of non-Rayleigh speckle distributions using marked regularity models. IEEE Transactions on </w:t>
      </w:r>
      <w:proofErr w:type="spellStart"/>
      <w:r w:rsidRPr="0010210D">
        <w:rPr>
          <w:bCs/>
        </w:rPr>
        <w:t>Ultrasonics</w:t>
      </w:r>
      <w:proofErr w:type="spellEnd"/>
      <w:r w:rsidRPr="0010210D">
        <w:rPr>
          <w:bCs/>
        </w:rPr>
        <w:t>, Ferroelectrics, and Frequency Control, 46(4), 867–874. https://doi.org/10.1109/58.775652</w:t>
      </w:r>
    </w:p>
    <w:p w14:paraId="078D14D6" w14:textId="77777777" w:rsidR="0010210D" w:rsidRPr="0010210D" w:rsidRDefault="0010210D" w:rsidP="0010210D">
      <w:pPr>
        <w:pStyle w:val="FigureCaption"/>
        <w:rPr>
          <w:bCs/>
        </w:rPr>
      </w:pPr>
    </w:p>
    <w:p w14:paraId="4A64FFB4" w14:textId="77777777" w:rsidR="0010210D" w:rsidRPr="0010210D" w:rsidRDefault="0010210D" w:rsidP="0010210D">
      <w:pPr>
        <w:pStyle w:val="FigureCaption"/>
        <w:rPr>
          <w:bCs/>
        </w:rPr>
      </w:pPr>
      <w:r w:rsidRPr="0010210D">
        <w:rPr>
          <w:bCs/>
        </w:rPr>
        <w:t xml:space="preserve">[26] Prager, R. W., Gee, A. H., </w:t>
      </w:r>
      <w:proofErr w:type="spellStart"/>
      <w:r w:rsidRPr="0010210D">
        <w:rPr>
          <w:bCs/>
        </w:rPr>
        <w:t>Treece</w:t>
      </w:r>
      <w:proofErr w:type="spellEnd"/>
      <w:r w:rsidRPr="0010210D">
        <w:rPr>
          <w:bCs/>
        </w:rPr>
        <w:t xml:space="preserve">, G. M., &amp; Berman, L. H. (2003). Decompression and speckle detection for ultrasound images using the </w:t>
      </w:r>
      <w:proofErr w:type="spellStart"/>
      <w:r w:rsidRPr="0010210D">
        <w:rPr>
          <w:bCs/>
        </w:rPr>
        <w:t>homodyned</w:t>
      </w:r>
      <w:proofErr w:type="spellEnd"/>
      <w:r w:rsidRPr="0010210D">
        <w:rPr>
          <w:bCs/>
        </w:rPr>
        <w:t xml:space="preserve"> k-distribution. Pattern Recognition Letters, 24(4–5), 705–713. https://doi.org/10.1016/S0167-</w:t>
      </w:r>
      <w:proofErr w:type="gramStart"/>
      <w:r w:rsidRPr="0010210D">
        <w:rPr>
          <w:bCs/>
        </w:rPr>
        <w:t>8655(</w:t>
      </w:r>
      <w:proofErr w:type="gramEnd"/>
      <w:r w:rsidRPr="0010210D">
        <w:rPr>
          <w:bCs/>
        </w:rPr>
        <w:t>02)00176-9</w:t>
      </w:r>
    </w:p>
    <w:p w14:paraId="1FB26B71" w14:textId="77777777" w:rsidR="0010210D" w:rsidRPr="0010210D" w:rsidRDefault="0010210D" w:rsidP="0010210D">
      <w:pPr>
        <w:pStyle w:val="FigureCaption"/>
        <w:rPr>
          <w:bCs/>
        </w:rPr>
      </w:pPr>
    </w:p>
    <w:p w14:paraId="1AD099BB" w14:textId="77777777" w:rsidR="0010210D" w:rsidRPr="0010210D" w:rsidRDefault="0010210D" w:rsidP="0010210D">
      <w:pPr>
        <w:pStyle w:val="FigureCaption"/>
        <w:rPr>
          <w:bCs/>
        </w:rPr>
      </w:pPr>
      <w:r w:rsidRPr="0010210D">
        <w:rPr>
          <w:bCs/>
        </w:rPr>
        <w:t xml:space="preserve">[27] Tao, Z., </w:t>
      </w:r>
      <w:proofErr w:type="spellStart"/>
      <w:r w:rsidRPr="0010210D">
        <w:rPr>
          <w:bCs/>
        </w:rPr>
        <w:t>Tagare</w:t>
      </w:r>
      <w:proofErr w:type="spellEnd"/>
      <w:r w:rsidRPr="0010210D">
        <w:rPr>
          <w:bCs/>
        </w:rPr>
        <w:t xml:space="preserve">, H. D., &amp; </w:t>
      </w:r>
      <w:proofErr w:type="spellStart"/>
      <w:r w:rsidRPr="0010210D">
        <w:rPr>
          <w:bCs/>
        </w:rPr>
        <w:t>Beaty</w:t>
      </w:r>
      <w:proofErr w:type="spellEnd"/>
      <w:r w:rsidRPr="0010210D">
        <w:rPr>
          <w:bCs/>
        </w:rPr>
        <w:t>, J. D. (2006). Evaluation of Four Probability Distribution Models for Speckle in Clinical Cardiac Ultrasound Images. IEEE Transactions on Medical Imaging, 25(11), 1483–1491.</w:t>
      </w:r>
    </w:p>
    <w:p w14:paraId="4FA65FF1" w14:textId="77777777" w:rsidR="0010210D" w:rsidRPr="0010210D" w:rsidRDefault="0010210D" w:rsidP="0010210D">
      <w:pPr>
        <w:pStyle w:val="FigureCaption"/>
        <w:rPr>
          <w:bCs/>
        </w:rPr>
      </w:pPr>
    </w:p>
    <w:p w14:paraId="3CBB858E" w14:textId="77777777" w:rsidR="0010210D" w:rsidRPr="0010210D" w:rsidRDefault="0010210D" w:rsidP="0010210D">
      <w:pPr>
        <w:pStyle w:val="FigureCaption"/>
        <w:rPr>
          <w:bCs/>
        </w:rPr>
      </w:pPr>
      <w:r w:rsidRPr="0010210D">
        <w:rPr>
          <w:bCs/>
        </w:rPr>
        <w:t xml:space="preserve">[28] </w:t>
      </w:r>
      <w:proofErr w:type="spellStart"/>
      <w:r w:rsidRPr="0010210D">
        <w:rPr>
          <w:bCs/>
        </w:rPr>
        <w:t>Mohana</w:t>
      </w:r>
      <w:proofErr w:type="spellEnd"/>
      <w:r w:rsidRPr="0010210D">
        <w:rPr>
          <w:bCs/>
        </w:rPr>
        <w:t xml:space="preserve"> Shankar, P. (2000). A general statistical model for ultrasonic backscattering from tissues. IEEE Transactions on </w:t>
      </w:r>
      <w:proofErr w:type="spellStart"/>
      <w:r w:rsidRPr="0010210D">
        <w:rPr>
          <w:bCs/>
        </w:rPr>
        <w:t>Ultrasonics</w:t>
      </w:r>
      <w:proofErr w:type="spellEnd"/>
      <w:r w:rsidRPr="0010210D">
        <w:rPr>
          <w:bCs/>
        </w:rPr>
        <w:t>, Ferroelectrics, and Frequency Control, 47(3), 727–736. https://doi.org/10.1109/58.842062</w:t>
      </w:r>
    </w:p>
    <w:p w14:paraId="00FF6CBC" w14:textId="77777777" w:rsidR="0010210D" w:rsidRPr="0010210D" w:rsidRDefault="0010210D" w:rsidP="0010210D">
      <w:pPr>
        <w:pStyle w:val="FigureCaption"/>
        <w:rPr>
          <w:bCs/>
        </w:rPr>
      </w:pPr>
    </w:p>
    <w:p w14:paraId="61FB1B19" w14:textId="77777777" w:rsidR="0010210D" w:rsidRPr="0010210D" w:rsidRDefault="0010210D" w:rsidP="0010210D">
      <w:pPr>
        <w:pStyle w:val="FigureCaption"/>
        <w:rPr>
          <w:bCs/>
        </w:rPr>
      </w:pPr>
      <w:r w:rsidRPr="0010210D">
        <w:rPr>
          <w:bCs/>
        </w:rPr>
        <w:t xml:space="preserve">[29] </w:t>
      </w:r>
      <w:proofErr w:type="spellStart"/>
      <w:r w:rsidRPr="0010210D">
        <w:rPr>
          <w:bCs/>
        </w:rPr>
        <w:t>Byra</w:t>
      </w:r>
      <w:proofErr w:type="spellEnd"/>
      <w:r w:rsidRPr="0010210D">
        <w:rPr>
          <w:bCs/>
        </w:rPr>
        <w:t xml:space="preserve">, M., </w:t>
      </w:r>
      <w:proofErr w:type="spellStart"/>
      <w:r w:rsidRPr="0010210D">
        <w:rPr>
          <w:bCs/>
        </w:rPr>
        <w:t>Nowicki</w:t>
      </w:r>
      <w:proofErr w:type="spellEnd"/>
      <w:r w:rsidRPr="0010210D">
        <w:rPr>
          <w:bCs/>
        </w:rPr>
        <w:t xml:space="preserve">, A., </w:t>
      </w:r>
      <w:proofErr w:type="spellStart"/>
      <w:r w:rsidRPr="0010210D">
        <w:rPr>
          <w:bCs/>
        </w:rPr>
        <w:t>Wróblewska-Piotrzkowska</w:t>
      </w:r>
      <w:proofErr w:type="spellEnd"/>
      <w:r w:rsidRPr="0010210D">
        <w:rPr>
          <w:bCs/>
        </w:rPr>
        <w:t xml:space="preserve">, H., &amp; </w:t>
      </w:r>
      <w:proofErr w:type="spellStart"/>
      <w:r w:rsidRPr="0010210D">
        <w:rPr>
          <w:bCs/>
        </w:rPr>
        <w:t>Dobruch-Sobczak</w:t>
      </w:r>
      <w:proofErr w:type="spellEnd"/>
      <w:r w:rsidRPr="0010210D">
        <w:rPr>
          <w:bCs/>
        </w:rPr>
        <w:t xml:space="preserve">, K. (2016). Classification of breast lesions using segmented quantitative ultrasound maps of </w:t>
      </w:r>
      <w:proofErr w:type="spellStart"/>
      <w:r w:rsidRPr="0010210D">
        <w:rPr>
          <w:bCs/>
        </w:rPr>
        <w:t>homodyned</w:t>
      </w:r>
      <w:proofErr w:type="spellEnd"/>
      <w:r w:rsidRPr="0010210D">
        <w:rPr>
          <w:bCs/>
        </w:rPr>
        <w:t xml:space="preserve"> K distribution parameters. Medical Physics, 43(10), 5561–5569. https://doi.org/10.1118/1.4962928</w:t>
      </w:r>
    </w:p>
    <w:p w14:paraId="794B6DC3" w14:textId="77777777" w:rsidR="0010210D" w:rsidRPr="0010210D" w:rsidRDefault="0010210D" w:rsidP="0010210D">
      <w:pPr>
        <w:pStyle w:val="FigureCaption"/>
        <w:rPr>
          <w:bCs/>
        </w:rPr>
      </w:pPr>
    </w:p>
    <w:p w14:paraId="5DBEDBC8" w14:textId="77777777" w:rsidR="0010210D" w:rsidRPr="0010210D" w:rsidRDefault="0010210D" w:rsidP="0010210D">
      <w:pPr>
        <w:pStyle w:val="FigureCaption"/>
        <w:rPr>
          <w:bCs/>
        </w:rPr>
      </w:pPr>
      <w:r w:rsidRPr="0010210D">
        <w:rPr>
          <w:bCs/>
        </w:rPr>
        <w:t xml:space="preserve">[30] Ho, M. C., Lin, J. J., Shu, Y. C., Chen, C. N., Chang, K. J., Chang, C. C., &amp; </w:t>
      </w:r>
      <w:proofErr w:type="spellStart"/>
      <w:r w:rsidRPr="0010210D">
        <w:rPr>
          <w:bCs/>
        </w:rPr>
        <w:t>Tsui</w:t>
      </w:r>
      <w:proofErr w:type="spellEnd"/>
      <w:r w:rsidRPr="0010210D">
        <w:rPr>
          <w:bCs/>
        </w:rPr>
        <w:t xml:space="preserve">, P. H. (2012). Using ultrasound </w:t>
      </w:r>
      <w:proofErr w:type="spellStart"/>
      <w:r w:rsidRPr="0010210D">
        <w:rPr>
          <w:bCs/>
        </w:rPr>
        <w:t>Nakagami</w:t>
      </w:r>
      <w:proofErr w:type="spellEnd"/>
      <w:r w:rsidRPr="0010210D">
        <w:rPr>
          <w:bCs/>
        </w:rPr>
        <w:t xml:space="preserve"> imaging to assess liver fibrosis in rats. </w:t>
      </w:r>
      <w:proofErr w:type="spellStart"/>
      <w:r w:rsidRPr="0010210D">
        <w:rPr>
          <w:bCs/>
        </w:rPr>
        <w:t>Ultrasonics</w:t>
      </w:r>
      <w:proofErr w:type="spellEnd"/>
      <w:r w:rsidRPr="0010210D">
        <w:rPr>
          <w:bCs/>
        </w:rPr>
        <w:t>, 52(2), 215–222. https://doi.org/10.1016/j.ultras.2011.08.005</w:t>
      </w:r>
    </w:p>
    <w:p w14:paraId="7E0270ED" w14:textId="77777777" w:rsidR="0010210D" w:rsidRPr="0010210D" w:rsidRDefault="0010210D" w:rsidP="0010210D">
      <w:pPr>
        <w:pStyle w:val="FigureCaption"/>
        <w:rPr>
          <w:bCs/>
        </w:rPr>
      </w:pPr>
    </w:p>
    <w:p w14:paraId="3EB33C2B" w14:textId="77777777" w:rsidR="0010210D" w:rsidRPr="0010210D" w:rsidRDefault="0010210D" w:rsidP="0010210D">
      <w:pPr>
        <w:pStyle w:val="FigureCaption"/>
        <w:rPr>
          <w:bCs/>
        </w:rPr>
      </w:pPr>
      <w:r w:rsidRPr="0010210D">
        <w:rPr>
          <w:bCs/>
        </w:rPr>
        <w:t xml:space="preserve">[31] </w:t>
      </w:r>
      <w:proofErr w:type="spellStart"/>
      <w:r w:rsidRPr="0010210D">
        <w:rPr>
          <w:bCs/>
        </w:rPr>
        <w:t>Destrempes</w:t>
      </w:r>
      <w:proofErr w:type="spellEnd"/>
      <w:r w:rsidRPr="0010210D">
        <w:rPr>
          <w:bCs/>
        </w:rPr>
        <w:t xml:space="preserve">, F., &amp; </w:t>
      </w:r>
      <w:proofErr w:type="spellStart"/>
      <w:r w:rsidRPr="0010210D">
        <w:rPr>
          <w:bCs/>
        </w:rPr>
        <w:t>Cloutier</w:t>
      </w:r>
      <w:proofErr w:type="spellEnd"/>
      <w:r w:rsidRPr="0010210D">
        <w:rPr>
          <w:bCs/>
        </w:rPr>
        <w:t xml:space="preserve">, G. (2010). A critical review and </w:t>
      </w:r>
      <w:proofErr w:type="spellStart"/>
      <w:r w:rsidRPr="0010210D">
        <w:rPr>
          <w:bCs/>
        </w:rPr>
        <w:t>uniformized</w:t>
      </w:r>
      <w:proofErr w:type="spellEnd"/>
      <w:r w:rsidRPr="0010210D">
        <w:rPr>
          <w:bCs/>
        </w:rPr>
        <w:t xml:space="preserve"> representation of statistical distributions modeling the ultrasound echo </w:t>
      </w:r>
      <w:r w:rsidRPr="0010210D">
        <w:rPr>
          <w:bCs/>
        </w:rPr>
        <w:lastRenderedPageBreak/>
        <w:t>envelope. Ultrasound in Medicine and Biology, 36(7), 1037–1051. https://doi.org/10.1016/j.ultrasmedbio.2010.04.001</w:t>
      </w:r>
    </w:p>
    <w:p w14:paraId="7D181210" w14:textId="77777777" w:rsidR="0010210D" w:rsidRPr="0010210D" w:rsidRDefault="0010210D" w:rsidP="0010210D">
      <w:pPr>
        <w:pStyle w:val="FigureCaption"/>
        <w:rPr>
          <w:bCs/>
        </w:rPr>
      </w:pPr>
    </w:p>
    <w:p w14:paraId="65ACBC11" w14:textId="1F79E4DA" w:rsidR="0054199C" w:rsidRPr="0010210D" w:rsidRDefault="0010210D" w:rsidP="0010210D">
      <w:pPr>
        <w:pStyle w:val="FigureCaption"/>
        <w:rPr>
          <w:bCs/>
        </w:rPr>
      </w:pPr>
      <w:r w:rsidRPr="0010210D">
        <w:rPr>
          <w:bCs/>
        </w:rPr>
        <w:t xml:space="preserve">[32] </w:t>
      </w:r>
      <w:proofErr w:type="spellStart"/>
      <w:r w:rsidRPr="0010210D">
        <w:rPr>
          <w:bCs/>
        </w:rPr>
        <w:t>Destrempes</w:t>
      </w:r>
      <w:proofErr w:type="spellEnd"/>
      <w:r w:rsidRPr="0010210D">
        <w:rPr>
          <w:bCs/>
        </w:rPr>
        <w:t xml:space="preserve">, F., </w:t>
      </w:r>
      <w:proofErr w:type="spellStart"/>
      <w:r w:rsidRPr="0010210D">
        <w:rPr>
          <w:bCs/>
        </w:rPr>
        <w:t>Porée</w:t>
      </w:r>
      <w:proofErr w:type="spellEnd"/>
      <w:r w:rsidRPr="0010210D">
        <w:rPr>
          <w:bCs/>
        </w:rPr>
        <w:t xml:space="preserve">, J., &amp; </w:t>
      </w:r>
      <w:proofErr w:type="spellStart"/>
      <w:r w:rsidRPr="0010210D">
        <w:rPr>
          <w:bCs/>
        </w:rPr>
        <w:t>Cloutier</w:t>
      </w:r>
      <w:proofErr w:type="spellEnd"/>
      <w:r w:rsidRPr="0010210D">
        <w:rPr>
          <w:bCs/>
        </w:rPr>
        <w:t xml:space="preserve">, G. (2013). Estimation Method of the </w:t>
      </w:r>
      <w:proofErr w:type="spellStart"/>
      <w:r w:rsidRPr="0010210D">
        <w:rPr>
          <w:bCs/>
        </w:rPr>
        <w:t>Homodyned</w:t>
      </w:r>
      <w:proofErr w:type="spellEnd"/>
      <w:r w:rsidRPr="0010210D">
        <w:rPr>
          <w:bCs/>
        </w:rPr>
        <w:t xml:space="preserve"> K-Distribution Based on the Mean Intensity and Two Log-Moments. SIAM Journal on Imaging Sciences, 6(3), 1499–1530. https://doi.org/10.1137/120875727</w:t>
      </w:r>
    </w:p>
    <w:sectPr w:rsidR="0054199C" w:rsidRPr="0010210D"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ky Hu" w:date="2018-07-09T18:01:00Z" w:initials="RH">
    <w:p w14:paraId="2B1014BB" w14:textId="54784500" w:rsidR="001D77E6" w:rsidRDefault="001D77E6">
      <w:pPr>
        <w:pStyle w:val="CommentText"/>
      </w:pPr>
      <w:r>
        <w:rPr>
          <w:rStyle w:val="CommentReference"/>
        </w:rPr>
        <w:annotationRef/>
      </w:r>
      <w:r>
        <w:t>Reference kidney stone width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014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35E17" w14:textId="77777777" w:rsidR="00482B3E" w:rsidRDefault="00482B3E">
      <w:r>
        <w:separator/>
      </w:r>
    </w:p>
  </w:endnote>
  <w:endnote w:type="continuationSeparator" w:id="0">
    <w:p w14:paraId="4C97E23E" w14:textId="77777777" w:rsidR="00482B3E" w:rsidRDefault="0048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95D2C" w14:textId="77777777" w:rsidR="00482B3E" w:rsidRDefault="00482B3E"/>
  </w:footnote>
  <w:footnote w:type="continuationSeparator" w:id="0">
    <w:p w14:paraId="2D955290" w14:textId="77777777" w:rsidR="00482B3E" w:rsidRDefault="00482B3E">
      <w:r>
        <w:continuationSeparator/>
      </w:r>
    </w:p>
  </w:footnote>
  <w:footnote w:id="1">
    <w:p w14:paraId="3BB80BC9" w14:textId="6CD192DB" w:rsidR="00937057" w:rsidRDefault="0093705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y Hu">
    <w15:presenceInfo w15:providerId="None" w15:userId="Ricky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8B5"/>
    <w:rsid w:val="0002290B"/>
    <w:rsid w:val="00042E13"/>
    <w:rsid w:val="000770C6"/>
    <w:rsid w:val="000A168B"/>
    <w:rsid w:val="000D2BDE"/>
    <w:rsid w:val="000E4B6A"/>
    <w:rsid w:val="000E594C"/>
    <w:rsid w:val="0010210D"/>
    <w:rsid w:val="00104BB0"/>
    <w:rsid w:val="0010794E"/>
    <w:rsid w:val="00111196"/>
    <w:rsid w:val="0012170E"/>
    <w:rsid w:val="00123B63"/>
    <w:rsid w:val="0013354F"/>
    <w:rsid w:val="00143F2E"/>
    <w:rsid w:val="00144E72"/>
    <w:rsid w:val="00160B7B"/>
    <w:rsid w:val="00167B86"/>
    <w:rsid w:val="00173A91"/>
    <w:rsid w:val="00174FD9"/>
    <w:rsid w:val="001768FF"/>
    <w:rsid w:val="001831A8"/>
    <w:rsid w:val="0018675A"/>
    <w:rsid w:val="001A2ED0"/>
    <w:rsid w:val="001A60B1"/>
    <w:rsid w:val="001B36B1"/>
    <w:rsid w:val="001D383C"/>
    <w:rsid w:val="001D77E6"/>
    <w:rsid w:val="001E7B7A"/>
    <w:rsid w:val="001F016A"/>
    <w:rsid w:val="001F08DE"/>
    <w:rsid w:val="001F4C5C"/>
    <w:rsid w:val="00204478"/>
    <w:rsid w:val="00213F37"/>
    <w:rsid w:val="00214E2E"/>
    <w:rsid w:val="00216141"/>
    <w:rsid w:val="00217186"/>
    <w:rsid w:val="002310EA"/>
    <w:rsid w:val="002434A1"/>
    <w:rsid w:val="00252F8D"/>
    <w:rsid w:val="00263943"/>
    <w:rsid w:val="00267B35"/>
    <w:rsid w:val="0029074E"/>
    <w:rsid w:val="002A0064"/>
    <w:rsid w:val="002C356D"/>
    <w:rsid w:val="002D1A41"/>
    <w:rsid w:val="002D6160"/>
    <w:rsid w:val="002E13A1"/>
    <w:rsid w:val="002E5357"/>
    <w:rsid w:val="002F7910"/>
    <w:rsid w:val="00302A72"/>
    <w:rsid w:val="00304880"/>
    <w:rsid w:val="00314E99"/>
    <w:rsid w:val="00316969"/>
    <w:rsid w:val="00336D55"/>
    <w:rsid w:val="003427CE"/>
    <w:rsid w:val="0036013C"/>
    <w:rsid w:val="00360269"/>
    <w:rsid w:val="00364FDB"/>
    <w:rsid w:val="0037551B"/>
    <w:rsid w:val="00383ECD"/>
    <w:rsid w:val="003900CF"/>
    <w:rsid w:val="00392DBA"/>
    <w:rsid w:val="003C3322"/>
    <w:rsid w:val="003C5169"/>
    <w:rsid w:val="003C68C2"/>
    <w:rsid w:val="003C6F3D"/>
    <w:rsid w:val="003D4CAE"/>
    <w:rsid w:val="003D75C1"/>
    <w:rsid w:val="003F26BD"/>
    <w:rsid w:val="003F52AD"/>
    <w:rsid w:val="003F687A"/>
    <w:rsid w:val="0040122F"/>
    <w:rsid w:val="0043144F"/>
    <w:rsid w:val="00431BFA"/>
    <w:rsid w:val="004353CF"/>
    <w:rsid w:val="00455623"/>
    <w:rsid w:val="004631BC"/>
    <w:rsid w:val="00463D87"/>
    <w:rsid w:val="0046684B"/>
    <w:rsid w:val="00477E8B"/>
    <w:rsid w:val="00482B3E"/>
    <w:rsid w:val="00484761"/>
    <w:rsid w:val="00484DD5"/>
    <w:rsid w:val="00492906"/>
    <w:rsid w:val="004C1E16"/>
    <w:rsid w:val="004C2543"/>
    <w:rsid w:val="004C3006"/>
    <w:rsid w:val="004D15CA"/>
    <w:rsid w:val="004D6BF0"/>
    <w:rsid w:val="004E3E4C"/>
    <w:rsid w:val="004F23A0"/>
    <w:rsid w:val="005003E3"/>
    <w:rsid w:val="005052CD"/>
    <w:rsid w:val="00540044"/>
    <w:rsid w:val="0054199C"/>
    <w:rsid w:val="00550A26"/>
    <w:rsid w:val="00550BF5"/>
    <w:rsid w:val="00567A70"/>
    <w:rsid w:val="00574C45"/>
    <w:rsid w:val="005A2A15"/>
    <w:rsid w:val="005A5F3D"/>
    <w:rsid w:val="005B1C54"/>
    <w:rsid w:val="005D1B15"/>
    <w:rsid w:val="005D2824"/>
    <w:rsid w:val="005D4F1A"/>
    <w:rsid w:val="005D72BB"/>
    <w:rsid w:val="005E692F"/>
    <w:rsid w:val="00617218"/>
    <w:rsid w:val="0062114B"/>
    <w:rsid w:val="00623698"/>
    <w:rsid w:val="00625E96"/>
    <w:rsid w:val="00640B54"/>
    <w:rsid w:val="00647C09"/>
    <w:rsid w:val="00651F2C"/>
    <w:rsid w:val="00693D5D"/>
    <w:rsid w:val="006B3ABA"/>
    <w:rsid w:val="006B7F03"/>
    <w:rsid w:val="00725B45"/>
    <w:rsid w:val="00746C2B"/>
    <w:rsid w:val="007620C4"/>
    <w:rsid w:val="00770485"/>
    <w:rsid w:val="007C2178"/>
    <w:rsid w:val="007C4336"/>
    <w:rsid w:val="007F7AA6"/>
    <w:rsid w:val="00823624"/>
    <w:rsid w:val="00837E47"/>
    <w:rsid w:val="0084180E"/>
    <w:rsid w:val="008461D7"/>
    <w:rsid w:val="008518FE"/>
    <w:rsid w:val="0085659C"/>
    <w:rsid w:val="00862B71"/>
    <w:rsid w:val="00866042"/>
    <w:rsid w:val="00872026"/>
    <w:rsid w:val="0087792E"/>
    <w:rsid w:val="00883EAF"/>
    <w:rsid w:val="00885258"/>
    <w:rsid w:val="008927DB"/>
    <w:rsid w:val="008A30C3"/>
    <w:rsid w:val="008A3C23"/>
    <w:rsid w:val="008B4580"/>
    <w:rsid w:val="008B4FC9"/>
    <w:rsid w:val="008C49CC"/>
    <w:rsid w:val="008D69E9"/>
    <w:rsid w:val="008E0645"/>
    <w:rsid w:val="008E67A2"/>
    <w:rsid w:val="008F181E"/>
    <w:rsid w:val="008F3390"/>
    <w:rsid w:val="008F486F"/>
    <w:rsid w:val="008F594A"/>
    <w:rsid w:val="008F65A3"/>
    <w:rsid w:val="0090480B"/>
    <w:rsid w:val="00904C7E"/>
    <w:rsid w:val="0091035B"/>
    <w:rsid w:val="00937057"/>
    <w:rsid w:val="00987278"/>
    <w:rsid w:val="009A1F6E"/>
    <w:rsid w:val="009B1DA5"/>
    <w:rsid w:val="009C6F9A"/>
    <w:rsid w:val="009C7D17"/>
    <w:rsid w:val="009E484E"/>
    <w:rsid w:val="009E6308"/>
    <w:rsid w:val="009F40FB"/>
    <w:rsid w:val="00A22FCB"/>
    <w:rsid w:val="00A25820"/>
    <w:rsid w:val="00A45AE0"/>
    <w:rsid w:val="00A472F1"/>
    <w:rsid w:val="00A5237D"/>
    <w:rsid w:val="00A554A3"/>
    <w:rsid w:val="00A71237"/>
    <w:rsid w:val="00A758EA"/>
    <w:rsid w:val="00A95C50"/>
    <w:rsid w:val="00AB79A6"/>
    <w:rsid w:val="00AC4850"/>
    <w:rsid w:val="00AC720B"/>
    <w:rsid w:val="00AE7F4F"/>
    <w:rsid w:val="00B24698"/>
    <w:rsid w:val="00B27B84"/>
    <w:rsid w:val="00B47B59"/>
    <w:rsid w:val="00B514B7"/>
    <w:rsid w:val="00B53F81"/>
    <w:rsid w:val="00B56C2B"/>
    <w:rsid w:val="00B65BD3"/>
    <w:rsid w:val="00B70469"/>
    <w:rsid w:val="00B72DD8"/>
    <w:rsid w:val="00B72E09"/>
    <w:rsid w:val="00BA014C"/>
    <w:rsid w:val="00BA206D"/>
    <w:rsid w:val="00BC0744"/>
    <w:rsid w:val="00BD03FF"/>
    <w:rsid w:val="00BE13EF"/>
    <w:rsid w:val="00BE69FF"/>
    <w:rsid w:val="00BF0C69"/>
    <w:rsid w:val="00BF4F80"/>
    <w:rsid w:val="00BF629B"/>
    <w:rsid w:val="00BF655C"/>
    <w:rsid w:val="00C075EF"/>
    <w:rsid w:val="00C11E83"/>
    <w:rsid w:val="00C2378A"/>
    <w:rsid w:val="00C378A1"/>
    <w:rsid w:val="00C53351"/>
    <w:rsid w:val="00C6174F"/>
    <w:rsid w:val="00C621D6"/>
    <w:rsid w:val="00C67E39"/>
    <w:rsid w:val="00C75942"/>
    <w:rsid w:val="00C82D86"/>
    <w:rsid w:val="00CB4B8D"/>
    <w:rsid w:val="00CB57DB"/>
    <w:rsid w:val="00CC0DDA"/>
    <w:rsid w:val="00CD684F"/>
    <w:rsid w:val="00D02F0D"/>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24ADC"/>
    <w:rsid w:val="00E36209"/>
    <w:rsid w:val="00E420BB"/>
    <w:rsid w:val="00E50DF6"/>
    <w:rsid w:val="00E56DD2"/>
    <w:rsid w:val="00E6442F"/>
    <w:rsid w:val="00E671FD"/>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026D3"/>
    <w:rsid w:val="00F22198"/>
    <w:rsid w:val="00F33D49"/>
    <w:rsid w:val="00F33FE9"/>
    <w:rsid w:val="00F3481E"/>
    <w:rsid w:val="00F34E45"/>
    <w:rsid w:val="00F44E83"/>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 w:type="table" w:styleId="TableGrid">
    <w:name w:val="Table Grid"/>
    <w:basedOn w:val="TableNormal"/>
    <w:rsid w:val="001F0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9295018">
      <w:bodyDiv w:val="1"/>
      <w:marLeft w:val="0"/>
      <w:marRight w:val="0"/>
      <w:marTop w:val="0"/>
      <w:marBottom w:val="0"/>
      <w:divBdr>
        <w:top w:val="none" w:sz="0" w:space="0" w:color="auto"/>
        <w:left w:val="none" w:sz="0" w:space="0" w:color="auto"/>
        <w:bottom w:val="none" w:sz="0" w:space="0" w:color="auto"/>
        <w:right w:val="none" w:sz="0" w:space="0" w:color="auto"/>
      </w:divBdr>
    </w:div>
    <w:div w:id="165680730">
      <w:bodyDiv w:val="1"/>
      <w:marLeft w:val="0"/>
      <w:marRight w:val="0"/>
      <w:marTop w:val="0"/>
      <w:marBottom w:val="0"/>
      <w:divBdr>
        <w:top w:val="none" w:sz="0" w:space="0" w:color="auto"/>
        <w:left w:val="none" w:sz="0" w:space="0" w:color="auto"/>
        <w:bottom w:val="none" w:sz="0" w:space="0" w:color="auto"/>
        <w:right w:val="none" w:sz="0" w:space="0" w:color="auto"/>
      </w:divBdr>
    </w:div>
    <w:div w:id="561913034">
      <w:bodyDiv w:val="1"/>
      <w:marLeft w:val="0"/>
      <w:marRight w:val="0"/>
      <w:marTop w:val="0"/>
      <w:marBottom w:val="0"/>
      <w:divBdr>
        <w:top w:val="none" w:sz="0" w:space="0" w:color="auto"/>
        <w:left w:val="none" w:sz="0" w:space="0" w:color="auto"/>
        <w:bottom w:val="none" w:sz="0" w:space="0" w:color="auto"/>
        <w:right w:val="none" w:sz="0" w:space="0" w:color="auto"/>
      </w:divBdr>
    </w:div>
    <w:div w:id="63209997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1073545755">
      <w:bodyDiv w:val="1"/>
      <w:marLeft w:val="0"/>
      <w:marRight w:val="0"/>
      <w:marTop w:val="0"/>
      <w:marBottom w:val="0"/>
      <w:divBdr>
        <w:top w:val="none" w:sz="0" w:space="0" w:color="auto"/>
        <w:left w:val="none" w:sz="0" w:space="0" w:color="auto"/>
        <w:bottom w:val="none" w:sz="0" w:space="0" w:color="auto"/>
        <w:right w:val="none" w:sz="0" w:space="0" w:color="auto"/>
      </w:divBdr>
    </w:div>
    <w:div w:id="1843009879">
      <w:bodyDiv w:val="1"/>
      <w:marLeft w:val="0"/>
      <w:marRight w:val="0"/>
      <w:marTop w:val="0"/>
      <w:marBottom w:val="0"/>
      <w:divBdr>
        <w:top w:val="none" w:sz="0" w:space="0" w:color="auto"/>
        <w:left w:val="none" w:sz="0" w:space="0" w:color="auto"/>
        <w:bottom w:val="none" w:sz="0" w:space="0" w:color="auto"/>
        <w:right w:val="none" w:sz="0" w:space="0" w:color="auto"/>
      </w:divBdr>
    </w:div>
    <w:div w:id="1900163752">
      <w:bodyDiv w:val="1"/>
      <w:marLeft w:val="0"/>
      <w:marRight w:val="0"/>
      <w:marTop w:val="0"/>
      <w:marBottom w:val="0"/>
      <w:divBdr>
        <w:top w:val="none" w:sz="0" w:space="0" w:color="auto"/>
        <w:left w:val="none" w:sz="0" w:space="0" w:color="auto"/>
        <w:bottom w:val="none" w:sz="0" w:space="0" w:color="auto"/>
        <w:right w:val="none" w:sz="0" w:space="0" w:color="auto"/>
      </w:divBdr>
    </w:div>
    <w:div w:id="19507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7.w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oleObject" Target="embeddings/oleObject13.bin"/><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64D0E-5442-4EEA-84AE-B3657B17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8</Pages>
  <Words>4703</Words>
  <Characters>26809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31450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24</cp:revision>
  <cp:lastPrinted>2012-08-02T18:53:00Z</cp:lastPrinted>
  <dcterms:created xsi:type="dcterms:W3CDTF">2018-07-08T03:07:00Z</dcterms:created>
  <dcterms:modified xsi:type="dcterms:W3CDTF">2018-07-13T23:05:00Z</dcterms:modified>
</cp:coreProperties>
</file>