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  <w:r w:rsidRPr="005C2223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471FA6FD" w:rsidR="005C2223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</w:p>
    <w:p w14:paraId="24561E57" w14:textId="00A326E6" w:rsidR="00A561C2" w:rsidRDefault="00A561C2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Summary: Medical student with engineering</w:t>
      </w:r>
      <w:r w:rsidR="006D76E5">
        <w:rPr>
          <w:rFonts w:ascii="Garamond" w:hAnsi="Garamond" w:cs="Times New Roman"/>
          <w:bCs/>
          <w:sz w:val="24"/>
          <w:szCs w:val="24"/>
        </w:rPr>
        <w:t xml:space="preserve"> physics</w:t>
      </w:r>
      <w:r>
        <w:rPr>
          <w:rFonts w:ascii="Garamond" w:hAnsi="Garamond" w:cs="Times New Roman"/>
          <w:bCs/>
          <w:sz w:val="24"/>
          <w:szCs w:val="24"/>
        </w:rPr>
        <w:t xml:space="preserve"> background involved in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hands-on </w:t>
      </w:r>
      <w:r>
        <w:rPr>
          <w:rFonts w:ascii="Garamond" w:hAnsi="Garamond" w:cs="Times New Roman"/>
          <w:bCs/>
          <w:sz w:val="24"/>
          <w:szCs w:val="24"/>
        </w:rPr>
        <w:t xml:space="preserve">technical </w:t>
      </w:r>
      <w:r w:rsidR="00D73E26">
        <w:rPr>
          <w:rFonts w:ascii="Garamond" w:hAnsi="Garamond" w:cs="Times New Roman"/>
          <w:bCs/>
          <w:sz w:val="24"/>
          <w:szCs w:val="24"/>
        </w:rPr>
        <w:t>development of</w:t>
      </w:r>
      <w:r>
        <w:rPr>
          <w:rFonts w:ascii="Garamond" w:hAnsi="Garamond" w:cs="Times New Roman"/>
          <w:bCs/>
          <w:sz w:val="24"/>
          <w:szCs w:val="24"/>
        </w:rPr>
        <w:t xml:space="preserve"> artificial intelligence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algorithms </w:t>
      </w:r>
      <w:r>
        <w:rPr>
          <w:rFonts w:ascii="Garamond" w:hAnsi="Garamond" w:cs="Times New Roman"/>
          <w:bCs/>
          <w:sz w:val="24"/>
          <w:szCs w:val="24"/>
        </w:rPr>
        <w:t xml:space="preserve">of medical images,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predictive analysis for clinical data, </w:t>
      </w:r>
      <w:r>
        <w:rPr>
          <w:rFonts w:ascii="Garamond" w:hAnsi="Garamond" w:cs="Times New Roman"/>
          <w:bCs/>
          <w:sz w:val="24"/>
          <w:szCs w:val="24"/>
        </w:rPr>
        <w:t xml:space="preserve">and </w:t>
      </w:r>
      <w:r w:rsidR="00DA615D">
        <w:rPr>
          <w:rFonts w:ascii="Garamond" w:hAnsi="Garamond" w:cs="Times New Roman"/>
          <w:bCs/>
          <w:sz w:val="24"/>
          <w:szCs w:val="24"/>
        </w:rPr>
        <w:t>robotics. End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-to-end leader of clinical studies from clinical problem formulation to solution invention to validation analysis. </w:t>
      </w:r>
      <w:r>
        <w:rPr>
          <w:rFonts w:ascii="Garamond" w:hAnsi="Garamond" w:cs="Times New Roman"/>
          <w:bCs/>
          <w:sz w:val="24"/>
          <w:szCs w:val="24"/>
        </w:rPr>
        <w:t>Leading AI education initiatives by creating and instructor AI training programs for medical students and teaching medical imaging physics to undergraduate engineers.</w:t>
      </w:r>
    </w:p>
    <w:p w14:paraId="445901C8" w14:textId="77777777" w:rsidR="00D73E26" w:rsidRPr="00A561C2" w:rsidRDefault="00D73E26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</w:p>
    <w:p w14:paraId="018B0AFC" w14:textId="11431922" w:rsidR="003D489F" w:rsidRPr="003D489F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2538B9" w:rsidRDefault="0044473C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   (</w:t>
      </w:r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FA4874" w:rsidRDefault="00FC16A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64666C1C" w14:textId="562A4F02" w:rsidR="0044473C" w:rsidRPr="003E0508" w:rsidRDefault="00B31FFB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>
        <w:rPr>
          <w:rFonts w:ascii="Garamond" w:hAnsi="Garamond" w:cs="Times New Roman"/>
          <w:sz w:val="24"/>
          <w:szCs w:val="24"/>
        </w:rPr>
        <w:t>Biomedical Engineering</w:t>
      </w:r>
      <w:r>
        <w:rPr>
          <w:rFonts w:ascii="Garamond" w:hAnsi="Garamond" w:cs="Times New Roman"/>
          <w:sz w:val="24"/>
          <w:szCs w:val="24"/>
        </w:rPr>
        <w:t xml:space="preserve"> (GPA: 91%)</w:t>
      </w:r>
    </w:p>
    <w:p w14:paraId="484E4C0F" w14:textId="0E6AEFDD" w:rsidR="0044473C" w:rsidRPr="001E53E6" w:rsidRDefault="0044473C" w:rsidP="005202EB">
      <w:pPr>
        <w:spacing w:after="0" w:line="300" w:lineRule="exact"/>
        <w:ind w:left="709"/>
        <w:jc w:val="both"/>
        <w:rPr>
          <w:rFonts w:ascii="Arial" w:hAnsi="Arial" w:cs="Arial"/>
          <w:bCs/>
          <w:i/>
          <w:iCs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1E53E6">
        <w:rPr>
          <w:rFonts w:ascii="Times New Roman" w:hAnsi="Times New Roman" w:cs="Times New Roman"/>
          <w:bCs/>
          <w:i/>
          <w:iCs/>
        </w:rPr>
        <w:t>Automatic Analysis of the</w:t>
      </w:r>
      <w:r w:rsidR="00565948" w:rsidRPr="001E53E6">
        <w:rPr>
          <w:rFonts w:ascii="Times New Roman" w:hAnsi="Times New Roman" w:cs="Times New Roman"/>
          <w:bCs/>
          <w:i/>
          <w:iCs/>
        </w:rPr>
        <w:t xml:space="preserve"> P</w:t>
      </w:r>
      <w:r w:rsidRPr="001E53E6">
        <w:rPr>
          <w:rFonts w:ascii="Times New Roman" w:hAnsi="Times New Roman" w:cs="Times New Roman"/>
          <w:bCs/>
          <w:i/>
          <w:iCs/>
        </w:rPr>
        <w:t>lacenta in Ultrasound</w:t>
      </w:r>
      <w:r w:rsidR="00B31FFB">
        <w:rPr>
          <w:rFonts w:ascii="Times New Roman" w:hAnsi="Times New Roman" w:cs="Times New Roman"/>
          <w:bCs/>
          <w:i/>
          <w:iCs/>
        </w:rPr>
        <w:t xml:space="preserve"> (Thesis Grade: 95%)</w:t>
      </w:r>
    </w:p>
    <w:p w14:paraId="728CA453" w14:textId="77777777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</w:t>
      </w:r>
    </w:p>
    <w:p w14:paraId="1888E6B0" w14:textId="5F8B0C14" w:rsidR="0044473C" w:rsidRPr="00E413C5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B</w:t>
      </w:r>
      <w:r w:rsidR="00B31FFB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E413C5">
        <w:rPr>
          <w:rFonts w:ascii="Garamond" w:hAnsi="Garamond" w:cs="Times New Roman"/>
          <w:sz w:val="24"/>
          <w:szCs w:val="24"/>
        </w:rPr>
        <w:t xml:space="preserve">Engineering Physics (Electrical </w:t>
      </w:r>
      <w:r>
        <w:rPr>
          <w:rFonts w:ascii="Garamond" w:hAnsi="Garamond" w:cs="Times New Roman"/>
          <w:sz w:val="24"/>
          <w:szCs w:val="24"/>
        </w:rPr>
        <w:t>and Computer Specialization)</w:t>
      </w:r>
    </w:p>
    <w:p w14:paraId="57069C04" w14:textId="77777777" w:rsidR="0044473C" w:rsidRPr="00E413C5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00D12292" w14:textId="77777777" w:rsidR="00565948" w:rsidRP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BACBCA6" w14:textId="3B20CAEC" w:rsidR="005C2223" w:rsidRPr="005C2223" w:rsidRDefault="007A712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69841210" w14:textId="3149ABB5" w:rsidR="005202EB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</w:t>
      </w:r>
      <w:r w:rsidRPr="005202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Lessoway, V., Terry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R., (2021) </w:t>
      </w:r>
      <w:r w:rsidRPr="005202EB">
        <w:rPr>
          <w:rFonts w:ascii="Garamond" w:hAnsi="Garamond" w:cs="Times New Roman"/>
          <w:sz w:val="24"/>
          <w:szCs w:val="24"/>
        </w:rPr>
        <w:t>A Quantitative Ultrasound Approach for Detecting Placenta-Mediated Diseases</w:t>
      </w:r>
      <w:r>
        <w:rPr>
          <w:rFonts w:ascii="Garamond" w:hAnsi="Garamond" w:cs="Times New Roman"/>
          <w:sz w:val="24"/>
          <w:szCs w:val="24"/>
        </w:rPr>
        <w:t xml:space="preserve">. IEEE International Ultrasonics Symposium (IUS). </w:t>
      </w:r>
      <w:proofErr w:type="spellStart"/>
      <w:r>
        <w:rPr>
          <w:rFonts w:ascii="Garamond" w:hAnsi="Garamond" w:cs="Times New Roman"/>
          <w:sz w:val="24"/>
          <w:szCs w:val="24"/>
        </w:rPr>
        <w:t>ePub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55945108" w14:textId="77DFB555" w:rsidR="005202EB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Schneider ,C., </w:t>
      </w:r>
      <w:r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Lessoway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V., Terry,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R. (2021) </w:t>
      </w:r>
      <w:r w:rsidRPr="005202EB">
        <w:rPr>
          <w:rFonts w:ascii="Garamond" w:hAnsi="Garamond" w:cs="Times New Roman"/>
          <w:sz w:val="24"/>
          <w:szCs w:val="24"/>
        </w:rPr>
        <w:t>Ultrasonic Attenuation Coefficient Estimate of Placenta is correlated to MRI Proton-Density-Fat Fraction: A Preliminary Ex Vivo Study</w:t>
      </w:r>
      <w:r>
        <w:rPr>
          <w:rFonts w:ascii="Garamond" w:hAnsi="Garamond" w:cs="Times New Roman"/>
          <w:sz w:val="24"/>
          <w:szCs w:val="24"/>
        </w:rPr>
        <w:t xml:space="preserve">. IEEE International Ultrasonics Symposium (IUS). </w:t>
      </w:r>
      <w:proofErr w:type="spellStart"/>
      <w:r>
        <w:rPr>
          <w:rFonts w:ascii="Garamond" w:hAnsi="Garamond" w:cs="Times New Roman"/>
          <w:sz w:val="24"/>
          <w:szCs w:val="24"/>
        </w:rPr>
        <w:t>ePub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0F55F488" w14:textId="42EB3D1D" w:rsidR="00686C56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Hu, Z.*, </w:t>
      </w:r>
      <w:r>
        <w:rPr>
          <w:rFonts w:ascii="Garamond" w:hAnsi="Garamond" w:cs="Times New Roman"/>
          <w:b/>
          <w:bCs/>
          <w:sz w:val="24"/>
          <w:szCs w:val="24"/>
        </w:rPr>
        <w:t>Hu, R.*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4E7B1F">
        <w:rPr>
          <w:rFonts w:ascii="Garamond" w:hAnsi="Garamond" w:cs="Times New Roman"/>
          <w:sz w:val="24"/>
          <w:szCs w:val="24"/>
        </w:rPr>
        <w:t xml:space="preserve">Yan, R., Mayer, C., </w:t>
      </w:r>
      <w:proofErr w:type="spellStart"/>
      <w:r w:rsidR="004E7B1F">
        <w:rPr>
          <w:rFonts w:ascii="Garamond" w:hAnsi="Garamond" w:cs="Times New Roman"/>
          <w:sz w:val="24"/>
          <w:szCs w:val="24"/>
        </w:rPr>
        <w:t>Rohling</w:t>
      </w:r>
      <w:proofErr w:type="spellEnd"/>
      <w:r w:rsidR="004E7B1F">
        <w:rPr>
          <w:rFonts w:ascii="Garamond" w:hAnsi="Garamond" w:cs="Times New Roman"/>
          <w:sz w:val="24"/>
          <w:szCs w:val="24"/>
        </w:rPr>
        <w:t xml:space="preserve">, R., Singla, R. (2021). 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Automatic </w:t>
      </w:r>
      <w:r w:rsidR="004E7B1F">
        <w:rPr>
          <w:rFonts w:ascii="Garamond" w:hAnsi="Garamond" w:cs="Times New Roman"/>
          <w:sz w:val="24"/>
          <w:szCs w:val="24"/>
        </w:rPr>
        <w:t>p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lacenta </w:t>
      </w:r>
      <w:r w:rsidR="004E7B1F">
        <w:rPr>
          <w:rFonts w:ascii="Garamond" w:hAnsi="Garamond" w:cs="Times New Roman"/>
          <w:sz w:val="24"/>
          <w:szCs w:val="24"/>
        </w:rPr>
        <w:t>a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bnormality </w:t>
      </w:r>
      <w:r w:rsidR="004E7B1F">
        <w:rPr>
          <w:rFonts w:ascii="Garamond" w:hAnsi="Garamond" w:cs="Times New Roman"/>
          <w:sz w:val="24"/>
          <w:szCs w:val="24"/>
        </w:rPr>
        <w:t>d</w:t>
      </w:r>
      <w:r w:rsidR="004E7B1F" w:rsidRPr="004E7B1F">
        <w:rPr>
          <w:rFonts w:ascii="Garamond" w:hAnsi="Garamond" w:cs="Times New Roman"/>
          <w:sz w:val="24"/>
          <w:szCs w:val="24"/>
        </w:rPr>
        <w:t>etectio</w:t>
      </w:r>
      <w:r w:rsidR="004E7B1F">
        <w:rPr>
          <w:rFonts w:ascii="Garamond" w:hAnsi="Garamond" w:cs="Times New Roman"/>
          <w:sz w:val="24"/>
          <w:szCs w:val="24"/>
        </w:rPr>
        <w:t xml:space="preserve">n 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using </w:t>
      </w:r>
      <w:r w:rsidR="004E7B1F">
        <w:rPr>
          <w:rFonts w:ascii="Garamond" w:hAnsi="Garamond" w:cs="Times New Roman"/>
          <w:sz w:val="24"/>
          <w:szCs w:val="24"/>
        </w:rPr>
        <w:t>c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onvolutional </w:t>
      </w:r>
      <w:r w:rsidR="004E7B1F">
        <w:rPr>
          <w:rFonts w:ascii="Garamond" w:hAnsi="Garamond" w:cs="Times New Roman"/>
          <w:sz w:val="24"/>
          <w:szCs w:val="24"/>
        </w:rPr>
        <w:t>n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eural </w:t>
      </w:r>
      <w:r w:rsidR="004E7B1F">
        <w:rPr>
          <w:rFonts w:ascii="Garamond" w:hAnsi="Garamond" w:cs="Times New Roman"/>
          <w:sz w:val="24"/>
          <w:szCs w:val="24"/>
        </w:rPr>
        <w:t>n</w:t>
      </w:r>
      <w:r w:rsidR="004E7B1F" w:rsidRPr="004E7B1F">
        <w:rPr>
          <w:rFonts w:ascii="Garamond" w:hAnsi="Garamond" w:cs="Times New Roman"/>
          <w:sz w:val="24"/>
          <w:szCs w:val="24"/>
        </w:rPr>
        <w:t>etworks on</w:t>
      </w:r>
      <w:r w:rsidR="004E7B1F">
        <w:rPr>
          <w:rFonts w:ascii="Garamond" w:hAnsi="Garamond" w:cs="Times New Roman"/>
          <w:sz w:val="24"/>
          <w:szCs w:val="24"/>
        </w:rPr>
        <w:t xml:space="preserve"> u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ltrasound </w:t>
      </w:r>
      <w:r w:rsidR="004E7B1F">
        <w:rPr>
          <w:rFonts w:ascii="Garamond" w:hAnsi="Garamond" w:cs="Times New Roman"/>
          <w:sz w:val="24"/>
          <w:szCs w:val="24"/>
        </w:rPr>
        <w:t>t</w:t>
      </w:r>
      <w:r w:rsidR="004E7B1F" w:rsidRPr="004E7B1F">
        <w:rPr>
          <w:rFonts w:ascii="Garamond" w:hAnsi="Garamond" w:cs="Times New Roman"/>
          <w:sz w:val="24"/>
          <w:szCs w:val="24"/>
        </w:rPr>
        <w:t>exture</w:t>
      </w:r>
      <w:r w:rsidR="004E7B1F">
        <w:rPr>
          <w:rFonts w:ascii="Garamond" w:hAnsi="Garamond" w:cs="Times New Roman"/>
          <w:sz w:val="24"/>
          <w:szCs w:val="24"/>
        </w:rPr>
        <w:t xml:space="preserve">. Paediatric and Perinatal Imaging at the International Conference on Medical Image Computer </w:t>
      </w:r>
    </w:p>
    <w:p w14:paraId="2525DC4F" w14:textId="3F52DBC2" w:rsidR="005202EB" w:rsidRPr="005202EB" w:rsidRDefault="004E7B1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and Computer Assisted Intervention</w:t>
      </w:r>
      <w:r w:rsidR="003D2785">
        <w:rPr>
          <w:rFonts w:ascii="Garamond" w:hAnsi="Garamond" w:cs="Times New Roman"/>
          <w:sz w:val="24"/>
          <w:szCs w:val="24"/>
        </w:rPr>
        <w:t xml:space="preserve">, </w:t>
      </w:r>
      <w:r w:rsidR="003D2785" w:rsidRPr="003D2785">
        <w:rPr>
          <w:rFonts w:ascii="Garamond" w:hAnsi="Garamond" w:cs="Times New Roman"/>
          <w:sz w:val="24"/>
          <w:szCs w:val="24"/>
        </w:rPr>
        <w:t>147-156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64565F9F" w14:textId="372DEF4B" w:rsidR="005202EB" w:rsidRPr="005202EB" w:rsidRDefault="00686C5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34FE6E99" w14:textId="74159AC5" w:rsidR="005C2223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</w:t>
      </w:r>
      <w:r>
        <w:rPr>
          <w:rFonts w:ascii="Garamond" w:hAnsi="Garamond" w:cs="Times New Roman"/>
          <w:b/>
          <w:bCs/>
          <w:sz w:val="24"/>
          <w:szCs w:val="24"/>
        </w:rPr>
        <w:t>Hu, R.</w:t>
      </w:r>
      <w:r>
        <w:rPr>
          <w:rFonts w:ascii="Garamond" w:hAnsi="Garamond" w:cs="Times New Roman"/>
          <w:sz w:val="24"/>
          <w:szCs w:val="24"/>
        </w:rPr>
        <w:t xml:space="preserve">, Lessoway, V., Terry,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D, Hutcheon, D.,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>, R. (2021). Project SWAVE 2.0: A multimodal placental imaging study. Placenta, 112, E17-E18.</w:t>
      </w:r>
    </w:p>
    <w:p w14:paraId="14ACB4EF" w14:textId="268ABF86" w:rsidR="005202EB" w:rsidRPr="005202EB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Fan, K.,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 (2020). Introductory machine learning for medical students: A pilot. Medical Education, 54(11), 1042-1043.</w:t>
      </w:r>
    </w:p>
    <w:p w14:paraId="6FDD2624" w14:textId="1150A4CC" w:rsidR="005C2223" w:rsidRPr="005C2223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R., Deeba, F. &amp;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 N. (2019). </w:t>
      </w:r>
      <w:r w:rsidRPr="003E0508">
        <w:rPr>
          <w:rFonts w:ascii="Garamond" w:hAnsi="Garamond" w:cs="Times New Roman"/>
          <w:sz w:val="24"/>
          <w:szCs w:val="24"/>
        </w:rPr>
        <w:t xml:space="preserve">Acoustic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etection: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tudy and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3E0508">
        <w:rPr>
          <w:rFonts w:ascii="Garamond" w:hAnsi="Garamond" w:cs="Times New Roman"/>
          <w:sz w:val="24"/>
          <w:szCs w:val="24"/>
        </w:rPr>
        <w:t xml:space="preserve">adiofrequency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ata. Ultrasound in </w:t>
      </w:r>
      <w:r>
        <w:rPr>
          <w:rFonts w:ascii="Garamond" w:hAnsi="Garamond" w:cs="Times New Roman"/>
          <w:sz w:val="24"/>
          <w:szCs w:val="24"/>
        </w:rPr>
        <w:t>M</w:t>
      </w:r>
      <w:r w:rsidRPr="003E0508">
        <w:rPr>
          <w:rFonts w:ascii="Garamond" w:hAnsi="Garamond" w:cs="Times New Roman"/>
          <w:sz w:val="24"/>
          <w:szCs w:val="24"/>
        </w:rPr>
        <w:t xml:space="preserve">edicine &amp; </w:t>
      </w:r>
      <w:r>
        <w:rPr>
          <w:rFonts w:ascii="Garamond" w:hAnsi="Garamond" w:cs="Times New Roman"/>
          <w:sz w:val="24"/>
          <w:szCs w:val="24"/>
        </w:rPr>
        <w:t>B</w:t>
      </w:r>
      <w:r w:rsidRPr="003E0508">
        <w:rPr>
          <w:rFonts w:ascii="Garamond" w:hAnsi="Garamond" w:cs="Times New Roman"/>
          <w:sz w:val="24"/>
          <w:szCs w:val="24"/>
        </w:rPr>
        <w:t>iology, 45(8), 2248-2257.</w:t>
      </w:r>
    </w:p>
    <w:p w14:paraId="53BE61F0" w14:textId="133530CE" w:rsidR="005C2223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Singla, R., Yan, R., Mayer, C.,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N. (2019). Automated </w:t>
      </w:r>
      <w:r w:rsidR="00686C56">
        <w:rPr>
          <w:rFonts w:ascii="Garamond" w:hAnsi="Garamond" w:cs="Times New Roman"/>
          <w:sz w:val="24"/>
          <w:szCs w:val="24"/>
        </w:rPr>
        <w:t>p</w:t>
      </w:r>
      <w:r w:rsidRPr="005C2223">
        <w:rPr>
          <w:rFonts w:ascii="Garamond" w:hAnsi="Garamond" w:cs="Times New Roman"/>
          <w:sz w:val="24"/>
          <w:szCs w:val="24"/>
        </w:rPr>
        <w:t xml:space="preserve">lacenta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onvolutional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eural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etwork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by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5C2223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637B4BBC" w:rsidR="005C2223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5C2223">
        <w:rPr>
          <w:rFonts w:ascii="Garamond" w:hAnsi="Garamond" w:cs="Times New Roman"/>
          <w:sz w:val="24"/>
          <w:szCs w:val="24"/>
        </w:rPr>
        <w:lastRenderedPageBreak/>
        <w:t>Deeba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F.,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Terry, J.,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S,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(2019). 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patially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5C2223">
        <w:rPr>
          <w:rFonts w:ascii="Garamond" w:hAnsi="Garamond" w:cs="Times New Roman"/>
          <w:sz w:val="24"/>
          <w:szCs w:val="24"/>
        </w:rPr>
        <w:t xml:space="preserve">egularization </w:t>
      </w:r>
      <w:r w:rsidR="00686C56">
        <w:rPr>
          <w:rFonts w:ascii="Garamond" w:hAnsi="Garamond" w:cs="Times New Roman"/>
          <w:sz w:val="24"/>
          <w:szCs w:val="24"/>
        </w:rPr>
        <w:t>m</w:t>
      </w:r>
      <w:r w:rsidRPr="005C2223">
        <w:rPr>
          <w:rFonts w:ascii="Garamond" w:hAnsi="Garamond" w:cs="Times New Roman"/>
          <w:sz w:val="24"/>
          <w:szCs w:val="24"/>
        </w:rPr>
        <w:t xml:space="preserve">ethod for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ttenuation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oefficient </w:t>
      </w:r>
      <w:r w:rsidR="00686C56">
        <w:rPr>
          <w:rFonts w:ascii="Garamond" w:hAnsi="Garamond" w:cs="Times New Roman"/>
          <w:sz w:val="24"/>
          <w:szCs w:val="24"/>
        </w:rPr>
        <w:t>e</w:t>
      </w:r>
      <w:r w:rsidRPr="005C2223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6808D2E9" w:rsidR="005C2223" w:rsidRPr="005C2223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Jayatilleka, H., Murray, K.,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-Torres, M. Á.,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M.,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</w:t>
      </w:r>
      <w:r w:rsidRPr="003E0508">
        <w:rPr>
          <w:rFonts w:ascii="Garamond" w:hAnsi="Garamond" w:cs="Times New Roman"/>
          <w:sz w:val="24"/>
          <w:szCs w:val="24"/>
        </w:rPr>
        <w:t>., Jaeger, N. A.</w:t>
      </w:r>
      <w:r>
        <w:rPr>
          <w:rFonts w:ascii="Garamond" w:hAnsi="Garamond" w:cs="Times New Roman"/>
          <w:sz w:val="24"/>
          <w:szCs w:val="24"/>
        </w:rPr>
        <w:t xml:space="preserve"> F., </w:t>
      </w:r>
      <w:proofErr w:type="spellStart"/>
      <w:r>
        <w:rPr>
          <w:rFonts w:ascii="Garamond" w:hAnsi="Garamond" w:cs="Times New Roman"/>
          <w:sz w:val="24"/>
          <w:szCs w:val="24"/>
        </w:rPr>
        <w:t>Chrostowski</w:t>
      </w:r>
      <w:proofErr w:type="spellEnd"/>
      <w:r>
        <w:rPr>
          <w:rFonts w:ascii="Garamond" w:hAnsi="Garamond" w:cs="Times New Roman"/>
          <w:sz w:val="24"/>
          <w:szCs w:val="24"/>
        </w:rPr>
        <w:t>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</w:t>
      </w:r>
      <w:r>
        <w:rPr>
          <w:rFonts w:ascii="Garamond" w:hAnsi="Garamond" w:cs="Times New Roman"/>
          <w:sz w:val="24"/>
          <w:szCs w:val="24"/>
        </w:rPr>
        <w:t>and</w:t>
      </w:r>
      <w:r w:rsidRPr="003E0508">
        <w:rPr>
          <w:rFonts w:ascii="Garamond" w:hAnsi="Garamond" w:cs="Times New Roman"/>
          <w:sz w:val="24"/>
          <w:szCs w:val="24"/>
        </w:rPr>
        <w:t xml:space="preserve"> stabilization of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</w:t>
      </w:r>
      <w:r>
        <w:rPr>
          <w:rFonts w:ascii="Garamond" w:hAnsi="Garamond" w:cs="Times New Roman"/>
          <w:sz w:val="24"/>
          <w:szCs w:val="24"/>
        </w:rPr>
        <w:t>E</w:t>
      </w:r>
      <w:r w:rsidRPr="003E0508">
        <w:rPr>
          <w:rFonts w:ascii="Garamond" w:hAnsi="Garamond" w:cs="Times New Roman"/>
          <w:sz w:val="24"/>
          <w:szCs w:val="24"/>
        </w:rPr>
        <w:t>xpress, 23(19), 25084-25097.</w:t>
      </w:r>
    </w:p>
    <w:p w14:paraId="13DA9A10" w14:textId="3FB238CF" w:rsidR="0044473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sz w:val="24"/>
          <w:szCs w:val="24"/>
        </w:rPr>
        <w:t xml:space="preserve">Ma, M., Murray, K., Ye, M., Lin, S., Wang, Y., Lu, Z., Yun, H.,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Jaeger, N. A. F.,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5C2223">
        <w:rPr>
          <w:rFonts w:ascii="Garamond" w:hAnsi="Garamond" w:cs="Times New Roman"/>
          <w:sz w:val="24"/>
          <w:szCs w:val="24"/>
        </w:rPr>
        <w:t>, L. (2016). Silicon photonic polarization receiver with automated stabilization for arbitrary input polarizations. CLEO: Science and Innovations, 4-8.</w:t>
      </w:r>
    </w:p>
    <w:p w14:paraId="4E24D516" w14:textId="25A61D11" w:rsidR="003D2785" w:rsidRDefault="003D2785" w:rsidP="005202EB">
      <w:pPr>
        <w:spacing w:line="300" w:lineRule="exact"/>
        <w:rPr>
          <w:rFonts w:ascii="Garamond" w:hAnsi="Garamond" w:cs="Times New Roman"/>
          <w:b/>
          <w:sz w:val="28"/>
          <w:szCs w:val="28"/>
          <w:u w:val="single"/>
        </w:rPr>
      </w:pPr>
    </w:p>
    <w:p w14:paraId="7CC5FA85" w14:textId="79946CF4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>
        <w:rPr>
          <w:rFonts w:ascii="Garamond" w:hAnsi="Garamond" w:cs="Times New Roman"/>
          <w:b/>
          <w:sz w:val="28"/>
          <w:szCs w:val="28"/>
          <w:u w:val="single"/>
        </w:rPr>
        <w:t xml:space="preserve">Oral and 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26107B4" w14:textId="4C5BF9D9" w:rsidR="00DE7660" w:rsidRDefault="00797DEB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Hu, Z</w:t>
      </w:r>
      <w:r w:rsidR="00EA0259" w:rsidRPr="008C1536">
        <w:rPr>
          <w:rFonts w:ascii="Garamond" w:hAnsi="Garamond" w:cs="Times New Roman"/>
          <w:b/>
          <w:sz w:val="24"/>
          <w:szCs w:val="24"/>
        </w:rPr>
        <w:t>*</w:t>
      </w:r>
      <w:r w:rsidRPr="008C1536">
        <w:rPr>
          <w:rFonts w:ascii="Garamond" w:hAnsi="Garamond" w:cs="Times New Roman"/>
          <w:b/>
          <w:sz w:val="24"/>
          <w:szCs w:val="24"/>
        </w:rPr>
        <w:t>.</w:t>
      </w:r>
      <w:r>
        <w:rPr>
          <w:rFonts w:ascii="Garamond" w:hAnsi="Garamond" w:cs="Times New Roman"/>
          <w:bCs/>
          <w:sz w:val="24"/>
          <w:szCs w:val="24"/>
        </w:rPr>
        <w:t xml:space="preserve">, </w:t>
      </w:r>
      <w:r w:rsidRPr="00797DEB">
        <w:rPr>
          <w:rFonts w:ascii="Garamond" w:hAnsi="Garamond" w:cs="Times New Roman"/>
          <w:b/>
          <w:sz w:val="24"/>
          <w:szCs w:val="24"/>
        </w:rPr>
        <w:t>Hu, R</w:t>
      </w:r>
      <w:r w:rsidR="00EA0259">
        <w:rPr>
          <w:rFonts w:ascii="Garamond" w:hAnsi="Garamond" w:cs="Times New Roman"/>
          <w:b/>
          <w:sz w:val="24"/>
          <w:szCs w:val="24"/>
        </w:rPr>
        <w:t>*</w:t>
      </w:r>
      <w:r w:rsidRPr="00797DEB">
        <w:rPr>
          <w:rFonts w:ascii="Garamond" w:hAnsi="Garamond" w:cs="Times New Roman"/>
          <w:b/>
          <w:sz w:val="24"/>
          <w:szCs w:val="24"/>
        </w:rPr>
        <w:t xml:space="preserve">., </w:t>
      </w:r>
      <w:r>
        <w:rPr>
          <w:rFonts w:ascii="Garamond" w:hAnsi="Garamond" w:cs="Times New Roman"/>
          <w:bCs/>
          <w:sz w:val="24"/>
          <w:szCs w:val="24"/>
        </w:rPr>
        <w:t xml:space="preserve">Singla, R., Yan, R., Rohling, R. N., and Mayer, C. 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(2021) </w:t>
      </w:r>
      <w:r>
        <w:rPr>
          <w:rFonts w:ascii="Garamond" w:hAnsi="Garamond" w:cs="Times New Roman"/>
          <w:bCs/>
          <w:sz w:val="24"/>
          <w:szCs w:val="24"/>
        </w:rPr>
        <w:t>Automated AI-based risk stratification of placental disease from ultrasound imaging with a convolutional neural network system. UBC Radiology Research Day, Poster</w:t>
      </w:r>
      <w:r w:rsidR="00CA2C08">
        <w:rPr>
          <w:rFonts w:ascii="Garamond" w:hAnsi="Garamond" w:cs="Times New Roman"/>
          <w:bCs/>
          <w:sz w:val="24"/>
          <w:szCs w:val="24"/>
        </w:rPr>
        <w:t xml:space="preserve"> and Oral</w:t>
      </w:r>
      <w:r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3D82D96F" w:rsidR="00EA0259" w:rsidRPr="008C1536" w:rsidRDefault="00EA0259" w:rsidP="005202EB">
      <w:pPr>
        <w:pStyle w:val="ListParagraph"/>
        <w:spacing w:after="0" w:line="300" w:lineRule="exact"/>
        <w:ind w:left="1440"/>
        <w:jc w:val="both"/>
        <w:rPr>
          <w:rFonts w:ascii="Garamond" w:hAnsi="Garamond" w:cs="Times New Roman"/>
          <w:b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*</w:t>
      </w:r>
      <w:r w:rsidR="00686C56" w:rsidRPr="00686C56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686C56">
        <w:rPr>
          <w:rFonts w:ascii="Garamond" w:hAnsi="Garamond" w:cs="Times New Roman"/>
          <w:b/>
          <w:bCs/>
          <w:sz w:val="24"/>
          <w:szCs w:val="24"/>
        </w:rPr>
        <w:t>Equal contribution and joint first author (no familial relationship)</w:t>
      </w:r>
    </w:p>
    <w:p w14:paraId="7F56C3B4" w14:textId="25EE6906" w:rsidR="00EA0259" w:rsidRDefault="00797DEB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Times New Roman" w:hAnsi="Times New Roman" w:cs="Times New Roman"/>
          <w:bCs/>
          <w:i/>
          <w:i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Canada Diagnostic Centre’s </w:t>
      </w:r>
      <w:r w:rsidR="007A3170">
        <w:rPr>
          <w:rFonts w:ascii="Times New Roman" w:hAnsi="Times New Roman" w:cs="Times New Roman"/>
          <w:bCs/>
          <w:i/>
          <w:iCs/>
        </w:rPr>
        <w:t>b</w:t>
      </w:r>
      <w:r w:rsidRPr="001E53E6">
        <w:rPr>
          <w:rFonts w:ascii="Times New Roman" w:hAnsi="Times New Roman" w:cs="Times New Roman"/>
          <w:bCs/>
          <w:i/>
          <w:iCs/>
        </w:rPr>
        <w:t xml:space="preserve">est </w:t>
      </w:r>
      <w:r w:rsidR="007A3170">
        <w:rPr>
          <w:rFonts w:ascii="Times New Roman" w:hAnsi="Times New Roman" w:cs="Times New Roman"/>
          <w:bCs/>
          <w:i/>
          <w:iCs/>
        </w:rPr>
        <w:t>p</w:t>
      </w:r>
      <w:r w:rsidRPr="001E53E6">
        <w:rPr>
          <w:rFonts w:ascii="Times New Roman" w:hAnsi="Times New Roman" w:cs="Times New Roman"/>
          <w:bCs/>
          <w:i/>
          <w:iCs/>
        </w:rPr>
        <w:t xml:space="preserve">oster </w:t>
      </w:r>
      <w:r w:rsidR="007A3170">
        <w:rPr>
          <w:rFonts w:ascii="Times New Roman" w:hAnsi="Times New Roman" w:cs="Times New Roman"/>
          <w:bCs/>
          <w:i/>
          <w:iCs/>
        </w:rPr>
        <w:t>a</w:t>
      </w:r>
      <w:r w:rsidRPr="001E53E6">
        <w:rPr>
          <w:rFonts w:ascii="Times New Roman" w:hAnsi="Times New Roman" w:cs="Times New Roman"/>
          <w:bCs/>
          <w:i/>
          <w:iCs/>
        </w:rPr>
        <w:t xml:space="preserve">ward </w:t>
      </w:r>
    </w:p>
    <w:p w14:paraId="5861C954" w14:textId="4E355E13" w:rsidR="00BE3028" w:rsidRDefault="00EA0259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S., Campbell, N., </w:t>
      </w:r>
      <w:r w:rsidRPr="007A3170">
        <w:rPr>
          <w:rFonts w:ascii="Garamond" w:hAnsi="Garamond" w:cs="Times New Roman"/>
          <w:b/>
          <w:sz w:val="24"/>
          <w:szCs w:val="24"/>
        </w:rPr>
        <w:t>Hu, R.,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 Peoples, J., Yan, M.,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T.,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K., Simpson, A., and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F. </w:t>
      </w:r>
      <w:r w:rsidR="00686C56">
        <w:rPr>
          <w:rFonts w:ascii="Garamond" w:hAnsi="Garamond" w:cs="Times New Roman"/>
          <w:bCs/>
          <w:sz w:val="24"/>
          <w:szCs w:val="24"/>
        </w:rPr>
        <w:t>(</w:t>
      </w:r>
      <w:r w:rsidR="00686C56" w:rsidRPr="009D172B">
        <w:rPr>
          <w:rFonts w:ascii="Garamond" w:hAnsi="Garamond" w:cs="Times New Roman"/>
          <w:bCs/>
          <w:sz w:val="24"/>
          <w:szCs w:val="24"/>
        </w:rPr>
        <w:t>2021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) 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40AA17D9" w:rsidR="0044473C" w:rsidRPr="00BE3028" w:rsidRDefault="0044473C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BE3028">
        <w:rPr>
          <w:rFonts w:ascii="Garamond" w:hAnsi="Garamond" w:cs="Times New Roman"/>
          <w:b/>
          <w:sz w:val="24"/>
          <w:szCs w:val="24"/>
        </w:rPr>
        <w:t>Hu, R.,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 Chen, I., Beaulieu, K., Zhang, Y., </w:t>
      </w:r>
      <w:proofErr w:type="spellStart"/>
      <w:r w:rsidRPr="00BE3028"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 w:rsidRPr="00BE3028">
        <w:rPr>
          <w:rFonts w:ascii="Garamond" w:hAnsi="Garamond" w:cs="Times New Roman"/>
          <w:bCs/>
          <w:sz w:val="24"/>
          <w:szCs w:val="24"/>
        </w:rPr>
        <w:t xml:space="preserve">, M., Simpson A.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 xml:space="preserve">(2020) 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a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i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m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p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s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l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m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p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 w:rsidRPr="00BE3028">
        <w:rPr>
          <w:rFonts w:ascii="Garamond" w:hAnsi="Garamond" w:cs="Times New Roman"/>
          <w:bCs/>
          <w:sz w:val="24"/>
          <w:szCs w:val="24"/>
        </w:rPr>
        <w:t>Showcase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1E53E6" w:rsidRDefault="0044473C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Times New Roman" w:hAnsi="Times New Roman" w:cs="Times New Roman"/>
          <w:b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</w:t>
      </w:r>
      <w:r w:rsidR="000B0FF0" w:rsidRPr="001E53E6">
        <w:rPr>
          <w:rFonts w:ascii="Times New Roman" w:hAnsi="Times New Roman" w:cs="Times New Roman"/>
          <w:bCs/>
          <w:i/>
          <w:iCs/>
        </w:rPr>
        <w:t xml:space="preserve">Dr. </w:t>
      </w:r>
      <w:r w:rsidRPr="001E53E6">
        <w:rPr>
          <w:rFonts w:ascii="Times New Roman" w:hAnsi="Times New Roman" w:cs="Times New Roman"/>
          <w:bCs/>
          <w:i/>
          <w:iCs/>
        </w:rPr>
        <w:t>Albert Clark award for excellence in medical student research</w:t>
      </w:r>
    </w:p>
    <w:p w14:paraId="20B151DA" w14:textId="36DEBA6C" w:rsidR="0044473C" w:rsidRDefault="0044473C" w:rsidP="005202EB">
      <w:pPr>
        <w:pStyle w:val="ListParagraph"/>
        <w:numPr>
          <w:ilvl w:val="0"/>
          <w:numId w:val="7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Mathur, P., El-Hariri, H., Wyss, J., </w:t>
      </w:r>
      <w:proofErr w:type="spellStart"/>
      <w:r>
        <w:rPr>
          <w:rFonts w:ascii="Garamond" w:hAnsi="Garamond" w:cs="Times New Roman"/>
          <w:sz w:val="24"/>
          <w:szCs w:val="24"/>
        </w:rPr>
        <w:t>Danaei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P., </w:t>
      </w:r>
      <w:proofErr w:type="spellStart"/>
      <w:r>
        <w:rPr>
          <w:rFonts w:ascii="Garamond" w:hAnsi="Garamond" w:cs="Times New Roman"/>
          <w:sz w:val="24"/>
          <w:szCs w:val="24"/>
        </w:rPr>
        <w:t>Parhar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H., </w:t>
      </w:r>
      <w:proofErr w:type="spellStart"/>
      <w:r>
        <w:rPr>
          <w:rFonts w:ascii="Garamond" w:hAnsi="Garamond" w:cs="Times New Roman"/>
          <w:sz w:val="24"/>
          <w:szCs w:val="24"/>
        </w:rPr>
        <w:t>Prisman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E., Anderson, D. W. </w:t>
      </w:r>
      <w:r w:rsidR="00686C56">
        <w:rPr>
          <w:rFonts w:ascii="Garamond" w:hAnsi="Garamond" w:cs="Times New Roman"/>
          <w:sz w:val="24"/>
          <w:szCs w:val="24"/>
        </w:rPr>
        <w:t xml:space="preserve">(2018) </w:t>
      </w:r>
      <w:r>
        <w:rPr>
          <w:rFonts w:ascii="Garamond" w:hAnsi="Garamond" w:cs="Times New Roman"/>
          <w:sz w:val="24"/>
          <w:szCs w:val="24"/>
        </w:rPr>
        <w:t xml:space="preserve">A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ow-</w:t>
      </w:r>
      <w:r w:rsidR="00686C56">
        <w:rPr>
          <w:rFonts w:ascii="Garamond" w:hAnsi="Garamond" w:cs="Times New Roman"/>
          <w:sz w:val="24"/>
          <w:szCs w:val="24"/>
        </w:rPr>
        <w:t>c</w:t>
      </w:r>
      <w:r>
        <w:rPr>
          <w:rFonts w:ascii="Garamond" w:hAnsi="Garamond" w:cs="Times New Roman"/>
          <w:sz w:val="24"/>
          <w:szCs w:val="24"/>
        </w:rPr>
        <w:t xml:space="preserve">ost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ariable </w:t>
      </w:r>
      <w:r w:rsidR="00686C56">
        <w:rPr>
          <w:rFonts w:ascii="Garamond" w:hAnsi="Garamond" w:cs="Times New Roman"/>
          <w:sz w:val="24"/>
          <w:szCs w:val="24"/>
        </w:rPr>
        <w:t>f</w:t>
      </w:r>
      <w:r>
        <w:rPr>
          <w:rFonts w:ascii="Garamond" w:hAnsi="Garamond" w:cs="Times New Roman"/>
          <w:sz w:val="24"/>
          <w:szCs w:val="24"/>
        </w:rPr>
        <w:t xml:space="preserve">requency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ibration </w:t>
      </w:r>
      <w:r w:rsidR="00686C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evice to </w:t>
      </w:r>
      <w:r w:rsidR="00686C56">
        <w:rPr>
          <w:rFonts w:ascii="Garamond" w:hAnsi="Garamond" w:cs="Times New Roman"/>
          <w:sz w:val="24"/>
          <w:szCs w:val="24"/>
        </w:rPr>
        <w:t>a</w:t>
      </w:r>
      <w:r>
        <w:rPr>
          <w:rFonts w:ascii="Garamond" w:hAnsi="Garamond" w:cs="Times New Roman"/>
          <w:sz w:val="24"/>
          <w:szCs w:val="24"/>
        </w:rPr>
        <w:t xml:space="preserve">ssist </w:t>
      </w:r>
      <w:r w:rsidR="00686C56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peech </w:t>
      </w:r>
      <w:r w:rsidR="00686C56">
        <w:rPr>
          <w:rFonts w:ascii="Garamond" w:hAnsi="Garamond" w:cs="Times New Roman"/>
          <w:sz w:val="24"/>
          <w:szCs w:val="24"/>
        </w:rPr>
        <w:t>g</w:t>
      </w:r>
      <w:r>
        <w:rPr>
          <w:rFonts w:ascii="Garamond" w:hAnsi="Garamond" w:cs="Times New Roman"/>
          <w:sz w:val="24"/>
          <w:szCs w:val="24"/>
        </w:rPr>
        <w:t xml:space="preserve">eneration for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atients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. </w:t>
      </w:r>
      <w:r w:rsidR="007A7124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>
        <w:rPr>
          <w:rFonts w:ascii="Garamond" w:hAnsi="Garamond" w:cs="Times New Roman"/>
          <w:sz w:val="24"/>
          <w:szCs w:val="24"/>
        </w:rPr>
        <w:t>Oral Presentation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437EE93F" w14:textId="72F1C018" w:rsidR="009A08D1" w:rsidRDefault="0044473C" w:rsidP="005202EB">
      <w:pPr>
        <w:pStyle w:val="ListParagraph"/>
        <w:numPr>
          <w:ilvl w:val="1"/>
          <w:numId w:val="7"/>
        </w:numPr>
        <w:spacing w:after="0" w:line="300" w:lineRule="exact"/>
        <w:jc w:val="both"/>
        <w:rPr>
          <w:rFonts w:ascii="Times New Roman" w:hAnsi="Times New Roman" w:cs="Times New Roman"/>
          <w:i/>
        </w:rPr>
      </w:pPr>
      <w:r w:rsidRPr="001E53E6">
        <w:rPr>
          <w:rFonts w:ascii="Times New Roman" w:hAnsi="Times New Roman" w:cs="Times New Roman"/>
          <w:i/>
        </w:rPr>
        <w:t xml:space="preserve">Winner of top plenary </w:t>
      </w:r>
      <w:r w:rsidR="007A3170">
        <w:rPr>
          <w:rFonts w:ascii="Times New Roman" w:hAnsi="Times New Roman" w:cs="Times New Roman"/>
          <w:i/>
        </w:rPr>
        <w:t>award</w:t>
      </w:r>
      <w:r w:rsidRPr="001E53E6">
        <w:rPr>
          <w:rFonts w:ascii="Times New Roman" w:hAnsi="Times New Roman" w:cs="Times New Roman"/>
          <w:i/>
        </w:rPr>
        <w:t xml:space="preserve"> at the UBC Department of Surgery Research Day</w:t>
      </w:r>
    </w:p>
    <w:p w14:paraId="3F635A6C" w14:textId="25D3C861" w:rsidR="00D679A4" w:rsidRDefault="00D679A4" w:rsidP="00D679A4">
      <w:pPr>
        <w:spacing w:after="0" w:line="300" w:lineRule="exact"/>
        <w:jc w:val="both"/>
        <w:rPr>
          <w:rFonts w:ascii="Times New Roman" w:hAnsi="Times New Roman" w:cs="Times New Roman"/>
          <w:i/>
        </w:rPr>
      </w:pPr>
    </w:p>
    <w:p w14:paraId="48BAE863" w14:textId="77777777" w:rsidR="00D679A4" w:rsidRPr="00D679A4" w:rsidRDefault="00D679A4" w:rsidP="00D679A4">
      <w:pPr>
        <w:spacing w:after="0" w:line="300" w:lineRule="exact"/>
        <w:jc w:val="both"/>
        <w:rPr>
          <w:rFonts w:ascii="Times New Roman" w:hAnsi="Times New Roman" w:cs="Times New Roman"/>
          <w:i/>
        </w:rPr>
      </w:pPr>
    </w:p>
    <w:p w14:paraId="48634A31" w14:textId="77777777" w:rsidR="009A08D1" w:rsidRDefault="009A08D1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D07D34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6B691CFA" w:rsidR="00565948" w:rsidRPr="00BE11D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Co-Founder and</w:t>
      </w:r>
      <w:r w:rsidR="003D2785">
        <w:rPr>
          <w:rFonts w:ascii="Garamond" w:hAnsi="Garamond" w:cs="Times New Roman"/>
          <w:b/>
          <w:bCs/>
          <w:sz w:val="24"/>
          <w:szCs w:val="24"/>
        </w:rPr>
        <w:t xml:space="preserve"> Lead</w:t>
      </w:r>
      <w:r>
        <w:rPr>
          <w:rFonts w:ascii="Garamond" w:hAnsi="Garamond" w:cs="Times New Roman"/>
          <w:b/>
          <w:bCs/>
          <w:sz w:val="24"/>
          <w:szCs w:val="24"/>
        </w:rPr>
        <w:t xml:space="preserve"> Instructor</w:t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for Medical Students Workshop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6963A2C5" w:rsidR="00565948" w:rsidRDefault="00C90CA0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</w:t>
      </w:r>
      <w:r w:rsidR="006929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 AI workshop (running </w:t>
      </w:r>
      <w:r w:rsidR="003D2785">
        <w:rPr>
          <w:rFonts w:ascii="Garamond" w:hAnsi="Garamond" w:cs="Times New Roman"/>
          <w:sz w:val="24"/>
          <w:szCs w:val="24"/>
        </w:rPr>
        <w:t>4</w:t>
      </w:r>
      <w:r>
        <w:rPr>
          <w:rFonts w:ascii="Garamond" w:hAnsi="Garamond" w:cs="Times New Roman"/>
          <w:sz w:val="24"/>
          <w:szCs w:val="24"/>
        </w:rPr>
        <w:t xml:space="preserve"> times, is ongoing)</w:t>
      </w:r>
      <w:r w:rsidR="00692956">
        <w:rPr>
          <w:rFonts w:ascii="Garamond" w:hAnsi="Garamond" w:cs="Times New Roman"/>
          <w:sz w:val="24"/>
          <w:szCs w:val="24"/>
        </w:rPr>
        <w:t xml:space="preserve"> having </w:t>
      </w:r>
      <w:r w:rsidR="003D2785">
        <w:rPr>
          <w:rFonts w:ascii="Garamond" w:hAnsi="Garamond" w:cs="Times New Roman"/>
          <w:sz w:val="24"/>
          <w:szCs w:val="24"/>
        </w:rPr>
        <w:t>3</w:t>
      </w:r>
      <w:r>
        <w:rPr>
          <w:rFonts w:ascii="Garamond" w:hAnsi="Garamond" w:cs="Times New Roman"/>
          <w:sz w:val="24"/>
          <w:szCs w:val="24"/>
        </w:rPr>
        <w:t xml:space="preserve">00+ </w:t>
      </w:r>
      <w:r w:rsidR="00565948">
        <w:rPr>
          <w:rFonts w:ascii="Garamond" w:hAnsi="Garamond" w:cs="Times New Roman"/>
          <w:sz w:val="24"/>
          <w:szCs w:val="24"/>
        </w:rPr>
        <w:t xml:space="preserve">medical students </w:t>
      </w:r>
      <w:r w:rsidR="00692956">
        <w:rPr>
          <w:rFonts w:ascii="Garamond" w:hAnsi="Garamond" w:cs="Times New Roman"/>
          <w:sz w:val="24"/>
          <w:szCs w:val="24"/>
        </w:rPr>
        <w:t>registered</w:t>
      </w:r>
      <w:r w:rsidR="003D2785">
        <w:rPr>
          <w:rFonts w:ascii="Garamond" w:hAnsi="Garamond" w:cs="Times New Roman"/>
          <w:sz w:val="24"/>
          <w:szCs w:val="24"/>
        </w:rPr>
        <w:t xml:space="preserve"> and 60+ live attendees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3D2785">
        <w:rPr>
          <w:rFonts w:ascii="Garamond" w:hAnsi="Garamond" w:cs="Times New Roman"/>
          <w:sz w:val="24"/>
          <w:szCs w:val="24"/>
        </w:rPr>
        <w:t xml:space="preserve">taught </w:t>
      </w:r>
      <w:r>
        <w:rPr>
          <w:rFonts w:ascii="Garamond" w:hAnsi="Garamond" w:cs="Times New Roman"/>
          <w:sz w:val="24"/>
          <w:szCs w:val="24"/>
        </w:rPr>
        <w:t>AI concepts</w:t>
      </w:r>
      <w:r w:rsidR="00565948">
        <w:rPr>
          <w:rFonts w:ascii="Garamond" w:hAnsi="Garamond" w:cs="Times New Roman"/>
          <w:sz w:val="24"/>
          <w:szCs w:val="24"/>
        </w:rPr>
        <w:t xml:space="preserve"> and custom medical AI programming example</w:t>
      </w:r>
      <w:r>
        <w:rPr>
          <w:rFonts w:ascii="Garamond" w:hAnsi="Garamond" w:cs="Times New Roman"/>
          <w:sz w:val="24"/>
          <w:szCs w:val="24"/>
        </w:rPr>
        <w:t>s.</w:t>
      </w:r>
    </w:p>
    <w:p w14:paraId="35940D23" w14:textId="408B1FDF" w:rsidR="00692956" w:rsidRDefault="00692956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7" w:history="1">
        <w:r w:rsidRPr="00741DC4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>
        <w:rPr>
          <w:rFonts w:ascii="Garamond" w:hAnsi="Garamond" w:cs="Times New Roman"/>
          <w:sz w:val="24"/>
          <w:szCs w:val="24"/>
        </w:rPr>
        <w:t>)</w:t>
      </w:r>
    </w:p>
    <w:p w14:paraId="56AFC9B9" w14:textId="77777777" w:rsidR="00D43EAF" w:rsidRDefault="00D43EA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>Senior Scout Leader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3</w:t>
      </w:r>
      <w:r w:rsidRPr="00B250DD">
        <w:rPr>
          <w:rFonts w:ascii="Garamond" w:hAnsi="Garamond" w:cs="Times New Roman"/>
          <w:sz w:val="24"/>
          <w:szCs w:val="24"/>
          <w:vertAlign w:val="superscript"/>
        </w:rPr>
        <w:t>rd</w:t>
      </w:r>
      <w:r>
        <w:rPr>
          <w:rFonts w:ascii="Garamond" w:hAnsi="Garamond" w:cs="Times New Roman"/>
          <w:sz w:val="24"/>
          <w:szCs w:val="24"/>
        </w:rPr>
        <w:t xml:space="preserve"> Richmond Scout Troop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Sep 20</w:t>
      </w:r>
      <w:r w:rsidR="001E53E6">
        <w:rPr>
          <w:rFonts w:ascii="Garamond" w:hAnsi="Garamond" w:cs="Times New Roman"/>
          <w:sz w:val="24"/>
          <w:szCs w:val="24"/>
        </w:rPr>
        <w:t xml:space="preserve">10 </w:t>
      </w:r>
      <w:r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Default="0056594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>Trained 300+ scouts aged 5-20 in outdoor survival, leadership, and communication from leading 150+ workshops</w:t>
      </w:r>
      <w:r w:rsidR="008C1536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30+ camping trip</w:t>
      </w:r>
      <w:r w:rsidR="008C1536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Default="008C1536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8C1536">
        <w:rPr>
          <w:rFonts w:ascii="Garamond" w:hAnsi="Garamond" w:cs="Times New Roman"/>
          <w:sz w:val="24"/>
          <w:szCs w:val="24"/>
        </w:rPr>
        <w:t>Earned</w:t>
      </w:r>
      <w:r w:rsidR="00565948" w:rsidRPr="008C1536">
        <w:rPr>
          <w:rFonts w:ascii="Garamond" w:hAnsi="Garamond" w:cs="Times New Roman"/>
          <w:sz w:val="24"/>
          <w:szCs w:val="24"/>
        </w:rPr>
        <w:t xml:space="preserve"> 7 national awards for service</w:t>
      </w:r>
      <w:r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8C1536" w:rsidRDefault="008C153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 xml:space="preserve">Water Rescue </w:t>
      </w:r>
      <w:r>
        <w:rPr>
          <w:rFonts w:ascii="Garamond" w:hAnsi="Garamond" w:cs="Times New Roman"/>
          <w:b/>
          <w:bCs/>
          <w:sz w:val="24"/>
          <w:szCs w:val="24"/>
        </w:rPr>
        <w:t xml:space="preserve">Head </w:t>
      </w:r>
      <w:r w:rsidRPr="00A8497C">
        <w:rPr>
          <w:rFonts w:ascii="Garamond" w:hAnsi="Garamond" w:cs="Times New Roman"/>
          <w:b/>
          <w:bCs/>
          <w:sz w:val="24"/>
          <w:szCs w:val="24"/>
        </w:rPr>
        <w:t>Instructor and Sailing Instructor</w:t>
      </w:r>
      <w:r w:rsidRPr="00A8497C"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Scouts Canada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2721DB" w:rsidRDefault="00565948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>
        <w:rPr>
          <w:rFonts w:ascii="Garamond" w:hAnsi="Garamond" w:cs="Times New Roman"/>
          <w:sz w:val="24"/>
          <w:szCs w:val="24"/>
        </w:rPr>
        <w:t>watercaft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7C28255D" w:rsidR="0044473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Other</w:t>
      </w:r>
      <w:r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4AF0B6BE" w:rsidR="002721DB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2721DB">
        <w:rPr>
          <w:rFonts w:ascii="Garamond" w:hAnsi="Garamond" w:cs="Times New Roman"/>
          <w:sz w:val="24"/>
          <w:szCs w:val="24"/>
        </w:rPr>
        <w:t>Senior Executive</w:t>
      </w:r>
      <w:r w:rsidRPr="002721DB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2721DB">
        <w:rPr>
          <w:rFonts w:ascii="Garamond" w:hAnsi="Garamond" w:cs="Times New Roman"/>
          <w:sz w:val="24"/>
          <w:szCs w:val="24"/>
        </w:rPr>
        <w:t>Innovation in Medicine Interest Group (Sept 2019 – Present)</w:t>
      </w:r>
    </w:p>
    <w:p w14:paraId="7B0FC113" w14:textId="425757D8" w:rsidR="002721DB" w:rsidRPr="002721DB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Hackathon Competitor, NW Hacks and Hatching Health (March 2016 – </w:t>
      </w:r>
      <w:r w:rsidR="003D489F">
        <w:rPr>
          <w:rFonts w:ascii="Garamond" w:hAnsi="Garamond" w:cs="Times New Roman"/>
          <w:sz w:val="24"/>
          <w:szCs w:val="24"/>
        </w:rPr>
        <w:t>March 2019</w:t>
      </w:r>
      <w:r>
        <w:rPr>
          <w:rFonts w:ascii="Garamond" w:hAnsi="Garamond" w:cs="Times New Roman"/>
          <w:sz w:val="24"/>
          <w:szCs w:val="24"/>
        </w:rPr>
        <w:t>)</w:t>
      </w:r>
    </w:p>
    <w:p w14:paraId="523AA006" w14:textId="657F1292" w:rsidR="003D489F" w:rsidRDefault="003D489F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Startup Co-Venturer</w:t>
      </w:r>
      <w:r w:rsidR="001E53E6">
        <w:rPr>
          <w:rFonts w:ascii="Garamond" w:hAnsi="Garamond" w:cs="Times New Roman"/>
          <w:sz w:val="24"/>
          <w:szCs w:val="24"/>
        </w:rPr>
        <w:t>,</w:t>
      </w:r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>
        <w:rPr>
          <w:rFonts w:ascii="Garamond" w:hAnsi="Garamond" w:cs="Times New Roman"/>
          <w:sz w:val="24"/>
          <w:szCs w:val="24"/>
        </w:rPr>
        <w:t>E</w:t>
      </w:r>
      <w:r>
        <w:rPr>
          <w:rFonts w:ascii="Garamond" w:hAnsi="Garamond" w:cs="Times New Roman"/>
          <w:sz w:val="24"/>
          <w:szCs w:val="24"/>
        </w:rPr>
        <w:t>ntrepreneurship</w:t>
      </w:r>
      <w:r w:rsidR="002721DB" w:rsidRPr="002721DB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r w:rsidR="002721DB">
        <w:rPr>
          <w:rFonts w:ascii="Garamond" w:hAnsi="Garamond" w:cs="Times New Roman"/>
          <w:sz w:val="24"/>
          <w:szCs w:val="24"/>
        </w:rPr>
        <w:t xml:space="preserve">Startup Accelerator </w:t>
      </w:r>
      <w:r w:rsidR="002721DB" w:rsidRPr="002721DB">
        <w:rPr>
          <w:rFonts w:ascii="Garamond" w:hAnsi="Garamond" w:cs="Times New Roman"/>
          <w:sz w:val="24"/>
          <w:szCs w:val="24"/>
        </w:rPr>
        <w:t>(Sept 2018 – May 2019)</w:t>
      </w:r>
    </w:p>
    <w:p w14:paraId="24F1241D" w14:textId="500F07E3" w:rsidR="002721DB" w:rsidRPr="003D489F" w:rsidRDefault="00B31FF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Executive</w:t>
      </w:r>
      <w:r w:rsidR="002721DB" w:rsidRPr="003D489F">
        <w:rPr>
          <w:rFonts w:ascii="Garamond" w:hAnsi="Garamond" w:cs="Times New Roman"/>
          <w:sz w:val="24"/>
          <w:szCs w:val="24"/>
        </w:rPr>
        <w:t>, UBC Biomedical Engineering Graduate Association (Sept 2017 – May 2019)</w:t>
      </w:r>
    </w:p>
    <w:p w14:paraId="31D13791" w14:textId="78F68E03" w:rsidR="002721DB" w:rsidRPr="002721DB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Webmaster, UBC Engineering Undergraduate Society (Sept 2013 – May 2015)</w:t>
      </w:r>
    </w:p>
    <w:p w14:paraId="24CB0DE8" w14:textId="1137CDF1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B85EC6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E05E3D1" w14:textId="13FD61C1" w:rsidR="00C1798C" w:rsidRPr="002721DB" w:rsidRDefault="00DE766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2721DB" w:rsidRDefault="002721DB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0B0FF0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0B0FF0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Excellence in Medical Student Research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0B0FF0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0B0FF0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Biomedical Engineering Symposium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CC287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Faculty of Applied Science Graduate Student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0B0FF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>
        <w:rPr>
          <w:rFonts w:ascii="Garamond" w:hAnsi="Garamond" w:cs="Times New Roman"/>
          <w:sz w:val="24"/>
          <w:szCs w:val="24"/>
        </w:rPr>
        <w:t>Engineering</w:t>
      </w:r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E413C5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un Rise Rotary Club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6B7521EB" w14:textId="77777777" w:rsidR="000B0FF0" w:rsidRPr="000B0FF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Pr="00E413C5">
        <w:rPr>
          <w:rFonts w:ascii="Garamond" w:hAnsi="Garamond" w:cs="Times New Roman"/>
          <w:sz w:val="24"/>
          <w:szCs w:val="24"/>
        </w:rPr>
        <w:t xml:space="preserve">President’s Entrance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7777777" w:rsidR="000B0FF0" w:rsidRPr="000B0FF0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86DC6FE" w14:textId="283E0252" w:rsidR="003D489F" w:rsidRPr="003D489F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0B0FF0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B90D1A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D07D34">
        <w:rPr>
          <w:rFonts w:ascii="Garamond" w:hAnsi="Garamond" w:cs="Times New Roman"/>
          <w:sz w:val="24"/>
          <w:szCs w:val="24"/>
        </w:rPr>
        <w:tab/>
        <w:t xml:space="preserve">     </w:t>
      </w:r>
      <w:r>
        <w:rPr>
          <w:rFonts w:ascii="Garamond" w:hAnsi="Garamond" w:cs="Times New Roman"/>
          <w:sz w:val="24"/>
          <w:szCs w:val="24"/>
        </w:rPr>
        <w:t>2017, 2018</w:t>
      </w:r>
      <w:r w:rsidR="00D07D34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CC287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CA2C08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</w:t>
      </w:r>
      <w:r w:rsidR="009D172B">
        <w:rPr>
          <w:rFonts w:ascii="Garamond" w:hAnsi="Garamond" w:cs="Times New Roman"/>
          <w:sz w:val="24"/>
          <w:szCs w:val="24"/>
        </w:rPr>
        <w:t xml:space="preserve"> to</w:t>
      </w:r>
      <w:r>
        <w:rPr>
          <w:rFonts w:ascii="Garamond" w:hAnsi="Garamond" w:cs="Times New Roman"/>
          <w:sz w:val="24"/>
          <w:szCs w:val="24"/>
        </w:rPr>
        <w:t xml:space="preserve">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B90D1A" w:rsidRDefault="00CA2C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</w:t>
      </w:r>
      <w:r w:rsidR="009D172B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Canada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CC287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2D6A14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32957CE" w:rsidR="002D6A14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39EA339D" w14:textId="77777777" w:rsidR="00D679A4" w:rsidRDefault="00D679A4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69ED5761" w14:textId="544D70B8" w:rsidR="002D6A14" w:rsidRPr="003D489F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>Work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4E93D64A" w:rsidR="005C2223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Computer Engineering, UBC</w:t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>Vancouver, BC</w:t>
      </w:r>
    </w:p>
    <w:p w14:paraId="60C6838E" w14:textId="2CF4DBC6" w:rsidR="005C2223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Medical Imaging Physics Teaching Assistant</w:t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  <w:t>Sep 2018 – Dec 2018</w:t>
      </w:r>
    </w:p>
    <w:p w14:paraId="23FF2CD9" w14:textId="3686CA53" w:rsidR="005C2223" w:rsidRPr="00BE3028" w:rsidRDefault="005C2223" w:rsidP="005202EB">
      <w:pPr>
        <w:pStyle w:val="ListParagraph"/>
        <w:numPr>
          <w:ilvl w:val="0"/>
          <w:numId w:val="1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Instructed medical imaging tutorials and graded assignments/exams in topics of X-ray, CT, MRI, and ultrasound imaging physics for electrical engineering undergraduate students.</w:t>
      </w:r>
    </w:p>
    <w:p w14:paraId="2EAB09D8" w14:textId="77777777" w:rsidR="005C2223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5538E9" w:rsidRDefault="002D6A14" w:rsidP="005202EB">
      <w:pPr>
        <w:pStyle w:val="ListParagraph"/>
        <w:numPr>
          <w:ilvl w:val="0"/>
          <w:numId w:val="8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5538E9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755A4F36" w14:textId="08F5A7AE" w:rsidR="002D6A14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</w:t>
      </w:r>
      <w:r>
        <w:rPr>
          <w:rFonts w:ascii="Garamond" w:hAnsi="Garamond" w:cs="Times New Roman"/>
          <w:sz w:val="24"/>
          <w:szCs w:val="24"/>
        </w:rPr>
        <w:t>.</w:t>
      </w:r>
    </w:p>
    <w:p w14:paraId="532E6F5D" w14:textId="77777777" w:rsidR="00D679A4" w:rsidRPr="00D679A4" w:rsidRDefault="00D679A4" w:rsidP="00D679A4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</w:t>
      </w:r>
      <w:r>
        <w:rPr>
          <w:rFonts w:ascii="Garamond" w:hAnsi="Garamond" w:cs="Times New Roman"/>
          <w:sz w:val="24"/>
          <w:szCs w:val="24"/>
        </w:rPr>
        <w:t xml:space="preserve"> Engineer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E413C5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Programmed</w:t>
      </w:r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15 </w:t>
      </w:r>
      <w:r w:rsidRPr="00E413C5">
        <w:rPr>
          <w:rFonts w:ascii="Garamond" w:hAnsi="Garamond" w:cs="Times New Roman"/>
          <w:sz w:val="24"/>
          <w:szCs w:val="24"/>
        </w:rPr>
        <w:t xml:space="preserve">prototypes of data analytics software using a fully remote python kernel on a web browser, such as an image recognition interface </w:t>
      </w:r>
      <w:r>
        <w:rPr>
          <w:rFonts w:ascii="Garamond" w:hAnsi="Garamond" w:cs="Times New Roman"/>
          <w:sz w:val="24"/>
          <w:szCs w:val="24"/>
        </w:rPr>
        <w:t>from</w:t>
      </w:r>
      <w:r w:rsidRPr="00E413C5">
        <w:rPr>
          <w:rFonts w:ascii="Garamond" w:hAnsi="Garamond" w:cs="Times New Roman"/>
          <w:sz w:val="24"/>
          <w:szCs w:val="24"/>
        </w:rPr>
        <w:t xml:space="preserve"> a user-input image</w:t>
      </w:r>
      <w:r>
        <w:rPr>
          <w:rFonts w:ascii="Garamond" w:hAnsi="Garamond" w:cs="Times New Roman"/>
          <w:sz w:val="24"/>
          <w:szCs w:val="24"/>
        </w:rPr>
        <w:t>.</w:t>
      </w:r>
    </w:p>
    <w:p w14:paraId="4A667176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contributions.</w:t>
      </w:r>
    </w:p>
    <w:p w14:paraId="78BC37DB" w14:textId="77777777" w:rsidR="002D6A14" w:rsidRPr="000F1C52" w:rsidRDefault="002D6A14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28105842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47856424" w:rsidR="002D6A14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E413C5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data.</w:t>
      </w:r>
    </w:p>
    <w:p w14:paraId="635F9FBA" w14:textId="587A6848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78DD7D2" w14:textId="77777777" w:rsidR="00D679A4" w:rsidRDefault="00D679A4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64B95D7A" w14:textId="68CACFAC" w:rsidR="003D2785" w:rsidRPr="003D489F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>Technical Skills</w:t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6440AEE" w14:textId="77777777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6B641EBB" w14:textId="219EBEA1" w:rsidR="003D2785" w:rsidRPr="0016706E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>
        <w:rPr>
          <w:rFonts w:ascii="Garamond" w:hAnsi="Garamond" w:cs="Times New Roman"/>
          <w:sz w:val="24"/>
          <w:szCs w:val="24"/>
        </w:rPr>
        <w:t>Jupyter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>
        <w:rPr>
          <w:rFonts w:ascii="Garamond" w:hAnsi="Garamond" w:cs="Times New Roman"/>
          <w:sz w:val="24"/>
          <w:szCs w:val="24"/>
        </w:rPr>
        <w:t>Lumerical</w:t>
      </w:r>
      <w:proofErr w:type="spellEnd"/>
      <w:r>
        <w:rPr>
          <w:rFonts w:ascii="Garamond" w:hAnsi="Garamond" w:cs="Times New Roman"/>
          <w:sz w:val="24"/>
          <w:szCs w:val="24"/>
        </w:rPr>
        <w:t>, Git</w:t>
      </w:r>
    </w:p>
    <w:p w14:paraId="7AFBD6B4" w14:textId="77777777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A68B173" w14:textId="77777777" w:rsidR="003D2785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signal processing, Fourier spectral analysis, circuit simulation, information theory, CNC and manual machining, rapid prototyping (3D printing, laser cutting, waterjet)</w:t>
      </w:r>
    </w:p>
    <w:p w14:paraId="0D6C5E93" w14:textId="77777777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1174E00F" w14:textId="77777777" w:rsidR="003D2785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3543EE78" w14:textId="77777777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735AAE88" w14:textId="6F875139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Recent</w:t>
      </w:r>
      <w:r w:rsidRPr="00A8497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Technical </w:t>
      </w:r>
      <w:r w:rsidRPr="00A8497C">
        <w:rPr>
          <w:rFonts w:ascii="Garamond" w:hAnsi="Garamond" w:cs="Times New Roman"/>
          <w:b/>
          <w:bCs/>
          <w:sz w:val="28"/>
          <w:szCs w:val="28"/>
          <w:u w:val="single"/>
        </w:rPr>
        <w:t>Projects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8E698F4" w14:textId="77777777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More past projects can be seen online </w:t>
      </w:r>
      <w:hyperlink r:id="rId8" w:history="1">
        <w:r w:rsidRPr="00B50B3D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>
        <w:rPr>
          <w:rFonts w:ascii="Garamond" w:hAnsi="Garamond" w:cs="Times New Roman"/>
          <w:sz w:val="24"/>
          <w:szCs w:val="24"/>
        </w:rPr>
        <w:t xml:space="preserve"> </w:t>
      </w:r>
    </w:p>
    <w:p w14:paraId="4186CB17" w14:textId="77777777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30"/>
        <w:gridCol w:w="4045"/>
      </w:tblGrid>
      <w:tr w:rsidR="009E04B2" w14:paraId="6B52BC50" w14:textId="77777777" w:rsidTr="00B90B3D">
        <w:tc>
          <w:tcPr>
            <w:tcW w:w="2875" w:type="dxa"/>
          </w:tcPr>
          <w:p w14:paraId="6B2A1455" w14:textId="77777777" w:rsidR="009E04B2" w:rsidRPr="00D43EAF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430" w:type="dxa"/>
          </w:tcPr>
          <w:p w14:paraId="485AFF0F" w14:textId="77777777" w:rsidR="009E04B2" w:rsidRPr="00D43EAF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045" w:type="dxa"/>
          </w:tcPr>
          <w:p w14:paraId="65F7B7CA" w14:textId="77777777" w:rsidR="009E04B2" w:rsidRPr="00D43EAF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9E04B2" w14:paraId="1851C59D" w14:textId="77777777" w:rsidTr="00B90B3D">
        <w:tc>
          <w:tcPr>
            <w:tcW w:w="2875" w:type="dxa"/>
          </w:tcPr>
          <w:p w14:paraId="3AC5506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Prediction of Renal Function from Ultrasound</w:t>
            </w:r>
          </w:p>
          <w:p w14:paraId="600F3389" w14:textId="486BEB34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presentation)</w:t>
            </w:r>
          </w:p>
        </w:tc>
        <w:tc>
          <w:tcPr>
            <w:tcW w:w="2430" w:type="dxa"/>
          </w:tcPr>
          <w:p w14:paraId="4238ECF4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Timothy Murray</w:t>
            </w:r>
          </w:p>
          <w:p w14:paraId="1CE732D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  <w:p w14:paraId="6C965904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Christopher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Nguan</w:t>
            </w:r>
            <w:proofErr w:type="spellEnd"/>
          </w:p>
        </w:tc>
        <w:tc>
          <w:tcPr>
            <w:tcW w:w="4045" w:type="dxa"/>
          </w:tcPr>
          <w:p w14:paraId="5EE1D26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Formulated and programmed algorithm to compute quantitative texture features from ultrasound and programmed AI classification model</w:t>
            </w:r>
          </w:p>
        </w:tc>
      </w:tr>
      <w:tr w:rsidR="009E04B2" w14:paraId="033271A4" w14:textId="77777777" w:rsidTr="00B90B3D">
        <w:tc>
          <w:tcPr>
            <w:tcW w:w="2875" w:type="dxa"/>
          </w:tcPr>
          <w:p w14:paraId="45203D85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Survival Prediction of Liver Metastases Patients from CT Radiomics</w:t>
            </w:r>
          </w:p>
          <w:p w14:paraId="1416C5BF" w14:textId="50885173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48ACDC3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2A893426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6CA26D8B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2E51623C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prediction algorithm, mathematically characterized tumors in liver CT with radiation oncologists</w:t>
            </w:r>
          </w:p>
        </w:tc>
      </w:tr>
      <w:tr w:rsidR="009E04B2" w14:paraId="598E2211" w14:textId="77777777" w:rsidTr="00B90B3D">
        <w:tc>
          <w:tcPr>
            <w:tcW w:w="2875" w:type="dxa"/>
          </w:tcPr>
          <w:p w14:paraId="5F327A80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  <w:p w14:paraId="413E4BE3" w14:textId="3BB03B88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1</w:t>
            </w: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publication)</w:t>
            </w:r>
          </w:p>
        </w:tc>
        <w:tc>
          <w:tcPr>
            <w:tcW w:w="2430" w:type="dxa"/>
          </w:tcPr>
          <w:p w14:paraId="0DF21CDC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1C49E2CA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9E04B2" w14:paraId="11F30037" w14:textId="77777777" w:rsidTr="00B90B3D">
        <w:tc>
          <w:tcPr>
            <w:tcW w:w="2875" w:type="dxa"/>
          </w:tcPr>
          <w:p w14:paraId="551EA0F6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  <w:p w14:paraId="3CBDD957" w14:textId="15C427E4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(5 publications)</w:t>
            </w:r>
          </w:p>
        </w:tc>
        <w:tc>
          <w:tcPr>
            <w:tcW w:w="2430" w:type="dxa"/>
          </w:tcPr>
          <w:p w14:paraId="5A47BF69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D871310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9E04B2" w14:paraId="247479BF" w14:textId="77777777" w:rsidTr="00B90B3D">
        <w:tc>
          <w:tcPr>
            <w:tcW w:w="2875" w:type="dxa"/>
          </w:tcPr>
          <w:p w14:paraId="70344EC4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  <w:p w14:paraId="325C08AF" w14:textId="150A4BD1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0FC5FF17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39D7BCD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Develop math from ultrasound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programmed detection algorithm, led and designed clinical study</w:t>
            </w:r>
          </w:p>
        </w:tc>
      </w:tr>
      <w:tr w:rsidR="009E04B2" w14:paraId="37797D2B" w14:textId="77777777" w:rsidTr="00B90B3D">
        <w:tc>
          <w:tcPr>
            <w:tcW w:w="2875" w:type="dxa"/>
          </w:tcPr>
          <w:p w14:paraId="158B5DC2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Low-Cost Voice-Assist Device for Laryngectomy Patients</w:t>
            </w:r>
          </w:p>
          <w:p w14:paraId="236F4E9C" w14:textId="0979EB1B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2</w:t>
            </w: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conference award</w:t>
            </w:r>
            <w:r w:rsidR="00A44D32"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s</w:t>
            </w: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0276F52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03E65C8F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9E04B2" w14:paraId="411DB6D6" w14:textId="77777777" w:rsidTr="00B90B3D">
        <w:tc>
          <w:tcPr>
            <w:tcW w:w="2875" w:type="dxa"/>
          </w:tcPr>
          <w:p w14:paraId="09C8F22B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  <w:p w14:paraId="4AC3AAB4" w14:textId="5FC8DF52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4F78AB6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354A3D3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9E04B2" w14:paraId="437EB8E0" w14:textId="77777777" w:rsidTr="00B90B3D">
        <w:tc>
          <w:tcPr>
            <w:tcW w:w="2875" w:type="dxa"/>
          </w:tcPr>
          <w:p w14:paraId="11EC737D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Photonic Resonance Controller</w:t>
            </w:r>
          </w:p>
          <w:p w14:paraId="2BFBF9C6" w14:textId="01316757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7CA9E616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1CECCCEF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</w:p>
        </w:tc>
      </w:tr>
    </w:tbl>
    <w:p w14:paraId="4B5ABEE8" w14:textId="77777777" w:rsidR="009E04B2" w:rsidRPr="003D2785" w:rsidRDefault="009E04B2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sectPr w:rsidR="009E04B2" w:rsidRPr="003D2785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9956" w14:textId="77777777" w:rsidR="00621848" w:rsidRDefault="00621848" w:rsidP="0044473C">
      <w:pPr>
        <w:spacing w:after="0" w:line="240" w:lineRule="auto"/>
      </w:pPr>
      <w:r>
        <w:separator/>
      </w:r>
    </w:p>
  </w:endnote>
  <w:endnote w:type="continuationSeparator" w:id="0">
    <w:p w14:paraId="3075ECD0" w14:textId="77777777" w:rsidR="00621848" w:rsidRDefault="00621848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7B6C" w14:textId="77777777" w:rsidR="00621848" w:rsidRDefault="00621848" w:rsidP="0044473C">
      <w:pPr>
        <w:spacing w:after="0" w:line="240" w:lineRule="auto"/>
      </w:pPr>
      <w:r>
        <w:separator/>
      </w:r>
    </w:p>
  </w:footnote>
  <w:footnote w:type="continuationSeparator" w:id="0">
    <w:p w14:paraId="31B62442" w14:textId="77777777" w:rsidR="00621848" w:rsidRDefault="00621848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E413C5" w:rsidRDefault="00D07D34" w:rsidP="00D07D34">
    <w:pPr>
      <w:spacing w:after="0"/>
      <w:jc w:val="center"/>
      <w:rPr>
        <w:rFonts w:ascii="Garamond" w:hAnsi="Garamond" w:cs="Times New Roman"/>
        <w:b/>
        <w:sz w:val="24"/>
        <w:szCs w:val="24"/>
      </w:rPr>
    </w:pPr>
    <w:r w:rsidRPr="00E413C5">
      <w:rPr>
        <w:rFonts w:ascii="Garamond" w:hAnsi="Garamond" w:cs="Times New Roman"/>
        <w:b/>
        <w:sz w:val="24"/>
        <w:szCs w:val="24"/>
      </w:rPr>
      <w:t>Ricky Hu</w:t>
    </w:r>
  </w:p>
  <w:p w14:paraId="7174D675" w14:textId="5323273F" w:rsidR="00D07D34" w:rsidRPr="00E413C5" w:rsidRDefault="00D07D34" w:rsidP="00D07D34">
    <w:pPr>
      <w:spacing w:after="0"/>
      <w:jc w:val="center"/>
      <w:rPr>
        <w:rFonts w:ascii="Garamond" w:hAnsi="Garamond" w:cs="Times New Roman"/>
        <w:sz w:val="24"/>
        <w:szCs w:val="24"/>
      </w:rPr>
    </w:pPr>
    <w:r>
      <w:rPr>
        <w:rFonts w:ascii="Garamond" w:hAnsi="Garamond" w:cs="Times New Roman"/>
        <w:sz w:val="24"/>
        <w:szCs w:val="24"/>
      </w:rPr>
      <w:t xml:space="preserve">                  </w:t>
    </w:r>
    <w:r w:rsidRPr="00E413C5">
      <w:rPr>
        <w:rFonts w:ascii="Garamond" w:hAnsi="Garamond" w:cs="Times New Roman"/>
        <w:sz w:val="24"/>
        <w:szCs w:val="24"/>
      </w:rPr>
      <w:t xml:space="preserve">Email: </w:t>
    </w:r>
    <w:r>
      <w:rPr>
        <w:rFonts w:ascii="Garamond" w:hAnsi="Garamond" w:cs="Times New Roman"/>
        <w:sz w:val="24"/>
        <w:szCs w:val="24"/>
      </w:rPr>
      <w:t xml:space="preserve">rhu@qmed.ca | Website: </w:t>
    </w:r>
    <w:hyperlink r:id="rId1" w:history="1">
      <w:r w:rsidRPr="00B50B3D">
        <w:rPr>
          <w:rStyle w:val="Hyperlink"/>
          <w:rFonts w:ascii="Garamond" w:hAnsi="Garamond" w:cs="Times New Roman"/>
          <w:sz w:val="24"/>
          <w:szCs w:val="24"/>
        </w:rPr>
        <w:t>http://ricky-hu.github.io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630C"/>
    <w:multiLevelType w:val="hybridMultilevel"/>
    <w:tmpl w:val="BDF0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91B77"/>
    <w:rsid w:val="000B0FF0"/>
    <w:rsid w:val="000F1C52"/>
    <w:rsid w:val="001111D9"/>
    <w:rsid w:val="001E53E6"/>
    <w:rsid w:val="002721DB"/>
    <w:rsid w:val="002A7ACE"/>
    <w:rsid w:val="002D6A14"/>
    <w:rsid w:val="003364EF"/>
    <w:rsid w:val="00343622"/>
    <w:rsid w:val="003D2785"/>
    <w:rsid w:val="003D489F"/>
    <w:rsid w:val="0044473C"/>
    <w:rsid w:val="004678D2"/>
    <w:rsid w:val="00473C55"/>
    <w:rsid w:val="004E7B1F"/>
    <w:rsid w:val="005202EB"/>
    <w:rsid w:val="0055144A"/>
    <w:rsid w:val="00565948"/>
    <w:rsid w:val="005C2223"/>
    <w:rsid w:val="00621848"/>
    <w:rsid w:val="00686C56"/>
    <w:rsid w:val="00692956"/>
    <w:rsid w:val="006B7DFA"/>
    <w:rsid w:val="006D76E5"/>
    <w:rsid w:val="0073276F"/>
    <w:rsid w:val="00797DEB"/>
    <w:rsid w:val="007A3170"/>
    <w:rsid w:val="007A7124"/>
    <w:rsid w:val="007C5B1A"/>
    <w:rsid w:val="008A24BF"/>
    <w:rsid w:val="008C1536"/>
    <w:rsid w:val="008D4333"/>
    <w:rsid w:val="00994A18"/>
    <w:rsid w:val="009A08D1"/>
    <w:rsid w:val="009D172B"/>
    <w:rsid w:val="009E04B2"/>
    <w:rsid w:val="00A44D32"/>
    <w:rsid w:val="00A561C2"/>
    <w:rsid w:val="00A8497C"/>
    <w:rsid w:val="00B250DD"/>
    <w:rsid w:val="00B31FFB"/>
    <w:rsid w:val="00B85EC6"/>
    <w:rsid w:val="00BE11D8"/>
    <w:rsid w:val="00BE3028"/>
    <w:rsid w:val="00C1798C"/>
    <w:rsid w:val="00C30517"/>
    <w:rsid w:val="00C90CA0"/>
    <w:rsid w:val="00CA2C08"/>
    <w:rsid w:val="00D07D34"/>
    <w:rsid w:val="00D43EAF"/>
    <w:rsid w:val="00D54A52"/>
    <w:rsid w:val="00D679A4"/>
    <w:rsid w:val="00D73E26"/>
    <w:rsid w:val="00DA615D"/>
    <w:rsid w:val="00DE7660"/>
    <w:rsid w:val="00EA0259"/>
    <w:rsid w:val="00EE40C2"/>
    <w:rsid w:val="00FC16A8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cky-hu.github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bcaimed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26</cp:revision>
  <cp:lastPrinted>2021-11-25T22:55:00Z</cp:lastPrinted>
  <dcterms:created xsi:type="dcterms:W3CDTF">2021-04-28T18:26:00Z</dcterms:created>
  <dcterms:modified xsi:type="dcterms:W3CDTF">2021-11-26T02:47:00Z</dcterms:modified>
</cp:coreProperties>
</file>