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s80c1ibb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Tenant Admin Module Settings with Submodules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j2efiq6b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Branding &amp; School Profile (Tenant Branding)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admin should </w:t>
      </w:r>
      <w:r w:rsidDel="00000000" w:rsidR="00000000" w:rsidRPr="00000000">
        <w:rPr>
          <w:b w:val="1"/>
          <w:bCs w:val="1"/>
          <w:rtl w:val="0"/>
        </w:rPr>
        <w:t xml:space="preserve">brand the system for the school</w:t>
      </w:r>
      <w:r w:rsidDel="00000000" w:rsidR="00000000" w:rsidRPr="00000000">
        <w:rPr>
          <w:rtl w:val="0"/>
        </w:rPr>
        <w:t xml:space="preserve">, visible in dashboards, reports, invoices, and login screens.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Identity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Name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Logo (upload)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Motto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Favicon (browser icon)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Theme Color (primary/secondary)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 Choice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Number(s)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Links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Year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Type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/ Secondary / College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Co-ed / Girls / Boys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UX Note:</w:t>
      </w:r>
      <w:r w:rsidDel="00000000" w:rsidR="00000000" w:rsidRPr="00000000">
        <w:rPr>
          <w:rtl w:val="0"/>
        </w:rPr>
        <w:t xml:space="preserve"> Branding settings should reflect immediately in </w:t>
      </w:r>
      <w:r w:rsidDel="00000000" w:rsidR="00000000" w:rsidRPr="00000000">
        <w:rPr>
          <w:b w:val="1"/>
          <w:bCs w:val="1"/>
          <w:rtl w:val="0"/>
        </w:rPr>
        <w:t xml:space="preserve">header, reports, receipts, student/parent portals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ydl5rt0uw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Academic Configuration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Years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Academic Years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Current Year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Terms/Semesters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 Name &amp; Duration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Holidays / Breaks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Grades &amp; Classes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 Levels (e.g., Grade 1–12)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Names (Grade 1A, 1B, etc.)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Students per Class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Streams / Sections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divisions per class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teachers to streams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Subjects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Name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Code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to Grades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Teacher(s)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Departments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Departments (e.g., Science, Arts)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subjects and staff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qmlcf88q5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&amp; Role Management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Users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Import Users (CSV)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Deactivate/Reactivate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Names (Admin, Teacher, Bursar, etc.)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Permissions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Access (assign which modules a role can access)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per module (View, Create, Edit, Delete)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rights (e.g., fee approval, exam approval)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56dhuvzzv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Student Configuration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 Settings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Admission Number Format (ADM-2026-0001)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Auto-generated IDs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 &amp; Status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Active, Graduated, Suspended, Transferred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Categories: Day Scholar, Boarder, Special Needs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Limits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students per class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capacity alerts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sik1chde5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Staff Configuration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Identity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ID Format (STF-2026-0001)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Name, Email, Phone, Address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Employment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Employment Types: Full-time, Part-time, Contract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Duration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 Assignment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Designations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Teacher, Principal, Accountant, Nurse, Driver, Security, etc.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Modules &amp; Permissions per designation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&amp; Attendance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Types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Rules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Overtime Policy (optional)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pyhz117yk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Finance Configuration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Setup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Categories (Tuition, Transport, Exam, Library)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Structure per Class/Grade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Discounts &amp; Scholarships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 Fee Rules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Methods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Cash, Bank Transfer, Mobile Money, Card Payment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Online Payment Gateway Integration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&amp; Receipt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Prefix (INV-2026, REC-2026)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 &amp; School Branding on Receipts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 &amp; Tax Rules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Outstanding Fees Report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Collected Fees Report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Daily/Monthly/Annual Summary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zt4pdrxe1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Communication Configuration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SMTP</w:t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Gateway</w:t>
      </w:r>
    </w:p>
    <w:p w:rsidR="00000000" w:rsidDel="00000000" w:rsidP="00000000" w:rsidRDefault="00000000" w:rsidRPr="00000000" w14:paraId="0000007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Notifications / In-App Messaging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Reminder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Alert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 Result Notification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Template Builder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 Rules</w:t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sender name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Recipients by Role/Grade/Department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Scheduling messages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hlbki8jer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Timetable Configuration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Days &amp; Periods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 Week (Mon–Fri, Mon–Sat)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 Count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 Duration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 Times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Allocation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rooms to classes/subjects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checking (double-booking)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Allocation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teachers to classes/subjects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or manual schedule creation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q7enkeal5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Examination Configuration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 Types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Midterm, End-term, Mock, Practical, Oral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Grading System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 ranges (A, B, C…)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marks per subject/grade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&amp; Cards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card template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 approval workflow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Settings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date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roles (students, parents, teachers)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dus59a407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Library Configuration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Management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 &amp; Genres</w:t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Add/Edit/Delete books</w:t>
      </w:r>
    </w:p>
    <w:p w:rsidR="00000000" w:rsidDel="00000000" w:rsidP="00000000" w:rsidRDefault="00000000" w:rsidRPr="00000000" w14:paraId="000000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borrow per user type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Borrowing Rules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Loan Duration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 per day overdue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 limits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copies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Damaged / Lost tracking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ji07p36im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Transport Configuration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Routes &amp; Stops</w:t>
      </w:r>
    </w:p>
    <w:p w:rsidR="00000000" w:rsidDel="00000000" w:rsidP="00000000" w:rsidRDefault="00000000" w:rsidRPr="00000000" w14:paraId="000000B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Create/Edit/Delete routes</w:t>
      </w:r>
    </w:p>
    <w:p w:rsidR="00000000" w:rsidDel="00000000" w:rsidP="00000000" w:rsidRDefault="00000000" w:rsidRPr="00000000" w14:paraId="000000B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stops per route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Vehicles</w:t>
      </w:r>
    </w:p>
    <w:p w:rsidR="00000000" w:rsidDel="00000000" w:rsidP="00000000" w:rsidRDefault="00000000" w:rsidRPr="00000000" w14:paraId="000000B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Registration Number</w:t>
      </w:r>
    </w:p>
    <w:p w:rsidR="00000000" w:rsidDel="00000000" w:rsidP="00000000" w:rsidRDefault="00000000" w:rsidRPr="00000000" w14:paraId="000000B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B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Route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Assignment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driver to vehicle</w:t>
      </w:r>
    </w:p>
    <w:p w:rsidR="00000000" w:rsidDel="00000000" w:rsidP="00000000" w:rsidRDefault="00000000" w:rsidRPr="00000000" w14:paraId="000000B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contact info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Fees</w:t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student route fee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Discounts if any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81hu98s1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Hostel Configuration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Buildings &amp; Rooms</w:t>
      </w:r>
    </w:p>
    <w:p w:rsidR="00000000" w:rsidDel="00000000" w:rsidP="00000000" w:rsidRDefault="00000000" w:rsidRPr="00000000" w14:paraId="000000C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Hostel Names (Hostel A, Hostel B)</w:t>
      </w:r>
    </w:p>
    <w:p w:rsidR="00000000" w:rsidDel="00000000" w:rsidP="00000000" w:rsidRDefault="00000000" w:rsidRPr="00000000" w14:paraId="000000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numbers &amp; bed capacity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 Rules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Gender-based allocation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assignment workflow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Fees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Hostel fees per room/student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rules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eyp7ms2i1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Inventory &amp; Assets Configuration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Categories</w:t>
      </w:r>
    </w:p>
    <w:p w:rsidR="00000000" w:rsidDel="00000000" w:rsidP="00000000" w:rsidRDefault="00000000" w:rsidRPr="00000000" w14:paraId="000000D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Stationery, Furniture, IT Equipment, Lab Equipment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Management</w:t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Reorder levels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Tracking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ID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Assigned to department/staff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 schedule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jz5zxpqgz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Health &amp; Dispensary Configuration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Medicine &amp; Supplies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Categories, stock levels, expiry alerts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health profiles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Treatment logs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Appointments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Nurse availability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 logs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0yajhui66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Visitor Management Configuration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 Types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Parent, Contractor, Supplier, Guest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/ Approval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or QR code check-in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Pre-approval workflow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Notifications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relevant staff/security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visitor badge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9b76hw7wr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Security &amp; Access Control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policy (min length, complexity)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2FA / OTP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&amp; IP Control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concurrent logins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restrictions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Audit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login/logout</w:t>
      </w:r>
    </w:p>
    <w:p w:rsidR="00000000" w:rsidDel="00000000" w:rsidP="00000000" w:rsidRDefault="00000000" w:rsidRPr="00000000" w14:paraId="000000F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or permission changes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dbm8m44kk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Integrations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</w:t>
      </w:r>
    </w:p>
    <w:p w:rsidR="00000000" w:rsidDel="00000000" w:rsidP="00000000" w:rsidRDefault="00000000" w:rsidRPr="00000000" w14:paraId="0000010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/ Mobile payment integration</w:t>
      </w:r>
    </w:p>
    <w:p w:rsidR="00000000" w:rsidDel="00000000" w:rsidP="00000000" w:rsidRDefault="00000000" w:rsidRPr="00000000" w14:paraId="0000010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logs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/ Email / WhatsApp</w:t>
      </w:r>
    </w:p>
    <w:p w:rsidR="00000000" w:rsidDel="00000000" w:rsidP="00000000" w:rsidRDefault="00000000" w:rsidRPr="00000000" w14:paraId="0000010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credentials</w:t>
      </w:r>
    </w:p>
    <w:p w:rsidR="00000000" w:rsidDel="00000000" w:rsidP="00000000" w:rsidRDefault="00000000" w:rsidRPr="00000000" w14:paraId="000001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templates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Services</w:t>
      </w:r>
    </w:p>
    <w:p w:rsidR="00000000" w:rsidDel="00000000" w:rsidP="00000000" w:rsidRDefault="00000000" w:rsidRPr="00000000" w14:paraId="0000010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Classroom / Zoom / Calendar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r6h6jnbd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Reports Configuration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Submodules &amp; Settings: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Reports</w:t>
      </w:r>
    </w:p>
    <w:p w:rsidR="00000000" w:rsidDel="00000000" w:rsidP="00000000" w:rsidRDefault="00000000" w:rsidRPr="00000000" w14:paraId="000001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reports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reports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Reports</w:t>
      </w:r>
    </w:p>
    <w:p w:rsidR="00000000" w:rsidDel="00000000" w:rsidP="00000000" w:rsidRDefault="00000000" w:rsidRPr="00000000" w14:paraId="000001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Fees collected vs pending</w:t>
      </w:r>
    </w:p>
    <w:p w:rsidR="00000000" w:rsidDel="00000000" w:rsidP="00000000" w:rsidRDefault="00000000" w:rsidRPr="00000000" w14:paraId="000001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summary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Reports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reports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Reports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report templates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report delivery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u33at81d1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Audit Logs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all actions in the system: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logins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creation/edit/deletion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or module changes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logs for compliance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