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C2E2" w14:textId="77777777" w:rsidR="00D521A2" w:rsidRPr="008007B0" w:rsidRDefault="00D521A2" w:rsidP="00D521A2">
      <w:pPr>
        <w:jc w:val="center"/>
        <w:rPr>
          <w:rFonts w:ascii="標楷體" w:eastAsia="標楷體" w:hAnsi="標楷體"/>
          <w:szCs w:val="24"/>
        </w:rPr>
      </w:pPr>
    </w:p>
    <w:p w14:paraId="50F905E2" w14:textId="77777777" w:rsidR="00D521A2" w:rsidRPr="008007B0" w:rsidRDefault="00D521A2" w:rsidP="00D521A2">
      <w:pPr>
        <w:jc w:val="center"/>
        <w:rPr>
          <w:rFonts w:ascii="標楷體" w:eastAsia="標楷體" w:hAnsi="標楷體"/>
          <w:szCs w:val="24"/>
        </w:rPr>
      </w:pPr>
    </w:p>
    <w:p w14:paraId="7C638844" w14:textId="77777777" w:rsidR="00D521A2" w:rsidRPr="008007B0" w:rsidRDefault="00D521A2" w:rsidP="00D521A2">
      <w:pPr>
        <w:jc w:val="center"/>
        <w:rPr>
          <w:rFonts w:ascii="標楷體" w:eastAsia="標楷體" w:hAnsi="標楷體"/>
          <w:szCs w:val="24"/>
        </w:rPr>
      </w:pPr>
    </w:p>
    <w:p w14:paraId="116F8607" w14:textId="77777777" w:rsidR="00D521A2" w:rsidRPr="008007B0" w:rsidRDefault="00D521A2" w:rsidP="00D521A2">
      <w:pPr>
        <w:jc w:val="center"/>
        <w:rPr>
          <w:rFonts w:ascii="標楷體" w:eastAsia="標楷體" w:hAnsi="標楷體"/>
          <w:szCs w:val="24"/>
        </w:rPr>
      </w:pPr>
    </w:p>
    <w:p w14:paraId="7E756E9D" w14:textId="77777777" w:rsidR="009D7FF6" w:rsidRPr="008007B0" w:rsidRDefault="00D521A2" w:rsidP="00D521A2">
      <w:pPr>
        <w:jc w:val="center"/>
        <w:rPr>
          <w:rFonts w:ascii="標楷體" w:eastAsia="標楷體" w:hAnsi="標楷體"/>
          <w:szCs w:val="24"/>
        </w:rPr>
      </w:pPr>
      <w:r w:rsidRPr="008007B0">
        <w:rPr>
          <w:rFonts w:ascii="標楷體" w:eastAsia="標楷體" w:hAnsi="標楷體" w:hint="eastAsia"/>
          <w:szCs w:val="24"/>
        </w:rPr>
        <w:t>組織章程修改計畫</w:t>
      </w:r>
    </w:p>
    <w:p w14:paraId="7A218673" w14:textId="77777777" w:rsidR="00D521A2" w:rsidRPr="008007B0" w:rsidRDefault="00D521A2" w:rsidP="00D521A2">
      <w:pPr>
        <w:autoSpaceDE w:val="0"/>
        <w:autoSpaceDN w:val="0"/>
        <w:adjustRightInd w:val="0"/>
        <w:jc w:val="center"/>
        <w:rPr>
          <w:rFonts w:ascii="標楷體" w:eastAsia="標楷體" w:hAnsi="標楷體" w:cs="DFKaiShu-SB-Estd-BF"/>
          <w:kern w:val="0"/>
          <w:szCs w:val="24"/>
        </w:rPr>
      </w:pPr>
      <w:r w:rsidRPr="008007B0">
        <w:rPr>
          <w:rFonts w:ascii="標楷體" w:eastAsia="標楷體" w:hAnsi="標楷體" w:cs="微軟正黑體" w:hint="eastAsia"/>
          <w:kern w:val="0"/>
          <w:szCs w:val="24"/>
        </w:rPr>
        <w:t>李</w:t>
      </w:r>
      <w:proofErr w:type="gramStart"/>
      <w:r w:rsidRPr="008007B0">
        <w:rPr>
          <w:rFonts w:ascii="標楷體" w:eastAsia="標楷體" w:hAnsi="標楷體" w:cs="微軟正黑體" w:hint="eastAsia"/>
          <w:kern w:val="0"/>
          <w:szCs w:val="24"/>
        </w:rPr>
        <w:t>竑廷</w:t>
      </w:r>
      <w:proofErr w:type="gramEnd"/>
      <w:r w:rsidR="00233254" w:rsidRPr="008007B0">
        <w:rPr>
          <w:rFonts w:ascii="標楷體" w:eastAsia="標楷體" w:hAnsi="標楷體" w:cs="微軟正黑體" w:hint="eastAsia"/>
          <w:kern w:val="0"/>
          <w:szCs w:val="24"/>
        </w:rPr>
        <w:t>、吳柏勳、洪千</w:t>
      </w:r>
      <w:proofErr w:type="gramStart"/>
      <w:r w:rsidR="00233254" w:rsidRPr="008007B0">
        <w:rPr>
          <w:rFonts w:ascii="標楷體" w:eastAsia="標楷體" w:hAnsi="標楷體" w:cs="微軟正黑體" w:hint="eastAsia"/>
          <w:kern w:val="0"/>
          <w:szCs w:val="24"/>
        </w:rPr>
        <w:t>惇</w:t>
      </w:r>
      <w:proofErr w:type="gramEnd"/>
      <w:r w:rsidR="00233254" w:rsidRPr="008007B0">
        <w:rPr>
          <w:rFonts w:ascii="標楷體" w:eastAsia="標楷體" w:hAnsi="標楷體" w:cs="微軟正黑體" w:hint="eastAsia"/>
          <w:kern w:val="0"/>
          <w:szCs w:val="24"/>
        </w:rPr>
        <w:t>、李宗穎</w:t>
      </w:r>
    </w:p>
    <w:p w14:paraId="732FEF12" w14:textId="77777777" w:rsidR="00D521A2" w:rsidRPr="008007B0" w:rsidRDefault="00D521A2" w:rsidP="00D521A2">
      <w:pPr>
        <w:jc w:val="center"/>
        <w:rPr>
          <w:rFonts w:ascii="標楷體" w:eastAsia="標楷體" w:hAnsi="標楷體" w:cs="TimesNewRomanPSMT"/>
          <w:kern w:val="0"/>
          <w:szCs w:val="24"/>
        </w:rPr>
      </w:pPr>
      <w:r w:rsidRPr="008007B0">
        <w:rPr>
          <w:rFonts w:ascii="標楷體" w:eastAsia="標楷體" w:hAnsi="標楷體" w:cs="TimesNewRomanPSMT"/>
          <w:kern w:val="0"/>
          <w:szCs w:val="24"/>
        </w:rPr>
        <w:t xml:space="preserve">July </w:t>
      </w:r>
      <w:r w:rsidRPr="008007B0">
        <w:rPr>
          <w:rFonts w:ascii="標楷體" w:eastAsia="標楷體" w:hAnsi="標楷體" w:cs="TimesNewRomanPSMT" w:hint="eastAsia"/>
          <w:kern w:val="0"/>
          <w:szCs w:val="24"/>
        </w:rPr>
        <w:t>7</w:t>
      </w:r>
      <w:r w:rsidRPr="008007B0">
        <w:rPr>
          <w:rFonts w:ascii="標楷體" w:eastAsia="標楷體" w:hAnsi="標楷體" w:cs="TimesNewRomanPSMT"/>
          <w:kern w:val="0"/>
          <w:szCs w:val="24"/>
        </w:rPr>
        <w:t>, 2021</w:t>
      </w:r>
    </w:p>
    <w:p w14:paraId="10F38B24" w14:textId="77777777" w:rsidR="00D521A2" w:rsidRPr="008007B0" w:rsidRDefault="00D521A2" w:rsidP="00D521A2">
      <w:pPr>
        <w:jc w:val="center"/>
        <w:rPr>
          <w:rFonts w:ascii="標楷體" w:eastAsia="標楷體" w:hAnsi="標楷體" w:cs="TimesNewRomanPSMT"/>
          <w:kern w:val="0"/>
          <w:szCs w:val="24"/>
        </w:rPr>
      </w:pPr>
    </w:p>
    <w:p w14:paraId="6A2D9275" w14:textId="77777777" w:rsidR="00D521A2" w:rsidRPr="008007B0" w:rsidRDefault="00D521A2" w:rsidP="00D521A2">
      <w:pPr>
        <w:jc w:val="center"/>
        <w:rPr>
          <w:rFonts w:ascii="標楷體" w:eastAsia="標楷體" w:hAnsi="標楷體" w:cs="TimesNewRomanPSMT"/>
          <w:kern w:val="0"/>
          <w:szCs w:val="24"/>
        </w:rPr>
      </w:pPr>
    </w:p>
    <w:p w14:paraId="71587D0D" w14:textId="77777777" w:rsidR="00D521A2" w:rsidRPr="008007B0" w:rsidRDefault="00D521A2" w:rsidP="00D521A2">
      <w:pPr>
        <w:jc w:val="center"/>
        <w:rPr>
          <w:rFonts w:ascii="標楷體" w:eastAsia="標楷體" w:hAnsi="標楷體" w:cs="TimesNewRomanPSMT"/>
          <w:kern w:val="0"/>
          <w:szCs w:val="24"/>
        </w:rPr>
      </w:pPr>
    </w:p>
    <w:p w14:paraId="6AC240CC" w14:textId="77777777" w:rsidR="00D521A2" w:rsidRPr="008007B0" w:rsidRDefault="00D521A2" w:rsidP="00D521A2">
      <w:pPr>
        <w:jc w:val="center"/>
        <w:rPr>
          <w:rFonts w:ascii="標楷體" w:eastAsia="標楷體" w:hAnsi="標楷體" w:cs="TimesNewRomanPSMT"/>
          <w:kern w:val="0"/>
          <w:szCs w:val="24"/>
        </w:rPr>
      </w:pPr>
    </w:p>
    <w:p w14:paraId="393CD3A9" w14:textId="77777777" w:rsidR="00D521A2" w:rsidRPr="008007B0" w:rsidRDefault="00D521A2" w:rsidP="00D521A2">
      <w:pPr>
        <w:jc w:val="center"/>
        <w:rPr>
          <w:rFonts w:ascii="標楷體" w:eastAsia="標楷體" w:hAnsi="標楷體" w:cs="TimesNewRomanPSMT"/>
          <w:kern w:val="0"/>
          <w:szCs w:val="24"/>
        </w:rPr>
      </w:pPr>
    </w:p>
    <w:p w14:paraId="6D90D667" w14:textId="77777777" w:rsidR="00D521A2" w:rsidRPr="008007B0" w:rsidRDefault="00D521A2" w:rsidP="00D521A2">
      <w:pPr>
        <w:jc w:val="center"/>
        <w:rPr>
          <w:rFonts w:ascii="標楷體" w:eastAsia="標楷體" w:hAnsi="標楷體" w:cs="TimesNewRomanPSMT"/>
          <w:kern w:val="0"/>
          <w:szCs w:val="24"/>
        </w:rPr>
      </w:pPr>
    </w:p>
    <w:p w14:paraId="687E2FB7" w14:textId="77777777" w:rsidR="00D521A2" w:rsidRPr="008007B0" w:rsidRDefault="00D521A2" w:rsidP="00D521A2">
      <w:pPr>
        <w:jc w:val="center"/>
        <w:rPr>
          <w:rFonts w:ascii="標楷體" w:eastAsia="標楷體" w:hAnsi="標楷體" w:cs="TimesNewRomanPSMT"/>
          <w:kern w:val="0"/>
          <w:szCs w:val="24"/>
        </w:rPr>
      </w:pPr>
    </w:p>
    <w:p w14:paraId="4BF97AE3" w14:textId="77777777" w:rsidR="00D521A2" w:rsidRPr="008007B0" w:rsidRDefault="00D521A2" w:rsidP="00D521A2">
      <w:pPr>
        <w:jc w:val="center"/>
        <w:rPr>
          <w:rFonts w:ascii="標楷體" w:eastAsia="標楷體" w:hAnsi="標楷體" w:cs="TimesNewRomanPSMT"/>
          <w:kern w:val="0"/>
          <w:szCs w:val="24"/>
        </w:rPr>
      </w:pPr>
    </w:p>
    <w:p w14:paraId="3CEC3686" w14:textId="77777777" w:rsidR="00D521A2" w:rsidRPr="008007B0" w:rsidRDefault="00D521A2" w:rsidP="00D521A2">
      <w:pPr>
        <w:jc w:val="center"/>
        <w:rPr>
          <w:rFonts w:ascii="標楷體" w:eastAsia="標楷體" w:hAnsi="標楷體" w:cs="TimesNewRomanPSMT"/>
          <w:kern w:val="0"/>
          <w:szCs w:val="24"/>
        </w:rPr>
      </w:pPr>
    </w:p>
    <w:p w14:paraId="4CF48746" w14:textId="77777777" w:rsidR="00D521A2" w:rsidRPr="008007B0" w:rsidRDefault="00D521A2" w:rsidP="00D521A2">
      <w:pPr>
        <w:jc w:val="center"/>
        <w:rPr>
          <w:rFonts w:ascii="標楷體" w:eastAsia="標楷體" w:hAnsi="標楷體" w:cs="TimesNewRomanPSMT"/>
          <w:kern w:val="0"/>
          <w:szCs w:val="24"/>
        </w:rPr>
      </w:pPr>
    </w:p>
    <w:p w14:paraId="5BF6650A" w14:textId="77777777" w:rsidR="00D521A2" w:rsidRPr="008007B0" w:rsidRDefault="00D521A2" w:rsidP="00D521A2">
      <w:pPr>
        <w:jc w:val="center"/>
        <w:rPr>
          <w:rFonts w:ascii="標楷體" w:eastAsia="標楷體" w:hAnsi="標楷體" w:cs="TimesNewRomanPSMT"/>
          <w:kern w:val="0"/>
          <w:szCs w:val="24"/>
        </w:rPr>
      </w:pPr>
    </w:p>
    <w:p w14:paraId="168F1DF5" w14:textId="77777777" w:rsidR="00D521A2" w:rsidRPr="008007B0" w:rsidRDefault="00D521A2" w:rsidP="00D521A2">
      <w:pPr>
        <w:jc w:val="center"/>
        <w:rPr>
          <w:rFonts w:ascii="標楷體" w:eastAsia="標楷體" w:hAnsi="標楷體" w:cs="TimesNewRomanPSMT"/>
          <w:kern w:val="0"/>
          <w:szCs w:val="24"/>
        </w:rPr>
      </w:pPr>
    </w:p>
    <w:p w14:paraId="0B7CF402" w14:textId="77777777" w:rsidR="00D521A2" w:rsidRPr="008007B0" w:rsidRDefault="00D521A2" w:rsidP="00D521A2">
      <w:pPr>
        <w:pStyle w:val="a5"/>
        <w:numPr>
          <w:ilvl w:val="0"/>
          <w:numId w:val="1"/>
        </w:numPr>
        <w:ind w:leftChars="0"/>
        <w:jc w:val="center"/>
        <w:rPr>
          <w:rFonts w:ascii="標楷體" w:eastAsia="標楷體" w:hAnsi="標楷體" w:cs="TimesNewRomanPSMT"/>
          <w:kern w:val="0"/>
          <w:szCs w:val="24"/>
        </w:rPr>
      </w:pPr>
      <w:r w:rsidRPr="008007B0">
        <w:rPr>
          <w:rFonts w:ascii="標楷體" w:eastAsia="標楷體" w:hAnsi="標楷體" w:cs="TimesNewRomanPSMT" w:hint="eastAsia"/>
          <w:kern w:val="0"/>
          <w:szCs w:val="24"/>
        </w:rPr>
        <w:t>各組組織規章</w:t>
      </w:r>
    </w:p>
    <w:p w14:paraId="53A9A673" w14:textId="77777777" w:rsidR="00D521A2" w:rsidRPr="008007B0" w:rsidRDefault="00D521A2" w:rsidP="00D521A2">
      <w:pPr>
        <w:rPr>
          <w:rFonts w:ascii="標楷體" w:eastAsia="標楷體" w:hAnsi="標楷體" w:cs="TimesNewRomanPSMT"/>
          <w:kern w:val="0"/>
          <w:szCs w:val="24"/>
        </w:rPr>
      </w:pPr>
    </w:p>
    <w:p w14:paraId="2E636CAF" w14:textId="77777777" w:rsidR="00D521A2" w:rsidRPr="008007B0" w:rsidRDefault="00D521A2" w:rsidP="00D521A2">
      <w:pPr>
        <w:rPr>
          <w:rFonts w:ascii="標楷體" w:eastAsia="標楷體" w:hAnsi="標楷體" w:cs="TimesNewRomanPSMT"/>
          <w:kern w:val="0"/>
          <w:szCs w:val="24"/>
        </w:rPr>
      </w:pPr>
    </w:p>
    <w:p w14:paraId="374D466C" w14:textId="77777777" w:rsidR="00D521A2" w:rsidRPr="008007B0" w:rsidRDefault="00D521A2" w:rsidP="00D521A2">
      <w:pPr>
        <w:rPr>
          <w:rFonts w:ascii="標楷體" w:eastAsia="標楷體" w:hAnsi="標楷體" w:cs="TimesNewRomanPSMT"/>
          <w:kern w:val="0"/>
          <w:szCs w:val="24"/>
        </w:rPr>
      </w:pPr>
    </w:p>
    <w:p w14:paraId="2A9376B3" w14:textId="77777777" w:rsidR="00D521A2" w:rsidRPr="008007B0" w:rsidRDefault="00D521A2" w:rsidP="00D521A2">
      <w:pPr>
        <w:rPr>
          <w:rFonts w:ascii="標楷體" w:eastAsia="標楷體" w:hAnsi="標楷體" w:cs="TimesNewRomanPSMT"/>
          <w:kern w:val="0"/>
          <w:szCs w:val="24"/>
        </w:rPr>
      </w:pPr>
    </w:p>
    <w:p w14:paraId="763D8638" w14:textId="77777777" w:rsidR="00D521A2" w:rsidRPr="008007B0" w:rsidRDefault="00D521A2" w:rsidP="00D521A2">
      <w:pPr>
        <w:rPr>
          <w:rFonts w:ascii="標楷體" w:eastAsia="標楷體" w:hAnsi="標楷體" w:cs="TimesNewRomanPSMT"/>
          <w:kern w:val="0"/>
          <w:szCs w:val="24"/>
        </w:rPr>
      </w:pPr>
    </w:p>
    <w:p w14:paraId="31530057" w14:textId="77777777" w:rsidR="00D521A2" w:rsidRPr="008007B0" w:rsidRDefault="00D521A2" w:rsidP="00D521A2">
      <w:pPr>
        <w:rPr>
          <w:rFonts w:ascii="標楷體" w:eastAsia="標楷體" w:hAnsi="標楷體" w:cs="TimesNewRomanPSMT"/>
          <w:kern w:val="0"/>
          <w:szCs w:val="24"/>
        </w:rPr>
      </w:pPr>
    </w:p>
    <w:p w14:paraId="5840D5F5" w14:textId="77777777" w:rsidR="00D521A2" w:rsidRPr="008007B0" w:rsidRDefault="00D521A2" w:rsidP="00D521A2">
      <w:pPr>
        <w:rPr>
          <w:rFonts w:ascii="標楷體" w:eastAsia="標楷體" w:hAnsi="標楷體" w:cs="TimesNewRomanPSMT"/>
          <w:kern w:val="0"/>
          <w:szCs w:val="24"/>
        </w:rPr>
      </w:pPr>
    </w:p>
    <w:p w14:paraId="4A5CF55D" w14:textId="77777777" w:rsidR="00D521A2" w:rsidRPr="008007B0" w:rsidRDefault="00D521A2" w:rsidP="00D521A2">
      <w:pPr>
        <w:rPr>
          <w:rFonts w:ascii="標楷體" w:eastAsia="標楷體" w:hAnsi="標楷體" w:cs="TimesNewRomanPSMT"/>
          <w:kern w:val="0"/>
          <w:szCs w:val="24"/>
        </w:rPr>
      </w:pPr>
    </w:p>
    <w:p w14:paraId="6B3DD70F" w14:textId="77777777" w:rsidR="00D521A2" w:rsidRPr="008007B0" w:rsidRDefault="00D521A2" w:rsidP="00D521A2">
      <w:pPr>
        <w:rPr>
          <w:rFonts w:ascii="標楷體" w:eastAsia="標楷體" w:hAnsi="標楷體" w:cs="TimesNewRomanPSMT"/>
          <w:kern w:val="0"/>
          <w:szCs w:val="24"/>
        </w:rPr>
      </w:pPr>
    </w:p>
    <w:p w14:paraId="3E705854" w14:textId="77777777" w:rsidR="00D521A2" w:rsidRPr="008007B0" w:rsidRDefault="00D521A2" w:rsidP="00D521A2">
      <w:pPr>
        <w:rPr>
          <w:rFonts w:ascii="標楷體" w:eastAsia="標楷體" w:hAnsi="標楷體" w:cs="TimesNewRomanPSMT"/>
          <w:kern w:val="0"/>
          <w:szCs w:val="24"/>
        </w:rPr>
      </w:pPr>
    </w:p>
    <w:p w14:paraId="76F96E59" w14:textId="77777777" w:rsidR="00D521A2" w:rsidRPr="008007B0" w:rsidRDefault="00D521A2" w:rsidP="00D521A2">
      <w:pPr>
        <w:rPr>
          <w:rFonts w:ascii="標楷體" w:eastAsia="標楷體" w:hAnsi="標楷體" w:cs="TimesNewRomanPSMT"/>
          <w:kern w:val="0"/>
          <w:szCs w:val="24"/>
        </w:rPr>
      </w:pPr>
    </w:p>
    <w:p w14:paraId="5A0B3262" w14:textId="77777777" w:rsidR="00D521A2" w:rsidRPr="008007B0" w:rsidRDefault="00D521A2" w:rsidP="00D521A2">
      <w:pPr>
        <w:rPr>
          <w:rFonts w:ascii="標楷體" w:eastAsia="標楷體" w:hAnsi="標楷體" w:cs="TimesNewRomanPSMT"/>
          <w:kern w:val="0"/>
          <w:szCs w:val="24"/>
        </w:rPr>
      </w:pPr>
    </w:p>
    <w:p w14:paraId="7A98C2B9" w14:textId="77777777" w:rsidR="00D521A2" w:rsidRPr="008007B0" w:rsidRDefault="00D521A2" w:rsidP="00D521A2">
      <w:pPr>
        <w:rPr>
          <w:rFonts w:ascii="標楷體" w:eastAsia="標楷體" w:hAnsi="標楷體" w:cs="TimesNewRomanPSMT"/>
          <w:kern w:val="0"/>
          <w:szCs w:val="24"/>
        </w:rPr>
      </w:pPr>
    </w:p>
    <w:p w14:paraId="51732D57" w14:textId="77777777" w:rsidR="00D521A2" w:rsidRPr="008007B0" w:rsidRDefault="00D521A2" w:rsidP="00D521A2">
      <w:pPr>
        <w:rPr>
          <w:rFonts w:ascii="標楷體" w:eastAsia="標楷體" w:hAnsi="標楷體" w:cs="TimesNewRomanPSMT"/>
          <w:kern w:val="0"/>
          <w:szCs w:val="24"/>
        </w:rPr>
      </w:pPr>
    </w:p>
    <w:p w14:paraId="4A9F3F71" w14:textId="77777777" w:rsidR="00D521A2" w:rsidRPr="008007B0" w:rsidRDefault="00D521A2" w:rsidP="00D521A2">
      <w:pPr>
        <w:rPr>
          <w:rFonts w:ascii="標楷體" w:eastAsia="標楷體" w:hAnsi="標楷體" w:cs="TimesNewRomanPSMT"/>
          <w:kern w:val="0"/>
          <w:szCs w:val="24"/>
        </w:rPr>
      </w:pPr>
    </w:p>
    <w:p w14:paraId="5A51ADE9" w14:textId="77777777" w:rsidR="00D521A2" w:rsidRPr="008007B0" w:rsidRDefault="00D521A2" w:rsidP="00D521A2">
      <w:pPr>
        <w:rPr>
          <w:rFonts w:ascii="標楷體" w:eastAsia="標楷體" w:hAnsi="標楷體" w:cs="TimesNewRomanPSMT"/>
          <w:kern w:val="0"/>
          <w:szCs w:val="24"/>
        </w:rPr>
      </w:pPr>
    </w:p>
    <w:p w14:paraId="0A89B803" w14:textId="77777777" w:rsidR="00D521A2" w:rsidRPr="008007B0" w:rsidRDefault="00D521A2" w:rsidP="00D521A2">
      <w:pPr>
        <w:rPr>
          <w:rFonts w:ascii="標楷體" w:eastAsia="標楷體" w:hAnsi="標楷體" w:cs="TimesNewRomanPSMT"/>
          <w:kern w:val="0"/>
          <w:szCs w:val="24"/>
        </w:rPr>
      </w:pPr>
    </w:p>
    <w:p w14:paraId="606501F0" w14:textId="77777777" w:rsidR="00D521A2" w:rsidRPr="008007B0" w:rsidRDefault="00D521A2" w:rsidP="00D521A2">
      <w:pPr>
        <w:rPr>
          <w:rFonts w:ascii="標楷體" w:eastAsia="標楷體" w:hAnsi="標楷體" w:cs="TimesNewRomanPSMT"/>
          <w:kern w:val="0"/>
          <w:szCs w:val="24"/>
        </w:rPr>
      </w:pPr>
    </w:p>
    <w:p w14:paraId="1E082C88" w14:textId="77777777" w:rsidR="00D521A2" w:rsidRPr="008007B0" w:rsidRDefault="00D521A2" w:rsidP="00D521A2">
      <w:pPr>
        <w:pStyle w:val="a5"/>
        <w:numPr>
          <w:ilvl w:val="0"/>
          <w:numId w:val="1"/>
        </w:numPr>
        <w:ind w:leftChars="0"/>
        <w:jc w:val="center"/>
        <w:rPr>
          <w:rFonts w:ascii="標楷體" w:eastAsia="標楷體" w:hAnsi="標楷體" w:cs="TimesNewRomanPSMT"/>
          <w:kern w:val="0"/>
          <w:szCs w:val="24"/>
        </w:rPr>
      </w:pPr>
      <w:r w:rsidRPr="008007B0">
        <w:rPr>
          <w:rFonts w:ascii="標楷體" w:eastAsia="標楷體" w:hAnsi="標楷體" w:cs="TimesNewRomanPSMT" w:hint="eastAsia"/>
          <w:kern w:val="0"/>
          <w:szCs w:val="24"/>
        </w:rPr>
        <w:lastRenderedPageBreak/>
        <w:t>組內會議實施</w:t>
      </w:r>
    </w:p>
    <w:p w14:paraId="782E8E45" w14:textId="77777777" w:rsidR="008007B0" w:rsidRDefault="00710028" w:rsidP="008007B0">
      <w:pPr>
        <w:pStyle w:val="a5"/>
        <w:numPr>
          <w:ilvl w:val="0"/>
          <w:numId w:val="2"/>
        </w:numPr>
        <w:ind w:leftChars="0"/>
        <w:rPr>
          <w:rFonts w:ascii="標楷體" w:eastAsia="標楷體" w:hAnsi="標楷體" w:cs="TimesNewRomanPSMT"/>
          <w:kern w:val="0"/>
          <w:szCs w:val="24"/>
        </w:rPr>
      </w:pPr>
      <w:r w:rsidRPr="008007B0">
        <w:rPr>
          <w:rFonts w:ascii="標楷體" w:eastAsia="標楷體" w:hAnsi="標楷體" w:cs="TimesNewRomanPSMT" w:hint="eastAsia"/>
          <w:kern w:val="0"/>
          <w:szCs w:val="24"/>
        </w:rPr>
        <w:t>問題</w:t>
      </w:r>
    </w:p>
    <w:p w14:paraId="27E1FFAC" w14:textId="24B0F975" w:rsidR="00710028" w:rsidRPr="008007B0" w:rsidRDefault="00710028" w:rsidP="008007B0">
      <w:pPr>
        <w:pStyle w:val="a5"/>
        <w:numPr>
          <w:ilvl w:val="1"/>
          <w:numId w:val="2"/>
        </w:numPr>
        <w:ind w:leftChars="0"/>
        <w:rPr>
          <w:rFonts w:ascii="標楷體" w:eastAsia="標楷體" w:hAnsi="標楷體" w:cs="TimesNewRomanPSMT"/>
          <w:kern w:val="0"/>
          <w:szCs w:val="24"/>
        </w:rPr>
      </w:pPr>
      <w:r w:rsidRPr="008007B0">
        <w:rPr>
          <w:rFonts w:hint="eastAsia"/>
          <w:szCs w:val="24"/>
        </w:rPr>
        <w:t>組員不了解整組的動態</w:t>
      </w:r>
    </w:p>
    <w:p w14:paraId="55C9C12D" w14:textId="77777777" w:rsidR="008007B0" w:rsidRPr="008007B0" w:rsidRDefault="008007B0" w:rsidP="008007B0">
      <w:pPr>
        <w:pStyle w:val="a5"/>
        <w:ind w:leftChars="0" w:firstLine="480"/>
        <w:rPr>
          <w:szCs w:val="24"/>
        </w:rPr>
      </w:pPr>
      <w:r w:rsidRPr="008007B0">
        <w:rPr>
          <w:rFonts w:hint="eastAsia"/>
          <w:szCs w:val="24"/>
        </w:rPr>
        <w:t>以結構組舉例來說，過去遇到問題時經常是少數人或組長私下詢問</w:t>
      </w:r>
      <w:proofErr w:type="gramStart"/>
      <w:r w:rsidRPr="008007B0">
        <w:rPr>
          <w:rFonts w:hint="eastAsia"/>
          <w:szCs w:val="24"/>
        </w:rPr>
        <w:t>學長姐或透過</w:t>
      </w:r>
      <w:proofErr w:type="gramEnd"/>
      <w:r w:rsidRPr="008007B0">
        <w:rPr>
          <w:rFonts w:hint="eastAsia"/>
          <w:szCs w:val="24"/>
        </w:rPr>
        <w:t>其他方式解決問題，導致技術、知識過度集中於特定人，剝奪其他組員的學習機會與參與組內事務的權利。</w:t>
      </w:r>
    </w:p>
    <w:p w14:paraId="345EB7A6" w14:textId="77777777" w:rsidR="008007B0" w:rsidRPr="008007B0" w:rsidRDefault="008007B0" w:rsidP="008007B0">
      <w:pPr>
        <w:rPr>
          <w:rFonts w:ascii="標楷體" w:eastAsia="標楷體" w:hAnsi="標楷體" w:cs="TimesNewRomanPSMT"/>
          <w:kern w:val="0"/>
          <w:szCs w:val="24"/>
        </w:rPr>
      </w:pPr>
    </w:p>
    <w:p w14:paraId="0A918665" w14:textId="4FA87AA6" w:rsidR="008007B0" w:rsidRPr="008007B0" w:rsidRDefault="008007B0" w:rsidP="0EA32F5A">
      <w:pPr>
        <w:pStyle w:val="a5"/>
        <w:numPr>
          <w:ilvl w:val="1"/>
          <w:numId w:val="2"/>
        </w:numPr>
        <w:ind w:leftChars="0"/>
        <w:rPr>
          <w:rFonts w:ascii="標楷體" w:eastAsia="標楷體" w:hAnsi="標楷體" w:cs="TimesNewRomanPSMT"/>
          <w:kern w:val="0"/>
        </w:rPr>
      </w:pPr>
      <w:r>
        <w:t>決定</w:t>
      </w:r>
      <w:r w:rsidR="4F0B3C94">
        <w:t>權</w:t>
      </w:r>
      <w:r>
        <w:t>力掌握在部分人員</w:t>
      </w:r>
    </w:p>
    <w:p w14:paraId="521A55AE" w14:textId="49BBC0C6" w:rsidR="00D521A2" w:rsidRPr="008007B0" w:rsidRDefault="00D521A2" w:rsidP="008007B0">
      <w:pPr>
        <w:ind w:left="425" w:firstLine="480"/>
        <w:rPr>
          <w:szCs w:val="24"/>
        </w:rPr>
      </w:pPr>
      <w:r w:rsidRPr="008007B0">
        <w:rPr>
          <w:rFonts w:hint="eastAsia"/>
          <w:szCs w:val="24"/>
        </w:rPr>
        <w:t>工作分配與工作要求應透過會議，在綜合組員意見、狀況之後進行分配與傳達，但以往各組的工作分配與工作要求都是透過通訊軟體傳達或私底下個別分配，容易造成資訊傳達不清</w:t>
      </w:r>
      <w:r w:rsidR="00710028" w:rsidRPr="008007B0">
        <w:rPr>
          <w:rFonts w:hint="eastAsia"/>
          <w:szCs w:val="24"/>
        </w:rPr>
        <w:t>楚</w:t>
      </w:r>
      <w:r w:rsidRPr="008007B0">
        <w:rPr>
          <w:rFonts w:hint="eastAsia"/>
          <w:szCs w:val="24"/>
        </w:rPr>
        <w:t>或不</w:t>
      </w:r>
      <w:r w:rsidR="00710028" w:rsidRPr="008007B0">
        <w:rPr>
          <w:rFonts w:hint="eastAsia"/>
          <w:szCs w:val="24"/>
        </w:rPr>
        <w:t>明確</w:t>
      </w:r>
      <w:r w:rsidRPr="008007B0">
        <w:rPr>
          <w:rFonts w:hint="eastAsia"/>
          <w:szCs w:val="24"/>
        </w:rPr>
        <w:t>，導致進度或溝通經常出現狀況。</w:t>
      </w:r>
    </w:p>
    <w:p w14:paraId="5755E008" w14:textId="77777777" w:rsidR="00D521A2" w:rsidRPr="008007B0" w:rsidRDefault="00D521A2" w:rsidP="008007B0">
      <w:pPr>
        <w:rPr>
          <w:rFonts w:ascii="標楷體" w:eastAsia="標楷體" w:hAnsi="標楷體" w:cs="TimesNewRomanPSMT"/>
          <w:kern w:val="0"/>
          <w:szCs w:val="24"/>
        </w:rPr>
      </w:pPr>
    </w:p>
    <w:p w14:paraId="1043017E" w14:textId="77777777" w:rsidR="008007B0" w:rsidRPr="008007B0" w:rsidRDefault="00D521A2" w:rsidP="008007B0">
      <w:pPr>
        <w:pStyle w:val="a5"/>
        <w:numPr>
          <w:ilvl w:val="0"/>
          <w:numId w:val="2"/>
        </w:numPr>
        <w:ind w:leftChars="0"/>
        <w:rPr>
          <w:rFonts w:ascii="標楷體" w:eastAsia="標楷體" w:hAnsi="標楷體" w:cs="TimesNewRomanPSMT"/>
          <w:kern w:val="0"/>
          <w:szCs w:val="24"/>
        </w:rPr>
      </w:pPr>
      <w:r w:rsidRPr="008007B0">
        <w:rPr>
          <w:rFonts w:ascii="標楷體" w:eastAsia="標楷體" w:hAnsi="標楷體" w:cs="TimesNewRomanPSMT" w:hint="eastAsia"/>
          <w:kern w:val="0"/>
          <w:szCs w:val="24"/>
        </w:rPr>
        <w:t>解決方法</w:t>
      </w:r>
    </w:p>
    <w:p w14:paraId="200933D8" w14:textId="7C9BADB8" w:rsidR="002745A6" w:rsidRPr="008007B0" w:rsidRDefault="002745A6" w:rsidP="008007B0">
      <w:pPr>
        <w:pStyle w:val="a5"/>
        <w:numPr>
          <w:ilvl w:val="1"/>
          <w:numId w:val="2"/>
        </w:numPr>
        <w:ind w:leftChars="0"/>
        <w:rPr>
          <w:rFonts w:ascii="標楷體" w:eastAsia="標楷體" w:hAnsi="標楷體" w:cs="TimesNewRomanPSMT"/>
          <w:kern w:val="0"/>
          <w:szCs w:val="24"/>
        </w:rPr>
      </w:pPr>
      <w:r w:rsidRPr="008007B0">
        <w:rPr>
          <w:rFonts w:hint="eastAsia"/>
          <w:szCs w:val="24"/>
        </w:rPr>
        <w:t>建立組內會議制度</w:t>
      </w:r>
    </w:p>
    <w:p w14:paraId="1CC883B1" w14:textId="327B5A13" w:rsidR="008007B0" w:rsidRPr="008007B0" w:rsidRDefault="008007B0" w:rsidP="008007B0">
      <w:pPr>
        <w:ind w:left="87" w:firstLine="480"/>
        <w:rPr>
          <w:szCs w:val="24"/>
        </w:rPr>
      </w:pPr>
      <w:r w:rsidRPr="008007B0">
        <w:rPr>
          <w:rFonts w:hint="eastAsia"/>
          <w:szCs w:val="24"/>
        </w:rPr>
        <w:t>針對過去的問題期望組內會議所能達成之成效如下：</w:t>
      </w:r>
    </w:p>
    <w:p w14:paraId="5A20BA89" w14:textId="206277D3" w:rsidR="008007B0" w:rsidRPr="008007B0" w:rsidRDefault="008007B0" w:rsidP="008007B0">
      <w:pPr>
        <w:pStyle w:val="a5"/>
        <w:numPr>
          <w:ilvl w:val="2"/>
          <w:numId w:val="2"/>
        </w:numPr>
        <w:ind w:leftChars="0"/>
        <w:rPr>
          <w:rFonts w:ascii="標楷體" w:eastAsia="標楷體" w:hAnsi="標楷體" w:cs="TimesNewRomanPSMT"/>
          <w:kern w:val="0"/>
          <w:szCs w:val="24"/>
        </w:rPr>
      </w:pPr>
      <w:r w:rsidRPr="008007B0">
        <w:rPr>
          <w:rFonts w:ascii="標楷體" w:eastAsia="標楷體" w:hAnsi="標楷體" w:cs="TimesNewRomanPSMT" w:hint="eastAsia"/>
          <w:kern w:val="0"/>
          <w:szCs w:val="24"/>
        </w:rPr>
        <w:t>減少資訊不對等</w:t>
      </w:r>
    </w:p>
    <w:p w14:paraId="6E621EEA" w14:textId="620C0704" w:rsidR="008007B0" w:rsidRDefault="008007B0" w:rsidP="008007B0">
      <w:pPr>
        <w:ind w:left="229" w:firstLine="480"/>
        <w:rPr>
          <w:szCs w:val="24"/>
        </w:rPr>
      </w:pPr>
      <w:r w:rsidRPr="008007B0">
        <w:rPr>
          <w:rFonts w:hint="eastAsia"/>
          <w:szCs w:val="24"/>
        </w:rPr>
        <w:t>透過會議組長告知由系統組發出的任務內容可以更詳細的解釋任務內容。</w:t>
      </w:r>
    </w:p>
    <w:p w14:paraId="02761A2B" w14:textId="77777777" w:rsidR="008007B0" w:rsidRPr="008007B0" w:rsidRDefault="008007B0" w:rsidP="008007B0">
      <w:pPr>
        <w:rPr>
          <w:szCs w:val="24"/>
        </w:rPr>
      </w:pPr>
    </w:p>
    <w:p w14:paraId="2479CA8D" w14:textId="79243364" w:rsidR="008007B0" w:rsidRPr="008007B0" w:rsidRDefault="008007B0" w:rsidP="008007B0">
      <w:pPr>
        <w:pStyle w:val="a5"/>
        <w:numPr>
          <w:ilvl w:val="2"/>
          <w:numId w:val="2"/>
        </w:numPr>
        <w:ind w:leftChars="0"/>
        <w:rPr>
          <w:rFonts w:ascii="標楷體" w:eastAsia="標楷體" w:hAnsi="標楷體" w:cs="TimesNewRomanPSMT"/>
          <w:kern w:val="0"/>
          <w:szCs w:val="24"/>
        </w:rPr>
      </w:pPr>
      <w:r w:rsidRPr="008007B0">
        <w:rPr>
          <w:rFonts w:ascii="標楷體" w:eastAsia="標楷體" w:hAnsi="標楷體" w:cs="TimesNewRomanPSMT" w:hint="eastAsia"/>
          <w:kern w:val="0"/>
          <w:szCs w:val="24"/>
        </w:rPr>
        <w:t>建立組內成員溝通的管道</w:t>
      </w:r>
    </w:p>
    <w:p w14:paraId="7CD471D9" w14:textId="07D6A4D0" w:rsidR="008007B0" w:rsidRDefault="008007B0" w:rsidP="008007B0">
      <w:pPr>
        <w:ind w:left="480" w:firstLine="480"/>
        <w:rPr>
          <w:szCs w:val="24"/>
        </w:rPr>
      </w:pPr>
      <w:r w:rsidRPr="008007B0">
        <w:rPr>
          <w:rFonts w:hint="eastAsia"/>
          <w:szCs w:val="24"/>
        </w:rPr>
        <w:t>經過組內大家討論問題過後可以收集更多人的建議和想法，達到團隊合作所呈現的效益，如果有需要也可以由組長請顧問團一同與會請教所遇到的問題並給予解決方針或指引。</w:t>
      </w:r>
    </w:p>
    <w:p w14:paraId="507D7417" w14:textId="77777777" w:rsidR="008007B0" w:rsidRPr="008007B0" w:rsidRDefault="008007B0" w:rsidP="008007B0">
      <w:pPr>
        <w:rPr>
          <w:szCs w:val="24"/>
        </w:rPr>
      </w:pPr>
    </w:p>
    <w:p w14:paraId="488C5C18" w14:textId="55138B7B" w:rsidR="008007B0" w:rsidRPr="008007B0" w:rsidRDefault="008007B0" w:rsidP="008007B0">
      <w:pPr>
        <w:pStyle w:val="a5"/>
        <w:numPr>
          <w:ilvl w:val="2"/>
          <w:numId w:val="2"/>
        </w:numPr>
        <w:ind w:leftChars="0"/>
        <w:rPr>
          <w:rFonts w:ascii="標楷體" w:eastAsia="標楷體" w:hAnsi="標楷體" w:cs="TimesNewRomanPSMT"/>
          <w:kern w:val="0"/>
          <w:szCs w:val="24"/>
        </w:rPr>
      </w:pPr>
      <w:r w:rsidRPr="008007B0">
        <w:rPr>
          <w:rFonts w:ascii="標楷體" w:eastAsia="標楷體" w:hAnsi="標楷體" w:cs="TimesNewRomanPSMT" w:hint="eastAsia"/>
          <w:kern w:val="0"/>
          <w:szCs w:val="24"/>
        </w:rPr>
        <w:t>互相督促組內進度</w:t>
      </w:r>
    </w:p>
    <w:p w14:paraId="03D3056B" w14:textId="77777777" w:rsidR="008007B0" w:rsidRPr="008007B0" w:rsidRDefault="008007B0" w:rsidP="008007B0">
      <w:pPr>
        <w:ind w:left="480" w:firstLine="480"/>
        <w:rPr>
          <w:szCs w:val="24"/>
        </w:rPr>
      </w:pPr>
      <w:r w:rsidRPr="008007B0">
        <w:rPr>
          <w:rFonts w:hint="eastAsia"/>
          <w:szCs w:val="24"/>
        </w:rPr>
        <w:t>過去組長在追蹤進度時都是以私下詢問的方式來了解組內近況，這種方法</w:t>
      </w:r>
      <w:proofErr w:type="gramStart"/>
      <w:r w:rsidRPr="008007B0">
        <w:rPr>
          <w:rFonts w:hint="eastAsia"/>
          <w:szCs w:val="24"/>
        </w:rPr>
        <w:t>曠</w:t>
      </w:r>
      <w:proofErr w:type="gramEnd"/>
      <w:r w:rsidRPr="008007B0">
        <w:rPr>
          <w:rFonts w:hint="eastAsia"/>
          <w:szCs w:val="24"/>
        </w:rPr>
        <w:t>日廢時，可以藉由會議讓大家都知道自己的進程是否落後或超前。</w:t>
      </w:r>
    </w:p>
    <w:p w14:paraId="035BE7E3" w14:textId="77777777" w:rsidR="008007B0" w:rsidRPr="008007B0" w:rsidRDefault="008007B0" w:rsidP="008007B0">
      <w:pPr>
        <w:rPr>
          <w:rFonts w:ascii="標楷體" w:eastAsia="標楷體" w:hAnsi="標楷體" w:cs="TimesNewRomanPSMT"/>
          <w:kern w:val="0"/>
          <w:szCs w:val="24"/>
        </w:rPr>
      </w:pPr>
    </w:p>
    <w:p w14:paraId="1931AF3E" w14:textId="63F93600" w:rsidR="008007B0" w:rsidRPr="008007B0" w:rsidRDefault="008007B0" w:rsidP="008007B0">
      <w:pPr>
        <w:pStyle w:val="a5"/>
        <w:numPr>
          <w:ilvl w:val="1"/>
          <w:numId w:val="2"/>
        </w:numPr>
        <w:ind w:leftChars="0"/>
        <w:rPr>
          <w:rFonts w:ascii="標楷體" w:eastAsia="標楷體" w:hAnsi="標楷體" w:cs="TimesNewRomanPSMT"/>
          <w:kern w:val="0"/>
          <w:szCs w:val="24"/>
        </w:rPr>
      </w:pPr>
      <w:r w:rsidRPr="008007B0">
        <w:rPr>
          <w:rFonts w:hint="eastAsia"/>
          <w:szCs w:val="24"/>
        </w:rPr>
        <w:t>組內會議相關規定：</w:t>
      </w:r>
    </w:p>
    <w:p w14:paraId="6A99883F" w14:textId="16B6F1FD" w:rsidR="008007B0" w:rsidRPr="008007B0" w:rsidRDefault="008007B0" w:rsidP="008007B0">
      <w:pPr>
        <w:pStyle w:val="a5"/>
        <w:numPr>
          <w:ilvl w:val="2"/>
          <w:numId w:val="2"/>
        </w:numPr>
        <w:ind w:leftChars="0"/>
        <w:rPr>
          <w:rFonts w:ascii="標楷體" w:eastAsia="標楷體" w:hAnsi="標楷體" w:cs="TimesNewRomanPSMT"/>
          <w:kern w:val="0"/>
          <w:szCs w:val="24"/>
        </w:rPr>
      </w:pPr>
      <w:r w:rsidRPr="008007B0">
        <w:rPr>
          <w:rFonts w:ascii="標楷體" w:eastAsia="標楷體" w:hAnsi="標楷體" w:cs="TimesNewRomanPSMT"/>
          <w:kern w:val="0"/>
          <w:szCs w:val="24"/>
        </w:rPr>
        <w:t>每學年至少舉行兩次組內會議</w:t>
      </w:r>
    </w:p>
    <w:p w14:paraId="4F9F9A13" w14:textId="23C9C202" w:rsidR="00D521A2" w:rsidRPr="008007B0" w:rsidRDefault="008007B0" w:rsidP="00D521A2">
      <w:pPr>
        <w:pStyle w:val="a5"/>
        <w:numPr>
          <w:ilvl w:val="2"/>
          <w:numId w:val="2"/>
        </w:numPr>
        <w:ind w:leftChars="0"/>
        <w:rPr>
          <w:rFonts w:ascii="標楷體" w:eastAsia="標楷體" w:hAnsi="標楷體" w:cs="TimesNewRomanPSMT"/>
          <w:kern w:val="0"/>
          <w:szCs w:val="24"/>
        </w:rPr>
      </w:pPr>
      <w:r w:rsidRPr="008007B0">
        <w:rPr>
          <w:rFonts w:ascii="標楷體" w:eastAsia="標楷體" w:hAnsi="標楷體" w:cs="TimesNewRomanPSMT"/>
          <w:kern w:val="0"/>
          <w:szCs w:val="24"/>
        </w:rPr>
        <w:t>每次會議需</w:t>
      </w:r>
      <w:r>
        <w:rPr>
          <w:rFonts w:ascii="標楷體" w:eastAsia="標楷體" w:hAnsi="標楷體" w:cs="TimesNewRomanPSMT"/>
          <w:kern w:val="0"/>
          <w:szCs w:val="24"/>
        </w:rPr>
        <w:t>提交會議記錄</w:t>
      </w:r>
    </w:p>
    <w:p w14:paraId="38E6B7A0" w14:textId="77DB6D7C" w:rsidR="00D521A2" w:rsidRDefault="00D521A2" w:rsidP="00D521A2">
      <w:pPr>
        <w:rPr>
          <w:rFonts w:ascii="標楷體" w:eastAsia="標楷體" w:hAnsi="標楷體" w:cs="TimesNewRomanPSMT"/>
          <w:kern w:val="0"/>
          <w:szCs w:val="24"/>
        </w:rPr>
      </w:pPr>
    </w:p>
    <w:p w14:paraId="3804287B" w14:textId="1291C908" w:rsidR="008007B0" w:rsidRDefault="008007B0" w:rsidP="00D521A2">
      <w:pPr>
        <w:rPr>
          <w:rFonts w:ascii="標楷體" w:eastAsia="標楷體" w:hAnsi="標楷體" w:cs="TimesNewRomanPSMT"/>
          <w:kern w:val="0"/>
          <w:szCs w:val="24"/>
        </w:rPr>
      </w:pPr>
    </w:p>
    <w:p w14:paraId="7DDA0348" w14:textId="2FBCD705" w:rsidR="008007B0" w:rsidRDefault="008007B0" w:rsidP="00D521A2">
      <w:pPr>
        <w:rPr>
          <w:rFonts w:ascii="標楷體" w:eastAsia="標楷體" w:hAnsi="標楷體" w:cs="TimesNewRomanPSMT"/>
          <w:kern w:val="0"/>
          <w:szCs w:val="24"/>
        </w:rPr>
      </w:pPr>
    </w:p>
    <w:p w14:paraId="7A91AA03" w14:textId="41343511" w:rsidR="008007B0" w:rsidRDefault="008007B0" w:rsidP="00D521A2">
      <w:pPr>
        <w:rPr>
          <w:rFonts w:ascii="標楷體" w:eastAsia="標楷體" w:hAnsi="標楷體" w:cs="TimesNewRomanPSMT"/>
          <w:kern w:val="0"/>
          <w:szCs w:val="24"/>
        </w:rPr>
      </w:pPr>
    </w:p>
    <w:p w14:paraId="0AE4B04F" w14:textId="024C8618" w:rsidR="008007B0" w:rsidRDefault="008007B0" w:rsidP="00D521A2">
      <w:pPr>
        <w:rPr>
          <w:rFonts w:ascii="標楷體" w:eastAsia="標楷體" w:hAnsi="標楷體" w:cs="TimesNewRomanPSMT"/>
          <w:kern w:val="0"/>
          <w:szCs w:val="24"/>
        </w:rPr>
      </w:pPr>
    </w:p>
    <w:p w14:paraId="4CC0ED75" w14:textId="77777777" w:rsidR="008007B0" w:rsidRPr="008007B0" w:rsidRDefault="008007B0" w:rsidP="00D521A2">
      <w:pPr>
        <w:rPr>
          <w:rFonts w:ascii="標楷體" w:eastAsia="標楷體" w:hAnsi="標楷體" w:cs="TimesNewRomanPSMT"/>
          <w:kern w:val="0"/>
          <w:szCs w:val="24"/>
        </w:rPr>
      </w:pPr>
    </w:p>
    <w:p w14:paraId="779E687F" w14:textId="492AC37B" w:rsidR="00D521A2" w:rsidRDefault="00D521A2" w:rsidP="00402CEC">
      <w:pPr>
        <w:jc w:val="center"/>
        <w:rPr>
          <w:rFonts w:ascii="標楷體" w:eastAsia="標楷體" w:hAnsi="標楷體" w:cs="TimesNewRomanPSMT" w:hint="eastAsia"/>
          <w:kern w:val="0"/>
          <w:szCs w:val="24"/>
        </w:rPr>
      </w:pPr>
      <w:r w:rsidRPr="008007B0">
        <w:rPr>
          <w:rFonts w:ascii="標楷體" w:eastAsia="標楷體" w:hAnsi="標楷體" w:cs="TimesNewRomanPSMT" w:hint="eastAsia"/>
          <w:kern w:val="0"/>
          <w:szCs w:val="24"/>
        </w:rPr>
        <w:lastRenderedPageBreak/>
        <w:t>(三)成員大會組成與相關規定</w:t>
      </w:r>
    </w:p>
    <w:p w14:paraId="009A6642" w14:textId="2BA95E43" w:rsidR="00402CEC" w:rsidRPr="008007B0" w:rsidRDefault="00402CEC" w:rsidP="00D521A2">
      <w:pPr>
        <w:rPr>
          <w:rFonts w:ascii="標楷體" w:eastAsia="標楷體" w:hAnsi="標楷體" w:cs="TimesNewRomanPSMT" w:hint="eastAsia"/>
          <w:kern w:val="0"/>
          <w:szCs w:val="24"/>
        </w:rPr>
      </w:pPr>
      <w:r>
        <w:rPr>
          <w:rFonts w:ascii="標楷體" w:eastAsia="標楷體" w:hAnsi="標楷體" w:cs="TimesNewRomanPSMT" w:hint="eastAsia"/>
          <w:kern w:val="0"/>
          <w:szCs w:val="24"/>
        </w:rPr>
        <w:t>相關規定：當不適任者被提出後應先由三巨頭與當事人開會了解情況後決定是否移交至成員大會討論其成員資格。</w:t>
      </w:r>
    </w:p>
    <w:p w14:paraId="131BD669" w14:textId="77777777" w:rsidR="00D521A2" w:rsidRPr="00402CEC" w:rsidRDefault="00D521A2" w:rsidP="00D521A2">
      <w:pPr>
        <w:rPr>
          <w:rFonts w:ascii="標楷體" w:eastAsia="標楷體" w:hAnsi="標楷體" w:cs="TimesNewRomanPSMT"/>
          <w:kern w:val="0"/>
          <w:szCs w:val="24"/>
        </w:rPr>
      </w:pPr>
    </w:p>
    <w:p w14:paraId="2DFD40CE" w14:textId="71523ABB" w:rsidR="00D521A2" w:rsidRPr="008007B0" w:rsidRDefault="00402CEC" w:rsidP="00D521A2">
      <w:pPr>
        <w:rPr>
          <w:rFonts w:ascii="標楷體" w:eastAsia="標楷體" w:hAnsi="標楷體" w:cs="TimesNewRomanPSMT"/>
          <w:kern w:val="0"/>
          <w:szCs w:val="24"/>
        </w:rPr>
      </w:pPr>
      <w:r>
        <w:rPr>
          <w:rFonts w:ascii="標楷體" w:eastAsia="標楷體" w:hAnsi="標楷體" w:cs="TimesNewRomanPSMT" w:hint="eastAsia"/>
          <w:kern w:val="0"/>
          <w:szCs w:val="24"/>
        </w:rPr>
        <w:t>大會組成：全實驗室</w:t>
      </w:r>
    </w:p>
    <w:p w14:paraId="67ABDD53" w14:textId="0AA12479" w:rsidR="00D521A2" w:rsidRPr="008007B0" w:rsidRDefault="00211A7F" w:rsidP="00211A7F">
      <w:pPr>
        <w:jc w:val="center"/>
        <w:rPr>
          <w:rFonts w:ascii="標楷體" w:eastAsia="標楷體" w:hAnsi="標楷體" w:cs="TimesNewRomanPSMT"/>
          <w:kern w:val="0"/>
          <w:szCs w:val="24"/>
        </w:rPr>
      </w:pPr>
      <w:r>
        <w:rPr>
          <w:rFonts w:ascii="標楷體" w:eastAsia="標楷體" w:hAnsi="標楷體" w:cs="TimesNewRomanPSMT"/>
          <w:noProof/>
          <w:kern w:val="0"/>
          <w:szCs w:val="24"/>
        </w:rPr>
        <w:drawing>
          <wp:inline distT="0" distB="0" distL="0" distR="0" wp14:anchorId="6300F75E" wp14:editId="4CE07EE4">
            <wp:extent cx="755683" cy="225044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a:extLst>
                        <a:ext uri="{28A0092B-C50C-407E-A947-70E740481C1C}">
                          <a14:useLocalDpi xmlns:a14="http://schemas.microsoft.com/office/drawing/2010/main" val="0"/>
                        </a:ext>
                      </a:extLst>
                    </a:blip>
                    <a:stretch>
                      <a:fillRect/>
                    </a:stretch>
                  </pic:blipFill>
                  <pic:spPr>
                    <a:xfrm>
                      <a:off x="0" y="0"/>
                      <a:ext cx="758977" cy="2260250"/>
                    </a:xfrm>
                    <a:prstGeom prst="rect">
                      <a:avLst/>
                    </a:prstGeom>
                  </pic:spPr>
                </pic:pic>
              </a:graphicData>
            </a:graphic>
          </wp:inline>
        </w:drawing>
      </w:r>
    </w:p>
    <w:p w14:paraId="4756A5B9" w14:textId="560970A2" w:rsidR="00D521A2" w:rsidRPr="008007B0" w:rsidRDefault="00211A7F" w:rsidP="00211A7F">
      <w:pPr>
        <w:jc w:val="center"/>
        <w:rPr>
          <w:rFonts w:ascii="標楷體" w:eastAsia="標楷體" w:hAnsi="標楷體" w:cs="TimesNewRomanPSMT"/>
          <w:kern w:val="0"/>
          <w:szCs w:val="24"/>
        </w:rPr>
      </w:pPr>
      <w:r>
        <w:rPr>
          <w:rFonts w:ascii="標楷體" w:eastAsia="標楷體" w:hAnsi="標楷體" w:cs="TimesNewRomanPSMT" w:hint="eastAsia"/>
          <w:kern w:val="0"/>
          <w:szCs w:val="24"/>
        </w:rPr>
        <w:t>圖：成員大會前的程序</w:t>
      </w:r>
    </w:p>
    <w:p w14:paraId="62208B9D" w14:textId="77777777" w:rsidR="00D521A2" w:rsidRPr="008007B0" w:rsidRDefault="00D521A2" w:rsidP="00D521A2">
      <w:pPr>
        <w:rPr>
          <w:rFonts w:ascii="標楷體" w:eastAsia="標楷體" w:hAnsi="標楷體" w:cs="TimesNewRomanPSMT"/>
          <w:kern w:val="0"/>
          <w:szCs w:val="24"/>
        </w:rPr>
      </w:pPr>
    </w:p>
    <w:p w14:paraId="1598E4F9" w14:textId="77777777" w:rsidR="00D521A2" w:rsidRPr="008007B0" w:rsidRDefault="00D521A2" w:rsidP="00D521A2">
      <w:pPr>
        <w:rPr>
          <w:rFonts w:ascii="標楷體" w:eastAsia="標楷體" w:hAnsi="標楷體" w:cs="TimesNewRomanPSMT"/>
          <w:kern w:val="0"/>
          <w:szCs w:val="24"/>
        </w:rPr>
      </w:pPr>
    </w:p>
    <w:p w14:paraId="2594DD41" w14:textId="77777777" w:rsidR="00D521A2" w:rsidRPr="008007B0" w:rsidRDefault="00D521A2" w:rsidP="00D521A2">
      <w:pPr>
        <w:rPr>
          <w:rFonts w:ascii="標楷體" w:eastAsia="標楷體" w:hAnsi="標楷體" w:cs="TimesNewRomanPSMT"/>
          <w:kern w:val="0"/>
          <w:szCs w:val="24"/>
        </w:rPr>
      </w:pPr>
    </w:p>
    <w:p w14:paraId="5AF8D450" w14:textId="77777777" w:rsidR="00D521A2" w:rsidRPr="008007B0" w:rsidRDefault="00D521A2" w:rsidP="00D521A2">
      <w:pPr>
        <w:rPr>
          <w:rFonts w:ascii="標楷體" w:eastAsia="標楷體" w:hAnsi="標楷體" w:cs="TimesNewRomanPSMT"/>
          <w:kern w:val="0"/>
          <w:szCs w:val="24"/>
        </w:rPr>
      </w:pPr>
    </w:p>
    <w:p w14:paraId="16F5E8C4" w14:textId="77777777" w:rsidR="00D521A2" w:rsidRPr="008007B0" w:rsidRDefault="00D521A2" w:rsidP="00D521A2">
      <w:pPr>
        <w:rPr>
          <w:rFonts w:ascii="標楷體" w:eastAsia="標楷體" w:hAnsi="標楷體"/>
          <w:szCs w:val="24"/>
        </w:rPr>
      </w:pPr>
    </w:p>
    <w:sectPr w:rsidR="00D521A2" w:rsidRPr="008007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DFKaiShu-SB-Estd-BF">
    <w:altName w:val="MS Gothic"/>
    <w:panose1 w:val="00000000000000000000"/>
    <w:charset w:val="80"/>
    <w:family w:val="auto"/>
    <w:notTrueType/>
    <w:pitch w:val="default"/>
    <w:sig w:usb0="00000000" w:usb1="08070000" w:usb2="00000010" w:usb3="00000000" w:csb0="00020000" w:csb1="00000000"/>
  </w:font>
  <w:font w:name="TimesNewRomanPSMT">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C4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A623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504064"/>
    <w:multiLevelType w:val="hybridMultilevel"/>
    <w:tmpl w:val="D00AB1CC"/>
    <w:lvl w:ilvl="0" w:tplc="42FE581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36F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B5643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BB45248"/>
    <w:multiLevelType w:val="hybridMultilevel"/>
    <w:tmpl w:val="12F6CBFC"/>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 w15:restartNumberingAfterBreak="0">
    <w:nsid w:val="751A48EC"/>
    <w:multiLevelType w:val="multilevel"/>
    <w:tmpl w:val="81729454"/>
    <w:lvl w:ilvl="0">
      <w:start w:val="1"/>
      <w:numFmt w:val="decimal"/>
      <w:lvlText w:val="%1"/>
      <w:lvlJc w:val="left"/>
      <w:pPr>
        <w:ind w:left="425" w:hanging="425"/>
      </w:pPr>
      <w:rPr>
        <w:rFonts w:hint="eastAsia"/>
      </w:rPr>
    </w:lvl>
    <w:lvl w:ilv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A2"/>
    <w:rsid w:val="00035A65"/>
    <w:rsid w:val="00211A7F"/>
    <w:rsid w:val="00233254"/>
    <w:rsid w:val="002745A6"/>
    <w:rsid w:val="00402CEC"/>
    <w:rsid w:val="004C27E4"/>
    <w:rsid w:val="00710028"/>
    <w:rsid w:val="008007B0"/>
    <w:rsid w:val="009C0EAC"/>
    <w:rsid w:val="009D7FF6"/>
    <w:rsid w:val="00D50AAA"/>
    <w:rsid w:val="00D521A2"/>
    <w:rsid w:val="0EA32F5A"/>
    <w:rsid w:val="4F0B3C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7D04"/>
  <w15:chartTrackingRefBased/>
  <w15:docId w15:val="{76BD5BCD-2023-40EF-BE0B-8295F86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521A2"/>
    <w:pPr>
      <w:jc w:val="right"/>
    </w:pPr>
  </w:style>
  <w:style w:type="character" w:customStyle="1" w:styleId="a4">
    <w:name w:val="日期 字元"/>
    <w:basedOn w:val="a0"/>
    <w:link w:val="a3"/>
    <w:uiPriority w:val="99"/>
    <w:semiHidden/>
    <w:rsid w:val="00D521A2"/>
  </w:style>
  <w:style w:type="paragraph" w:styleId="a5">
    <w:name w:val="List Paragraph"/>
    <w:basedOn w:val="a"/>
    <w:uiPriority w:val="34"/>
    <w:qFormat/>
    <w:rsid w:val="00D521A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39561EED0007478A886F206DBE7BB4" ma:contentTypeVersion="0" ma:contentTypeDescription="Create a new document." ma:contentTypeScope="" ma:versionID="09ccc50406b679038a6dc894af162ff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5C12F0-F9CD-40BB-B39A-BFFDB1B183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56F1BB-6149-44DB-AD1F-3A80E5CD20E9}">
  <ds:schemaRefs>
    <ds:schemaRef ds:uri="http://schemas.microsoft.com/sharepoint/v3/contenttype/forms"/>
  </ds:schemaRefs>
</ds:datastoreItem>
</file>

<file path=customXml/itemProps3.xml><?xml version="1.0" encoding="utf-8"?>
<ds:datastoreItem xmlns:ds="http://schemas.openxmlformats.org/officeDocument/2006/customXml" ds:itemID="{F66E15EC-A2BE-4A11-87F4-BFDEFB9FA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101</Words>
  <Characters>577</Characters>
  <Application>Microsoft Office Word</Application>
  <DocSecurity>0</DocSecurity>
  <Lines>4</Lines>
  <Paragraphs>1</Paragraphs>
  <ScaleCrop>false</ScaleCrop>
  <Company>HP</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李竑廷</dc:creator>
  <cp:keywords/>
  <dc:description/>
  <cp:lastModifiedBy>吳柏勳</cp:lastModifiedBy>
  <cp:revision>5</cp:revision>
  <dcterms:created xsi:type="dcterms:W3CDTF">2021-07-07T13:27:00Z</dcterms:created>
  <dcterms:modified xsi:type="dcterms:W3CDTF">2021-08-03T14:10:00Z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0x0101004939561EED0007478A886F206DBE7BB4</vt:lpwstr>
  </property>
</Properties>
</file>