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D57A0" w14:textId="77777777" w:rsidR="005B5FCD" w:rsidRPr="006753EF" w:rsidRDefault="005B5FCD" w:rsidP="005B5FCD">
      <w:pPr>
        <w:jc w:val="center"/>
        <w:rPr>
          <w:rFonts w:cs="Times New Roman"/>
          <w:b/>
        </w:rPr>
      </w:pPr>
    </w:p>
    <w:p w14:paraId="6C264796" w14:textId="77777777" w:rsidR="009106D9" w:rsidRPr="006753EF" w:rsidRDefault="009106D9" w:rsidP="005B5FCD">
      <w:pPr>
        <w:jc w:val="center"/>
        <w:rPr>
          <w:rFonts w:cs="Times New Roman"/>
          <w:b/>
        </w:rPr>
      </w:pPr>
    </w:p>
    <w:p w14:paraId="18976813" w14:textId="3F3C81D9" w:rsidR="005B5FCD" w:rsidRPr="006753EF" w:rsidRDefault="0006613B" w:rsidP="005B5FCD">
      <w:pPr>
        <w:jc w:val="center"/>
        <w:rPr>
          <w:rFonts w:cs="Times New Roman"/>
          <w:b/>
          <w:bCs/>
        </w:rPr>
      </w:pPr>
      <w:sdt>
        <w:sdtPr>
          <w:rPr>
            <w:rFonts w:cs="Times New Roman"/>
            <w:b/>
            <w:bCs/>
            <w:sz w:val="40"/>
            <w:szCs w:val="36"/>
          </w:rPr>
          <w:id w:val="-87781369"/>
          <w:placeholder>
            <w:docPart w:val="911488F1C61C3142854C690993058EF5"/>
          </w:placeholder>
        </w:sdtPr>
        <w:sdtEndPr/>
        <w:sdtContent>
          <w:r w:rsidR="009106D9" w:rsidRPr="006753EF">
            <w:rPr>
              <w:rFonts w:cs="Times New Roman"/>
              <w:b/>
              <w:bCs/>
              <w:sz w:val="40"/>
              <w:szCs w:val="36"/>
            </w:rPr>
            <w:t>FOULING BUILD-UP IN INDUSTRIAL HEAT EXCHANGERS</w:t>
          </w:r>
        </w:sdtContent>
      </w:sdt>
      <w:r w:rsidR="005B5FCD" w:rsidRPr="006753EF">
        <w:rPr>
          <w:rFonts w:cs="Times New Roman"/>
          <w:b/>
          <w:bCs/>
          <w:sz w:val="36"/>
        </w:rPr>
        <w:t xml:space="preserve"> </w:t>
      </w:r>
    </w:p>
    <w:p w14:paraId="0380574E" w14:textId="77777777" w:rsidR="005B5FCD" w:rsidRPr="006753EF" w:rsidRDefault="005B5FCD" w:rsidP="005B5FCD">
      <w:pPr>
        <w:jc w:val="center"/>
        <w:rPr>
          <w:rFonts w:cs="Times New Roman"/>
          <w:b/>
        </w:rPr>
      </w:pPr>
    </w:p>
    <w:p w14:paraId="0873BBA1" w14:textId="77777777" w:rsidR="00F31020" w:rsidRPr="006753EF" w:rsidRDefault="00F31020" w:rsidP="005B5FCD">
      <w:pPr>
        <w:jc w:val="center"/>
        <w:rPr>
          <w:rFonts w:cs="Times New Roman"/>
          <w:b/>
        </w:rPr>
      </w:pPr>
    </w:p>
    <w:p w14:paraId="6DA1F9DD" w14:textId="77777777" w:rsidR="005B5FCD" w:rsidRPr="006753EF" w:rsidRDefault="005B5FCD" w:rsidP="005B5FCD">
      <w:pPr>
        <w:jc w:val="center"/>
        <w:rPr>
          <w:rFonts w:cs="Times New Roman"/>
          <w:b/>
        </w:rPr>
      </w:pPr>
      <w:r w:rsidRPr="006753EF">
        <w:rPr>
          <w:rFonts w:cs="Times New Roman"/>
          <w:b/>
        </w:rPr>
        <w:t>Submitted by</w:t>
      </w:r>
    </w:p>
    <w:p w14:paraId="79FB8BC4" w14:textId="4028C24B" w:rsidR="005B5FCD" w:rsidRPr="006753EF" w:rsidRDefault="009106D9" w:rsidP="009106D9">
      <w:pPr>
        <w:jc w:val="center"/>
        <w:rPr>
          <w:rFonts w:cs="Times New Roman"/>
          <w:b/>
        </w:rPr>
      </w:pPr>
      <w:r w:rsidRPr="006753EF">
        <w:rPr>
          <w:rFonts w:cs="Times New Roman"/>
          <w:b/>
        </w:rPr>
        <w:t>Group 4</w:t>
      </w:r>
    </w:p>
    <w:p w14:paraId="2C4F2824" w14:textId="359671A8" w:rsidR="00CA5128" w:rsidRPr="00CA5128" w:rsidRDefault="00CA5128" w:rsidP="009106D9">
      <w:pPr>
        <w:jc w:val="center"/>
        <w:rPr>
          <w:rFonts w:cs="Times New Roman"/>
          <w:bCs/>
        </w:rPr>
      </w:pPr>
      <w:r w:rsidRPr="00CA5128">
        <w:rPr>
          <w:rFonts w:cs="Times New Roman"/>
          <w:bCs/>
        </w:rPr>
        <w:t>Aliana Andres, Curtis Rhodes, Dorothy Wan, Ricky Fan for report</w:t>
      </w:r>
    </w:p>
    <w:p w14:paraId="752D085A" w14:textId="3865D144" w:rsidR="005B5FCD" w:rsidRPr="006753EF" w:rsidRDefault="005B5FCD" w:rsidP="00CA5128">
      <w:pPr>
        <w:ind w:left="720"/>
        <w:rPr>
          <w:rFonts w:cs="Times New Roman"/>
        </w:rPr>
      </w:pPr>
      <w:r w:rsidRPr="006753EF">
        <w:rPr>
          <w:rFonts w:cs="Times New Roman"/>
        </w:rPr>
        <w:t>Department of Chemical Engineering, University of Waterloo, Waterloo, ON, N2L 3G1</w:t>
      </w:r>
    </w:p>
    <w:p w14:paraId="18BEC5C9" w14:textId="77777777" w:rsidR="005B5FCD" w:rsidRPr="006753EF" w:rsidRDefault="005B5FCD" w:rsidP="005B5FCD">
      <w:pPr>
        <w:jc w:val="center"/>
        <w:rPr>
          <w:rFonts w:cs="Times New Roman"/>
        </w:rPr>
      </w:pPr>
    </w:p>
    <w:p w14:paraId="6AE2331E" w14:textId="77777777" w:rsidR="009106D9" w:rsidRPr="006753EF" w:rsidRDefault="009106D9" w:rsidP="005B5FCD">
      <w:pPr>
        <w:jc w:val="center"/>
        <w:rPr>
          <w:rFonts w:cs="Times New Roman"/>
          <w:b/>
        </w:rPr>
      </w:pPr>
    </w:p>
    <w:p w14:paraId="69B6704E" w14:textId="77777777" w:rsidR="005B5FCD" w:rsidRPr="006753EF" w:rsidRDefault="005B5FCD" w:rsidP="005B5FCD">
      <w:pPr>
        <w:jc w:val="center"/>
        <w:rPr>
          <w:rFonts w:cs="Times New Roman"/>
        </w:rPr>
      </w:pPr>
    </w:p>
    <w:p w14:paraId="06DB1546" w14:textId="77777777" w:rsidR="009106D9" w:rsidRPr="006753EF" w:rsidRDefault="009106D9" w:rsidP="00F31020">
      <w:pPr>
        <w:rPr>
          <w:rFonts w:cs="Times New Roman"/>
        </w:rPr>
      </w:pPr>
    </w:p>
    <w:p w14:paraId="74457641" w14:textId="77777777" w:rsidR="009106D9" w:rsidRPr="006753EF" w:rsidRDefault="009106D9" w:rsidP="005B5FCD">
      <w:pPr>
        <w:jc w:val="center"/>
        <w:rPr>
          <w:rFonts w:cs="Times New Roman"/>
        </w:rPr>
      </w:pPr>
    </w:p>
    <w:p w14:paraId="0C5F9715" w14:textId="77777777" w:rsidR="009106D9" w:rsidRPr="006753EF" w:rsidRDefault="009106D9" w:rsidP="005B5FCD">
      <w:pPr>
        <w:jc w:val="center"/>
        <w:rPr>
          <w:rFonts w:cs="Times New Roman"/>
        </w:rPr>
      </w:pPr>
    </w:p>
    <w:p w14:paraId="3FF27A8E" w14:textId="77777777" w:rsidR="009106D9" w:rsidRPr="006753EF" w:rsidRDefault="009106D9" w:rsidP="005B5FCD">
      <w:pPr>
        <w:jc w:val="center"/>
        <w:rPr>
          <w:rFonts w:cs="Times New Roman"/>
        </w:rPr>
      </w:pPr>
    </w:p>
    <w:p w14:paraId="6E749AB8" w14:textId="77777777" w:rsidR="009106D9" w:rsidRPr="006753EF" w:rsidRDefault="009106D9" w:rsidP="005B5FCD">
      <w:pPr>
        <w:jc w:val="center"/>
        <w:rPr>
          <w:rFonts w:cs="Times New Roman"/>
        </w:rPr>
      </w:pPr>
    </w:p>
    <w:p w14:paraId="31D78663" w14:textId="77777777" w:rsidR="009106D9" w:rsidRPr="006753EF" w:rsidRDefault="009106D9" w:rsidP="005B5FCD">
      <w:pPr>
        <w:jc w:val="center"/>
        <w:rPr>
          <w:rFonts w:cs="Times New Roman"/>
        </w:rPr>
      </w:pPr>
    </w:p>
    <w:p w14:paraId="089309AE" w14:textId="0A607790" w:rsidR="005B5FCD" w:rsidRPr="006753EF" w:rsidRDefault="005B5FCD" w:rsidP="005B5FCD">
      <w:pPr>
        <w:jc w:val="center"/>
        <w:rPr>
          <w:rFonts w:cs="Times New Roman"/>
        </w:rPr>
      </w:pPr>
      <w:r w:rsidRPr="006753EF">
        <w:rPr>
          <w:noProof/>
        </w:rPr>
        <mc:AlternateContent>
          <mc:Choice Requires="wps">
            <w:drawing>
              <wp:anchor distT="0" distB="0" distL="114300" distR="114300" simplePos="0" relativeHeight="251658240" behindDoc="0" locked="0" layoutInCell="1" allowOverlap="1" wp14:anchorId="20F71E8D" wp14:editId="435BD021">
                <wp:simplePos x="0" y="0"/>
                <wp:positionH relativeFrom="column">
                  <wp:posOffset>0</wp:posOffset>
                </wp:positionH>
                <wp:positionV relativeFrom="paragraph">
                  <wp:posOffset>0</wp:posOffset>
                </wp:positionV>
                <wp:extent cx="5935980" cy="2538663"/>
                <wp:effectExtent l="0" t="0" r="26670" b="1460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2538663"/>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A0B892" w14:textId="77777777" w:rsidR="005B5FCD" w:rsidRPr="006753EF" w:rsidRDefault="005B5FCD" w:rsidP="005B5FCD">
                            <w:pPr>
                              <w:pStyle w:val="TitlepageText"/>
                              <w:jc w:val="center"/>
                            </w:pPr>
                            <w:r w:rsidRPr="006753EF">
                              <w:t>Honour pledge</w:t>
                            </w:r>
                          </w:p>
                          <w:p w14:paraId="55D5B4E5" w14:textId="77777777" w:rsidR="005B5FCD" w:rsidRPr="006753EF" w:rsidRDefault="005B5FCD" w:rsidP="005B5FCD">
                            <w:pPr>
                              <w:pStyle w:val="TitlepageText"/>
                              <w:jc w:val="center"/>
                            </w:pPr>
                            <w:r w:rsidRPr="006753EF">
                              <w:t>By electronically submitting this report I/we pledge that I/we am/are the sole contributor to the written lab report and the work contained in the report is our own group’s work.  I /we fully understood the consequences of academic misconducts including plagiarism, cheating, copying, sharing etc. as stipulated in UW Policy #71.</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3108"/>
                              <w:gridCol w:w="2998"/>
                              <w:gridCol w:w="2934"/>
                            </w:tblGrid>
                            <w:tr w:rsidR="005B5FCD" w:rsidRPr="006753EF" w14:paraId="47A7C7FE" w14:textId="77777777" w:rsidTr="005B5FCD">
                              <w:trPr>
                                <w:trHeight w:val="340"/>
                              </w:trPr>
                              <w:tc>
                                <w:tcPr>
                                  <w:tcW w:w="3108" w:type="dxa"/>
                                  <w:vAlign w:val="center"/>
                                </w:tcPr>
                                <w:p w14:paraId="028998B3" w14:textId="77777777" w:rsidR="005B5FCD" w:rsidRPr="006753EF" w:rsidRDefault="005B5FCD">
                                  <w:pPr>
                                    <w:pStyle w:val="TitlepageText"/>
                                    <w:jc w:val="center"/>
                                  </w:pPr>
                                  <w:r w:rsidRPr="006753EF">
                                    <w:t>Name</w:t>
                                  </w:r>
                                </w:p>
                              </w:tc>
                              <w:tc>
                                <w:tcPr>
                                  <w:tcW w:w="2998" w:type="dxa"/>
                                  <w:vAlign w:val="center"/>
                                </w:tcPr>
                                <w:p w14:paraId="73B3C6E4" w14:textId="77777777" w:rsidR="005B5FCD" w:rsidRPr="006753EF" w:rsidRDefault="005B5FCD">
                                  <w:pPr>
                                    <w:pStyle w:val="TitlepageText"/>
                                    <w:jc w:val="center"/>
                                  </w:pPr>
                                  <w:r w:rsidRPr="006753EF">
                                    <w:t>ID</w:t>
                                  </w:r>
                                </w:p>
                              </w:tc>
                              <w:tc>
                                <w:tcPr>
                                  <w:tcW w:w="2934" w:type="dxa"/>
                                  <w:vAlign w:val="center"/>
                                </w:tcPr>
                                <w:p w14:paraId="52E21E0D" w14:textId="77777777" w:rsidR="005B5FCD" w:rsidRPr="006753EF" w:rsidRDefault="005B5FCD">
                                  <w:pPr>
                                    <w:pStyle w:val="TitlepageText"/>
                                    <w:jc w:val="center"/>
                                  </w:pPr>
                                  <w:r w:rsidRPr="006753EF">
                                    <w:t>Signature</w:t>
                                  </w:r>
                                </w:p>
                              </w:tc>
                            </w:tr>
                            <w:tr w:rsidR="005B5FCD" w:rsidRPr="006753EF" w14:paraId="1AC5A1CC" w14:textId="77777777" w:rsidTr="005B5FCD">
                              <w:trPr>
                                <w:trHeight w:val="340"/>
                              </w:trPr>
                              <w:tc>
                                <w:tcPr>
                                  <w:tcW w:w="3108" w:type="dxa"/>
                                  <w:vAlign w:val="center"/>
                                </w:tcPr>
                                <w:p w14:paraId="0AB02B00" w14:textId="77777777" w:rsidR="005B5FCD" w:rsidRPr="006753EF" w:rsidRDefault="005B5FCD">
                                  <w:pPr>
                                    <w:pStyle w:val="TitlepageText"/>
                                    <w:jc w:val="center"/>
                                  </w:pPr>
                                  <w:r w:rsidRPr="006753EF">
                                    <w:t>Aliana Andres</w:t>
                                  </w:r>
                                </w:p>
                              </w:tc>
                              <w:tc>
                                <w:tcPr>
                                  <w:tcW w:w="2998" w:type="dxa"/>
                                  <w:vAlign w:val="center"/>
                                </w:tcPr>
                                <w:p w14:paraId="236E5CAB" w14:textId="77777777" w:rsidR="005B5FCD" w:rsidRPr="006753EF" w:rsidRDefault="005B5FCD">
                                  <w:pPr>
                                    <w:pStyle w:val="TitlepageText"/>
                                    <w:jc w:val="center"/>
                                  </w:pPr>
                                  <w:r w:rsidRPr="006753EF">
                                    <w:t>20833161</w:t>
                                  </w:r>
                                </w:p>
                              </w:tc>
                              <w:tc>
                                <w:tcPr>
                                  <w:tcW w:w="2934" w:type="dxa"/>
                                  <w:vAlign w:val="center"/>
                                </w:tcPr>
                                <w:p w14:paraId="5BE5D267" w14:textId="77777777" w:rsidR="005B5FCD" w:rsidRPr="006753EF" w:rsidRDefault="005B5FCD">
                                  <w:pPr>
                                    <w:pStyle w:val="TitlepageText"/>
                                    <w:jc w:val="center"/>
                                  </w:pPr>
                                </w:p>
                              </w:tc>
                            </w:tr>
                            <w:tr w:rsidR="005B5FCD" w:rsidRPr="006753EF" w14:paraId="39044B51" w14:textId="77777777" w:rsidTr="005B5FCD">
                              <w:trPr>
                                <w:trHeight w:val="340"/>
                              </w:trPr>
                              <w:tc>
                                <w:tcPr>
                                  <w:tcW w:w="3108" w:type="dxa"/>
                                  <w:vAlign w:val="center"/>
                                </w:tcPr>
                                <w:p w14:paraId="2ADCC390" w14:textId="77777777" w:rsidR="005B5FCD" w:rsidRPr="006753EF" w:rsidRDefault="005B5FCD">
                                  <w:pPr>
                                    <w:pStyle w:val="TitlepageText"/>
                                    <w:jc w:val="center"/>
                                  </w:pPr>
                                  <w:r w:rsidRPr="006753EF">
                                    <w:t>Curtis Rhodes</w:t>
                                  </w:r>
                                </w:p>
                              </w:tc>
                              <w:tc>
                                <w:tcPr>
                                  <w:tcW w:w="2998" w:type="dxa"/>
                                  <w:vAlign w:val="center"/>
                                </w:tcPr>
                                <w:p w14:paraId="7247247B" w14:textId="77777777" w:rsidR="005B5FCD" w:rsidRPr="006753EF" w:rsidRDefault="005B5FCD">
                                  <w:pPr>
                                    <w:pStyle w:val="TitlepageText"/>
                                    <w:jc w:val="center"/>
                                  </w:pPr>
                                  <w:r w:rsidRPr="006753EF">
                                    <w:t>20832081</w:t>
                                  </w:r>
                                </w:p>
                              </w:tc>
                              <w:tc>
                                <w:tcPr>
                                  <w:tcW w:w="2934" w:type="dxa"/>
                                  <w:vAlign w:val="center"/>
                                </w:tcPr>
                                <w:p w14:paraId="2E4F733A" w14:textId="2E260F9D" w:rsidR="005B5FCD" w:rsidRPr="006753EF" w:rsidRDefault="0043792F">
                                  <w:pPr>
                                    <w:pStyle w:val="TitlepageText"/>
                                    <w:jc w:val="center"/>
                                  </w:pPr>
                                  <w:r w:rsidRPr="006753EF">
                                    <w:rPr>
                                      <w:noProof/>
                                    </w:rPr>
                                    <w:drawing>
                                      <wp:inline distT="0" distB="0" distL="0" distR="0" wp14:anchorId="0531CC4F" wp14:editId="6277B71B">
                                        <wp:extent cx="812800" cy="279400"/>
                                        <wp:effectExtent l="0" t="0" r="0" b="0"/>
                                        <wp:docPr id="597126075" name="Picture 597126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26075" name=""/>
                                                <pic:cNvPicPr/>
                                              </pic:nvPicPr>
                                              <pic:blipFill>
                                                <a:blip r:embed="rId11"/>
                                                <a:stretch>
                                                  <a:fillRect/>
                                                </a:stretch>
                                              </pic:blipFill>
                                              <pic:spPr>
                                                <a:xfrm>
                                                  <a:off x="0" y="0"/>
                                                  <a:ext cx="812800" cy="279400"/>
                                                </a:xfrm>
                                                <a:prstGeom prst="rect">
                                                  <a:avLst/>
                                                </a:prstGeom>
                                              </pic:spPr>
                                            </pic:pic>
                                          </a:graphicData>
                                        </a:graphic>
                                      </wp:inline>
                                    </w:drawing>
                                  </w:r>
                                </w:p>
                              </w:tc>
                            </w:tr>
                            <w:tr w:rsidR="005B5FCD" w:rsidRPr="006753EF" w14:paraId="2C28C452" w14:textId="77777777" w:rsidTr="005B5FCD">
                              <w:trPr>
                                <w:trHeight w:val="340"/>
                              </w:trPr>
                              <w:tc>
                                <w:tcPr>
                                  <w:tcW w:w="3108" w:type="dxa"/>
                                  <w:vAlign w:val="center"/>
                                </w:tcPr>
                                <w:p w14:paraId="74CA34B2" w14:textId="77777777" w:rsidR="005B5FCD" w:rsidRPr="006753EF" w:rsidRDefault="005B5FCD">
                                  <w:pPr>
                                    <w:pStyle w:val="TitlepageText"/>
                                    <w:jc w:val="center"/>
                                  </w:pPr>
                                  <w:r w:rsidRPr="006753EF">
                                    <w:t>Ricky Fan</w:t>
                                  </w:r>
                                </w:p>
                              </w:tc>
                              <w:tc>
                                <w:tcPr>
                                  <w:tcW w:w="2998" w:type="dxa"/>
                                  <w:vAlign w:val="center"/>
                                </w:tcPr>
                                <w:p w14:paraId="0C547B71" w14:textId="77777777" w:rsidR="005B5FCD" w:rsidRPr="006753EF" w:rsidRDefault="005B5FCD">
                                  <w:pPr>
                                    <w:pStyle w:val="TitlepageText"/>
                                    <w:jc w:val="center"/>
                                  </w:pPr>
                                  <w:r w:rsidRPr="006753EF">
                                    <w:t>20836923</w:t>
                                  </w:r>
                                </w:p>
                              </w:tc>
                              <w:tc>
                                <w:tcPr>
                                  <w:tcW w:w="2934" w:type="dxa"/>
                                  <w:vAlign w:val="center"/>
                                </w:tcPr>
                                <w:p w14:paraId="20104B62" w14:textId="2F014851" w:rsidR="005B5FCD" w:rsidRPr="006753EF" w:rsidRDefault="001C1B27">
                                  <w:pPr>
                                    <w:pStyle w:val="TitlepageText"/>
                                    <w:jc w:val="center"/>
                                  </w:pPr>
                                  <w:r w:rsidRPr="006753EF">
                                    <w:rPr>
                                      <w:noProof/>
                                    </w:rPr>
                                    <w:drawing>
                                      <wp:inline distT="0" distB="0" distL="0" distR="0" wp14:anchorId="5F401B73" wp14:editId="16845FE3">
                                        <wp:extent cx="990600" cy="292100"/>
                                        <wp:effectExtent l="0" t="0" r="0" b="0"/>
                                        <wp:docPr id="424855658" name="Picture 424855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55658" name=""/>
                                                <pic:cNvPicPr/>
                                              </pic:nvPicPr>
                                              <pic:blipFill>
                                                <a:blip r:embed="rId12"/>
                                                <a:stretch>
                                                  <a:fillRect/>
                                                </a:stretch>
                                              </pic:blipFill>
                                              <pic:spPr>
                                                <a:xfrm>
                                                  <a:off x="0" y="0"/>
                                                  <a:ext cx="990600" cy="292100"/>
                                                </a:xfrm>
                                                <a:prstGeom prst="rect">
                                                  <a:avLst/>
                                                </a:prstGeom>
                                              </pic:spPr>
                                            </pic:pic>
                                          </a:graphicData>
                                        </a:graphic>
                                      </wp:inline>
                                    </w:drawing>
                                  </w:r>
                                </w:p>
                              </w:tc>
                            </w:tr>
                            <w:tr w:rsidR="005B5FCD" w:rsidRPr="006753EF" w14:paraId="3F23CC9C" w14:textId="77777777" w:rsidTr="005B5FCD">
                              <w:trPr>
                                <w:trHeight w:val="340"/>
                              </w:trPr>
                              <w:tc>
                                <w:tcPr>
                                  <w:tcW w:w="3108" w:type="dxa"/>
                                  <w:vAlign w:val="center"/>
                                </w:tcPr>
                                <w:p w14:paraId="122621C4" w14:textId="77777777" w:rsidR="005B5FCD" w:rsidRPr="006753EF" w:rsidRDefault="005B5FCD">
                                  <w:pPr>
                                    <w:pStyle w:val="TitlepageText"/>
                                    <w:jc w:val="center"/>
                                  </w:pPr>
                                  <w:r w:rsidRPr="006753EF">
                                    <w:t>Dorothy Wan</w:t>
                                  </w:r>
                                </w:p>
                              </w:tc>
                              <w:tc>
                                <w:tcPr>
                                  <w:tcW w:w="2998" w:type="dxa"/>
                                  <w:vAlign w:val="center"/>
                                </w:tcPr>
                                <w:p w14:paraId="5BEA22C9" w14:textId="77777777" w:rsidR="005B5FCD" w:rsidRPr="006753EF" w:rsidRDefault="005B5FCD">
                                  <w:pPr>
                                    <w:pStyle w:val="TitlepageText"/>
                                    <w:jc w:val="center"/>
                                  </w:pPr>
                                  <w:r w:rsidRPr="006753EF">
                                    <w:t>20846090</w:t>
                                  </w:r>
                                </w:p>
                              </w:tc>
                              <w:tc>
                                <w:tcPr>
                                  <w:tcW w:w="2934" w:type="dxa"/>
                                  <w:vAlign w:val="center"/>
                                </w:tcPr>
                                <w:p w14:paraId="404556E8" w14:textId="4DAB7145" w:rsidR="005B5FCD" w:rsidRPr="006753EF" w:rsidRDefault="009106D9">
                                  <w:pPr>
                                    <w:pStyle w:val="TitlepageText"/>
                                    <w:jc w:val="center"/>
                                  </w:pPr>
                                  <w:r w:rsidRPr="006753EF">
                                    <w:rPr>
                                      <w:noProof/>
                                    </w:rPr>
                                    <w:drawing>
                                      <wp:inline distT="0" distB="0" distL="0" distR="0" wp14:anchorId="452537C3" wp14:editId="40C28447">
                                        <wp:extent cx="959449" cy="297760"/>
                                        <wp:effectExtent l="0" t="0" r="0" b="0"/>
                                        <wp:docPr id="1966653330" name="Picture 196665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53330" name=""/>
                                                <pic:cNvPicPr/>
                                              </pic:nvPicPr>
                                              <pic:blipFill>
                                                <a:blip r:embed="rId13"/>
                                                <a:stretch>
                                                  <a:fillRect/>
                                                </a:stretch>
                                              </pic:blipFill>
                                              <pic:spPr>
                                                <a:xfrm>
                                                  <a:off x="0" y="0"/>
                                                  <a:ext cx="966959" cy="300091"/>
                                                </a:xfrm>
                                                <a:prstGeom prst="rect">
                                                  <a:avLst/>
                                                </a:prstGeom>
                                              </pic:spPr>
                                            </pic:pic>
                                          </a:graphicData>
                                        </a:graphic>
                                      </wp:inline>
                                    </w:drawing>
                                  </w:r>
                                </w:p>
                              </w:tc>
                            </w:tr>
                          </w:tbl>
                          <w:p w14:paraId="5B6D5DB4" w14:textId="77777777" w:rsidR="005B5FCD" w:rsidRPr="006753EF" w:rsidRDefault="005B5FCD" w:rsidP="005B5FC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F71E8D" id="_x0000_t202" coordsize="21600,21600" o:spt="202" path="m,l,21600r21600,l21600,xe">
                <v:stroke joinstyle="miter"/>
                <v:path gradientshapeok="t" o:connecttype="rect"/>
              </v:shapetype>
              <v:shape id="Text Box 46" o:spid="_x0000_s1026" type="#_x0000_t202" style="position:absolute;left:0;text-align:left;margin-left:0;margin-top:0;width:467.4pt;height:199.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" filled="f" strokeweight="1pt">
                <v:textbox>
                  <w:txbxContent>
                    <w:p w14:paraId="69A0B892" w14:textId="77777777" w:rsidR="005B5FCD" w:rsidRPr="006753EF" w:rsidRDefault="005B5FCD" w:rsidP="005B5FCD">
                      <w:pPr>
                        <w:pStyle w:val="TitlepageText"/>
                        <w:jc w:val="center"/>
                      </w:pPr>
                      <w:r w:rsidRPr="006753EF">
                        <w:t>Honour pledge</w:t>
                      </w:r>
                    </w:p>
                    <w:p w14:paraId="55D5B4E5" w14:textId="77777777" w:rsidR="005B5FCD" w:rsidRPr="006753EF" w:rsidRDefault="005B5FCD" w:rsidP="005B5FCD">
                      <w:pPr>
                        <w:pStyle w:val="TitlepageText"/>
                        <w:jc w:val="center"/>
                      </w:pPr>
                      <w:r w:rsidRPr="006753EF">
                        <w:t>By electronically submitting this report I/we pledge that I/we am/are the sole contributor to the written lab report and the work contained in the report is our own group’s work.  I /we fully understood the consequences of academic misconducts including plagiarism, cheating, copying, sharing etc. as stipulated in UW Policy #71.</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3108"/>
                        <w:gridCol w:w="2998"/>
                        <w:gridCol w:w="2934"/>
                      </w:tblGrid>
                      <w:tr w:rsidR="005B5FCD" w:rsidRPr="006753EF" w14:paraId="47A7C7FE" w14:textId="77777777" w:rsidTr="005B5FCD">
                        <w:trPr>
                          <w:trHeight w:val="340"/>
                        </w:trPr>
                        <w:tc>
                          <w:tcPr>
                            <w:tcW w:w="3108" w:type="dxa"/>
                            <w:vAlign w:val="center"/>
                          </w:tcPr>
                          <w:p w14:paraId="028998B3" w14:textId="77777777" w:rsidR="005B5FCD" w:rsidRPr="006753EF" w:rsidRDefault="005B5FCD">
                            <w:pPr>
                              <w:pStyle w:val="TitlepageText"/>
                              <w:jc w:val="center"/>
                            </w:pPr>
                            <w:r w:rsidRPr="006753EF">
                              <w:t>Name</w:t>
                            </w:r>
                          </w:p>
                        </w:tc>
                        <w:tc>
                          <w:tcPr>
                            <w:tcW w:w="2998" w:type="dxa"/>
                            <w:vAlign w:val="center"/>
                          </w:tcPr>
                          <w:p w14:paraId="73B3C6E4" w14:textId="77777777" w:rsidR="005B5FCD" w:rsidRPr="006753EF" w:rsidRDefault="005B5FCD">
                            <w:pPr>
                              <w:pStyle w:val="TitlepageText"/>
                              <w:jc w:val="center"/>
                            </w:pPr>
                            <w:r w:rsidRPr="006753EF">
                              <w:t>ID</w:t>
                            </w:r>
                          </w:p>
                        </w:tc>
                        <w:tc>
                          <w:tcPr>
                            <w:tcW w:w="2934" w:type="dxa"/>
                            <w:vAlign w:val="center"/>
                          </w:tcPr>
                          <w:p w14:paraId="52E21E0D" w14:textId="77777777" w:rsidR="005B5FCD" w:rsidRPr="006753EF" w:rsidRDefault="005B5FCD">
                            <w:pPr>
                              <w:pStyle w:val="TitlepageText"/>
                              <w:jc w:val="center"/>
                            </w:pPr>
                            <w:r w:rsidRPr="006753EF">
                              <w:t>Signature</w:t>
                            </w:r>
                          </w:p>
                        </w:tc>
                      </w:tr>
                      <w:tr w:rsidR="005B5FCD" w:rsidRPr="006753EF" w14:paraId="1AC5A1CC" w14:textId="77777777" w:rsidTr="005B5FCD">
                        <w:trPr>
                          <w:trHeight w:val="340"/>
                        </w:trPr>
                        <w:tc>
                          <w:tcPr>
                            <w:tcW w:w="3108" w:type="dxa"/>
                            <w:vAlign w:val="center"/>
                          </w:tcPr>
                          <w:p w14:paraId="0AB02B00" w14:textId="77777777" w:rsidR="005B5FCD" w:rsidRPr="006753EF" w:rsidRDefault="005B5FCD">
                            <w:pPr>
                              <w:pStyle w:val="TitlepageText"/>
                              <w:jc w:val="center"/>
                            </w:pPr>
                            <w:r w:rsidRPr="006753EF">
                              <w:t>Aliana Andres</w:t>
                            </w:r>
                          </w:p>
                        </w:tc>
                        <w:tc>
                          <w:tcPr>
                            <w:tcW w:w="2998" w:type="dxa"/>
                            <w:vAlign w:val="center"/>
                          </w:tcPr>
                          <w:p w14:paraId="236E5CAB" w14:textId="77777777" w:rsidR="005B5FCD" w:rsidRPr="006753EF" w:rsidRDefault="005B5FCD">
                            <w:pPr>
                              <w:pStyle w:val="TitlepageText"/>
                              <w:jc w:val="center"/>
                            </w:pPr>
                            <w:r w:rsidRPr="006753EF">
                              <w:t>20833161</w:t>
                            </w:r>
                          </w:p>
                        </w:tc>
                        <w:tc>
                          <w:tcPr>
                            <w:tcW w:w="2934" w:type="dxa"/>
                            <w:vAlign w:val="center"/>
                          </w:tcPr>
                          <w:p w14:paraId="5BE5D267" w14:textId="77777777" w:rsidR="005B5FCD" w:rsidRPr="006753EF" w:rsidRDefault="005B5FCD">
                            <w:pPr>
                              <w:pStyle w:val="TitlepageText"/>
                              <w:jc w:val="center"/>
                            </w:pPr>
                          </w:p>
                        </w:tc>
                      </w:tr>
                      <w:tr w:rsidR="005B5FCD" w:rsidRPr="006753EF" w14:paraId="39044B51" w14:textId="77777777" w:rsidTr="005B5FCD">
                        <w:trPr>
                          <w:trHeight w:val="340"/>
                        </w:trPr>
                        <w:tc>
                          <w:tcPr>
                            <w:tcW w:w="3108" w:type="dxa"/>
                            <w:vAlign w:val="center"/>
                          </w:tcPr>
                          <w:p w14:paraId="2ADCC390" w14:textId="77777777" w:rsidR="005B5FCD" w:rsidRPr="006753EF" w:rsidRDefault="005B5FCD">
                            <w:pPr>
                              <w:pStyle w:val="TitlepageText"/>
                              <w:jc w:val="center"/>
                            </w:pPr>
                            <w:r w:rsidRPr="006753EF">
                              <w:t>Curtis Rhodes</w:t>
                            </w:r>
                          </w:p>
                        </w:tc>
                        <w:tc>
                          <w:tcPr>
                            <w:tcW w:w="2998" w:type="dxa"/>
                            <w:vAlign w:val="center"/>
                          </w:tcPr>
                          <w:p w14:paraId="7247247B" w14:textId="77777777" w:rsidR="005B5FCD" w:rsidRPr="006753EF" w:rsidRDefault="005B5FCD">
                            <w:pPr>
                              <w:pStyle w:val="TitlepageText"/>
                              <w:jc w:val="center"/>
                            </w:pPr>
                            <w:r w:rsidRPr="006753EF">
                              <w:t>20832081</w:t>
                            </w:r>
                          </w:p>
                        </w:tc>
                        <w:tc>
                          <w:tcPr>
                            <w:tcW w:w="2934" w:type="dxa"/>
                            <w:vAlign w:val="center"/>
                          </w:tcPr>
                          <w:p w14:paraId="2E4F733A" w14:textId="2E260F9D" w:rsidR="005B5FCD" w:rsidRPr="006753EF" w:rsidRDefault="0043792F">
                            <w:pPr>
                              <w:pStyle w:val="TitlepageText"/>
                              <w:jc w:val="center"/>
                            </w:pPr>
                            <w:r w:rsidRPr="006753EF">
                              <w:rPr>
                                <w:noProof/>
                              </w:rPr>
                              <w:drawing>
                                <wp:inline distT="0" distB="0" distL="0" distR="0" wp14:anchorId="0531CC4F" wp14:editId="6277B71B">
                                  <wp:extent cx="812800" cy="279400"/>
                                  <wp:effectExtent l="0" t="0" r="0" b="0"/>
                                  <wp:docPr id="597126075" name="Picture 597126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26075" name=""/>
                                          <pic:cNvPicPr/>
                                        </pic:nvPicPr>
                                        <pic:blipFill>
                                          <a:blip r:embed="rId11"/>
                                          <a:stretch>
                                            <a:fillRect/>
                                          </a:stretch>
                                        </pic:blipFill>
                                        <pic:spPr>
                                          <a:xfrm>
                                            <a:off x="0" y="0"/>
                                            <a:ext cx="812800" cy="279400"/>
                                          </a:xfrm>
                                          <a:prstGeom prst="rect">
                                            <a:avLst/>
                                          </a:prstGeom>
                                        </pic:spPr>
                                      </pic:pic>
                                    </a:graphicData>
                                  </a:graphic>
                                </wp:inline>
                              </w:drawing>
                            </w:r>
                          </w:p>
                        </w:tc>
                      </w:tr>
                      <w:tr w:rsidR="005B5FCD" w:rsidRPr="006753EF" w14:paraId="2C28C452" w14:textId="77777777" w:rsidTr="005B5FCD">
                        <w:trPr>
                          <w:trHeight w:val="340"/>
                        </w:trPr>
                        <w:tc>
                          <w:tcPr>
                            <w:tcW w:w="3108" w:type="dxa"/>
                            <w:vAlign w:val="center"/>
                          </w:tcPr>
                          <w:p w14:paraId="74CA34B2" w14:textId="77777777" w:rsidR="005B5FCD" w:rsidRPr="006753EF" w:rsidRDefault="005B5FCD">
                            <w:pPr>
                              <w:pStyle w:val="TitlepageText"/>
                              <w:jc w:val="center"/>
                            </w:pPr>
                            <w:r w:rsidRPr="006753EF">
                              <w:t>Ricky Fan</w:t>
                            </w:r>
                          </w:p>
                        </w:tc>
                        <w:tc>
                          <w:tcPr>
                            <w:tcW w:w="2998" w:type="dxa"/>
                            <w:vAlign w:val="center"/>
                          </w:tcPr>
                          <w:p w14:paraId="0C547B71" w14:textId="77777777" w:rsidR="005B5FCD" w:rsidRPr="006753EF" w:rsidRDefault="005B5FCD">
                            <w:pPr>
                              <w:pStyle w:val="TitlepageText"/>
                              <w:jc w:val="center"/>
                            </w:pPr>
                            <w:r w:rsidRPr="006753EF">
                              <w:t>20836923</w:t>
                            </w:r>
                          </w:p>
                        </w:tc>
                        <w:tc>
                          <w:tcPr>
                            <w:tcW w:w="2934" w:type="dxa"/>
                            <w:vAlign w:val="center"/>
                          </w:tcPr>
                          <w:p w14:paraId="20104B62" w14:textId="2F014851" w:rsidR="005B5FCD" w:rsidRPr="006753EF" w:rsidRDefault="001C1B27">
                            <w:pPr>
                              <w:pStyle w:val="TitlepageText"/>
                              <w:jc w:val="center"/>
                            </w:pPr>
                            <w:r w:rsidRPr="006753EF">
                              <w:rPr>
                                <w:noProof/>
                              </w:rPr>
                              <w:drawing>
                                <wp:inline distT="0" distB="0" distL="0" distR="0" wp14:anchorId="5F401B73" wp14:editId="16845FE3">
                                  <wp:extent cx="990600" cy="292100"/>
                                  <wp:effectExtent l="0" t="0" r="0" b="0"/>
                                  <wp:docPr id="424855658" name="Picture 424855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55658" name=""/>
                                          <pic:cNvPicPr/>
                                        </pic:nvPicPr>
                                        <pic:blipFill>
                                          <a:blip r:embed="rId12"/>
                                          <a:stretch>
                                            <a:fillRect/>
                                          </a:stretch>
                                        </pic:blipFill>
                                        <pic:spPr>
                                          <a:xfrm>
                                            <a:off x="0" y="0"/>
                                            <a:ext cx="990600" cy="292100"/>
                                          </a:xfrm>
                                          <a:prstGeom prst="rect">
                                            <a:avLst/>
                                          </a:prstGeom>
                                        </pic:spPr>
                                      </pic:pic>
                                    </a:graphicData>
                                  </a:graphic>
                                </wp:inline>
                              </w:drawing>
                            </w:r>
                          </w:p>
                        </w:tc>
                      </w:tr>
                      <w:tr w:rsidR="005B5FCD" w:rsidRPr="006753EF" w14:paraId="3F23CC9C" w14:textId="77777777" w:rsidTr="005B5FCD">
                        <w:trPr>
                          <w:trHeight w:val="340"/>
                        </w:trPr>
                        <w:tc>
                          <w:tcPr>
                            <w:tcW w:w="3108" w:type="dxa"/>
                            <w:vAlign w:val="center"/>
                          </w:tcPr>
                          <w:p w14:paraId="122621C4" w14:textId="77777777" w:rsidR="005B5FCD" w:rsidRPr="006753EF" w:rsidRDefault="005B5FCD">
                            <w:pPr>
                              <w:pStyle w:val="TitlepageText"/>
                              <w:jc w:val="center"/>
                            </w:pPr>
                            <w:r w:rsidRPr="006753EF">
                              <w:t>Dorothy Wan</w:t>
                            </w:r>
                          </w:p>
                        </w:tc>
                        <w:tc>
                          <w:tcPr>
                            <w:tcW w:w="2998" w:type="dxa"/>
                            <w:vAlign w:val="center"/>
                          </w:tcPr>
                          <w:p w14:paraId="5BEA22C9" w14:textId="77777777" w:rsidR="005B5FCD" w:rsidRPr="006753EF" w:rsidRDefault="005B5FCD">
                            <w:pPr>
                              <w:pStyle w:val="TitlepageText"/>
                              <w:jc w:val="center"/>
                            </w:pPr>
                            <w:r w:rsidRPr="006753EF">
                              <w:t>20846090</w:t>
                            </w:r>
                          </w:p>
                        </w:tc>
                        <w:tc>
                          <w:tcPr>
                            <w:tcW w:w="2934" w:type="dxa"/>
                            <w:vAlign w:val="center"/>
                          </w:tcPr>
                          <w:p w14:paraId="404556E8" w14:textId="4DAB7145" w:rsidR="005B5FCD" w:rsidRPr="006753EF" w:rsidRDefault="009106D9">
                            <w:pPr>
                              <w:pStyle w:val="TitlepageText"/>
                              <w:jc w:val="center"/>
                            </w:pPr>
                            <w:r w:rsidRPr="006753EF">
                              <w:rPr>
                                <w:noProof/>
                              </w:rPr>
                              <w:drawing>
                                <wp:inline distT="0" distB="0" distL="0" distR="0" wp14:anchorId="452537C3" wp14:editId="40C28447">
                                  <wp:extent cx="959449" cy="297760"/>
                                  <wp:effectExtent l="0" t="0" r="0" b="0"/>
                                  <wp:docPr id="1966653330" name="Picture 196665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53330" name=""/>
                                          <pic:cNvPicPr/>
                                        </pic:nvPicPr>
                                        <pic:blipFill>
                                          <a:blip r:embed="rId13"/>
                                          <a:stretch>
                                            <a:fillRect/>
                                          </a:stretch>
                                        </pic:blipFill>
                                        <pic:spPr>
                                          <a:xfrm>
                                            <a:off x="0" y="0"/>
                                            <a:ext cx="966959" cy="300091"/>
                                          </a:xfrm>
                                          <a:prstGeom prst="rect">
                                            <a:avLst/>
                                          </a:prstGeom>
                                        </pic:spPr>
                                      </pic:pic>
                                    </a:graphicData>
                                  </a:graphic>
                                </wp:inline>
                              </w:drawing>
                            </w:r>
                          </w:p>
                        </w:tc>
                      </w:tr>
                    </w:tbl>
                    <w:p w14:paraId="5B6D5DB4" w14:textId="77777777" w:rsidR="005B5FCD" w:rsidRPr="006753EF" w:rsidRDefault="005B5FCD" w:rsidP="005B5FCD">
                      <w:pPr>
                        <w:jc w:val="center"/>
                      </w:pPr>
                    </w:p>
                  </w:txbxContent>
                </v:textbox>
              </v:shape>
            </w:pict>
          </mc:Fallback>
        </mc:AlternateContent>
      </w:r>
    </w:p>
    <w:p w14:paraId="0BE6FEBA" w14:textId="77777777" w:rsidR="005B5FCD" w:rsidRPr="006753EF" w:rsidRDefault="005B5FCD" w:rsidP="005B5FCD">
      <w:pPr>
        <w:jc w:val="center"/>
        <w:rPr>
          <w:rFonts w:cs="Times New Roman"/>
        </w:rPr>
      </w:pPr>
    </w:p>
    <w:p w14:paraId="37C6E6FC" w14:textId="77777777" w:rsidR="005B5FCD" w:rsidRPr="006753EF" w:rsidRDefault="005B5FCD" w:rsidP="005B5FCD">
      <w:pPr>
        <w:jc w:val="center"/>
        <w:rPr>
          <w:rFonts w:cs="Times New Roman"/>
        </w:rPr>
      </w:pPr>
    </w:p>
    <w:p w14:paraId="64981AFA" w14:textId="77777777" w:rsidR="005B5FCD" w:rsidRPr="006753EF" w:rsidRDefault="005B5FCD" w:rsidP="005B5FCD">
      <w:pPr>
        <w:jc w:val="center"/>
        <w:rPr>
          <w:rFonts w:cs="Times New Roman"/>
        </w:rPr>
      </w:pPr>
    </w:p>
    <w:p w14:paraId="70398498" w14:textId="0F0B5A4D" w:rsidR="005B5FCD" w:rsidRPr="006753EF" w:rsidRDefault="005B5FCD" w:rsidP="005B5FCD">
      <w:pPr>
        <w:jc w:val="center"/>
        <w:rPr>
          <w:rFonts w:cs="Times New Roman"/>
        </w:rPr>
      </w:pPr>
      <w:r w:rsidRPr="006753EF">
        <w:rPr>
          <w:noProof/>
        </w:rPr>
        <mc:AlternateContent>
          <mc:Choice Requires="wpi">
            <w:drawing>
              <wp:anchor distT="0" distB="0" distL="114300" distR="114300" simplePos="0" relativeHeight="251658241" behindDoc="0" locked="0" layoutInCell="1" allowOverlap="1" wp14:anchorId="344C51B7" wp14:editId="6EE79725">
                <wp:simplePos x="0" y="0"/>
                <wp:positionH relativeFrom="column">
                  <wp:posOffset>4601183</wp:posOffset>
                </wp:positionH>
                <wp:positionV relativeFrom="paragraph">
                  <wp:posOffset>108828</wp:posOffset>
                </wp:positionV>
                <wp:extent cx="763920" cy="192960"/>
                <wp:effectExtent l="57150" t="57150" r="0" b="55245"/>
                <wp:wrapNone/>
                <wp:docPr id="1682624897" name="Ink 11"/>
                <wp:cNvGraphicFramePr/>
                <a:graphic xmlns:a="http://schemas.openxmlformats.org/drawingml/2006/main">
                  <a:graphicData uri="http://schemas.microsoft.com/office/word/2010/wordprocessingInk">
                    <w14:contentPart bwMode="auto" r:id="rId14">
                      <w14:nvContentPartPr>
                        <w14:cNvContentPartPr/>
                      </w14:nvContentPartPr>
                      <w14:xfrm>
                        <a:off x="0" y="0"/>
                        <a:ext cx="763920" cy="192960"/>
                      </w14:xfrm>
                    </w14:contentPart>
                  </a:graphicData>
                </a:graphic>
                <wp14:sizeRelV relativeFrom="margin">
                  <wp14:pctHeight>0</wp14:pctHeight>
                </wp14:sizeRelV>
              </wp:anchor>
            </w:drawing>
          </mc:Choice>
          <mc:Fallback>
            <w:pict>
              <v:shapetype w14:anchorId="0CBC2E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361.6pt;margin-top:7.85pt;width:61.55pt;height:16.6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">
                <v:imagedata r:id="rId15" o:title=""/>
              </v:shape>
            </w:pict>
          </mc:Fallback>
        </mc:AlternateContent>
      </w:r>
    </w:p>
    <w:p w14:paraId="6289C9A1" w14:textId="77777777" w:rsidR="005B5FCD" w:rsidRPr="006753EF" w:rsidRDefault="005B5FCD" w:rsidP="005B5FCD">
      <w:pPr>
        <w:jc w:val="center"/>
        <w:rPr>
          <w:rFonts w:cs="Times New Roman"/>
        </w:rPr>
      </w:pPr>
    </w:p>
    <w:p w14:paraId="01466412" w14:textId="77777777" w:rsidR="005B5FCD" w:rsidRPr="006753EF" w:rsidRDefault="005B5FCD" w:rsidP="005B5FCD">
      <w:pPr>
        <w:jc w:val="center"/>
        <w:rPr>
          <w:rFonts w:cs="Times New Roman"/>
        </w:rPr>
      </w:pPr>
    </w:p>
    <w:p w14:paraId="334B79A4" w14:textId="0708122D" w:rsidR="000E4FD8" w:rsidRPr="006753EF" w:rsidRDefault="000E4FD8" w:rsidP="00634F9E">
      <w:pPr>
        <w:pStyle w:val="Heading1"/>
        <w:numPr>
          <w:ilvl w:val="0"/>
          <w:numId w:val="0"/>
        </w:numPr>
        <w:rPr>
          <w:rFonts w:ascii="Calibri" w:hAnsi="Calibri" w:cs="Calibri"/>
          <w:lang w:val="en-CA"/>
        </w:rPr>
      </w:pPr>
      <w:bookmarkStart w:id="0" w:name="_Toc163059263"/>
      <w:r w:rsidRPr="006753EF">
        <w:rPr>
          <w:rFonts w:ascii="Calibri" w:hAnsi="Calibri" w:cs="Calibri"/>
          <w:lang w:val="en-CA"/>
        </w:rPr>
        <w:lastRenderedPageBreak/>
        <w:t>Executive Summary</w:t>
      </w:r>
      <w:bookmarkEnd w:id="0"/>
    </w:p>
    <w:p w14:paraId="5D6E5988" w14:textId="7A823766" w:rsidR="00941A5D" w:rsidRPr="006753EF" w:rsidRDefault="00A46263" w:rsidP="00BF6295">
      <w:pPr>
        <w:pStyle w:val="TOCTitle"/>
        <w:rPr>
          <w:rFonts w:ascii="Calibri" w:eastAsiaTheme="minorEastAsia" w:hAnsi="Calibri" w:cs="Calibri"/>
          <w:b w:val="0"/>
          <w:sz w:val="24"/>
          <w:szCs w:val="22"/>
          <w:lang w:val="en-CA" w:eastAsia="en-CA"/>
        </w:rPr>
        <w:sectPr w:rsidR="00941A5D" w:rsidRPr="006753EF" w:rsidSect="00904F2A">
          <w:footerReference w:type="default" r:id="rId16"/>
          <w:footerReference w:type="first" r:id="rId17"/>
          <w:pgSz w:w="12240" w:h="15840"/>
          <w:pgMar w:top="1440" w:right="1440" w:bottom="1440" w:left="1440" w:header="708" w:footer="708" w:gutter="0"/>
          <w:pgNumType w:fmt="lowerRoman"/>
          <w:cols w:space="708"/>
          <w:titlePg/>
          <w:docGrid w:linePitch="360"/>
        </w:sectPr>
      </w:pPr>
      <w:r w:rsidRPr="006753EF">
        <w:rPr>
          <w:rFonts w:ascii="Calibri" w:eastAsiaTheme="minorEastAsia" w:hAnsi="Calibri" w:cs="Calibri"/>
          <w:b w:val="0"/>
          <w:sz w:val="24"/>
          <w:szCs w:val="22"/>
          <w:lang w:val="en-CA" w:eastAsia="en-CA"/>
        </w:rPr>
        <w:t xml:space="preserve">The project tackles the critical challenge of fouling in industrial heat exchangers, adversely affecting thermal efficiency and chemical manufacturing processes globally. Petro Canada, facing significant financial losses and downtime due to fouling, is the primary focus. Key needs include reducing fouling build-up, applicability to various heat exchanger designs, and enhancing or maintaining efficiency. Stakeholders involve Petro Canada, chemical process companies, heat exchanger manufacturers, and cleaning companies. The project aligns with Sustainable Development Goals (SDGs) 9 and 12 by promoting innovation for sustainable industries and encouraging efficient resource consumption. The problem statement emphasizes the goal of decreasing fouling while maintaining performance efficiency. The solution must be </w:t>
      </w:r>
      <w:r w:rsidR="000D1F51">
        <w:rPr>
          <w:rFonts w:ascii="Calibri" w:eastAsiaTheme="minorEastAsia" w:hAnsi="Calibri" w:cs="Calibri"/>
          <w:b w:val="0"/>
          <w:sz w:val="24"/>
          <w:szCs w:val="22"/>
          <w:lang w:val="en-CA" w:eastAsia="en-CA"/>
        </w:rPr>
        <w:t>cost improving</w:t>
      </w:r>
      <w:r w:rsidRPr="006753EF">
        <w:rPr>
          <w:rFonts w:ascii="Calibri" w:eastAsiaTheme="minorEastAsia" w:hAnsi="Calibri" w:cs="Calibri"/>
          <w:b w:val="0"/>
          <w:sz w:val="24"/>
          <w:szCs w:val="22"/>
          <w:lang w:val="en-CA" w:eastAsia="en-CA"/>
        </w:rPr>
        <w:t xml:space="preserve">, long-lasting, and </w:t>
      </w:r>
      <w:r w:rsidR="00B0716A">
        <w:rPr>
          <w:rFonts w:ascii="Calibri" w:eastAsiaTheme="minorEastAsia" w:hAnsi="Calibri" w:cs="Calibri"/>
          <w:b w:val="0"/>
          <w:sz w:val="24"/>
          <w:szCs w:val="22"/>
          <w:lang w:val="en-CA" w:eastAsia="en-CA"/>
        </w:rPr>
        <w:t>maintaining a correction</w:t>
      </w:r>
      <w:r w:rsidRPr="006753EF">
        <w:rPr>
          <w:rFonts w:ascii="Calibri" w:eastAsiaTheme="minorEastAsia" w:hAnsi="Calibri" w:cs="Calibri"/>
          <w:b w:val="0"/>
          <w:sz w:val="24"/>
          <w:szCs w:val="22"/>
          <w:lang w:val="en-CA" w:eastAsia="en-CA"/>
        </w:rPr>
        <w:t xml:space="preserve"> factor </w:t>
      </w:r>
      <w:r w:rsidR="00B0716A">
        <w:rPr>
          <w:rFonts w:ascii="Calibri" w:eastAsiaTheme="minorEastAsia" w:hAnsi="Calibri" w:cs="Calibri"/>
          <w:b w:val="0"/>
          <w:sz w:val="24"/>
          <w:szCs w:val="22"/>
          <w:lang w:val="en-CA" w:eastAsia="en-CA"/>
        </w:rPr>
        <w:t>above 0.8</w:t>
      </w:r>
      <w:r w:rsidRPr="006753EF">
        <w:rPr>
          <w:rFonts w:ascii="Calibri" w:eastAsiaTheme="minorEastAsia" w:hAnsi="Calibri" w:cs="Calibri"/>
          <w:b w:val="0"/>
          <w:sz w:val="24"/>
          <w:szCs w:val="22"/>
          <w:lang w:val="en-CA" w:eastAsia="en-CA"/>
        </w:rPr>
        <w:t xml:space="preserve">. </w:t>
      </w:r>
      <w:r w:rsidR="00635BC4" w:rsidRPr="006753EF">
        <w:rPr>
          <w:rFonts w:ascii="Calibri" w:eastAsiaTheme="minorEastAsia" w:hAnsi="Calibri" w:cs="Calibri"/>
          <w:b w:val="0"/>
          <w:sz w:val="24"/>
          <w:szCs w:val="22"/>
          <w:lang w:val="en-CA" w:eastAsia="en-CA"/>
        </w:rPr>
        <w:t>The c</w:t>
      </w:r>
      <w:r w:rsidRPr="006753EF">
        <w:rPr>
          <w:rFonts w:ascii="Calibri" w:eastAsiaTheme="minorEastAsia" w:hAnsi="Calibri" w:cs="Calibri"/>
          <w:b w:val="0"/>
          <w:sz w:val="24"/>
          <w:szCs w:val="22"/>
          <w:lang w:val="en-CA" w:eastAsia="en-CA"/>
        </w:rPr>
        <w:t xml:space="preserve">riteria </w:t>
      </w:r>
      <w:r w:rsidR="000D1F51" w:rsidRPr="006753EF">
        <w:rPr>
          <w:rFonts w:ascii="Calibri" w:eastAsiaTheme="minorEastAsia" w:hAnsi="Calibri" w:cs="Calibri"/>
          <w:b w:val="0"/>
          <w:sz w:val="24"/>
          <w:szCs w:val="22"/>
          <w:lang w:val="en-CA" w:eastAsia="en-CA"/>
        </w:rPr>
        <w:t>include</w:t>
      </w:r>
      <w:r w:rsidRPr="006753EF">
        <w:rPr>
          <w:rFonts w:ascii="Calibri" w:eastAsiaTheme="minorEastAsia" w:hAnsi="Calibri" w:cs="Calibri"/>
          <w:b w:val="0"/>
          <w:sz w:val="24"/>
          <w:szCs w:val="22"/>
          <w:lang w:val="en-CA" w:eastAsia="en-CA"/>
        </w:rPr>
        <w:t xml:space="preserve"> a 10% increase in effective uptime, </w:t>
      </w:r>
      <w:r w:rsidR="000D1F51">
        <w:rPr>
          <w:rFonts w:ascii="Calibri" w:eastAsiaTheme="minorEastAsia" w:hAnsi="Calibri" w:cs="Calibri"/>
          <w:b w:val="0"/>
          <w:sz w:val="24"/>
          <w:szCs w:val="22"/>
          <w:lang w:val="en-CA" w:eastAsia="en-CA"/>
        </w:rPr>
        <w:t>no negative economic or safety impacts</w:t>
      </w:r>
      <w:r w:rsidRPr="006753EF">
        <w:rPr>
          <w:rFonts w:ascii="Calibri" w:eastAsiaTheme="minorEastAsia" w:hAnsi="Calibri" w:cs="Calibri"/>
          <w:b w:val="0"/>
          <w:sz w:val="24"/>
          <w:szCs w:val="22"/>
          <w:lang w:val="en-CA" w:eastAsia="en-CA"/>
        </w:rPr>
        <w:t>, and a 10% increase in thermal efficiency. The decision matrix identifies two approved solutions: redesigning the steam trap and optimizing the cleaning schedule and operating conditions of the heat exchanger. The literature review covers fouling effects, cleaning methods, and the importance of optimized schedules and steam trap design. The selected solution involves redesigning the steam trap and optimizing the cleaning schedule for heat exchanger</w:t>
      </w:r>
      <w:r w:rsidR="001415B2">
        <w:rPr>
          <w:rFonts w:ascii="Calibri" w:eastAsiaTheme="minorEastAsia" w:hAnsi="Calibri" w:cs="Calibri"/>
          <w:b w:val="0"/>
          <w:sz w:val="24"/>
          <w:szCs w:val="22"/>
          <w:lang w:val="en-CA" w:eastAsia="en-CA"/>
        </w:rPr>
        <w:t>,</w:t>
      </w:r>
      <w:r w:rsidRPr="006753EF">
        <w:rPr>
          <w:rFonts w:ascii="Calibri" w:eastAsiaTheme="minorEastAsia" w:hAnsi="Calibri" w:cs="Calibri"/>
          <w:b w:val="0"/>
          <w:sz w:val="24"/>
          <w:szCs w:val="22"/>
          <w:lang w:val="en-CA" w:eastAsia="en-CA"/>
        </w:rPr>
        <w:t xml:space="preserve"> E322. Preliminary calculations</w:t>
      </w:r>
      <w:r w:rsidR="006E3E1B">
        <w:rPr>
          <w:rFonts w:ascii="Calibri" w:eastAsiaTheme="minorEastAsia" w:hAnsi="Calibri" w:cs="Calibri"/>
          <w:b w:val="0"/>
          <w:sz w:val="24"/>
          <w:szCs w:val="22"/>
          <w:lang w:val="en-CA" w:eastAsia="en-CA"/>
        </w:rPr>
        <w:t xml:space="preserve"> and </w:t>
      </w:r>
      <w:r w:rsidRPr="006753EF">
        <w:rPr>
          <w:rFonts w:ascii="Calibri" w:eastAsiaTheme="minorEastAsia" w:hAnsi="Calibri" w:cs="Calibri"/>
          <w:b w:val="0"/>
          <w:sz w:val="24"/>
          <w:szCs w:val="22"/>
          <w:lang w:val="en-CA" w:eastAsia="en-CA"/>
        </w:rPr>
        <w:t>Aspen simulations</w:t>
      </w:r>
      <w:r w:rsidR="006E3E1B">
        <w:rPr>
          <w:rFonts w:ascii="Calibri" w:eastAsiaTheme="minorEastAsia" w:hAnsi="Calibri" w:cs="Calibri"/>
          <w:b w:val="0"/>
          <w:sz w:val="24"/>
          <w:szCs w:val="22"/>
          <w:lang w:val="en-CA" w:eastAsia="en-CA"/>
        </w:rPr>
        <w:t xml:space="preserve"> </w:t>
      </w:r>
      <w:r w:rsidRPr="006753EF">
        <w:rPr>
          <w:rFonts w:ascii="Calibri" w:eastAsiaTheme="minorEastAsia" w:hAnsi="Calibri" w:cs="Calibri"/>
          <w:b w:val="0"/>
          <w:sz w:val="24"/>
          <w:szCs w:val="22"/>
          <w:lang w:val="en-CA" w:eastAsia="en-CA"/>
        </w:rPr>
        <w:t xml:space="preserve">have been </w:t>
      </w:r>
      <w:r w:rsidR="00116542" w:rsidRPr="006753EF">
        <w:rPr>
          <w:rFonts w:ascii="Calibri" w:eastAsiaTheme="minorEastAsia" w:hAnsi="Calibri" w:cs="Calibri"/>
          <w:b w:val="0"/>
          <w:sz w:val="24"/>
          <w:szCs w:val="22"/>
          <w:lang w:val="en-CA" w:eastAsia="en-CA"/>
        </w:rPr>
        <w:t>completed</w:t>
      </w:r>
      <w:r w:rsidRPr="006753EF">
        <w:rPr>
          <w:rFonts w:ascii="Calibri" w:eastAsiaTheme="minorEastAsia" w:hAnsi="Calibri" w:cs="Calibri"/>
          <w:b w:val="0"/>
          <w:sz w:val="24"/>
          <w:szCs w:val="22"/>
          <w:lang w:val="en-CA" w:eastAsia="en-CA"/>
        </w:rPr>
        <w:t xml:space="preserve">. </w:t>
      </w:r>
      <w:r w:rsidR="000103C8">
        <w:rPr>
          <w:rFonts w:ascii="Calibri" w:eastAsiaTheme="minorEastAsia" w:hAnsi="Calibri" w:cs="Calibri"/>
          <w:b w:val="0"/>
          <w:sz w:val="24"/>
          <w:szCs w:val="22"/>
          <w:lang w:val="en-CA" w:eastAsia="en-CA"/>
        </w:rPr>
        <w:t xml:space="preserve">The impact analysis involves the economic and </w:t>
      </w:r>
      <w:r w:rsidR="004D3839">
        <w:rPr>
          <w:rFonts w:ascii="Calibri" w:eastAsiaTheme="minorEastAsia" w:hAnsi="Calibri" w:cs="Calibri"/>
          <w:b w:val="0"/>
          <w:sz w:val="24"/>
          <w:szCs w:val="22"/>
          <w:lang w:val="en-CA" w:eastAsia="en-CA"/>
        </w:rPr>
        <w:t xml:space="preserve">safety impact through performing cost and HAZOP analysis. </w:t>
      </w:r>
      <w:r w:rsidRPr="006753EF">
        <w:rPr>
          <w:rFonts w:ascii="Calibri" w:eastAsiaTheme="minorEastAsia" w:hAnsi="Calibri" w:cs="Calibri"/>
          <w:b w:val="0"/>
          <w:sz w:val="24"/>
          <w:szCs w:val="22"/>
          <w:lang w:val="en-CA" w:eastAsia="en-CA"/>
        </w:rPr>
        <w:t xml:space="preserve">Individual contributions include steam trap sizing, Aspen simulations, data analysis, and machine learning model development. Completed tasks include Aspen simulations, </w:t>
      </w:r>
      <w:r w:rsidR="00534886" w:rsidRPr="006753EF">
        <w:rPr>
          <w:rFonts w:ascii="Calibri" w:eastAsiaTheme="minorEastAsia" w:hAnsi="Calibri" w:cs="Calibri"/>
          <w:b w:val="0"/>
          <w:sz w:val="24"/>
          <w:szCs w:val="22"/>
          <w:lang w:val="en-CA" w:eastAsia="en-CA"/>
        </w:rPr>
        <w:t>initial</w:t>
      </w:r>
      <w:r w:rsidRPr="006753EF">
        <w:rPr>
          <w:rFonts w:ascii="Calibri" w:eastAsiaTheme="minorEastAsia" w:hAnsi="Calibri" w:cs="Calibri"/>
          <w:b w:val="0"/>
          <w:sz w:val="24"/>
          <w:szCs w:val="22"/>
          <w:lang w:val="en-CA" w:eastAsia="en-CA"/>
        </w:rPr>
        <w:t xml:space="preserve"> AI model design, and finalization of project requirements. Critical milestones include validating the steam trap design through Aspen simulations and forecasting heat exchanger data trends with Facebook Prophet. In summary, </w:t>
      </w:r>
      <w:r w:rsidR="009F7D73">
        <w:rPr>
          <w:rFonts w:ascii="Calibri" w:eastAsiaTheme="minorEastAsia" w:hAnsi="Calibri" w:cs="Calibri"/>
          <w:b w:val="0"/>
          <w:sz w:val="24"/>
          <w:szCs w:val="22"/>
          <w:lang w:val="en-CA" w:eastAsia="en-CA"/>
        </w:rPr>
        <w:t xml:space="preserve">the design of a </w:t>
      </w:r>
      <w:r w:rsidR="00C51975">
        <w:rPr>
          <w:rFonts w:ascii="Calibri" w:eastAsiaTheme="minorEastAsia" w:hAnsi="Calibri" w:cs="Calibri"/>
          <w:b w:val="0"/>
          <w:sz w:val="24"/>
          <w:szCs w:val="22"/>
          <w:lang w:val="en-CA" w:eastAsia="en-CA"/>
        </w:rPr>
        <w:t>3” or 4”</w:t>
      </w:r>
      <w:r w:rsidR="009F7D73">
        <w:rPr>
          <w:rFonts w:ascii="Calibri" w:eastAsiaTheme="minorEastAsia" w:hAnsi="Calibri" w:cs="Calibri"/>
          <w:b w:val="0"/>
          <w:sz w:val="24"/>
          <w:szCs w:val="22"/>
          <w:lang w:val="en-CA" w:eastAsia="en-CA"/>
        </w:rPr>
        <w:t xml:space="preserve"> steam trap and optimized cleaning schedule resulted in a reduction of downtime costs of $50 million with a total of 4 cleaning sessions</w:t>
      </w:r>
      <w:r w:rsidR="00C51975">
        <w:rPr>
          <w:rFonts w:ascii="Calibri" w:eastAsiaTheme="minorEastAsia" w:hAnsi="Calibri" w:cs="Calibri"/>
          <w:b w:val="0"/>
          <w:sz w:val="24"/>
          <w:szCs w:val="22"/>
          <w:lang w:val="en-CA" w:eastAsia="en-CA"/>
        </w:rPr>
        <w:t xml:space="preserve">, each </w:t>
      </w:r>
      <w:r w:rsidR="009F7D73">
        <w:rPr>
          <w:rFonts w:ascii="Calibri" w:eastAsiaTheme="minorEastAsia" w:hAnsi="Calibri" w:cs="Calibri"/>
          <w:b w:val="0"/>
          <w:sz w:val="24"/>
          <w:szCs w:val="22"/>
          <w:lang w:val="en-CA" w:eastAsia="en-CA"/>
        </w:rPr>
        <w:t xml:space="preserve">5 days </w:t>
      </w:r>
      <w:r w:rsidR="00C51975">
        <w:rPr>
          <w:rFonts w:ascii="Calibri" w:eastAsiaTheme="minorEastAsia" w:hAnsi="Calibri" w:cs="Calibri"/>
          <w:b w:val="0"/>
          <w:sz w:val="24"/>
          <w:szCs w:val="22"/>
          <w:lang w:val="en-CA" w:eastAsia="en-CA"/>
        </w:rPr>
        <w:t>long</w:t>
      </w:r>
      <w:r w:rsidR="009F7D73">
        <w:rPr>
          <w:rFonts w:ascii="Calibri" w:eastAsiaTheme="minorEastAsia" w:hAnsi="Calibri" w:cs="Calibri"/>
          <w:b w:val="0"/>
          <w:sz w:val="24"/>
          <w:szCs w:val="22"/>
          <w:lang w:val="en-CA" w:eastAsia="en-CA"/>
        </w:rPr>
        <w:t xml:space="preserve"> over </w:t>
      </w:r>
      <w:r w:rsidR="00C51975">
        <w:rPr>
          <w:rFonts w:ascii="Calibri" w:eastAsiaTheme="minorEastAsia" w:hAnsi="Calibri" w:cs="Calibri"/>
          <w:b w:val="0"/>
          <w:sz w:val="24"/>
          <w:szCs w:val="22"/>
          <w:lang w:val="en-CA" w:eastAsia="en-CA"/>
        </w:rPr>
        <w:t xml:space="preserve">the course of </w:t>
      </w:r>
      <w:r w:rsidR="009F7D73">
        <w:rPr>
          <w:rFonts w:ascii="Calibri" w:eastAsiaTheme="minorEastAsia" w:hAnsi="Calibri" w:cs="Calibri"/>
          <w:b w:val="0"/>
          <w:sz w:val="24"/>
          <w:szCs w:val="22"/>
          <w:lang w:val="en-CA" w:eastAsia="en-CA"/>
        </w:rPr>
        <w:t>10 years</w:t>
      </w:r>
      <w:r w:rsidR="00C51975">
        <w:rPr>
          <w:rFonts w:ascii="Calibri" w:eastAsiaTheme="minorEastAsia" w:hAnsi="Calibri" w:cs="Calibri"/>
          <w:b w:val="0"/>
          <w:sz w:val="24"/>
          <w:szCs w:val="22"/>
          <w:lang w:val="en-CA" w:eastAsia="en-CA"/>
        </w:rPr>
        <w:t xml:space="preserve">. </w:t>
      </w:r>
      <w:r w:rsidR="009C58B6">
        <w:rPr>
          <w:rFonts w:ascii="Calibri" w:eastAsiaTheme="minorEastAsia" w:hAnsi="Calibri" w:cs="Calibri"/>
          <w:b w:val="0"/>
          <w:sz w:val="24"/>
          <w:szCs w:val="22"/>
          <w:lang w:val="en-CA" w:eastAsia="en-CA"/>
        </w:rPr>
        <w:t>This project was completed by</w:t>
      </w:r>
      <w:r w:rsidRPr="006753EF">
        <w:rPr>
          <w:rFonts w:ascii="Calibri" w:eastAsiaTheme="minorEastAsia" w:hAnsi="Calibri" w:cs="Calibri"/>
          <w:b w:val="0"/>
          <w:sz w:val="24"/>
          <w:szCs w:val="22"/>
          <w:lang w:val="en-CA" w:eastAsia="en-CA"/>
        </w:rPr>
        <w:t xml:space="preserve"> </w:t>
      </w:r>
      <w:r w:rsidR="00B62B1E" w:rsidRPr="006753EF">
        <w:rPr>
          <w:rFonts w:ascii="Calibri" w:eastAsiaTheme="minorEastAsia" w:hAnsi="Calibri" w:cs="Calibri"/>
          <w:b w:val="0"/>
          <w:sz w:val="24"/>
          <w:szCs w:val="22"/>
          <w:lang w:val="en-CA" w:eastAsia="en-CA"/>
        </w:rPr>
        <w:t xml:space="preserve">Curtis, Ricky, Aliana, and Dorothy all </w:t>
      </w:r>
      <w:r w:rsidRPr="006753EF">
        <w:rPr>
          <w:rFonts w:ascii="Calibri" w:eastAsiaTheme="minorEastAsia" w:hAnsi="Calibri" w:cs="Calibri"/>
          <w:b w:val="0"/>
          <w:sz w:val="24"/>
          <w:szCs w:val="22"/>
          <w:lang w:val="en-CA" w:eastAsia="en-CA"/>
        </w:rPr>
        <w:t>contributing to various technical aspects</w:t>
      </w:r>
      <w:r w:rsidR="001415B2">
        <w:rPr>
          <w:rFonts w:ascii="Calibri" w:eastAsiaTheme="minorEastAsia" w:hAnsi="Calibri" w:cs="Calibri"/>
          <w:b w:val="0"/>
          <w:sz w:val="24"/>
          <w:szCs w:val="22"/>
          <w:lang w:val="en-CA" w:eastAsia="en-CA"/>
        </w:rPr>
        <w:t xml:space="preserve"> of the solution.</w:t>
      </w:r>
    </w:p>
    <w:sdt>
      <w:sdtPr>
        <w:rPr>
          <w:rFonts w:ascii="Calibri" w:eastAsiaTheme="minorEastAsia" w:hAnsi="Calibri" w:cs="Calibri"/>
          <w:b w:val="0"/>
          <w:sz w:val="24"/>
          <w:szCs w:val="22"/>
          <w:lang w:val="en-CA" w:eastAsia="en-CA"/>
        </w:rPr>
        <w:id w:val="-1559397095"/>
        <w:docPartObj>
          <w:docPartGallery w:val="Table of Contents"/>
          <w:docPartUnique/>
        </w:docPartObj>
      </w:sdtPr>
      <w:sdtEndPr>
        <w:rPr>
          <w:sz w:val="22"/>
        </w:rPr>
      </w:sdtEndPr>
      <w:sdtContent>
        <w:p w14:paraId="0CE4434A" w14:textId="7796A2E9" w:rsidR="000A0795" w:rsidRPr="006753EF" w:rsidRDefault="000A0795" w:rsidP="00BF6295">
          <w:pPr>
            <w:pStyle w:val="TOCTitle"/>
            <w:rPr>
              <w:rFonts w:ascii="Calibri" w:eastAsiaTheme="minorEastAsia" w:hAnsi="Calibri" w:cs="Calibri"/>
              <w:b w:val="0"/>
              <w:sz w:val="24"/>
              <w:szCs w:val="22"/>
              <w:lang w:val="en-CA" w:eastAsia="en-CA"/>
            </w:rPr>
          </w:pPr>
          <w:r w:rsidRPr="006753EF">
            <w:rPr>
              <w:rFonts w:ascii="Calibri" w:hAnsi="Calibri" w:cs="Calibri"/>
              <w:lang w:val="en-CA"/>
            </w:rPr>
            <w:t>Table of Contents</w:t>
          </w:r>
        </w:p>
        <w:p w14:paraId="2B4F12FA" w14:textId="28ECBEDD" w:rsidR="001415B2" w:rsidRDefault="00AB0516">
          <w:pPr>
            <w:pStyle w:val="TOC1"/>
            <w:tabs>
              <w:tab w:val="right" w:leader="dot" w:pos="9350"/>
            </w:tabs>
            <w:rPr>
              <w:noProof/>
              <w:kern w:val="2"/>
              <w:sz w:val="24"/>
              <w:szCs w:val="24"/>
              <w:lang w:eastAsia="en-US"/>
              <w14:ligatures w14:val="standardContextual"/>
            </w:rPr>
          </w:pPr>
          <w:r w:rsidRPr="006753EF">
            <w:rPr>
              <w:rFonts w:ascii="Calibri" w:hAnsi="Calibri" w:cs="Calibri"/>
            </w:rPr>
            <w:fldChar w:fldCharType="begin"/>
          </w:r>
          <w:r w:rsidRPr="006753EF">
            <w:rPr>
              <w:rFonts w:ascii="Calibri" w:hAnsi="Calibri" w:cs="Calibri"/>
            </w:rPr>
            <w:instrText xml:space="preserve"> TOC \o "1-3" \h \z \u </w:instrText>
          </w:r>
          <w:r w:rsidRPr="006753EF">
            <w:rPr>
              <w:rFonts w:ascii="Calibri" w:hAnsi="Calibri" w:cs="Calibri"/>
            </w:rPr>
            <w:fldChar w:fldCharType="separate"/>
          </w:r>
          <w:hyperlink w:anchor="_Toc163059263" w:history="1">
            <w:r w:rsidR="001415B2" w:rsidRPr="00361768">
              <w:rPr>
                <w:rStyle w:val="Hyperlink"/>
                <w:rFonts w:ascii="Calibri" w:hAnsi="Calibri" w:cs="Calibri"/>
                <w:noProof/>
              </w:rPr>
              <w:t>Executive Summary</w:t>
            </w:r>
            <w:r w:rsidR="001415B2">
              <w:rPr>
                <w:noProof/>
                <w:webHidden/>
              </w:rPr>
              <w:tab/>
            </w:r>
            <w:r w:rsidR="001415B2">
              <w:rPr>
                <w:noProof/>
                <w:webHidden/>
              </w:rPr>
              <w:fldChar w:fldCharType="begin"/>
            </w:r>
            <w:r w:rsidR="001415B2">
              <w:rPr>
                <w:noProof/>
                <w:webHidden/>
              </w:rPr>
              <w:instrText xml:space="preserve"> PAGEREF _Toc163059263 \h </w:instrText>
            </w:r>
            <w:r w:rsidR="001415B2">
              <w:rPr>
                <w:noProof/>
                <w:webHidden/>
              </w:rPr>
            </w:r>
            <w:r w:rsidR="001415B2">
              <w:rPr>
                <w:noProof/>
                <w:webHidden/>
              </w:rPr>
              <w:fldChar w:fldCharType="separate"/>
            </w:r>
            <w:r w:rsidR="009E69C4">
              <w:rPr>
                <w:noProof/>
                <w:webHidden/>
              </w:rPr>
              <w:t>ii</w:t>
            </w:r>
            <w:r w:rsidR="001415B2">
              <w:rPr>
                <w:noProof/>
                <w:webHidden/>
              </w:rPr>
              <w:fldChar w:fldCharType="end"/>
            </w:r>
          </w:hyperlink>
        </w:p>
        <w:p w14:paraId="1397D292" w14:textId="4E80C1C2" w:rsidR="001415B2" w:rsidRDefault="0006613B">
          <w:pPr>
            <w:pStyle w:val="TOC1"/>
            <w:tabs>
              <w:tab w:val="left" w:pos="480"/>
              <w:tab w:val="right" w:leader="dot" w:pos="9350"/>
            </w:tabs>
            <w:rPr>
              <w:noProof/>
              <w:kern w:val="2"/>
              <w:sz w:val="24"/>
              <w:szCs w:val="24"/>
              <w:lang w:eastAsia="en-US"/>
              <w14:ligatures w14:val="standardContextual"/>
            </w:rPr>
          </w:pPr>
          <w:hyperlink w:anchor="_Toc163059264" w:history="1">
            <w:r w:rsidR="001415B2" w:rsidRPr="00361768">
              <w:rPr>
                <w:rStyle w:val="Hyperlink"/>
                <w:rFonts w:ascii="Calibri" w:hAnsi="Calibri" w:cs="Calibri"/>
                <w:noProof/>
              </w:rPr>
              <w:t>1.</w:t>
            </w:r>
            <w:r w:rsidR="001415B2">
              <w:rPr>
                <w:noProof/>
                <w:kern w:val="2"/>
                <w:sz w:val="24"/>
                <w:szCs w:val="24"/>
                <w:lang w:eastAsia="en-US"/>
                <w14:ligatures w14:val="standardContextual"/>
              </w:rPr>
              <w:tab/>
            </w:r>
            <w:r w:rsidR="001415B2" w:rsidRPr="00361768">
              <w:rPr>
                <w:rStyle w:val="Hyperlink"/>
                <w:rFonts w:ascii="Calibri" w:hAnsi="Calibri" w:cs="Calibri"/>
                <w:noProof/>
              </w:rPr>
              <w:t>Context</w:t>
            </w:r>
            <w:r w:rsidR="001415B2">
              <w:rPr>
                <w:noProof/>
                <w:webHidden/>
              </w:rPr>
              <w:tab/>
            </w:r>
            <w:r w:rsidR="001415B2">
              <w:rPr>
                <w:noProof/>
                <w:webHidden/>
              </w:rPr>
              <w:fldChar w:fldCharType="begin"/>
            </w:r>
            <w:r w:rsidR="001415B2">
              <w:rPr>
                <w:noProof/>
                <w:webHidden/>
              </w:rPr>
              <w:instrText xml:space="preserve"> PAGEREF _Toc163059264 \h </w:instrText>
            </w:r>
            <w:r w:rsidR="001415B2">
              <w:rPr>
                <w:noProof/>
                <w:webHidden/>
              </w:rPr>
            </w:r>
            <w:r w:rsidR="001415B2">
              <w:rPr>
                <w:noProof/>
                <w:webHidden/>
              </w:rPr>
              <w:fldChar w:fldCharType="separate"/>
            </w:r>
            <w:r w:rsidR="009E69C4">
              <w:rPr>
                <w:noProof/>
                <w:webHidden/>
              </w:rPr>
              <w:t>6</w:t>
            </w:r>
            <w:r w:rsidR="001415B2">
              <w:rPr>
                <w:noProof/>
                <w:webHidden/>
              </w:rPr>
              <w:fldChar w:fldCharType="end"/>
            </w:r>
          </w:hyperlink>
        </w:p>
        <w:p w14:paraId="4275E509" w14:textId="6562DDE7" w:rsidR="001415B2" w:rsidRDefault="0006613B">
          <w:pPr>
            <w:pStyle w:val="TOC2"/>
            <w:tabs>
              <w:tab w:val="left" w:pos="960"/>
              <w:tab w:val="right" w:leader="dot" w:pos="9350"/>
            </w:tabs>
            <w:rPr>
              <w:noProof/>
              <w:kern w:val="2"/>
              <w:sz w:val="24"/>
              <w:szCs w:val="24"/>
              <w:lang w:eastAsia="en-US"/>
              <w14:ligatures w14:val="standardContextual"/>
            </w:rPr>
          </w:pPr>
          <w:hyperlink w:anchor="_Toc163059265" w:history="1">
            <w:r w:rsidR="001415B2" w:rsidRPr="00361768">
              <w:rPr>
                <w:rStyle w:val="Hyperlink"/>
                <w:rFonts w:ascii="Calibri" w:hAnsi="Calibri" w:cs="Calibri"/>
                <w:bCs/>
                <w:noProof/>
              </w:rPr>
              <w:t>1.1.</w:t>
            </w:r>
            <w:r w:rsidR="001415B2">
              <w:rPr>
                <w:noProof/>
                <w:kern w:val="2"/>
                <w:sz w:val="24"/>
                <w:szCs w:val="24"/>
                <w:lang w:eastAsia="en-US"/>
                <w14:ligatures w14:val="standardContextual"/>
              </w:rPr>
              <w:tab/>
            </w:r>
            <w:r w:rsidR="001415B2" w:rsidRPr="00361768">
              <w:rPr>
                <w:rStyle w:val="Hyperlink"/>
                <w:rFonts w:ascii="Calibri" w:hAnsi="Calibri" w:cs="Calibri"/>
                <w:noProof/>
              </w:rPr>
              <w:t>Needs</w:t>
            </w:r>
            <w:r w:rsidR="001415B2">
              <w:rPr>
                <w:noProof/>
                <w:webHidden/>
              </w:rPr>
              <w:tab/>
            </w:r>
            <w:r w:rsidR="001415B2">
              <w:rPr>
                <w:noProof/>
                <w:webHidden/>
              </w:rPr>
              <w:fldChar w:fldCharType="begin"/>
            </w:r>
            <w:r w:rsidR="001415B2">
              <w:rPr>
                <w:noProof/>
                <w:webHidden/>
              </w:rPr>
              <w:instrText xml:space="preserve"> PAGEREF _Toc163059265 \h </w:instrText>
            </w:r>
            <w:r w:rsidR="001415B2">
              <w:rPr>
                <w:noProof/>
                <w:webHidden/>
              </w:rPr>
            </w:r>
            <w:r w:rsidR="001415B2">
              <w:rPr>
                <w:noProof/>
                <w:webHidden/>
              </w:rPr>
              <w:fldChar w:fldCharType="separate"/>
            </w:r>
            <w:r w:rsidR="009E69C4">
              <w:rPr>
                <w:noProof/>
                <w:webHidden/>
              </w:rPr>
              <w:t>6</w:t>
            </w:r>
            <w:r w:rsidR="001415B2">
              <w:rPr>
                <w:noProof/>
                <w:webHidden/>
              </w:rPr>
              <w:fldChar w:fldCharType="end"/>
            </w:r>
          </w:hyperlink>
        </w:p>
        <w:p w14:paraId="3FE05460" w14:textId="0521FE64" w:rsidR="001415B2" w:rsidRDefault="0006613B">
          <w:pPr>
            <w:pStyle w:val="TOC2"/>
            <w:tabs>
              <w:tab w:val="left" w:pos="960"/>
              <w:tab w:val="right" w:leader="dot" w:pos="9350"/>
            </w:tabs>
            <w:rPr>
              <w:noProof/>
              <w:kern w:val="2"/>
              <w:sz w:val="24"/>
              <w:szCs w:val="24"/>
              <w:lang w:eastAsia="en-US"/>
              <w14:ligatures w14:val="standardContextual"/>
            </w:rPr>
          </w:pPr>
          <w:hyperlink w:anchor="_Toc163059266" w:history="1">
            <w:r w:rsidR="001415B2" w:rsidRPr="00361768">
              <w:rPr>
                <w:rStyle w:val="Hyperlink"/>
                <w:rFonts w:ascii="Calibri" w:hAnsi="Calibri" w:cs="Calibri"/>
                <w:bCs/>
                <w:noProof/>
              </w:rPr>
              <w:t>1.2.</w:t>
            </w:r>
            <w:r w:rsidR="001415B2">
              <w:rPr>
                <w:noProof/>
                <w:kern w:val="2"/>
                <w:sz w:val="24"/>
                <w:szCs w:val="24"/>
                <w:lang w:eastAsia="en-US"/>
                <w14:ligatures w14:val="standardContextual"/>
              </w:rPr>
              <w:tab/>
            </w:r>
            <w:r w:rsidR="001415B2" w:rsidRPr="00361768">
              <w:rPr>
                <w:rStyle w:val="Hyperlink"/>
                <w:rFonts w:ascii="Calibri" w:hAnsi="Calibri" w:cs="Calibri"/>
                <w:noProof/>
              </w:rPr>
              <w:t>Stakeholders</w:t>
            </w:r>
            <w:r w:rsidR="001415B2">
              <w:rPr>
                <w:noProof/>
                <w:webHidden/>
              </w:rPr>
              <w:tab/>
            </w:r>
            <w:r w:rsidR="001415B2">
              <w:rPr>
                <w:noProof/>
                <w:webHidden/>
              </w:rPr>
              <w:fldChar w:fldCharType="begin"/>
            </w:r>
            <w:r w:rsidR="001415B2">
              <w:rPr>
                <w:noProof/>
                <w:webHidden/>
              </w:rPr>
              <w:instrText xml:space="preserve"> PAGEREF _Toc163059266 \h </w:instrText>
            </w:r>
            <w:r w:rsidR="001415B2">
              <w:rPr>
                <w:noProof/>
                <w:webHidden/>
              </w:rPr>
            </w:r>
            <w:r w:rsidR="001415B2">
              <w:rPr>
                <w:noProof/>
                <w:webHidden/>
              </w:rPr>
              <w:fldChar w:fldCharType="separate"/>
            </w:r>
            <w:r w:rsidR="009E69C4">
              <w:rPr>
                <w:noProof/>
                <w:webHidden/>
              </w:rPr>
              <w:t>6</w:t>
            </w:r>
            <w:r w:rsidR="001415B2">
              <w:rPr>
                <w:noProof/>
                <w:webHidden/>
              </w:rPr>
              <w:fldChar w:fldCharType="end"/>
            </w:r>
          </w:hyperlink>
        </w:p>
        <w:p w14:paraId="1C11B301" w14:textId="303D0A99" w:rsidR="001415B2" w:rsidRDefault="0006613B">
          <w:pPr>
            <w:pStyle w:val="TOC2"/>
            <w:tabs>
              <w:tab w:val="left" w:pos="960"/>
              <w:tab w:val="right" w:leader="dot" w:pos="9350"/>
            </w:tabs>
            <w:rPr>
              <w:noProof/>
              <w:kern w:val="2"/>
              <w:sz w:val="24"/>
              <w:szCs w:val="24"/>
              <w:lang w:eastAsia="en-US"/>
              <w14:ligatures w14:val="standardContextual"/>
            </w:rPr>
          </w:pPr>
          <w:hyperlink w:anchor="_Toc163059267" w:history="1">
            <w:r w:rsidR="001415B2" w:rsidRPr="00361768">
              <w:rPr>
                <w:rStyle w:val="Hyperlink"/>
                <w:rFonts w:ascii="Calibri" w:hAnsi="Calibri" w:cs="Calibri"/>
                <w:bCs/>
                <w:noProof/>
              </w:rPr>
              <w:t>1.3.</w:t>
            </w:r>
            <w:r w:rsidR="001415B2">
              <w:rPr>
                <w:noProof/>
                <w:kern w:val="2"/>
                <w:sz w:val="24"/>
                <w:szCs w:val="24"/>
                <w:lang w:eastAsia="en-US"/>
                <w14:ligatures w14:val="standardContextual"/>
              </w:rPr>
              <w:tab/>
            </w:r>
            <w:r w:rsidR="001415B2" w:rsidRPr="00361768">
              <w:rPr>
                <w:rStyle w:val="Hyperlink"/>
                <w:rFonts w:ascii="Calibri" w:hAnsi="Calibri" w:cs="Calibri"/>
                <w:noProof/>
              </w:rPr>
              <w:t>SDGs Relating to Problem Statement:</w:t>
            </w:r>
            <w:r w:rsidR="001415B2">
              <w:rPr>
                <w:noProof/>
                <w:webHidden/>
              </w:rPr>
              <w:tab/>
            </w:r>
            <w:r w:rsidR="001415B2">
              <w:rPr>
                <w:noProof/>
                <w:webHidden/>
              </w:rPr>
              <w:fldChar w:fldCharType="begin"/>
            </w:r>
            <w:r w:rsidR="001415B2">
              <w:rPr>
                <w:noProof/>
                <w:webHidden/>
              </w:rPr>
              <w:instrText xml:space="preserve"> PAGEREF _Toc163059267 \h </w:instrText>
            </w:r>
            <w:r w:rsidR="001415B2">
              <w:rPr>
                <w:noProof/>
                <w:webHidden/>
              </w:rPr>
            </w:r>
            <w:r w:rsidR="001415B2">
              <w:rPr>
                <w:noProof/>
                <w:webHidden/>
              </w:rPr>
              <w:fldChar w:fldCharType="separate"/>
            </w:r>
            <w:r w:rsidR="009E69C4">
              <w:rPr>
                <w:noProof/>
                <w:webHidden/>
              </w:rPr>
              <w:t>6</w:t>
            </w:r>
            <w:r w:rsidR="001415B2">
              <w:rPr>
                <w:noProof/>
                <w:webHidden/>
              </w:rPr>
              <w:fldChar w:fldCharType="end"/>
            </w:r>
          </w:hyperlink>
        </w:p>
        <w:p w14:paraId="6E0CF5D1" w14:textId="2BF8314A" w:rsidR="001415B2" w:rsidRDefault="0006613B">
          <w:pPr>
            <w:pStyle w:val="TOC2"/>
            <w:tabs>
              <w:tab w:val="left" w:pos="960"/>
              <w:tab w:val="right" w:leader="dot" w:pos="9350"/>
            </w:tabs>
            <w:rPr>
              <w:noProof/>
              <w:kern w:val="2"/>
              <w:sz w:val="24"/>
              <w:szCs w:val="24"/>
              <w:lang w:eastAsia="en-US"/>
              <w14:ligatures w14:val="standardContextual"/>
            </w:rPr>
          </w:pPr>
          <w:hyperlink w:anchor="_Toc163059268" w:history="1">
            <w:r w:rsidR="001415B2" w:rsidRPr="00361768">
              <w:rPr>
                <w:rStyle w:val="Hyperlink"/>
                <w:rFonts w:ascii="Calibri" w:hAnsi="Calibri" w:cs="Calibri"/>
                <w:bCs/>
                <w:noProof/>
              </w:rPr>
              <w:t>1.4.</w:t>
            </w:r>
            <w:r w:rsidR="001415B2">
              <w:rPr>
                <w:noProof/>
                <w:kern w:val="2"/>
                <w:sz w:val="24"/>
                <w:szCs w:val="24"/>
                <w:lang w:eastAsia="en-US"/>
                <w14:ligatures w14:val="standardContextual"/>
              </w:rPr>
              <w:tab/>
            </w:r>
            <w:r w:rsidR="001415B2" w:rsidRPr="00361768">
              <w:rPr>
                <w:rStyle w:val="Hyperlink"/>
                <w:rFonts w:ascii="Calibri" w:hAnsi="Calibri" w:cs="Calibri"/>
                <w:noProof/>
              </w:rPr>
              <w:t>Background Information</w:t>
            </w:r>
            <w:r w:rsidR="001415B2">
              <w:rPr>
                <w:noProof/>
                <w:webHidden/>
              </w:rPr>
              <w:tab/>
            </w:r>
            <w:r w:rsidR="001415B2">
              <w:rPr>
                <w:noProof/>
                <w:webHidden/>
              </w:rPr>
              <w:fldChar w:fldCharType="begin"/>
            </w:r>
            <w:r w:rsidR="001415B2">
              <w:rPr>
                <w:noProof/>
                <w:webHidden/>
              </w:rPr>
              <w:instrText xml:space="preserve"> PAGEREF _Toc163059268 \h </w:instrText>
            </w:r>
            <w:r w:rsidR="001415B2">
              <w:rPr>
                <w:noProof/>
                <w:webHidden/>
              </w:rPr>
            </w:r>
            <w:r w:rsidR="001415B2">
              <w:rPr>
                <w:noProof/>
                <w:webHidden/>
              </w:rPr>
              <w:fldChar w:fldCharType="separate"/>
            </w:r>
            <w:r w:rsidR="009E69C4">
              <w:rPr>
                <w:noProof/>
                <w:webHidden/>
              </w:rPr>
              <w:t>7</w:t>
            </w:r>
            <w:r w:rsidR="001415B2">
              <w:rPr>
                <w:noProof/>
                <w:webHidden/>
              </w:rPr>
              <w:fldChar w:fldCharType="end"/>
            </w:r>
          </w:hyperlink>
        </w:p>
        <w:p w14:paraId="023F4592" w14:textId="4E5018DE" w:rsidR="001415B2" w:rsidRDefault="0006613B">
          <w:pPr>
            <w:pStyle w:val="TOC1"/>
            <w:tabs>
              <w:tab w:val="left" w:pos="480"/>
              <w:tab w:val="right" w:leader="dot" w:pos="9350"/>
            </w:tabs>
            <w:rPr>
              <w:noProof/>
              <w:kern w:val="2"/>
              <w:sz w:val="24"/>
              <w:szCs w:val="24"/>
              <w:lang w:eastAsia="en-US"/>
              <w14:ligatures w14:val="standardContextual"/>
            </w:rPr>
          </w:pPr>
          <w:hyperlink w:anchor="_Toc163059269" w:history="1">
            <w:r w:rsidR="001415B2" w:rsidRPr="00361768">
              <w:rPr>
                <w:rStyle w:val="Hyperlink"/>
                <w:rFonts w:ascii="Calibri" w:hAnsi="Calibri" w:cs="Calibri"/>
                <w:noProof/>
              </w:rPr>
              <w:t>2.</w:t>
            </w:r>
            <w:r w:rsidR="001415B2">
              <w:rPr>
                <w:noProof/>
                <w:kern w:val="2"/>
                <w:sz w:val="24"/>
                <w:szCs w:val="24"/>
                <w:lang w:eastAsia="en-US"/>
                <w14:ligatures w14:val="standardContextual"/>
              </w:rPr>
              <w:tab/>
            </w:r>
            <w:r w:rsidR="001415B2" w:rsidRPr="00361768">
              <w:rPr>
                <w:rStyle w:val="Hyperlink"/>
                <w:rFonts w:ascii="Calibri" w:hAnsi="Calibri" w:cs="Calibri"/>
                <w:noProof/>
              </w:rPr>
              <w:t>Statement and Specifications</w:t>
            </w:r>
            <w:r w:rsidR="001415B2">
              <w:rPr>
                <w:noProof/>
                <w:webHidden/>
              </w:rPr>
              <w:tab/>
            </w:r>
            <w:r w:rsidR="001415B2">
              <w:rPr>
                <w:noProof/>
                <w:webHidden/>
              </w:rPr>
              <w:fldChar w:fldCharType="begin"/>
            </w:r>
            <w:r w:rsidR="001415B2">
              <w:rPr>
                <w:noProof/>
                <w:webHidden/>
              </w:rPr>
              <w:instrText xml:space="preserve"> PAGEREF _Toc163059269 \h </w:instrText>
            </w:r>
            <w:r w:rsidR="001415B2">
              <w:rPr>
                <w:noProof/>
                <w:webHidden/>
              </w:rPr>
            </w:r>
            <w:r w:rsidR="001415B2">
              <w:rPr>
                <w:noProof/>
                <w:webHidden/>
              </w:rPr>
              <w:fldChar w:fldCharType="separate"/>
            </w:r>
            <w:r w:rsidR="009E69C4">
              <w:rPr>
                <w:noProof/>
                <w:webHidden/>
              </w:rPr>
              <w:t>7</w:t>
            </w:r>
            <w:r w:rsidR="001415B2">
              <w:rPr>
                <w:noProof/>
                <w:webHidden/>
              </w:rPr>
              <w:fldChar w:fldCharType="end"/>
            </w:r>
          </w:hyperlink>
        </w:p>
        <w:p w14:paraId="505CA238" w14:textId="5845DE39" w:rsidR="001415B2" w:rsidRDefault="0006613B">
          <w:pPr>
            <w:pStyle w:val="TOC2"/>
            <w:tabs>
              <w:tab w:val="left" w:pos="960"/>
              <w:tab w:val="right" w:leader="dot" w:pos="9350"/>
            </w:tabs>
            <w:rPr>
              <w:noProof/>
              <w:kern w:val="2"/>
              <w:sz w:val="24"/>
              <w:szCs w:val="24"/>
              <w:lang w:eastAsia="en-US"/>
              <w14:ligatures w14:val="standardContextual"/>
            </w:rPr>
          </w:pPr>
          <w:hyperlink w:anchor="_Toc163059270" w:history="1">
            <w:r w:rsidR="001415B2" w:rsidRPr="00361768">
              <w:rPr>
                <w:rStyle w:val="Hyperlink"/>
                <w:rFonts w:ascii="Calibri" w:hAnsi="Calibri" w:cs="Calibri"/>
                <w:bCs/>
                <w:noProof/>
              </w:rPr>
              <w:t>2.1.</w:t>
            </w:r>
            <w:r w:rsidR="001415B2">
              <w:rPr>
                <w:noProof/>
                <w:kern w:val="2"/>
                <w:sz w:val="24"/>
                <w:szCs w:val="24"/>
                <w:lang w:eastAsia="en-US"/>
                <w14:ligatures w14:val="standardContextual"/>
              </w:rPr>
              <w:tab/>
            </w:r>
            <w:r w:rsidR="001415B2" w:rsidRPr="00361768">
              <w:rPr>
                <w:rStyle w:val="Hyperlink"/>
                <w:rFonts w:ascii="Calibri" w:hAnsi="Calibri" w:cs="Calibri"/>
                <w:noProof/>
              </w:rPr>
              <w:t>Problem Statement</w:t>
            </w:r>
            <w:r w:rsidR="001415B2">
              <w:rPr>
                <w:noProof/>
                <w:webHidden/>
              </w:rPr>
              <w:tab/>
            </w:r>
            <w:r w:rsidR="001415B2">
              <w:rPr>
                <w:noProof/>
                <w:webHidden/>
              </w:rPr>
              <w:fldChar w:fldCharType="begin"/>
            </w:r>
            <w:r w:rsidR="001415B2">
              <w:rPr>
                <w:noProof/>
                <w:webHidden/>
              </w:rPr>
              <w:instrText xml:space="preserve"> PAGEREF _Toc163059270 \h </w:instrText>
            </w:r>
            <w:r w:rsidR="001415B2">
              <w:rPr>
                <w:noProof/>
                <w:webHidden/>
              </w:rPr>
            </w:r>
            <w:r w:rsidR="001415B2">
              <w:rPr>
                <w:noProof/>
                <w:webHidden/>
              </w:rPr>
              <w:fldChar w:fldCharType="separate"/>
            </w:r>
            <w:r w:rsidR="009E69C4">
              <w:rPr>
                <w:noProof/>
                <w:webHidden/>
              </w:rPr>
              <w:t>7</w:t>
            </w:r>
            <w:r w:rsidR="001415B2">
              <w:rPr>
                <w:noProof/>
                <w:webHidden/>
              </w:rPr>
              <w:fldChar w:fldCharType="end"/>
            </w:r>
          </w:hyperlink>
        </w:p>
        <w:p w14:paraId="0CC81052" w14:textId="23DF75C7" w:rsidR="001415B2" w:rsidRDefault="0006613B">
          <w:pPr>
            <w:pStyle w:val="TOC2"/>
            <w:tabs>
              <w:tab w:val="left" w:pos="960"/>
              <w:tab w:val="right" w:leader="dot" w:pos="9350"/>
            </w:tabs>
            <w:rPr>
              <w:noProof/>
              <w:kern w:val="2"/>
              <w:sz w:val="24"/>
              <w:szCs w:val="24"/>
              <w:lang w:eastAsia="en-US"/>
              <w14:ligatures w14:val="standardContextual"/>
            </w:rPr>
          </w:pPr>
          <w:hyperlink w:anchor="_Toc163059271" w:history="1">
            <w:r w:rsidR="001415B2" w:rsidRPr="00361768">
              <w:rPr>
                <w:rStyle w:val="Hyperlink"/>
                <w:rFonts w:ascii="Calibri" w:hAnsi="Calibri" w:cs="Calibri"/>
                <w:bCs/>
                <w:noProof/>
              </w:rPr>
              <w:t>2.2.</w:t>
            </w:r>
            <w:r w:rsidR="001415B2">
              <w:rPr>
                <w:noProof/>
                <w:kern w:val="2"/>
                <w:sz w:val="24"/>
                <w:szCs w:val="24"/>
                <w:lang w:eastAsia="en-US"/>
                <w14:ligatures w14:val="standardContextual"/>
              </w:rPr>
              <w:tab/>
            </w:r>
            <w:r w:rsidR="001415B2" w:rsidRPr="00361768">
              <w:rPr>
                <w:rStyle w:val="Hyperlink"/>
                <w:rFonts w:ascii="Calibri" w:hAnsi="Calibri" w:cs="Calibri"/>
                <w:noProof/>
              </w:rPr>
              <w:t>Specifications</w:t>
            </w:r>
            <w:r w:rsidR="001415B2">
              <w:rPr>
                <w:noProof/>
                <w:webHidden/>
              </w:rPr>
              <w:tab/>
            </w:r>
            <w:r w:rsidR="001415B2">
              <w:rPr>
                <w:noProof/>
                <w:webHidden/>
              </w:rPr>
              <w:fldChar w:fldCharType="begin"/>
            </w:r>
            <w:r w:rsidR="001415B2">
              <w:rPr>
                <w:noProof/>
                <w:webHidden/>
              </w:rPr>
              <w:instrText xml:space="preserve"> PAGEREF _Toc163059271 \h </w:instrText>
            </w:r>
            <w:r w:rsidR="001415B2">
              <w:rPr>
                <w:noProof/>
                <w:webHidden/>
              </w:rPr>
            </w:r>
            <w:r w:rsidR="001415B2">
              <w:rPr>
                <w:noProof/>
                <w:webHidden/>
              </w:rPr>
              <w:fldChar w:fldCharType="separate"/>
            </w:r>
            <w:r w:rsidR="009E69C4">
              <w:rPr>
                <w:noProof/>
                <w:webHidden/>
              </w:rPr>
              <w:t>7</w:t>
            </w:r>
            <w:r w:rsidR="001415B2">
              <w:rPr>
                <w:noProof/>
                <w:webHidden/>
              </w:rPr>
              <w:fldChar w:fldCharType="end"/>
            </w:r>
          </w:hyperlink>
        </w:p>
        <w:p w14:paraId="7226D953" w14:textId="383444FB" w:rsidR="001415B2" w:rsidRDefault="0006613B">
          <w:pPr>
            <w:pStyle w:val="TOC3"/>
            <w:rPr>
              <w:iCs w:val="0"/>
              <w:kern w:val="2"/>
              <w:sz w:val="24"/>
              <w:szCs w:val="24"/>
              <w:lang w:eastAsia="en-US"/>
              <w14:ligatures w14:val="standardContextual"/>
            </w:rPr>
          </w:pPr>
          <w:hyperlink w:anchor="_Toc163059272" w:history="1">
            <w:r w:rsidR="001415B2" w:rsidRPr="00361768">
              <w:rPr>
                <w:rStyle w:val="Hyperlink"/>
                <w:b/>
                <w:bCs/>
              </w:rPr>
              <w:t>2.2.1.</w:t>
            </w:r>
            <w:r w:rsidR="001415B2">
              <w:rPr>
                <w:iCs w:val="0"/>
                <w:kern w:val="2"/>
                <w:sz w:val="24"/>
                <w:szCs w:val="24"/>
                <w:lang w:eastAsia="en-US"/>
                <w14:ligatures w14:val="standardContextual"/>
              </w:rPr>
              <w:tab/>
            </w:r>
            <w:r w:rsidR="001415B2" w:rsidRPr="00361768">
              <w:rPr>
                <w:rStyle w:val="Hyperlink"/>
              </w:rPr>
              <w:t>Constraints</w:t>
            </w:r>
            <w:r w:rsidR="001415B2">
              <w:rPr>
                <w:webHidden/>
              </w:rPr>
              <w:tab/>
            </w:r>
            <w:r w:rsidR="001415B2">
              <w:rPr>
                <w:webHidden/>
              </w:rPr>
              <w:fldChar w:fldCharType="begin"/>
            </w:r>
            <w:r w:rsidR="001415B2">
              <w:rPr>
                <w:webHidden/>
              </w:rPr>
              <w:instrText xml:space="preserve"> PAGEREF _Toc163059272 \h </w:instrText>
            </w:r>
            <w:r w:rsidR="001415B2">
              <w:rPr>
                <w:webHidden/>
              </w:rPr>
            </w:r>
            <w:r w:rsidR="001415B2">
              <w:rPr>
                <w:webHidden/>
              </w:rPr>
              <w:fldChar w:fldCharType="separate"/>
            </w:r>
            <w:r w:rsidR="009E69C4">
              <w:rPr>
                <w:webHidden/>
              </w:rPr>
              <w:t>7</w:t>
            </w:r>
            <w:r w:rsidR="001415B2">
              <w:rPr>
                <w:webHidden/>
              </w:rPr>
              <w:fldChar w:fldCharType="end"/>
            </w:r>
          </w:hyperlink>
        </w:p>
        <w:p w14:paraId="576C468D" w14:textId="6BFCE5DA" w:rsidR="001415B2" w:rsidRDefault="0006613B">
          <w:pPr>
            <w:pStyle w:val="TOC3"/>
            <w:rPr>
              <w:iCs w:val="0"/>
              <w:kern w:val="2"/>
              <w:sz w:val="24"/>
              <w:szCs w:val="24"/>
              <w:lang w:eastAsia="en-US"/>
              <w14:ligatures w14:val="standardContextual"/>
            </w:rPr>
          </w:pPr>
          <w:hyperlink w:anchor="_Toc163059273" w:history="1">
            <w:r w:rsidR="001415B2" w:rsidRPr="00361768">
              <w:rPr>
                <w:rStyle w:val="Hyperlink"/>
                <w:b/>
                <w:bCs/>
              </w:rPr>
              <w:t>2.2.2.</w:t>
            </w:r>
            <w:r w:rsidR="001415B2">
              <w:rPr>
                <w:iCs w:val="0"/>
                <w:kern w:val="2"/>
                <w:sz w:val="24"/>
                <w:szCs w:val="24"/>
                <w:lang w:eastAsia="en-US"/>
                <w14:ligatures w14:val="standardContextual"/>
              </w:rPr>
              <w:tab/>
            </w:r>
            <w:r w:rsidR="001415B2" w:rsidRPr="00361768">
              <w:rPr>
                <w:rStyle w:val="Hyperlink"/>
              </w:rPr>
              <w:t>Criteria</w:t>
            </w:r>
            <w:r w:rsidR="001415B2">
              <w:rPr>
                <w:webHidden/>
              </w:rPr>
              <w:tab/>
            </w:r>
            <w:r w:rsidR="001415B2">
              <w:rPr>
                <w:webHidden/>
              </w:rPr>
              <w:fldChar w:fldCharType="begin"/>
            </w:r>
            <w:r w:rsidR="001415B2">
              <w:rPr>
                <w:webHidden/>
              </w:rPr>
              <w:instrText xml:space="preserve"> PAGEREF _Toc163059273 \h </w:instrText>
            </w:r>
            <w:r w:rsidR="001415B2">
              <w:rPr>
                <w:webHidden/>
              </w:rPr>
            </w:r>
            <w:r w:rsidR="001415B2">
              <w:rPr>
                <w:webHidden/>
              </w:rPr>
              <w:fldChar w:fldCharType="separate"/>
            </w:r>
            <w:r w:rsidR="009E69C4">
              <w:rPr>
                <w:webHidden/>
              </w:rPr>
              <w:t>7</w:t>
            </w:r>
            <w:r w:rsidR="001415B2">
              <w:rPr>
                <w:webHidden/>
              </w:rPr>
              <w:fldChar w:fldCharType="end"/>
            </w:r>
          </w:hyperlink>
        </w:p>
        <w:p w14:paraId="6FDB83BC" w14:textId="188B6B46" w:rsidR="001415B2" w:rsidRDefault="0006613B">
          <w:pPr>
            <w:pStyle w:val="TOC1"/>
            <w:tabs>
              <w:tab w:val="left" w:pos="480"/>
              <w:tab w:val="right" w:leader="dot" w:pos="9350"/>
            </w:tabs>
            <w:rPr>
              <w:noProof/>
              <w:kern w:val="2"/>
              <w:sz w:val="24"/>
              <w:szCs w:val="24"/>
              <w:lang w:eastAsia="en-US"/>
              <w14:ligatures w14:val="standardContextual"/>
            </w:rPr>
          </w:pPr>
          <w:hyperlink w:anchor="_Toc163059274" w:history="1">
            <w:r w:rsidR="001415B2" w:rsidRPr="00361768">
              <w:rPr>
                <w:rStyle w:val="Hyperlink"/>
                <w:rFonts w:ascii="Calibri" w:hAnsi="Calibri" w:cs="Calibri"/>
                <w:noProof/>
              </w:rPr>
              <w:t>3.</w:t>
            </w:r>
            <w:r w:rsidR="001415B2">
              <w:rPr>
                <w:noProof/>
                <w:kern w:val="2"/>
                <w:sz w:val="24"/>
                <w:szCs w:val="24"/>
                <w:lang w:eastAsia="en-US"/>
                <w14:ligatures w14:val="standardContextual"/>
              </w:rPr>
              <w:tab/>
            </w:r>
            <w:r w:rsidR="001415B2" w:rsidRPr="00361768">
              <w:rPr>
                <w:rStyle w:val="Hyperlink"/>
                <w:rFonts w:ascii="Calibri" w:hAnsi="Calibri" w:cs="Calibri"/>
                <w:noProof/>
              </w:rPr>
              <w:t>Literature Review</w:t>
            </w:r>
            <w:r w:rsidR="001415B2">
              <w:rPr>
                <w:noProof/>
                <w:webHidden/>
              </w:rPr>
              <w:tab/>
            </w:r>
            <w:r w:rsidR="001415B2">
              <w:rPr>
                <w:noProof/>
                <w:webHidden/>
              </w:rPr>
              <w:fldChar w:fldCharType="begin"/>
            </w:r>
            <w:r w:rsidR="001415B2">
              <w:rPr>
                <w:noProof/>
                <w:webHidden/>
              </w:rPr>
              <w:instrText xml:space="preserve"> PAGEREF _Toc163059274 \h </w:instrText>
            </w:r>
            <w:r w:rsidR="001415B2">
              <w:rPr>
                <w:noProof/>
                <w:webHidden/>
              </w:rPr>
            </w:r>
            <w:r w:rsidR="001415B2">
              <w:rPr>
                <w:noProof/>
                <w:webHidden/>
              </w:rPr>
              <w:fldChar w:fldCharType="separate"/>
            </w:r>
            <w:r w:rsidR="009E69C4">
              <w:rPr>
                <w:noProof/>
                <w:webHidden/>
              </w:rPr>
              <w:t>8</w:t>
            </w:r>
            <w:r w:rsidR="001415B2">
              <w:rPr>
                <w:noProof/>
                <w:webHidden/>
              </w:rPr>
              <w:fldChar w:fldCharType="end"/>
            </w:r>
          </w:hyperlink>
        </w:p>
        <w:p w14:paraId="5359AE72" w14:textId="6EDB4A4D" w:rsidR="001415B2" w:rsidRDefault="0006613B">
          <w:pPr>
            <w:pStyle w:val="TOC2"/>
            <w:tabs>
              <w:tab w:val="left" w:pos="960"/>
              <w:tab w:val="right" w:leader="dot" w:pos="9350"/>
            </w:tabs>
            <w:rPr>
              <w:noProof/>
              <w:kern w:val="2"/>
              <w:sz w:val="24"/>
              <w:szCs w:val="24"/>
              <w:lang w:eastAsia="en-US"/>
              <w14:ligatures w14:val="standardContextual"/>
            </w:rPr>
          </w:pPr>
          <w:hyperlink w:anchor="_Toc163059275" w:history="1">
            <w:r w:rsidR="001415B2" w:rsidRPr="00361768">
              <w:rPr>
                <w:rStyle w:val="Hyperlink"/>
                <w:bCs/>
                <w:noProof/>
              </w:rPr>
              <w:t>3.1.</w:t>
            </w:r>
            <w:r w:rsidR="001415B2">
              <w:rPr>
                <w:noProof/>
                <w:kern w:val="2"/>
                <w:sz w:val="24"/>
                <w:szCs w:val="24"/>
                <w:lang w:eastAsia="en-US"/>
                <w14:ligatures w14:val="standardContextual"/>
              </w:rPr>
              <w:tab/>
            </w:r>
            <w:r w:rsidR="001415B2" w:rsidRPr="00361768">
              <w:rPr>
                <w:rStyle w:val="Hyperlink"/>
                <w:noProof/>
              </w:rPr>
              <w:t>Effects of Fouling in Industrial Heat Exchangers</w:t>
            </w:r>
            <w:r w:rsidR="001415B2">
              <w:rPr>
                <w:noProof/>
                <w:webHidden/>
              </w:rPr>
              <w:tab/>
            </w:r>
            <w:r w:rsidR="001415B2">
              <w:rPr>
                <w:noProof/>
                <w:webHidden/>
              </w:rPr>
              <w:fldChar w:fldCharType="begin"/>
            </w:r>
            <w:r w:rsidR="001415B2">
              <w:rPr>
                <w:noProof/>
                <w:webHidden/>
              </w:rPr>
              <w:instrText xml:space="preserve"> PAGEREF _Toc163059275 \h </w:instrText>
            </w:r>
            <w:r w:rsidR="001415B2">
              <w:rPr>
                <w:noProof/>
                <w:webHidden/>
              </w:rPr>
            </w:r>
            <w:r w:rsidR="001415B2">
              <w:rPr>
                <w:noProof/>
                <w:webHidden/>
              </w:rPr>
              <w:fldChar w:fldCharType="separate"/>
            </w:r>
            <w:r w:rsidR="009E69C4">
              <w:rPr>
                <w:noProof/>
                <w:webHidden/>
              </w:rPr>
              <w:t>8</w:t>
            </w:r>
            <w:r w:rsidR="001415B2">
              <w:rPr>
                <w:noProof/>
                <w:webHidden/>
              </w:rPr>
              <w:fldChar w:fldCharType="end"/>
            </w:r>
          </w:hyperlink>
        </w:p>
        <w:p w14:paraId="32861BAA" w14:textId="3A940B56" w:rsidR="001415B2" w:rsidRDefault="0006613B">
          <w:pPr>
            <w:pStyle w:val="TOC2"/>
            <w:tabs>
              <w:tab w:val="left" w:pos="960"/>
              <w:tab w:val="right" w:leader="dot" w:pos="9350"/>
            </w:tabs>
            <w:rPr>
              <w:noProof/>
              <w:kern w:val="2"/>
              <w:sz w:val="24"/>
              <w:szCs w:val="24"/>
              <w:lang w:eastAsia="en-US"/>
              <w14:ligatures w14:val="standardContextual"/>
            </w:rPr>
          </w:pPr>
          <w:hyperlink w:anchor="_Toc163059276" w:history="1">
            <w:r w:rsidR="001415B2" w:rsidRPr="00361768">
              <w:rPr>
                <w:rStyle w:val="Hyperlink"/>
                <w:bCs/>
                <w:noProof/>
              </w:rPr>
              <w:t>3.2.</w:t>
            </w:r>
            <w:r w:rsidR="001415B2">
              <w:rPr>
                <w:noProof/>
                <w:kern w:val="2"/>
                <w:sz w:val="24"/>
                <w:szCs w:val="24"/>
                <w:lang w:eastAsia="en-US"/>
                <w14:ligatures w14:val="standardContextual"/>
              </w:rPr>
              <w:tab/>
            </w:r>
            <w:r w:rsidR="001415B2" w:rsidRPr="00361768">
              <w:rPr>
                <w:rStyle w:val="Hyperlink"/>
                <w:noProof/>
              </w:rPr>
              <w:t>Fouling Cleaning Methods for Industrial Heat Exchangers</w:t>
            </w:r>
            <w:r w:rsidR="001415B2">
              <w:rPr>
                <w:noProof/>
                <w:webHidden/>
              </w:rPr>
              <w:tab/>
            </w:r>
            <w:r w:rsidR="001415B2">
              <w:rPr>
                <w:noProof/>
                <w:webHidden/>
              </w:rPr>
              <w:fldChar w:fldCharType="begin"/>
            </w:r>
            <w:r w:rsidR="001415B2">
              <w:rPr>
                <w:noProof/>
                <w:webHidden/>
              </w:rPr>
              <w:instrText xml:space="preserve"> PAGEREF _Toc163059276 \h </w:instrText>
            </w:r>
            <w:r w:rsidR="001415B2">
              <w:rPr>
                <w:noProof/>
                <w:webHidden/>
              </w:rPr>
            </w:r>
            <w:r w:rsidR="001415B2">
              <w:rPr>
                <w:noProof/>
                <w:webHidden/>
              </w:rPr>
              <w:fldChar w:fldCharType="separate"/>
            </w:r>
            <w:r w:rsidR="009E69C4">
              <w:rPr>
                <w:noProof/>
                <w:webHidden/>
              </w:rPr>
              <w:t>8</w:t>
            </w:r>
            <w:r w:rsidR="001415B2">
              <w:rPr>
                <w:noProof/>
                <w:webHidden/>
              </w:rPr>
              <w:fldChar w:fldCharType="end"/>
            </w:r>
          </w:hyperlink>
        </w:p>
        <w:p w14:paraId="5DE010D6" w14:textId="4637B344" w:rsidR="001415B2" w:rsidRDefault="0006613B">
          <w:pPr>
            <w:pStyle w:val="TOC2"/>
            <w:tabs>
              <w:tab w:val="left" w:pos="960"/>
              <w:tab w:val="right" w:leader="dot" w:pos="9350"/>
            </w:tabs>
            <w:rPr>
              <w:noProof/>
              <w:kern w:val="2"/>
              <w:sz w:val="24"/>
              <w:szCs w:val="24"/>
              <w:lang w:eastAsia="en-US"/>
              <w14:ligatures w14:val="standardContextual"/>
            </w:rPr>
          </w:pPr>
          <w:hyperlink w:anchor="_Toc163059277" w:history="1">
            <w:r w:rsidR="001415B2" w:rsidRPr="00361768">
              <w:rPr>
                <w:rStyle w:val="Hyperlink"/>
                <w:rFonts w:ascii="Calibri" w:hAnsi="Calibri" w:cs="Calibri"/>
                <w:bCs/>
                <w:noProof/>
              </w:rPr>
              <w:t>3.3.</w:t>
            </w:r>
            <w:r w:rsidR="001415B2">
              <w:rPr>
                <w:noProof/>
                <w:kern w:val="2"/>
                <w:sz w:val="24"/>
                <w:szCs w:val="24"/>
                <w:lang w:eastAsia="en-US"/>
                <w14:ligatures w14:val="standardContextual"/>
              </w:rPr>
              <w:tab/>
            </w:r>
            <w:r w:rsidR="001415B2" w:rsidRPr="00361768">
              <w:rPr>
                <w:rStyle w:val="Hyperlink"/>
                <w:noProof/>
              </w:rPr>
              <w:t>Optimized Cleaning Schedules for Industrial Heat Exchangers due to Fouling</w:t>
            </w:r>
            <w:r w:rsidR="001415B2">
              <w:rPr>
                <w:noProof/>
                <w:webHidden/>
              </w:rPr>
              <w:tab/>
            </w:r>
            <w:r w:rsidR="001415B2">
              <w:rPr>
                <w:noProof/>
                <w:webHidden/>
              </w:rPr>
              <w:fldChar w:fldCharType="begin"/>
            </w:r>
            <w:r w:rsidR="001415B2">
              <w:rPr>
                <w:noProof/>
                <w:webHidden/>
              </w:rPr>
              <w:instrText xml:space="preserve"> PAGEREF _Toc163059277 \h </w:instrText>
            </w:r>
            <w:r w:rsidR="001415B2">
              <w:rPr>
                <w:noProof/>
                <w:webHidden/>
              </w:rPr>
            </w:r>
            <w:r w:rsidR="001415B2">
              <w:rPr>
                <w:noProof/>
                <w:webHidden/>
              </w:rPr>
              <w:fldChar w:fldCharType="separate"/>
            </w:r>
            <w:r w:rsidR="009E69C4">
              <w:rPr>
                <w:noProof/>
                <w:webHidden/>
              </w:rPr>
              <w:t>8</w:t>
            </w:r>
            <w:r w:rsidR="001415B2">
              <w:rPr>
                <w:noProof/>
                <w:webHidden/>
              </w:rPr>
              <w:fldChar w:fldCharType="end"/>
            </w:r>
          </w:hyperlink>
        </w:p>
        <w:p w14:paraId="77F2D7E7" w14:textId="29F62928" w:rsidR="001415B2" w:rsidRDefault="0006613B">
          <w:pPr>
            <w:pStyle w:val="TOC2"/>
            <w:tabs>
              <w:tab w:val="left" w:pos="960"/>
              <w:tab w:val="right" w:leader="dot" w:pos="9350"/>
            </w:tabs>
            <w:rPr>
              <w:noProof/>
              <w:kern w:val="2"/>
              <w:sz w:val="24"/>
              <w:szCs w:val="24"/>
              <w:lang w:eastAsia="en-US"/>
              <w14:ligatures w14:val="standardContextual"/>
            </w:rPr>
          </w:pPr>
          <w:hyperlink w:anchor="_Toc163059278" w:history="1">
            <w:r w:rsidR="001415B2" w:rsidRPr="00361768">
              <w:rPr>
                <w:rStyle w:val="Hyperlink"/>
                <w:bCs/>
                <w:noProof/>
              </w:rPr>
              <w:t>3.4.</w:t>
            </w:r>
            <w:r w:rsidR="001415B2">
              <w:rPr>
                <w:noProof/>
                <w:kern w:val="2"/>
                <w:sz w:val="24"/>
                <w:szCs w:val="24"/>
                <w:lang w:eastAsia="en-US"/>
                <w14:ligatures w14:val="standardContextual"/>
              </w:rPr>
              <w:tab/>
            </w:r>
            <w:r w:rsidR="001415B2" w:rsidRPr="00361768">
              <w:rPr>
                <w:rStyle w:val="Hyperlink"/>
                <w:noProof/>
              </w:rPr>
              <w:t>Steam Trap Design and Effects of Poor Management</w:t>
            </w:r>
            <w:r w:rsidR="001415B2">
              <w:rPr>
                <w:noProof/>
                <w:webHidden/>
              </w:rPr>
              <w:tab/>
            </w:r>
            <w:r w:rsidR="001415B2">
              <w:rPr>
                <w:noProof/>
                <w:webHidden/>
              </w:rPr>
              <w:fldChar w:fldCharType="begin"/>
            </w:r>
            <w:r w:rsidR="001415B2">
              <w:rPr>
                <w:noProof/>
                <w:webHidden/>
              </w:rPr>
              <w:instrText xml:space="preserve"> PAGEREF _Toc163059278 \h </w:instrText>
            </w:r>
            <w:r w:rsidR="001415B2">
              <w:rPr>
                <w:noProof/>
                <w:webHidden/>
              </w:rPr>
            </w:r>
            <w:r w:rsidR="001415B2">
              <w:rPr>
                <w:noProof/>
                <w:webHidden/>
              </w:rPr>
              <w:fldChar w:fldCharType="separate"/>
            </w:r>
            <w:r w:rsidR="009E69C4">
              <w:rPr>
                <w:noProof/>
                <w:webHidden/>
              </w:rPr>
              <w:t>9</w:t>
            </w:r>
            <w:r w:rsidR="001415B2">
              <w:rPr>
                <w:noProof/>
                <w:webHidden/>
              </w:rPr>
              <w:fldChar w:fldCharType="end"/>
            </w:r>
          </w:hyperlink>
        </w:p>
        <w:p w14:paraId="3A51A3EB" w14:textId="7E3EE8D7" w:rsidR="001415B2" w:rsidRDefault="0006613B">
          <w:pPr>
            <w:pStyle w:val="TOC2"/>
            <w:tabs>
              <w:tab w:val="left" w:pos="960"/>
              <w:tab w:val="right" w:leader="dot" w:pos="9350"/>
            </w:tabs>
            <w:rPr>
              <w:noProof/>
              <w:kern w:val="2"/>
              <w:sz w:val="24"/>
              <w:szCs w:val="24"/>
              <w:lang w:eastAsia="en-US"/>
              <w14:ligatures w14:val="standardContextual"/>
            </w:rPr>
          </w:pPr>
          <w:hyperlink w:anchor="_Toc163059279" w:history="1">
            <w:r w:rsidR="001415B2" w:rsidRPr="00361768">
              <w:rPr>
                <w:rStyle w:val="Hyperlink"/>
                <w:bCs/>
                <w:noProof/>
              </w:rPr>
              <w:t>3.5.</w:t>
            </w:r>
            <w:r w:rsidR="001415B2">
              <w:rPr>
                <w:noProof/>
                <w:kern w:val="2"/>
                <w:sz w:val="24"/>
                <w:szCs w:val="24"/>
                <w:lang w:eastAsia="en-US"/>
                <w14:ligatures w14:val="standardContextual"/>
              </w:rPr>
              <w:tab/>
            </w:r>
            <w:r w:rsidR="001415B2" w:rsidRPr="00361768">
              <w:rPr>
                <w:rStyle w:val="Hyperlink"/>
                <w:noProof/>
              </w:rPr>
              <w:t>Steam Trap Sizing</w:t>
            </w:r>
            <w:r w:rsidR="001415B2">
              <w:rPr>
                <w:noProof/>
                <w:webHidden/>
              </w:rPr>
              <w:tab/>
            </w:r>
            <w:r w:rsidR="001415B2">
              <w:rPr>
                <w:noProof/>
                <w:webHidden/>
              </w:rPr>
              <w:fldChar w:fldCharType="begin"/>
            </w:r>
            <w:r w:rsidR="001415B2">
              <w:rPr>
                <w:noProof/>
                <w:webHidden/>
              </w:rPr>
              <w:instrText xml:space="preserve"> PAGEREF _Toc163059279 \h </w:instrText>
            </w:r>
            <w:r w:rsidR="001415B2">
              <w:rPr>
                <w:noProof/>
                <w:webHidden/>
              </w:rPr>
            </w:r>
            <w:r w:rsidR="001415B2">
              <w:rPr>
                <w:noProof/>
                <w:webHidden/>
              </w:rPr>
              <w:fldChar w:fldCharType="separate"/>
            </w:r>
            <w:r w:rsidR="009E69C4">
              <w:rPr>
                <w:noProof/>
                <w:webHidden/>
              </w:rPr>
              <w:t>10</w:t>
            </w:r>
            <w:r w:rsidR="001415B2">
              <w:rPr>
                <w:noProof/>
                <w:webHidden/>
              </w:rPr>
              <w:fldChar w:fldCharType="end"/>
            </w:r>
          </w:hyperlink>
        </w:p>
        <w:p w14:paraId="690A3088" w14:textId="5AE0D8AB" w:rsidR="001415B2" w:rsidRDefault="0006613B">
          <w:pPr>
            <w:pStyle w:val="TOC1"/>
            <w:tabs>
              <w:tab w:val="left" w:pos="480"/>
              <w:tab w:val="right" w:leader="dot" w:pos="9350"/>
            </w:tabs>
            <w:rPr>
              <w:noProof/>
              <w:kern w:val="2"/>
              <w:sz w:val="24"/>
              <w:szCs w:val="24"/>
              <w:lang w:eastAsia="en-US"/>
              <w14:ligatures w14:val="standardContextual"/>
            </w:rPr>
          </w:pPr>
          <w:hyperlink w:anchor="_Toc163059280" w:history="1">
            <w:r w:rsidR="001415B2" w:rsidRPr="00361768">
              <w:rPr>
                <w:rStyle w:val="Hyperlink"/>
                <w:rFonts w:ascii="Calibri" w:hAnsi="Calibri" w:cs="Calibri"/>
                <w:noProof/>
              </w:rPr>
              <w:t>4.</w:t>
            </w:r>
            <w:r w:rsidR="001415B2">
              <w:rPr>
                <w:noProof/>
                <w:kern w:val="2"/>
                <w:sz w:val="24"/>
                <w:szCs w:val="24"/>
                <w:lang w:eastAsia="en-US"/>
                <w14:ligatures w14:val="standardContextual"/>
              </w:rPr>
              <w:tab/>
            </w:r>
            <w:r w:rsidR="001415B2" w:rsidRPr="00361768">
              <w:rPr>
                <w:rStyle w:val="Hyperlink"/>
                <w:rFonts w:ascii="Calibri" w:hAnsi="Calibri" w:cs="Calibri"/>
                <w:noProof/>
              </w:rPr>
              <w:t>Technical Design Analysis</w:t>
            </w:r>
            <w:r w:rsidR="001415B2">
              <w:rPr>
                <w:noProof/>
                <w:webHidden/>
              </w:rPr>
              <w:tab/>
            </w:r>
            <w:r w:rsidR="001415B2">
              <w:rPr>
                <w:noProof/>
                <w:webHidden/>
              </w:rPr>
              <w:fldChar w:fldCharType="begin"/>
            </w:r>
            <w:r w:rsidR="001415B2">
              <w:rPr>
                <w:noProof/>
                <w:webHidden/>
              </w:rPr>
              <w:instrText xml:space="preserve"> PAGEREF _Toc163059280 \h </w:instrText>
            </w:r>
            <w:r w:rsidR="001415B2">
              <w:rPr>
                <w:noProof/>
                <w:webHidden/>
              </w:rPr>
            </w:r>
            <w:r w:rsidR="001415B2">
              <w:rPr>
                <w:noProof/>
                <w:webHidden/>
              </w:rPr>
              <w:fldChar w:fldCharType="separate"/>
            </w:r>
            <w:r w:rsidR="009E69C4">
              <w:rPr>
                <w:noProof/>
                <w:webHidden/>
              </w:rPr>
              <w:t>11</w:t>
            </w:r>
            <w:r w:rsidR="001415B2">
              <w:rPr>
                <w:noProof/>
                <w:webHidden/>
              </w:rPr>
              <w:fldChar w:fldCharType="end"/>
            </w:r>
          </w:hyperlink>
        </w:p>
        <w:p w14:paraId="46F4BA28" w14:textId="308217C6" w:rsidR="001415B2" w:rsidRDefault="0006613B">
          <w:pPr>
            <w:pStyle w:val="TOC2"/>
            <w:tabs>
              <w:tab w:val="left" w:pos="960"/>
              <w:tab w:val="right" w:leader="dot" w:pos="9350"/>
            </w:tabs>
            <w:rPr>
              <w:noProof/>
              <w:kern w:val="2"/>
              <w:sz w:val="24"/>
              <w:szCs w:val="24"/>
              <w:lang w:eastAsia="en-US"/>
              <w14:ligatures w14:val="standardContextual"/>
            </w:rPr>
          </w:pPr>
          <w:hyperlink w:anchor="_Toc163059281" w:history="1">
            <w:r w:rsidR="001415B2" w:rsidRPr="00361768">
              <w:rPr>
                <w:rStyle w:val="Hyperlink"/>
                <w:rFonts w:ascii="Calibri" w:hAnsi="Calibri" w:cs="Calibri"/>
                <w:bCs/>
                <w:noProof/>
              </w:rPr>
              <w:t>4.1.</w:t>
            </w:r>
            <w:r w:rsidR="001415B2">
              <w:rPr>
                <w:noProof/>
                <w:kern w:val="2"/>
                <w:sz w:val="24"/>
                <w:szCs w:val="24"/>
                <w:lang w:eastAsia="en-US"/>
                <w14:ligatures w14:val="standardContextual"/>
              </w:rPr>
              <w:tab/>
            </w:r>
            <w:r w:rsidR="001415B2" w:rsidRPr="00361768">
              <w:rPr>
                <w:rStyle w:val="Hyperlink"/>
                <w:rFonts w:ascii="Calibri" w:hAnsi="Calibri" w:cs="Calibri"/>
                <w:noProof/>
              </w:rPr>
              <w:t>Technical Design</w:t>
            </w:r>
            <w:r w:rsidR="001415B2">
              <w:rPr>
                <w:noProof/>
                <w:webHidden/>
              </w:rPr>
              <w:tab/>
            </w:r>
            <w:r w:rsidR="001415B2">
              <w:rPr>
                <w:noProof/>
                <w:webHidden/>
              </w:rPr>
              <w:fldChar w:fldCharType="begin"/>
            </w:r>
            <w:r w:rsidR="001415B2">
              <w:rPr>
                <w:noProof/>
                <w:webHidden/>
              </w:rPr>
              <w:instrText xml:space="preserve"> PAGEREF _Toc163059281 \h </w:instrText>
            </w:r>
            <w:r w:rsidR="001415B2">
              <w:rPr>
                <w:noProof/>
                <w:webHidden/>
              </w:rPr>
            </w:r>
            <w:r w:rsidR="001415B2">
              <w:rPr>
                <w:noProof/>
                <w:webHidden/>
              </w:rPr>
              <w:fldChar w:fldCharType="separate"/>
            </w:r>
            <w:r w:rsidR="009E69C4">
              <w:rPr>
                <w:noProof/>
                <w:webHidden/>
              </w:rPr>
              <w:t>11</w:t>
            </w:r>
            <w:r w:rsidR="001415B2">
              <w:rPr>
                <w:noProof/>
                <w:webHidden/>
              </w:rPr>
              <w:fldChar w:fldCharType="end"/>
            </w:r>
          </w:hyperlink>
        </w:p>
        <w:p w14:paraId="359667D3" w14:textId="10495BF8" w:rsidR="001415B2" w:rsidRDefault="0006613B">
          <w:pPr>
            <w:pStyle w:val="TOC2"/>
            <w:tabs>
              <w:tab w:val="left" w:pos="960"/>
              <w:tab w:val="right" w:leader="dot" w:pos="9350"/>
            </w:tabs>
            <w:rPr>
              <w:noProof/>
              <w:kern w:val="2"/>
              <w:sz w:val="24"/>
              <w:szCs w:val="24"/>
              <w:lang w:eastAsia="en-US"/>
              <w14:ligatures w14:val="standardContextual"/>
            </w:rPr>
          </w:pPr>
          <w:hyperlink w:anchor="_Toc163059282" w:history="1">
            <w:r w:rsidR="001415B2" w:rsidRPr="00361768">
              <w:rPr>
                <w:rStyle w:val="Hyperlink"/>
                <w:rFonts w:ascii="Calibri" w:hAnsi="Calibri" w:cs="Calibri"/>
                <w:bCs/>
                <w:noProof/>
              </w:rPr>
              <w:t>4.2.</w:t>
            </w:r>
            <w:r w:rsidR="001415B2">
              <w:rPr>
                <w:noProof/>
                <w:kern w:val="2"/>
                <w:sz w:val="24"/>
                <w:szCs w:val="24"/>
                <w:lang w:eastAsia="en-US"/>
                <w14:ligatures w14:val="standardContextual"/>
              </w:rPr>
              <w:tab/>
            </w:r>
            <w:r w:rsidR="001415B2" w:rsidRPr="00361768">
              <w:rPr>
                <w:rStyle w:val="Hyperlink"/>
                <w:rFonts w:ascii="Calibri" w:hAnsi="Calibri" w:cs="Calibri"/>
                <w:noProof/>
              </w:rPr>
              <w:t>Design Progress</w:t>
            </w:r>
            <w:r w:rsidR="001415B2">
              <w:rPr>
                <w:noProof/>
                <w:webHidden/>
              </w:rPr>
              <w:tab/>
            </w:r>
            <w:r w:rsidR="001415B2">
              <w:rPr>
                <w:noProof/>
                <w:webHidden/>
              </w:rPr>
              <w:fldChar w:fldCharType="begin"/>
            </w:r>
            <w:r w:rsidR="001415B2">
              <w:rPr>
                <w:noProof/>
                <w:webHidden/>
              </w:rPr>
              <w:instrText xml:space="preserve"> PAGEREF _Toc163059282 \h </w:instrText>
            </w:r>
            <w:r w:rsidR="001415B2">
              <w:rPr>
                <w:noProof/>
                <w:webHidden/>
              </w:rPr>
            </w:r>
            <w:r w:rsidR="001415B2">
              <w:rPr>
                <w:noProof/>
                <w:webHidden/>
              </w:rPr>
              <w:fldChar w:fldCharType="separate"/>
            </w:r>
            <w:r w:rsidR="009E69C4">
              <w:rPr>
                <w:noProof/>
                <w:webHidden/>
              </w:rPr>
              <w:t>12</w:t>
            </w:r>
            <w:r w:rsidR="001415B2">
              <w:rPr>
                <w:noProof/>
                <w:webHidden/>
              </w:rPr>
              <w:fldChar w:fldCharType="end"/>
            </w:r>
          </w:hyperlink>
        </w:p>
        <w:p w14:paraId="6619D494" w14:textId="3CAF8DDD" w:rsidR="001415B2" w:rsidRDefault="0006613B">
          <w:pPr>
            <w:pStyle w:val="TOC3"/>
            <w:rPr>
              <w:iCs w:val="0"/>
              <w:kern w:val="2"/>
              <w:sz w:val="24"/>
              <w:szCs w:val="24"/>
              <w:lang w:eastAsia="en-US"/>
              <w14:ligatures w14:val="standardContextual"/>
            </w:rPr>
          </w:pPr>
          <w:hyperlink w:anchor="_Toc163059283" w:history="1">
            <w:r w:rsidR="001415B2" w:rsidRPr="00361768">
              <w:rPr>
                <w:rStyle w:val="Hyperlink"/>
                <w:b/>
                <w:bCs/>
              </w:rPr>
              <w:t>4.2.1.</w:t>
            </w:r>
            <w:r w:rsidR="001415B2">
              <w:rPr>
                <w:iCs w:val="0"/>
                <w:kern w:val="2"/>
                <w:sz w:val="24"/>
                <w:szCs w:val="24"/>
                <w:lang w:eastAsia="en-US"/>
                <w14:ligatures w14:val="standardContextual"/>
              </w:rPr>
              <w:tab/>
            </w:r>
            <w:r w:rsidR="001415B2" w:rsidRPr="00361768">
              <w:rPr>
                <w:rStyle w:val="Hyperlink"/>
              </w:rPr>
              <w:t>Prediction Model</w:t>
            </w:r>
            <w:r w:rsidR="001415B2">
              <w:rPr>
                <w:webHidden/>
              </w:rPr>
              <w:tab/>
            </w:r>
            <w:r w:rsidR="001415B2">
              <w:rPr>
                <w:webHidden/>
              </w:rPr>
              <w:fldChar w:fldCharType="begin"/>
            </w:r>
            <w:r w:rsidR="001415B2">
              <w:rPr>
                <w:webHidden/>
              </w:rPr>
              <w:instrText xml:space="preserve"> PAGEREF _Toc163059283 \h </w:instrText>
            </w:r>
            <w:r w:rsidR="001415B2">
              <w:rPr>
                <w:webHidden/>
              </w:rPr>
            </w:r>
            <w:r w:rsidR="001415B2">
              <w:rPr>
                <w:webHidden/>
              </w:rPr>
              <w:fldChar w:fldCharType="separate"/>
            </w:r>
            <w:r w:rsidR="009E69C4">
              <w:rPr>
                <w:webHidden/>
              </w:rPr>
              <w:t>12</w:t>
            </w:r>
            <w:r w:rsidR="001415B2">
              <w:rPr>
                <w:webHidden/>
              </w:rPr>
              <w:fldChar w:fldCharType="end"/>
            </w:r>
          </w:hyperlink>
        </w:p>
        <w:p w14:paraId="07FD242F" w14:textId="3FCE7DF4" w:rsidR="001415B2" w:rsidRDefault="0006613B">
          <w:pPr>
            <w:pStyle w:val="TOC1"/>
            <w:tabs>
              <w:tab w:val="left" w:pos="480"/>
              <w:tab w:val="right" w:leader="dot" w:pos="9350"/>
            </w:tabs>
            <w:rPr>
              <w:noProof/>
              <w:kern w:val="2"/>
              <w:sz w:val="24"/>
              <w:szCs w:val="24"/>
              <w:lang w:eastAsia="en-US"/>
              <w14:ligatures w14:val="standardContextual"/>
            </w:rPr>
          </w:pPr>
          <w:hyperlink w:anchor="_Toc163059284" w:history="1">
            <w:r w:rsidR="001415B2" w:rsidRPr="00361768">
              <w:rPr>
                <w:rStyle w:val="Hyperlink"/>
                <w:rFonts w:ascii="Calibri" w:hAnsi="Calibri" w:cs="Calibri"/>
                <w:noProof/>
              </w:rPr>
              <w:t>5.</w:t>
            </w:r>
            <w:r w:rsidR="001415B2">
              <w:rPr>
                <w:noProof/>
                <w:kern w:val="2"/>
                <w:sz w:val="24"/>
                <w:szCs w:val="24"/>
                <w:lang w:eastAsia="en-US"/>
                <w14:ligatures w14:val="standardContextual"/>
              </w:rPr>
              <w:tab/>
            </w:r>
            <w:r w:rsidR="001415B2" w:rsidRPr="00361768">
              <w:rPr>
                <w:rStyle w:val="Hyperlink"/>
                <w:rFonts w:ascii="Calibri" w:hAnsi="Calibri" w:cs="Calibri"/>
                <w:noProof/>
              </w:rPr>
              <w:t>Impact Analysis</w:t>
            </w:r>
            <w:r w:rsidR="001415B2">
              <w:rPr>
                <w:noProof/>
                <w:webHidden/>
              </w:rPr>
              <w:tab/>
            </w:r>
            <w:r w:rsidR="001415B2">
              <w:rPr>
                <w:noProof/>
                <w:webHidden/>
              </w:rPr>
              <w:fldChar w:fldCharType="begin"/>
            </w:r>
            <w:r w:rsidR="001415B2">
              <w:rPr>
                <w:noProof/>
                <w:webHidden/>
              </w:rPr>
              <w:instrText xml:space="preserve"> PAGEREF _Toc163059284 \h </w:instrText>
            </w:r>
            <w:r w:rsidR="001415B2">
              <w:rPr>
                <w:noProof/>
                <w:webHidden/>
              </w:rPr>
            </w:r>
            <w:r w:rsidR="001415B2">
              <w:rPr>
                <w:noProof/>
                <w:webHidden/>
              </w:rPr>
              <w:fldChar w:fldCharType="separate"/>
            </w:r>
            <w:r w:rsidR="009E69C4">
              <w:rPr>
                <w:noProof/>
                <w:webHidden/>
              </w:rPr>
              <w:t>16</w:t>
            </w:r>
            <w:r w:rsidR="001415B2">
              <w:rPr>
                <w:noProof/>
                <w:webHidden/>
              </w:rPr>
              <w:fldChar w:fldCharType="end"/>
            </w:r>
          </w:hyperlink>
        </w:p>
        <w:p w14:paraId="1561E091" w14:textId="22099268" w:rsidR="001415B2" w:rsidRDefault="0006613B">
          <w:pPr>
            <w:pStyle w:val="TOC1"/>
            <w:tabs>
              <w:tab w:val="left" w:pos="480"/>
              <w:tab w:val="right" w:leader="dot" w:pos="9350"/>
            </w:tabs>
            <w:rPr>
              <w:noProof/>
              <w:kern w:val="2"/>
              <w:sz w:val="24"/>
              <w:szCs w:val="24"/>
              <w:lang w:eastAsia="en-US"/>
              <w14:ligatures w14:val="standardContextual"/>
            </w:rPr>
          </w:pPr>
          <w:hyperlink w:anchor="_Toc163059285" w:history="1">
            <w:r w:rsidR="001415B2" w:rsidRPr="00361768">
              <w:rPr>
                <w:rStyle w:val="Hyperlink"/>
                <w:rFonts w:ascii="Calibri" w:hAnsi="Calibri" w:cs="Calibri"/>
                <w:noProof/>
              </w:rPr>
              <w:t>6.</w:t>
            </w:r>
            <w:r w:rsidR="001415B2">
              <w:rPr>
                <w:noProof/>
                <w:kern w:val="2"/>
                <w:sz w:val="24"/>
                <w:szCs w:val="24"/>
                <w:lang w:eastAsia="en-US"/>
                <w14:ligatures w14:val="standardContextual"/>
              </w:rPr>
              <w:tab/>
            </w:r>
            <w:r w:rsidR="001415B2" w:rsidRPr="00361768">
              <w:rPr>
                <w:rStyle w:val="Hyperlink"/>
                <w:rFonts w:ascii="Calibri" w:hAnsi="Calibri" w:cs="Calibri"/>
                <w:noProof/>
              </w:rPr>
              <w:t>Conclusions</w:t>
            </w:r>
            <w:r w:rsidR="001415B2">
              <w:rPr>
                <w:noProof/>
                <w:webHidden/>
              </w:rPr>
              <w:tab/>
            </w:r>
            <w:r w:rsidR="001415B2">
              <w:rPr>
                <w:noProof/>
                <w:webHidden/>
              </w:rPr>
              <w:fldChar w:fldCharType="begin"/>
            </w:r>
            <w:r w:rsidR="001415B2">
              <w:rPr>
                <w:noProof/>
                <w:webHidden/>
              </w:rPr>
              <w:instrText xml:space="preserve"> PAGEREF _Toc163059285 \h </w:instrText>
            </w:r>
            <w:r w:rsidR="001415B2">
              <w:rPr>
                <w:noProof/>
                <w:webHidden/>
              </w:rPr>
            </w:r>
            <w:r w:rsidR="001415B2">
              <w:rPr>
                <w:noProof/>
                <w:webHidden/>
              </w:rPr>
              <w:fldChar w:fldCharType="separate"/>
            </w:r>
            <w:r w:rsidR="009E69C4">
              <w:rPr>
                <w:noProof/>
                <w:webHidden/>
              </w:rPr>
              <w:t>18</w:t>
            </w:r>
            <w:r w:rsidR="001415B2">
              <w:rPr>
                <w:noProof/>
                <w:webHidden/>
              </w:rPr>
              <w:fldChar w:fldCharType="end"/>
            </w:r>
          </w:hyperlink>
        </w:p>
        <w:p w14:paraId="66F0C4B5" w14:textId="62DF35D9" w:rsidR="001415B2" w:rsidRDefault="0006613B">
          <w:pPr>
            <w:pStyle w:val="TOC1"/>
            <w:tabs>
              <w:tab w:val="left" w:pos="480"/>
              <w:tab w:val="right" w:leader="dot" w:pos="9350"/>
            </w:tabs>
            <w:rPr>
              <w:noProof/>
              <w:kern w:val="2"/>
              <w:sz w:val="24"/>
              <w:szCs w:val="24"/>
              <w:lang w:eastAsia="en-US"/>
              <w14:ligatures w14:val="standardContextual"/>
            </w:rPr>
          </w:pPr>
          <w:hyperlink w:anchor="_Toc163059286" w:history="1">
            <w:r w:rsidR="001415B2" w:rsidRPr="00361768">
              <w:rPr>
                <w:rStyle w:val="Hyperlink"/>
                <w:rFonts w:ascii="Calibri" w:hAnsi="Calibri" w:cs="Calibri"/>
                <w:noProof/>
              </w:rPr>
              <w:t>7.</w:t>
            </w:r>
            <w:r w:rsidR="001415B2">
              <w:rPr>
                <w:noProof/>
                <w:kern w:val="2"/>
                <w:sz w:val="24"/>
                <w:szCs w:val="24"/>
                <w:lang w:eastAsia="en-US"/>
                <w14:ligatures w14:val="standardContextual"/>
              </w:rPr>
              <w:tab/>
            </w:r>
            <w:r w:rsidR="001415B2" w:rsidRPr="00361768">
              <w:rPr>
                <w:rStyle w:val="Hyperlink"/>
                <w:rFonts w:ascii="Calibri" w:hAnsi="Calibri" w:cs="Calibri"/>
                <w:noProof/>
              </w:rPr>
              <w:t>Individual Contributions</w:t>
            </w:r>
            <w:r w:rsidR="001415B2">
              <w:rPr>
                <w:noProof/>
                <w:webHidden/>
              </w:rPr>
              <w:tab/>
            </w:r>
            <w:r w:rsidR="001415B2">
              <w:rPr>
                <w:noProof/>
                <w:webHidden/>
              </w:rPr>
              <w:fldChar w:fldCharType="begin"/>
            </w:r>
            <w:r w:rsidR="001415B2">
              <w:rPr>
                <w:noProof/>
                <w:webHidden/>
              </w:rPr>
              <w:instrText xml:space="preserve"> PAGEREF _Toc163059286 \h </w:instrText>
            </w:r>
            <w:r w:rsidR="001415B2">
              <w:rPr>
                <w:noProof/>
                <w:webHidden/>
              </w:rPr>
            </w:r>
            <w:r w:rsidR="001415B2">
              <w:rPr>
                <w:noProof/>
                <w:webHidden/>
              </w:rPr>
              <w:fldChar w:fldCharType="separate"/>
            </w:r>
            <w:r w:rsidR="009E69C4">
              <w:rPr>
                <w:noProof/>
                <w:webHidden/>
              </w:rPr>
              <w:t>19</w:t>
            </w:r>
            <w:r w:rsidR="001415B2">
              <w:rPr>
                <w:noProof/>
                <w:webHidden/>
              </w:rPr>
              <w:fldChar w:fldCharType="end"/>
            </w:r>
          </w:hyperlink>
        </w:p>
        <w:p w14:paraId="3DB75023" w14:textId="315868B8" w:rsidR="001415B2" w:rsidRDefault="0006613B">
          <w:pPr>
            <w:pStyle w:val="TOC2"/>
            <w:tabs>
              <w:tab w:val="left" w:pos="960"/>
              <w:tab w:val="right" w:leader="dot" w:pos="9350"/>
            </w:tabs>
            <w:rPr>
              <w:noProof/>
              <w:kern w:val="2"/>
              <w:sz w:val="24"/>
              <w:szCs w:val="24"/>
              <w:lang w:eastAsia="en-US"/>
              <w14:ligatures w14:val="standardContextual"/>
            </w:rPr>
          </w:pPr>
          <w:hyperlink w:anchor="_Toc163059287" w:history="1">
            <w:r w:rsidR="001415B2" w:rsidRPr="00361768">
              <w:rPr>
                <w:rStyle w:val="Hyperlink"/>
                <w:rFonts w:ascii="Calibri" w:hAnsi="Calibri" w:cs="Calibri"/>
                <w:bCs/>
                <w:noProof/>
              </w:rPr>
              <w:t>7.1.</w:t>
            </w:r>
            <w:r w:rsidR="001415B2">
              <w:rPr>
                <w:noProof/>
                <w:kern w:val="2"/>
                <w:sz w:val="24"/>
                <w:szCs w:val="24"/>
                <w:lang w:eastAsia="en-US"/>
                <w14:ligatures w14:val="standardContextual"/>
              </w:rPr>
              <w:tab/>
            </w:r>
            <w:r w:rsidR="001415B2" w:rsidRPr="00361768">
              <w:rPr>
                <w:rStyle w:val="Hyperlink"/>
                <w:rFonts w:ascii="Calibri" w:hAnsi="Calibri" w:cs="Calibri"/>
                <w:noProof/>
              </w:rPr>
              <w:t>Aliana’s Contribution</w:t>
            </w:r>
            <w:r w:rsidR="001415B2">
              <w:rPr>
                <w:noProof/>
                <w:webHidden/>
              </w:rPr>
              <w:tab/>
            </w:r>
            <w:r w:rsidR="001415B2">
              <w:rPr>
                <w:noProof/>
                <w:webHidden/>
              </w:rPr>
              <w:fldChar w:fldCharType="begin"/>
            </w:r>
            <w:r w:rsidR="001415B2">
              <w:rPr>
                <w:noProof/>
                <w:webHidden/>
              </w:rPr>
              <w:instrText xml:space="preserve"> PAGEREF _Toc163059287 \h </w:instrText>
            </w:r>
            <w:r w:rsidR="001415B2">
              <w:rPr>
                <w:noProof/>
                <w:webHidden/>
              </w:rPr>
            </w:r>
            <w:r w:rsidR="001415B2">
              <w:rPr>
                <w:noProof/>
                <w:webHidden/>
              </w:rPr>
              <w:fldChar w:fldCharType="separate"/>
            </w:r>
            <w:r w:rsidR="009E69C4">
              <w:rPr>
                <w:noProof/>
                <w:webHidden/>
              </w:rPr>
              <w:t>19</w:t>
            </w:r>
            <w:r w:rsidR="001415B2">
              <w:rPr>
                <w:noProof/>
                <w:webHidden/>
              </w:rPr>
              <w:fldChar w:fldCharType="end"/>
            </w:r>
          </w:hyperlink>
        </w:p>
        <w:p w14:paraId="3C8A1646" w14:textId="1499E90B" w:rsidR="001415B2" w:rsidRDefault="0006613B">
          <w:pPr>
            <w:pStyle w:val="TOC2"/>
            <w:tabs>
              <w:tab w:val="left" w:pos="960"/>
              <w:tab w:val="right" w:leader="dot" w:pos="9350"/>
            </w:tabs>
            <w:rPr>
              <w:noProof/>
              <w:kern w:val="2"/>
              <w:sz w:val="24"/>
              <w:szCs w:val="24"/>
              <w:lang w:eastAsia="en-US"/>
              <w14:ligatures w14:val="standardContextual"/>
            </w:rPr>
          </w:pPr>
          <w:hyperlink w:anchor="_Toc163059288" w:history="1">
            <w:r w:rsidR="001415B2" w:rsidRPr="00361768">
              <w:rPr>
                <w:rStyle w:val="Hyperlink"/>
                <w:rFonts w:ascii="Calibri" w:hAnsi="Calibri" w:cs="Calibri"/>
                <w:bCs/>
                <w:noProof/>
              </w:rPr>
              <w:t>7.2.</w:t>
            </w:r>
            <w:r w:rsidR="001415B2">
              <w:rPr>
                <w:noProof/>
                <w:kern w:val="2"/>
                <w:sz w:val="24"/>
                <w:szCs w:val="24"/>
                <w:lang w:eastAsia="en-US"/>
                <w14:ligatures w14:val="standardContextual"/>
              </w:rPr>
              <w:tab/>
            </w:r>
            <w:r w:rsidR="001415B2" w:rsidRPr="00361768">
              <w:rPr>
                <w:rStyle w:val="Hyperlink"/>
                <w:rFonts w:ascii="Calibri" w:hAnsi="Calibri" w:cs="Calibri"/>
                <w:noProof/>
              </w:rPr>
              <w:t>Dorothy’s Contribution</w:t>
            </w:r>
            <w:r w:rsidR="001415B2">
              <w:rPr>
                <w:noProof/>
                <w:webHidden/>
              </w:rPr>
              <w:tab/>
            </w:r>
            <w:r w:rsidR="001415B2">
              <w:rPr>
                <w:noProof/>
                <w:webHidden/>
              </w:rPr>
              <w:fldChar w:fldCharType="begin"/>
            </w:r>
            <w:r w:rsidR="001415B2">
              <w:rPr>
                <w:noProof/>
                <w:webHidden/>
              </w:rPr>
              <w:instrText xml:space="preserve"> PAGEREF _Toc163059288 \h </w:instrText>
            </w:r>
            <w:r w:rsidR="001415B2">
              <w:rPr>
                <w:noProof/>
                <w:webHidden/>
              </w:rPr>
            </w:r>
            <w:r w:rsidR="001415B2">
              <w:rPr>
                <w:noProof/>
                <w:webHidden/>
              </w:rPr>
              <w:fldChar w:fldCharType="separate"/>
            </w:r>
            <w:r w:rsidR="009E69C4">
              <w:rPr>
                <w:noProof/>
                <w:webHidden/>
              </w:rPr>
              <w:t>20</w:t>
            </w:r>
            <w:r w:rsidR="001415B2">
              <w:rPr>
                <w:noProof/>
                <w:webHidden/>
              </w:rPr>
              <w:fldChar w:fldCharType="end"/>
            </w:r>
          </w:hyperlink>
        </w:p>
        <w:p w14:paraId="188540D1" w14:textId="347104C0" w:rsidR="001415B2" w:rsidRDefault="0006613B">
          <w:pPr>
            <w:pStyle w:val="TOC2"/>
            <w:tabs>
              <w:tab w:val="left" w:pos="960"/>
              <w:tab w:val="right" w:leader="dot" w:pos="9350"/>
            </w:tabs>
            <w:rPr>
              <w:noProof/>
              <w:kern w:val="2"/>
              <w:sz w:val="24"/>
              <w:szCs w:val="24"/>
              <w:lang w:eastAsia="en-US"/>
              <w14:ligatures w14:val="standardContextual"/>
            </w:rPr>
          </w:pPr>
          <w:hyperlink w:anchor="_Toc163059289" w:history="1">
            <w:r w:rsidR="001415B2" w:rsidRPr="00361768">
              <w:rPr>
                <w:rStyle w:val="Hyperlink"/>
                <w:bCs/>
                <w:noProof/>
              </w:rPr>
              <w:t>7.3.</w:t>
            </w:r>
            <w:r w:rsidR="001415B2">
              <w:rPr>
                <w:noProof/>
                <w:kern w:val="2"/>
                <w:sz w:val="24"/>
                <w:szCs w:val="24"/>
                <w:lang w:eastAsia="en-US"/>
                <w14:ligatures w14:val="standardContextual"/>
              </w:rPr>
              <w:tab/>
            </w:r>
            <w:r w:rsidR="001415B2" w:rsidRPr="00361768">
              <w:rPr>
                <w:rStyle w:val="Hyperlink"/>
                <w:noProof/>
              </w:rPr>
              <w:t>Curtis’ Contribution</w:t>
            </w:r>
            <w:r w:rsidR="001415B2">
              <w:rPr>
                <w:noProof/>
                <w:webHidden/>
              </w:rPr>
              <w:tab/>
            </w:r>
            <w:r w:rsidR="001415B2">
              <w:rPr>
                <w:noProof/>
                <w:webHidden/>
              </w:rPr>
              <w:fldChar w:fldCharType="begin"/>
            </w:r>
            <w:r w:rsidR="001415B2">
              <w:rPr>
                <w:noProof/>
                <w:webHidden/>
              </w:rPr>
              <w:instrText xml:space="preserve"> PAGEREF _Toc163059289 \h </w:instrText>
            </w:r>
            <w:r w:rsidR="001415B2">
              <w:rPr>
                <w:noProof/>
                <w:webHidden/>
              </w:rPr>
            </w:r>
            <w:r w:rsidR="001415B2">
              <w:rPr>
                <w:noProof/>
                <w:webHidden/>
              </w:rPr>
              <w:fldChar w:fldCharType="separate"/>
            </w:r>
            <w:r w:rsidR="009E69C4">
              <w:rPr>
                <w:noProof/>
                <w:webHidden/>
              </w:rPr>
              <w:t>20</w:t>
            </w:r>
            <w:r w:rsidR="001415B2">
              <w:rPr>
                <w:noProof/>
                <w:webHidden/>
              </w:rPr>
              <w:fldChar w:fldCharType="end"/>
            </w:r>
          </w:hyperlink>
        </w:p>
        <w:p w14:paraId="4B144D0B" w14:textId="40D9CA87" w:rsidR="001415B2" w:rsidRDefault="0006613B">
          <w:pPr>
            <w:pStyle w:val="TOC2"/>
            <w:tabs>
              <w:tab w:val="left" w:pos="960"/>
              <w:tab w:val="right" w:leader="dot" w:pos="9350"/>
            </w:tabs>
            <w:rPr>
              <w:noProof/>
              <w:kern w:val="2"/>
              <w:sz w:val="24"/>
              <w:szCs w:val="24"/>
              <w:lang w:eastAsia="en-US"/>
              <w14:ligatures w14:val="standardContextual"/>
            </w:rPr>
          </w:pPr>
          <w:hyperlink w:anchor="_Toc163059290" w:history="1">
            <w:r w:rsidR="001415B2" w:rsidRPr="00361768">
              <w:rPr>
                <w:rStyle w:val="Hyperlink"/>
                <w:rFonts w:ascii="Calibri" w:hAnsi="Calibri" w:cs="Calibri"/>
                <w:bCs/>
                <w:noProof/>
              </w:rPr>
              <w:t>7.4.</w:t>
            </w:r>
            <w:r w:rsidR="001415B2">
              <w:rPr>
                <w:noProof/>
                <w:kern w:val="2"/>
                <w:sz w:val="24"/>
                <w:szCs w:val="24"/>
                <w:lang w:eastAsia="en-US"/>
                <w14:ligatures w14:val="standardContextual"/>
              </w:rPr>
              <w:tab/>
            </w:r>
            <w:r w:rsidR="001415B2" w:rsidRPr="00361768">
              <w:rPr>
                <w:rStyle w:val="Hyperlink"/>
                <w:rFonts w:ascii="Calibri" w:hAnsi="Calibri" w:cs="Calibri"/>
                <w:noProof/>
              </w:rPr>
              <w:t>Ricky’s Contribution</w:t>
            </w:r>
            <w:r w:rsidR="001415B2">
              <w:rPr>
                <w:noProof/>
                <w:webHidden/>
              </w:rPr>
              <w:tab/>
            </w:r>
            <w:r w:rsidR="001415B2">
              <w:rPr>
                <w:noProof/>
                <w:webHidden/>
              </w:rPr>
              <w:fldChar w:fldCharType="begin"/>
            </w:r>
            <w:r w:rsidR="001415B2">
              <w:rPr>
                <w:noProof/>
                <w:webHidden/>
              </w:rPr>
              <w:instrText xml:space="preserve"> PAGEREF _Toc163059290 \h </w:instrText>
            </w:r>
            <w:r w:rsidR="001415B2">
              <w:rPr>
                <w:noProof/>
                <w:webHidden/>
              </w:rPr>
            </w:r>
            <w:r w:rsidR="001415B2">
              <w:rPr>
                <w:noProof/>
                <w:webHidden/>
              </w:rPr>
              <w:fldChar w:fldCharType="separate"/>
            </w:r>
            <w:r w:rsidR="009E69C4">
              <w:rPr>
                <w:noProof/>
                <w:webHidden/>
              </w:rPr>
              <w:t>21</w:t>
            </w:r>
            <w:r w:rsidR="001415B2">
              <w:rPr>
                <w:noProof/>
                <w:webHidden/>
              </w:rPr>
              <w:fldChar w:fldCharType="end"/>
            </w:r>
          </w:hyperlink>
        </w:p>
        <w:p w14:paraId="64DC84E6" w14:textId="479AACD0" w:rsidR="001415B2" w:rsidRDefault="0006613B">
          <w:pPr>
            <w:pStyle w:val="TOC1"/>
            <w:tabs>
              <w:tab w:val="left" w:pos="480"/>
              <w:tab w:val="right" w:leader="dot" w:pos="9350"/>
            </w:tabs>
            <w:rPr>
              <w:noProof/>
              <w:kern w:val="2"/>
              <w:sz w:val="24"/>
              <w:szCs w:val="24"/>
              <w:lang w:eastAsia="en-US"/>
              <w14:ligatures w14:val="standardContextual"/>
            </w:rPr>
          </w:pPr>
          <w:hyperlink w:anchor="_Toc163059291" w:history="1">
            <w:r w:rsidR="001415B2" w:rsidRPr="00361768">
              <w:rPr>
                <w:rStyle w:val="Hyperlink"/>
                <w:noProof/>
              </w:rPr>
              <w:t>8.</w:t>
            </w:r>
            <w:r w:rsidR="001415B2">
              <w:rPr>
                <w:noProof/>
                <w:kern w:val="2"/>
                <w:sz w:val="24"/>
                <w:szCs w:val="24"/>
                <w:lang w:eastAsia="en-US"/>
                <w14:ligatures w14:val="standardContextual"/>
              </w:rPr>
              <w:tab/>
            </w:r>
            <w:r w:rsidR="001415B2" w:rsidRPr="00361768">
              <w:rPr>
                <w:rStyle w:val="Hyperlink"/>
                <w:noProof/>
              </w:rPr>
              <w:t>Works Cited</w:t>
            </w:r>
            <w:r w:rsidR="001415B2">
              <w:rPr>
                <w:noProof/>
                <w:webHidden/>
              </w:rPr>
              <w:tab/>
            </w:r>
            <w:r w:rsidR="001415B2">
              <w:rPr>
                <w:noProof/>
                <w:webHidden/>
              </w:rPr>
              <w:fldChar w:fldCharType="begin"/>
            </w:r>
            <w:r w:rsidR="001415B2">
              <w:rPr>
                <w:noProof/>
                <w:webHidden/>
              </w:rPr>
              <w:instrText xml:space="preserve"> PAGEREF _Toc163059291 \h </w:instrText>
            </w:r>
            <w:r w:rsidR="001415B2">
              <w:rPr>
                <w:noProof/>
                <w:webHidden/>
              </w:rPr>
            </w:r>
            <w:r w:rsidR="001415B2">
              <w:rPr>
                <w:noProof/>
                <w:webHidden/>
              </w:rPr>
              <w:fldChar w:fldCharType="separate"/>
            </w:r>
            <w:r w:rsidR="009E69C4">
              <w:rPr>
                <w:noProof/>
                <w:webHidden/>
              </w:rPr>
              <w:t>23</w:t>
            </w:r>
            <w:r w:rsidR="001415B2">
              <w:rPr>
                <w:noProof/>
                <w:webHidden/>
              </w:rPr>
              <w:fldChar w:fldCharType="end"/>
            </w:r>
          </w:hyperlink>
        </w:p>
        <w:p w14:paraId="7AE34697" w14:textId="3EF7AD18" w:rsidR="001415B2" w:rsidRDefault="0006613B">
          <w:pPr>
            <w:pStyle w:val="TOC1"/>
            <w:tabs>
              <w:tab w:val="right" w:leader="dot" w:pos="9350"/>
            </w:tabs>
            <w:rPr>
              <w:noProof/>
              <w:kern w:val="2"/>
              <w:sz w:val="24"/>
              <w:szCs w:val="24"/>
              <w:lang w:eastAsia="en-US"/>
              <w14:ligatures w14:val="standardContextual"/>
            </w:rPr>
          </w:pPr>
          <w:hyperlink w:anchor="_Toc163059292" w:history="1">
            <w:r w:rsidR="001415B2" w:rsidRPr="00361768">
              <w:rPr>
                <w:rStyle w:val="Hyperlink"/>
                <w:rFonts w:ascii="Calibri" w:hAnsi="Calibri" w:cs="Calibri"/>
                <w:noProof/>
              </w:rPr>
              <w:t>Appendices</w:t>
            </w:r>
            <w:r w:rsidR="001415B2">
              <w:rPr>
                <w:noProof/>
                <w:webHidden/>
              </w:rPr>
              <w:tab/>
            </w:r>
            <w:r w:rsidR="001415B2">
              <w:rPr>
                <w:noProof/>
                <w:webHidden/>
              </w:rPr>
              <w:fldChar w:fldCharType="begin"/>
            </w:r>
            <w:r w:rsidR="001415B2">
              <w:rPr>
                <w:noProof/>
                <w:webHidden/>
              </w:rPr>
              <w:instrText xml:space="preserve"> PAGEREF _Toc163059292 \h </w:instrText>
            </w:r>
            <w:r w:rsidR="001415B2">
              <w:rPr>
                <w:noProof/>
                <w:webHidden/>
              </w:rPr>
            </w:r>
            <w:r w:rsidR="001415B2">
              <w:rPr>
                <w:noProof/>
                <w:webHidden/>
              </w:rPr>
              <w:fldChar w:fldCharType="separate"/>
            </w:r>
            <w:r w:rsidR="009E69C4">
              <w:rPr>
                <w:noProof/>
                <w:webHidden/>
              </w:rPr>
              <w:t>25</w:t>
            </w:r>
            <w:r w:rsidR="001415B2">
              <w:rPr>
                <w:noProof/>
                <w:webHidden/>
              </w:rPr>
              <w:fldChar w:fldCharType="end"/>
            </w:r>
          </w:hyperlink>
        </w:p>
        <w:p w14:paraId="7C18034A" w14:textId="3C0CE317" w:rsidR="001415B2" w:rsidRDefault="0006613B">
          <w:pPr>
            <w:pStyle w:val="TOC2"/>
            <w:tabs>
              <w:tab w:val="right" w:leader="dot" w:pos="9350"/>
            </w:tabs>
            <w:rPr>
              <w:noProof/>
              <w:kern w:val="2"/>
              <w:sz w:val="24"/>
              <w:szCs w:val="24"/>
              <w:lang w:eastAsia="en-US"/>
              <w14:ligatures w14:val="standardContextual"/>
            </w:rPr>
          </w:pPr>
          <w:hyperlink w:anchor="_Toc163059293" w:history="1">
            <w:r w:rsidR="001415B2" w:rsidRPr="00361768">
              <w:rPr>
                <w:rStyle w:val="Hyperlink"/>
                <w:rFonts w:ascii="Calibri" w:hAnsi="Calibri" w:cs="Calibri"/>
                <w:noProof/>
              </w:rPr>
              <w:t>Appendix A.1. - Project Management Plan</w:t>
            </w:r>
            <w:r w:rsidR="001415B2">
              <w:rPr>
                <w:noProof/>
                <w:webHidden/>
              </w:rPr>
              <w:tab/>
            </w:r>
            <w:r w:rsidR="001415B2">
              <w:rPr>
                <w:noProof/>
                <w:webHidden/>
              </w:rPr>
              <w:fldChar w:fldCharType="begin"/>
            </w:r>
            <w:r w:rsidR="001415B2">
              <w:rPr>
                <w:noProof/>
                <w:webHidden/>
              </w:rPr>
              <w:instrText xml:space="preserve"> PAGEREF _Toc163059293 \h </w:instrText>
            </w:r>
            <w:r w:rsidR="001415B2">
              <w:rPr>
                <w:noProof/>
                <w:webHidden/>
              </w:rPr>
            </w:r>
            <w:r w:rsidR="001415B2">
              <w:rPr>
                <w:noProof/>
                <w:webHidden/>
              </w:rPr>
              <w:fldChar w:fldCharType="separate"/>
            </w:r>
            <w:r w:rsidR="009E69C4">
              <w:rPr>
                <w:noProof/>
                <w:webHidden/>
              </w:rPr>
              <w:t>25</w:t>
            </w:r>
            <w:r w:rsidR="001415B2">
              <w:rPr>
                <w:noProof/>
                <w:webHidden/>
              </w:rPr>
              <w:fldChar w:fldCharType="end"/>
            </w:r>
          </w:hyperlink>
        </w:p>
        <w:p w14:paraId="40433893" w14:textId="639B1436" w:rsidR="001415B2" w:rsidRDefault="0006613B">
          <w:pPr>
            <w:pStyle w:val="TOC2"/>
            <w:tabs>
              <w:tab w:val="right" w:leader="dot" w:pos="9350"/>
            </w:tabs>
            <w:rPr>
              <w:noProof/>
              <w:kern w:val="2"/>
              <w:sz w:val="24"/>
              <w:szCs w:val="24"/>
              <w:lang w:eastAsia="en-US"/>
              <w14:ligatures w14:val="standardContextual"/>
            </w:rPr>
          </w:pPr>
          <w:hyperlink w:anchor="_Toc163059294" w:history="1">
            <w:r w:rsidR="001415B2" w:rsidRPr="00361768">
              <w:rPr>
                <w:rStyle w:val="Hyperlink"/>
                <w:rFonts w:ascii="Calibri" w:hAnsi="Calibri" w:cs="Calibri"/>
                <w:noProof/>
              </w:rPr>
              <w:t>Appendix B- Sample Calculations, Aspen</w:t>
            </w:r>
            <w:r w:rsidR="001415B2">
              <w:rPr>
                <w:noProof/>
                <w:webHidden/>
              </w:rPr>
              <w:tab/>
            </w:r>
            <w:r w:rsidR="001415B2">
              <w:rPr>
                <w:noProof/>
                <w:webHidden/>
              </w:rPr>
              <w:fldChar w:fldCharType="begin"/>
            </w:r>
            <w:r w:rsidR="001415B2">
              <w:rPr>
                <w:noProof/>
                <w:webHidden/>
              </w:rPr>
              <w:instrText xml:space="preserve"> PAGEREF _Toc163059294 \h </w:instrText>
            </w:r>
            <w:r w:rsidR="001415B2">
              <w:rPr>
                <w:noProof/>
                <w:webHidden/>
              </w:rPr>
            </w:r>
            <w:r w:rsidR="001415B2">
              <w:rPr>
                <w:noProof/>
                <w:webHidden/>
              </w:rPr>
              <w:fldChar w:fldCharType="separate"/>
            </w:r>
            <w:r w:rsidR="009E69C4">
              <w:rPr>
                <w:noProof/>
                <w:webHidden/>
              </w:rPr>
              <w:t>25</w:t>
            </w:r>
            <w:r w:rsidR="001415B2">
              <w:rPr>
                <w:noProof/>
                <w:webHidden/>
              </w:rPr>
              <w:fldChar w:fldCharType="end"/>
            </w:r>
          </w:hyperlink>
        </w:p>
        <w:p w14:paraId="6DDE41A2" w14:textId="2F0338C7" w:rsidR="001415B2" w:rsidRDefault="0006613B">
          <w:pPr>
            <w:pStyle w:val="TOC2"/>
            <w:tabs>
              <w:tab w:val="right" w:leader="dot" w:pos="9350"/>
            </w:tabs>
            <w:rPr>
              <w:noProof/>
              <w:kern w:val="2"/>
              <w:sz w:val="24"/>
              <w:szCs w:val="24"/>
              <w:lang w:eastAsia="en-US"/>
              <w14:ligatures w14:val="standardContextual"/>
            </w:rPr>
          </w:pPr>
          <w:hyperlink w:anchor="_Toc163059295" w:history="1">
            <w:r w:rsidR="001415B2" w:rsidRPr="00361768">
              <w:rPr>
                <w:rStyle w:val="Hyperlink"/>
                <w:noProof/>
              </w:rPr>
              <w:t>Appendix B.1 – Sample Calculations</w:t>
            </w:r>
            <w:r w:rsidR="001415B2">
              <w:rPr>
                <w:noProof/>
                <w:webHidden/>
              </w:rPr>
              <w:tab/>
            </w:r>
            <w:r w:rsidR="001415B2">
              <w:rPr>
                <w:noProof/>
                <w:webHidden/>
              </w:rPr>
              <w:fldChar w:fldCharType="begin"/>
            </w:r>
            <w:r w:rsidR="001415B2">
              <w:rPr>
                <w:noProof/>
                <w:webHidden/>
              </w:rPr>
              <w:instrText xml:space="preserve"> PAGEREF _Toc163059295 \h </w:instrText>
            </w:r>
            <w:r w:rsidR="001415B2">
              <w:rPr>
                <w:noProof/>
                <w:webHidden/>
              </w:rPr>
            </w:r>
            <w:r w:rsidR="001415B2">
              <w:rPr>
                <w:noProof/>
                <w:webHidden/>
              </w:rPr>
              <w:fldChar w:fldCharType="separate"/>
            </w:r>
            <w:r w:rsidR="009E69C4">
              <w:rPr>
                <w:noProof/>
                <w:webHidden/>
              </w:rPr>
              <w:t>25</w:t>
            </w:r>
            <w:r w:rsidR="001415B2">
              <w:rPr>
                <w:noProof/>
                <w:webHidden/>
              </w:rPr>
              <w:fldChar w:fldCharType="end"/>
            </w:r>
          </w:hyperlink>
        </w:p>
        <w:p w14:paraId="0288C2B7" w14:textId="5D9B04D2" w:rsidR="001415B2" w:rsidRDefault="0006613B">
          <w:pPr>
            <w:pStyle w:val="TOC2"/>
            <w:tabs>
              <w:tab w:val="right" w:leader="dot" w:pos="9350"/>
            </w:tabs>
            <w:rPr>
              <w:noProof/>
              <w:kern w:val="2"/>
              <w:sz w:val="24"/>
              <w:szCs w:val="24"/>
              <w:lang w:eastAsia="en-US"/>
              <w14:ligatures w14:val="standardContextual"/>
            </w:rPr>
          </w:pPr>
          <w:hyperlink w:anchor="_Toc163059296" w:history="1">
            <w:r w:rsidR="001415B2" w:rsidRPr="00361768">
              <w:rPr>
                <w:rStyle w:val="Hyperlink"/>
                <w:noProof/>
              </w:rPr>
              <w:t>Appendix B.2 – Aspen Plus</w:t>
            </w:r>
            <w:r w:rsidR="001415B2">
              <w:rPr>
                <w:noProof/>
                <w:webHidden/>
              </w:rPr>
              <w:tab/>
            </w:r>
            <w:r w:rsidR="001415B2">
              <w:rPr>
                <w:noProof/>
                <w:webHidden/>
              </w:rPr>
              <w:fldChar w:fldCharType="begin"/>
            </w:r>
            <w:r w:rsidR="001415B2">
              <w:rPr>
                <w:noProof/>
                <w:webHidden/>
              </w:rPr>
              <w:instrText xml:space="preserve"> PAGEREF _Toc163059296 \h </w:instrText>
            </w:r>
            <w:r w:rsidR="001415B2">
              <w:rPr>
                <w:noProof/>
                <w:webHidden/>
              </w:rPr>
            </w:r>
            <w:r w:rsidR="001415B2">
              <w:rPr>
                <w:noProof/>
                <w:webHidden/>
              </w:rPr>
              <w:fldChar w:fldCharType="separate"/>
            </w:r>
            <w:r w:rsidR="009E69C4">
              <w:rPr>
                <w:noProof/>
                <w:webHidden/>
              </w:rPr>
              <w:t>28</w:t>
            </w:r>
            <w:r w:rsidR="001415B2">
              <w:rPr>
                <w:noProof/>
                <w:webHidden/>
              </w:rPr>
              <w:fldChar w:fldCharType="end"/>
            </w:r>
          </w:hyperlink>
        </w:p>
        <w:p w14:paraId="53A29875" w14:textId="7C3DE36E" w:rsidR="001415B2" w:rsidRDefault="0006613B">
          <w:pPr>
            <w:pStyle w:val="TOC2"/>
            <w:tabs>
              <w:tab w:val="right" w:leader="dot" w:pos="9350"/>
            </w:tabs>
            <w:rPr>
              <w:noProof/>
              <w:kern w:val="2"/>
              <w:sz w:val="24"/>
              <w:szCs w:val="24"/>
              <w:lang w:eastAsia="en-US"/>
              <w14:ligatures w14:val="standardContextual"/>
            </w:rPr>
          </w:pPr>
          <w:hyperlink w:anchor="_Toc163059297" w:history="1">
            <w:r w:rsidR="001415B2" w:rsidRPr="00361768">
              <w:rPr>
                <w:rStyle w:val="Hyperlink"/>
                <w:noProof/>
              </w:rPr>
              <w:t>Appendix C – Python Scripts and Software</w:t>
            </w:r>
            <w:r w:rsidR="001415B2">
              <w:rPr>
                <w:noProof/>
                <w:webHidden/>
              </w:rPr>
              <w:tab/>
            </w:r>
            <w:r w:rsidR="001415B2">
              <w:rPr>
                <w:noProof/>
                <w:webHidden/>
              </w:rPr>
              <w:fldChar w:fldCharType="begin"/>
            </w:r>
            <w:r w:rsidR="001415B2">
              <w:rPr>
                <w:noProof/>
                <w:webHidden/>
              </w:rPr>
              <w:instrText xml:space="preserve"> PAGEREF _Toc163059297 \h </w:instrText>
            </w:r>
            <w:r w:rsidR="001415B2">
              <w:rPr>
                <w:noProof/>
                <w:webHidden/>
              </w:rPr>
            </w:r>
            <w:r w:rsidR="001415B2">
              <w:rPr>
                <w:noProof/>
                <w:webHidden/>
              </w:rPr>
              <w:fldChar w:fldCharType="separate"/>
            </w:r>
            <w:r w:rsidR="009E69C4">
              <w:rPr>
                <w:noProof/>
                <w:webHidden/>
              </w:rPr>
              <w:t>29</w:t>
            </w:r>
            <w:r w:rsidR="001415B2">
              <w:rPr>
                <w:noProof/>
                <w:webHidden/>
              </w:rPr>
              <w:fldChar w:fldCharType="end"/>
            </w:r>
          </w:hyperlink>
        </w:p>
        <w:p w14:paraId="1FBFA044" w14:textId="705C589F" w:rsidR="001415B2" w:rsidRDefault="0006613B">
          <w:pPr>
            <w:pStyle w:val="TOC2"/>
            <w:tabs>
              <w:tab w:val="right" w:leader="dot" w:pos="9350"/>
            </w:tabs>
            <w:rPr>
              <w:noProof/>
              <w:kern w:val="2"/>
              <w:sz w:val="24"/>
              <w:szCs w:val="24"/>
              <w:lang w:eastAsia="en-US"/>
              <w14:ligatures w14:val="standardContextual"/>
            </w:rPr>
          </w:pPr>
          <w:hyperlink w:anchor="_Toc163059298" w:history="1">
            <w:r w:rsidR="001415B2" w:rsidRPr="00361768">
              <w:rPr>
                <w:rStyle w:val="Hyperlink"/>
                <w:noProof/>
              </w:rPr>
              <w:t>Appendix C.1 – Random Noise Function</w:t>
            </w:r>
            <w:r w:rsidR="001415B2">
              <w:rPr>
                <w:noProof/>
                <w:webHidden/>
              </w:rPr>
              <w:tab/>
            </w:r>
            <w:r w:rsidR="001415B2">
              <w:rPr>
                <w:noProof/>
                <w:webHidden/>
              </w:rPr>
              <w:fldChar w:fldCharType="begin"/>
            </w:r>
            <w:r w:rsidR="001415B2">
              <w:rPr>
                <w:noProof/>
                <w:webHidden/>
              </w:rPr>
              <w:instrText xml:space="preserve"> PAGEREF _Toc163059298 \h </w:instrText>
            </w:r>
            <w:r w:rsidR="001415B2">
              <w:rPr>
                <w:noProof/>
                <w:webHidden/>
              </w:rPr>
            </w:r>
            <w:r w:rsidR="001415B2">
              <w:rPr>
                <w:noProof/>
                <w:webHidden/>
              </w:rPr>
              <w:fldChar w:fldCharType="separate"/>
            </w:r>
            <w:r w:rsidR="009E69C4">
              <w:rPr>
                <w:noProof/>
                <w:webHidden/>
              </w:rPr>
              <w:t>29</w:t>
            </w:r>
            <w:r w:rsidR="001415B2">
              <w:rPr>
                <w:noProof/>
                <w:webHidden/>
              </w:rPr>
              <w:fldChar w:fldCharType="end"/>
            </w:r>
          </w:hyperlink>
        </w:p>
        <w:p w14:paraId="1574206E" w14:textId="7ABFA719" w:rsidR="001415B2" w:rsidRDefault="0006613B">
          <w:pPr>
            <w:pStyle w:val="TOC2"/>
            <w:tabs>
              <w:tab w:val="right" w:leader="dot" w:pos="9350"/>
            </w:tabs>
            <w:rPr>
              <w:noProof/>
              <w:kern w:val="2"/>
              <w:sz w:val="24"/>
              <w:szCs w:val="24"/>
              <w:lang w:eastAsia="en-US"/>
              <w14:ligatures w14:val="standardContextual"/>
            </w:rPr>
          </w:pPr>
          <w:hyperlink w:anchor="_Toc163059299" w:history="1">
            <w:r w:rsidR="001415B2" w:rsidRPr="00361768">
              <w:rPr>
                <w:rStyle w:val="Hyperlink"/>
                <w:noProof/>
              </w:rPr>
              <w:t>Appendix C.2 – Cleaning Script</w:t>
            </w:r>
            <w:r w:rsidR="001415B2">
              <w:rPr>
                <w:noProof/>
                <w:webHidden/>
              </w:rPr>
              <w:tab/>
            </w:r>
            <w:r w:rsidR="001415B2">
              <w:rPr>
                <w:noProof/>
                <w:webHidden/>
              </w:rPr>
              <w:fldChar w:fldCharType="begin"/>
            </w:r>
            <w:r w:rsidR="001415B2">
              <w:rPr>
                <w:noProof/>
                <w:webHidden/>
              </w:rPr>
              <w:instrText xml:space="preserve"> PAGEREF _Toc163059299 \h </w:instrText>
            </w:r>
            <w:r w:rsidR="001415B2">
              <w:rPr>
                <w:noProof/>
                <w:webHidden/>
              </w:rPr>
            </w:r>
            <w:r w:rsidR="001415B2">
              <w:rPr>
                <w:noProof/>
                <w:webHidden/>
              </w:rPr>
              <w:fldChar w:fldCharType="separate"/>
            </w:r>
            <w:r w:rsidR="009E69C4">
              <w:rPr>
                <w:noProof/>
                <w:webHidden/>
              </w:rPr>
              <w:t>29</w:t>
            </w:r>
            <w:r w:rsidR="001415B2">
              <w:rPr>
                <w:noProof/>
                <w:webHidden/>
              </w:rPr>
              <w:fldChar w:fldCharType="end"/>
            </w:r>
          </w:hyperlink>
        </w:p>
        <w:p w14:paraId="230CD9A1" w14:textId="62387C44" w:rsidR="001415B2" w:rsidRDefault="0006613B">
          <w:pPr>
            <w:pStyle w:val="TOC2"/>
            <w:tabs>
              <w:tab w:val="right" w:leader="dot" w:pos="9350"/>
            </w:tabs>
            <w:rPr>
              <w:noProof/>
              <w:kern w:val="2"/>
              <w:sz w:val="24"/>
              <w:szCs w:val="24"/>
              <w:lang w:eastAsia="en-US"/>
              <w14:ligatures w14:val="standardContextual"/>
            </w:rPr>
          </w:pPr>
          <w:hyperlink w:anchor="_Toc163059300" w:history="1">
            <w:r w:rsidR="001415B2" w:rsidRPr="00361768">
              <w:rPr>
                <w:rStyle w:val="Hyperlink"/>
                <w:noProof/>
              </w:rPr>
              <w:t>Appendix C.3 – Optimization Script</w:t>
            </w:r>
            <w:r w:rsidR="001415B2">
              <w:rPr>
                <w:noProof/>
                <w:webHidden/>
              </w:rPr>
              <w:tab/>
            </w:r>
            <w:r w:rsidR="001415B2">
              <w:rPr>
                <w:noProof/>
                <w:webHidden/>
              </w:rPr>
              <w:fldChar w:fldCharType="begin"/>
            </w:r>
            <w:r w:rsidR="001415B2">
              <w:rPr>
                <w:noProof/>
                <w:webHidden/>
              </w:rPr>
              <w:instrText xml:space="preserve"> PAGEREF _Toc163059300 \h </w:instrText>
            </w:r>
            <w:r w:rsidR="001415B2">
              <w:rPr>
                <w:noProof/>
                <w:webHidden/>
              </w:rPr>
            </w:r>
            <w:r w:rsidR="001415B2">
              <w:rPr>
                <w:noProof/>
                <w:webHidden/>
              </w:rPr>
              <w:fldChar w:fldCharType="separate"/>
            </w:r>
            <w:r w:rsidR="009E69C4">
              <w:rPr>
                <w:noProof/>
                <w:webHidden/>
              </w:rPr>
              <w:t>31</w:t>
            </w:r>
            <w:r w:rsidR="001415B2">
              <w:rPr>
                <w:noProof/>
                <w:webHidden/>
              </w:rPr>
              <w:fldChar w:fldCharType="end"/>
            </w:r>
          </w:hyperlink>
        </w:p>
        <w:p w14:paraId="3F05BBC5" w14:textId="352C354C" w:rsidR="001415B2" w:rsidRDefault="0006613B">
          <w:pPr>
            <w:pStyle w:val="TOC2"/>
            <w:tabs>
              <w:tab w:val="right" w:leader="dot" w:pos="9350"/>
            </w:tabs>
            <w:rPr>
              <w:noProof/>
              <w:kern w:val="2"/>
              <w:sz w:val="24"/>
              <w:szCs w:val="24"/>
              <w:lang w:eastAsia="en-US"/>
              <w14:ligatures w14:val="standardContextual"/>
            </w:rPr>
          </w:pPr>
          <w:hyperlink w:anchor="_Toc163059301" w:history="1">
            <w:r w:rsidR="001415B2" w:rsidRPr="00361768">
              <w:rPr>
                <w:rStyle w:val="Hyperlink"/>
                <w:noProof/>
              </w:rPr>
              <w:t>Appendix C.4 – Streamlit App</w:t>
            </w:r>
            <w:r w:rsidR="001415B2">
              <w:rPr>
                <w:noProof/>
                <w:webHidden/>
              </w:rPr>
              <w:tab/>
            </w:r>
            <w:r w:rsidR="001415B2">
              <w:rPr>
                <w:noProof/>
                <w:webHidden/>
              </w:rPr>
              <w:fldChar w:fldCharType="begin"/>
            </w:r>
            <w:r w:rsidR="001415B2">
              <w:rPr>
                <w:noProof/>
                <w:webHidden/>
              </w:rPr>
              <w:instrText xml:space="preserve"> PAGEREF _Toc163059301 \h </w:instrText>
            </w:r>
            <w:r w:rsidR="001415B2">
              <w:rPr>
                <w:noProof/>
                <w:webHidden/>
              </w:rPr>
            </w:r>
            <w:r w:rsidR="001415B2">
              <w:rPr>
                <w:noProof/>
                <w:webHidden/>
              </w:rPr>
              <w:fldChar w:fldCharType="separate"/>
            </w:r>
            <w:r w:rsidR="009E69C4">
              <w:rPr>
                <w:noProof/>
                <w:webHidden/>
              </w:rPr>
              <w:t>32</w:t>
            </w:r>
            <w:r w:rsidR="001415B2">
              <w:rPr>
                <w:noProof/>
                <w:webHidden/>
              </w:rPr>
              <w:fldChar w:fldCharType="end"/>
            </w:r>
          </w:hyperlink>
        </w:p>
        <w:p w14:paraId="5A015CF1" w14:textId="77B74BA1" w:rsidR="001415B2" w:rsidRDefault="0006613B">
          <w:pPr>
            <w:pStyle w:val="TOC2"/>
            <w:tabs>
              <w:tab w:val="right" w:leader="dot" w:pos="9350"/>
            </w:tabs>
            <w:rPr>
              <w:noProof/>
              <w:kern w:val="2"/>
              <w:sz w:val="24"/>
              <w:szCs w:val="24"/>
              <w:lang w:eastAsia="en-US"/>
              <w14:ligatures w14:val="standardContextual"/>
            </w:rPr>
          </w:pPr>
          <w:hyperlink w:anchor="_Toc163059302" w:history="1">
            <w:r w:rsidR="001415B2" w:rsidRPr="00361768">
              <w:rPr>
                <w:rStyle w:val="Hyperlink"/>
                <w:noProof/>
              </w:rPr>
              <w:t>Appendix D.1 - Solution Generation</w:t>
            </w:r>
            <w:r w:rsidR="001415B2">
              <w:rPr>
                <w:noProof/>
                <w:webHidden/>
              </w:rPr>
              <w:tab/>
            </w:r>
            <w:r w:rsidR="001415B2">
              <w:rPr>
                <w:noProof/>
                <w:webHidden/>
              </w:rPr>
              <w:fldChar w:fldCharType="begin"/>
            </w:r>
            <w:r w:rsidR="001415B2">
              <w:rPr>
                <w:noProof/>
                <w:webHidden/>
              </w:rPr>
              <w:instrText xml:space="preserve"> PAGEREF _Toc163059302 \h </w:instrText>
            </w:r>
            <w:r w:rsidR="001415B2">
              <w:rPr>
                <w:noProof/>
                <w:webHidden/>
              </w:rPr>
            </w:r>
            <w:r w:rsidR="001415B2">
              <w:rPr>
                <w:noProof/>
                <w:webHidden/>
              </w:rPr>
              <w:fldChar w:fldCharType="separate"/>
            </w:r>
            <w:r w:rsidR="009E69C4">
              <w:rPr>
                <w:noProof/>
                <w:webHidden/>
              </w:rPr>
              <w:t>36</w:t>
            </w:r>
            <w:r w:rsidR="001415B2">
              <w:rPr>
                <w:noProof/>
                <w:webHidden/>
              </w:rPr>
              <w:fldChar w:fldCharType="end"/>
            </w:r>
          </w:hyperlink>
        </w:p>
        <w:p w14:paraId="1BAB5723" w14:textId="0157645E" w:rsidR="00151629" w:rsidRPr="006753EF" w:rsidRDefault="00AB0516" w:rsidP="00A74DDB">
          <w:pPr>
            <w:rPr>
              <w:rFonts w:ascii="Calibri" w:hAnsi="Calibri" w:cs="Calibri"/>
            </w:rPr>
            <w:sectPr w:rsidR="00151629" w:rsidRPr="006753EF" w:rsidSect="00904F2A">
              <w:pgSz w:w="12240" w:h="15840"/>
              <w:pgMar w:top="1440" w:right="1440" w:bottom="1440" w:left="1440" w:header="708" w:footer="708" w:gutter="0"/>
              <w:pgNumType w:fmt="lowerRoman"/>
              <w:cols w:space="708"/>
              <w:titlePg/>
              <w:docGrid w:linePitch="360"/>
            </w:sectPr>
          </w:pPr>
          <w:r w:rsidRPr="006753EF">
            <w:rPr>
              <w:rFonts w:ascii="Calibri" w:hAnsi="Calibri" w:cs="Calibri"/>
            </w:rPr>
            <w:fldChar w:fldCharType="end"/>
          </w:r>
        </w:p>
      </w:sdtContent>
    </w:sdt>
    <w:p w14:paraId="3294B195" w14:textId="5E74123C" w:rsidR="0048613A" w:rsidRDefault="00F67A93" w:rsidP="00293331">
      <w:pPr>
        <w:rPr>
          <w:rFonts w:ascii="Calibri" w:hAnsi="Calibri" w:cs="Calibri"/>
          <w:b/>
          <w:sz w:val="28"/>
          <w:szCs w:val="28"/>
          <w:lang w:eastAsia="en-US"/>
        </w:rPr>
      </w:pPr>
      <w:r w:rsidRPr="006753EF">
        <w:rPr>
          <w:rFonts w:ascii="Calibri" w:hAnsi="Calibri" w:cs="Calibri"/>
          <w:b/>
          <w:sz w:val="28"/>
          <w:szCs w:val="28"/>
          <w:lang w:eastAsia="en-US"/>
        </w:rPr>
        <w:lastRenderedPageBreak/>
        <w:t>Table</w:t>
      </w:r>
      <w:r w:rsidR="0048613A" w:rsidRPr="006753EF">
        <w:rPr>
          <w:rFonts w:ascii="Calibri" w:hAnsi="Calibri" w:cs="Calibri"/>
          <w:b/>
          <w:sz w:val="28"/>
          <w:szCs w:val="28"/>
          <w:lang w:eastAsia="en-US"/>
        </w:rPr>
        <w:t xml:space="preserve"> of Tables</w:t>
      </w:r>
    </w:p>
    <w:p w14:paraId="57F2757B" w14:textId="701E1930" w:rsidR="00FD643C" w:rsidRDefault="00CC4D66">
      <w:pPr>
        <w:pStyle w:val="TableofFigures"/>
        <w:tabs>
          <w:tab w:val="right" w:leader="dot" w:pos="9350"/>
        </w:tabs>
        <w:rPr>
          <w:noProof/>
          <w:kern w:val="2"/>
          <w:sz w:val="24"/>
          <w:szCs w:val="24"/>
          <w14:ligatures w14:val="standardContextual"/>
        </w:rPr>
      </w:pPr>
      <w:r>
        <w:rPr>
          <w:noProof/>
          <w:kern w:val="2"/>
          <w:sz w:val="24"/>
          <w:szCs w:val="24"/>
          <w14:ligatures w14:val="standardContextual"/>
        </w:rPr>
        <w:fldChar w:fldCharType="begin"/>
      </w:r>
      <w:r>
        <w:rPr>
          <w:noProof/>
          <w:kern w:val="2"/>
          <w:sz w:val="24"/>
          <w:szCs w:val="24"/>
          <w14:ligatures w14:val="standardContextual"/>
        </w:rPr>
        <w:instrText xml:space="preserve"> TOC \h \z \c "Table" </w:instrText>
      </w:r>
      <w:r>
        <w:rPr>
          <w:noProof/>
          <w:kern w:val="2"/>
          <w:sz w:val="24"/>
          <w:szCs w:val="24"/>
          <w14:ligatures w14:val="standardContextual"/>
        </w:rPr>
        <w:fldChar w:fldCharType="separate"/>
      </w:r>
      <w:hyperlink w:anchor="_Toc163059948" w:history="1">
        <w:r w:rsidR="00FD643C" w:rsidRPr="00F45B0F">
          <w:rPr>
            <w:rStyle w:val="Hyperlink"/>
            <w:rFonts w:ascii="Calibri" w:hAnsi="Calibri" w:cs="Calibri"/>
            <w:noProof/>
          </w:rPr>
          <w:t>Table I – Steam Trap Sizing Factors [16]</w:t>
        </w:r>
        <w:r w:rsidR="00FD643C">
          <w:rPr>
            <w:noProof/>
            <w:webHidden/>
          </w:rPr>
          <w:tab/>
        </w:r>
        <w:r w:rsidR="00FD643C">
          <w:rPr>
            <w:noProof/>
            <w:webHidden/>
          </w:rPr>
          <w:fldChar w:fldCharType="begin"/>
        </w:r>
        <w:r w:rsidR="00FD643C">
          <w:rPr>
            <w:noProof/>
            <w:webHidden/>
          </w:rPr>
          <w:instrText xml:space="preserve"> PAGEREF _Toc163059948 \h </w:instrText>
        </w:r>
        <w:r w:rsidR="00FD643C">
          <w:rPr>
            <w:noProof/>
            <w:webHidden/>
          </w:rPr>
        </w:r>
        <w:r w:rsidR="00FD643C">
          <w:rPr>
            <w:noProof/>
            <w:webHidden/>
          </w:rPr>
          <w:fldChar w:fldCharType="separate"/>
        </w:r>
        <w:r w:rsidR="009E69C4">
          <w:rPr>
            <w:noProof/>
            <w:webHidden/>
          </w:rPr>
          <w:t>10</w:t>
        </w:r>
        <w:r w:rsidR="00FD643C">
          <w:rPr>
            <w:noProof/>
            <w:webHidden/>
          </w:rPr>
          <w:fldChar w:fldCharType="end"/>
        </w:r>
      </w:hyperlink>
    </w:p>
    <w:p w14:paraId="0B91DEE1" w14:textId="57A135B5" w:rsidR="00FD643C" w:rsidRDefault="0006613B">
      <w:pPr>
        <w:pStyle w:val="TableofFigures"/>
        <w:tabs>
          <w:tab w:val="right" w:leader="dot" w:pos="9350"/>
        </w:tabs>
        <w:rPr>
          <w:noProof/>
          <w:kern w:val="2"/>
          <w:sz w:val="24"/>
          <w:szCs w:val="24"/>
          <w14:ligatures w14:val="standardContextual"/>
        </w:rPr>
      </w:pPr>
      <w:hyperlink w:anchor="_Toc163059949" w:history="1">
        <w:r w:rsidR="00FD643C" w:rsidRPr="00F45B0F">
          <w:rPr>
            <w:rStyle w:val="Hyperlink"/>
            <w:noProof/>
          </w:rPr>
          <w:t>Table II - Solution Satisfaction Against Constraints</w:t>
        </w:r>
        <w:r w:rsidR="00FD643C">
          <w:rPr>
            <w:noProof/>
            <w:webHidden/>
          </w:rPr>
          <w:tab/>
        </w:r>
        <w:r w:rsidR="00FD643C">
          <w:rPr>
            <w:noProof/>
            <w:webHidden/>
          </w:rPr>
          <w:fldChar w:fldCharType="begin"/>
        </w:r>
        <w:r w:rsidR="00FD643C">
          <w:rPr>
            <w:noProof/>
            <w:webHidden/>
          </w:rPr>
          <w:instrText xml:space="preserve"> PAGEREF _Toc163059949 \h </w:instrText>
        </w:r>
        <w:r w:rsidR="00FD643C">
          <w:rPr>
            <w:noProof/>
            <w:webHidden/>
          </w:rPr>
        </w:r>
        <w:r w:rsidR="00FD643C">
          <w:rPr>
            <w:noProof/>
            <w:webHidden/>
          </w:rPr>
          <w:fldChar w:fldCharType="separate"/>
        </w:r>
        <w:r w:rsidR="009E69C4">
          <w:rPr>
            <w:noProof/>
            <w:webHidden/>
          </w:rPr>
          <w:t>11</w:t>
        </w:r>
        <w:r w:rsidR="00FD643C">
          <w:rPr>
            <w:noProof/>
            <w:webHidden/>
          </w:rPr>
          <w:fldChar w:fldCharType="end"/>
        </w:r>
      </w:hyperlink>
    </w:p>
    <w:p w14:paraId="7620267E" w14:textId="447DC8F3" w:rsidR="00FD643C" w:rsidRDefault="0006613B">
      <w:pPr>
        <w:pStyle w:val="TableofFigures"/>
        <w:tabs>
          <w:tab w:val="right" w:leader="dot" w:pos="9350"/>
        </w:tabs>
        <w:rPr>
          <w:noProof/>
          <w:kern w:val="2"/>
          <w:sz w:val="24"/>
          <w:szCs w:val="24"/>
          <w14:ligatures w14:val="standardContextual"/>
        </w:rPr>
      </w:pPr>
      <w:hyperlink w:anchor="_Toc163059950" w:history="1">
        <w:r w:rsidR="00FD643C" w:rsidRPr="00F45B0F">
          <w:rPr>
            <w:rStyle w:val="Hyperlink"/>
            <w:noProof/>
          </w:rPr>
          <w:t>Table III – Optimized simulation parameters</w:t>
        </w:r>
        <w:r w:rsidR="00FD643C">
          <w:rPr>
            <w:noProof/>
            <w:webHidden/>
          </w:rPr>
          <w:tab/>
        </w:r>
        <w:r w:rsidR="00FD643C">
          <w:rPr>
            <w:noProof/>
            <w:webHidden/>
          </w:rPr>
          <w:fldChar w:fldCharType="begin"/>
        </w:r>
        <w:r w:rsidR="00FD643C">
          <w:rPr>
            <w:noProof/>
            <w:webHidden/>
          </w:rPr>
          <w:instrText xml:space="preserve"> PAGEREF _Toc163059950 \h </w:instrText>
        </w:r>
        <w:r w:rsidR="00FD643C">
          <w:rPr>
            <w:noProof/>
            <w:webHidden/>
          </w:rPr>
        </w:r>
        <w:r w:rsidR="00FD643C">
          <w:rPr>
            <w:noProof/>
            <w:webHidden/>
          </w:rPr>
          <w:fldChar w:fldCharType="separate"/>
        </w:r>
        <w:r w:rsidR="009E69C4">
          <w:rPr>
            <w:noProof/>
            <w:webHidden/>
          </w:rPr>
          <w:t>14</w:t>
        </w:r>
        <w:r w:rsidR="00FD643C">
          <w:rPr>
            <w:noProof/>
            <w:webHidden/>
          </w:rPr>
          <w:fldChar w:fldCharType="end"/>
        </w:r>
      </w:hyperlink>
    </w:p>
    <w:p w14:paraId="4A7197EC" w14:textId="29A3D39D" w:rsidR="00FD643C" w:rsidRDefault="0006613B">
      <w:pPr>
        <w:pStyle w:val="TableofFigures"/>
        <w:tabs>
          <w:tab w:val="right" w:leader="dot" w:pos="9350"/>
        </w:tabs>
        <w:rPr>
          <w:noProof/>
          <w:kern w:val="2"/>
          <w:sz w:val="24"/>
          <w:szCs w:val="24"/>
          <w14:ligatures w14:val="standardContextual"/>
        </w:rPr>
      </w:pPr>
      <w:hyperlink w:anchor="_Toc163059951" w:history="1">
        <w:r w:rsidR="00FD643C" w:rsidRPr="00F45B0F">
          <w:rPr>
            <w:rStyle w:val="Hyperlink"/>
            <w:noProof/>
          </w:rPr>
          <w:t>Table IV – Baseline Cost Analysis</w:t>
        </w:r>
        <w:r w:rsidR="00FD643C">
          <w:rPr>
            <w:noProof/>
            <w:webHidden/>
          </w:rPr>
          <w:tab/>
        </w:r>
        <w:r w:rsidR="00FD643C">
          <w:rPr>
            <w:noProof/>
            <w:webHidden/>
          </w:rPr>
          <w:fldChar w:fldCharType="begin"/>
        </w:r>
        <w:r w:rsidR="00FD643C">
          <w:rPr>
            <w:noProof/>
            <w:webHidden/>
          </w:rPr>
          <w:instrText xml:space="preserve"> PAGEREF _Toc163059951 \h </w:instrText>
        </w:r>
        <w:r w:rsidR="00FD643C">
          <w:rPr>
            <w:noProof/>
            <w:webHidden/>
          </w:rPr>
        </w:r>
        <w:r w:rsidR="00FD643C">
          <w:rPr>
            <w:noProof/>
            <w:webHidden/>
          </w:rPr>
          <w:fldChar w:fldCharType="separate"/>
        </w:r>
        <w:r w:rsidR="009E69C4">
          <w:rPr>
            <w:noProof/>
            <w:webHidden/>
          </w:rPr>
          <w:t>16</w:t>
        </w:r>
        <w:r w:rsidR="00FD643C">
          <w:rPr>
            <w:noProof/>
            <w:webHidden/>
          </w:rPr>
          <w:fldChar w:fldCharType="end"/>
        </w:r>
      </w:hyperlink>
    </w:p>
    <w:p w14:paraId="02DE2529" w14:textId="6AC5BF51" w:rsidR="00FD643C" w:rsidRDefault="0006613B">
      <w:pPr>
        <w:pStyle w:val="TableofFigures"/>
        <w:tabs>
          <w:tab w:val="right" w:leader="dot" w:pos="9350"/>
        </w:tabs>
        <w:rPr>
          <w:noProof/>
          <w:kern w:val="2"/>
          <w:sz w:val="24"/>
          <w:szCs w:val="24"/>
          <w14:ligatures w14:val="standardContextual"/>
        </w:rPr>
      </w:pPr>
      <w:hyperlink w:anchor="_Toc163059952" w:history="1">
        <w:r w:rsidR="00FD643C" w:rsidRPr="00F45B0F">
          <w:rPr>
            <w:rStyle w:val="Hyperlink"/>
            <w:noProof/>
          </w:rPr>
          <w:t>Table V – Scenario Cost Analysis</w:t>
        </w:r>
        <w:r w:rsidR="00FD643C">
          <w:rPr>
            <w:noProof/>
            <w:webHidden/>
          </w:rPr>
          <w:tab/>
        </w:r>
        <w:r w:rsidR="00FD643C">
          <w:rPr>
            <w:noProof/>
            <w:webHidden/>
          </w:rPr>
          <w:fldChar w:fldCharType="begin"/>
        </w:r>
        <w:r w:rsidR="00FD643C">
          <w:rPr>
            <w:noProof/>
            <w:webHidden/>
          </w:rPr>
          <w:instrText xml:space="preserve"> PAGEREF _Toc163059952 \h </w:instrText>
        </w:r>
        <w:r w:rsidR="00FD643C">
          <w:rPr>
            <w:noProof/>
            <w:webHidden/>
          </w:rPr>
        </w:r>
        <w:r w:rsidR="00FD643C">
          <w:rPr>
            <w:noProof/>
            <w:webHidden/>
          </w:rPr>
          <w:fldChar w:fldCharType="separate"/>
        </w:r>
        <w:r w:rsidR="009E69C4">
          <w:rPr>
            <w:noProof/>
            <w:webHidden/>
          </w:rPr>
          <w:t>17</w:t>
        </w:r>
        <w:r w:rsidR="00FD643C">
          <w:rPr>
            <w:noProof/>
            <w:webHidden/>
          </w:rPr>
          <w:fldChar w:fldCharType="end"/>
        </w:r>
      </w:hyperlink>
    </w:p>
    <w:p w14:paraId="1F444301" w14:textId="024305BA" w:rsidR="00FD643C" w:rsidRDefault="0006613B">
      <w:pPr>
        <w:pStyle w:val="TableofFigures"/>
        <w:tabs>
          <w:tab w:val="right" w:leader="dot" w:pos="9350"/>
        </w:tabs>
        <w:rPr>
          <w:noProof/>
          <w:kern w:val="2"/>
          <w:sz w:val="24"/>
          <w:szCs w:val="24"/>
          <w14:ligatures w14:val="standardContextual"/>
        </w:rPr>
      </w:pPr>
      <w:hyperlink w:anchor="_Toc163059953" w:history="1">
        <w:r w:rsidR="00FD643C" w:rsidRPr="00F45B0F">
          <w:rPr>
            <w:rStyle w:val="Hyperlink"/>
            <w:noProof/>
          </w:rPr>
          <w:t>Table VI – HAZOP Analysis</w:t>
        </w:r>
        <w:r w:rsidR="00FD643C">
          <w:rPr>
            <w:noProof/>
            <w:webHidden/>
          </w:rPr>
          <w:tab/>
        </w:r>
        <w:r w:rsidR="00FD643C">
          <w:rPr>
            <w:noProof/>
            <w:webHidden/>
          </w:rPr>
          <w:fldChar w:fldCharType="begin"/>
        </w:r>
        <w:r w:rsidR="00FD643C">
          <w:rPr>
            <w:noProof/>
            <w:webHidden/>
          </w:rPr>
          <w:instrText xml:space="preserve"> PAGEREF _Toc163059953 \h </w:instrText>
        </w:r>
        <w:r w:rsidR="00FD643C">
          <w:rPr>
            <w:noProof/>
            <w:webHidden/>
          </w:rPr>
        </w:r>
        <w:r w:rsidR="00FD643C">
          <w:rPr>
            <w:noProof/>
            <w:webHidden/>
          </w:rPr>
          <w:fldChar w:fldCharType="separate"/>
        </w:r>
        <w:r w:rsidR="009E69C4">
          <w:rPr>
            <w:noProof/>
            <w:webHidden/>
          </w:rPr>
          <w:t>17</w:t>
        </w:r>
        <w:r w:rsidR="00FD643C">
          <w:rPr>
            <w:noProof/>
            <w:webHidden/>
          </w:rPr>
          <w:fldChar w:fldCharType="end"/>
        </w:r>
      </w:hyperlink>
    </w:p>
    <w:p w14:paraId="18CB3E2E" w14:textId="78AC2C06" w:rsidR="00FD643C" w:rsidRDefault="0006613B">
      <w:pPr>
        <w:pStyle w:val="TableofFigures"/>
        <w:tabs>
          <w:tab w:val="right" w:leader="dot" w:pos="9350"/>
        </w:tabs>
        <w:rPr>
          <w:noProof/>
          <w:kern w:val="2"/>
          <w:sz w:val="24"/>
          <w:szCs w:val="24"/>
          <w14:ligatures w14:val="standardContextual"/>
        </w:rPr>
      </w:pPr>
      <w:hyperlink w:anchor="_Toc163059954" w:history="1">
        <w:r w:rsidR="00FD643C" w:rsidRPr="00F45B0F">
          <w:rPr>
            <w:rStyle w:val="Hyperlink"/>
            <w:noProof/>
          </w:rPr>
          <w:t>Table VII - Go/No Go Test</w:t>
        </w:r>
        <w:r w:rsidR="00FD643C">
          <w:rPr>
            <w:noProof/>
            <w:webHidden/>
          </w:rPr>
          <w:tab/>
        </w:r>
        <w:r w:rsidR="00FD643C">
          <w:rPr>
            <w:noProof/>
            <w:webHidden/>
          </w:rPr>
          <w:fldChar w:fldCharType="begin"/>
        </w:r>
        <w:r w:rsidR="00FD643C">
          <w:rPr>
            <w:noProof/>
            <w:webHidden/>
          </w:rPr>
          <w:instrText xml:space="preserve"> PAGEREF _Toc163059954 \h </w:instrText>
        </w:r>
        <w:r w:rsidR="00FD643C">
          <w:rPr>
            <w:noProof/>
            <w:webHidden/>
          </w:rPr>
        </w:r>
        <w:r w:rsidR="00FD643C">
          <w:rPr>
            <w:noProof/>
            <w:webHidden/>
          </w:rPr>
          <w:fldChar w:fldCharType="separate"/>
        </w:r>
        <w:r w:rsidR="009E69C4">
          <w:rPr>
            <w:noProof/>
            <w:webHidden/>
          </w:rPr>
          <w:t>36</w:t>
        </w:r>
        <w:r w:rsidR="00FD643C">
          <w:rPr>
            <w:noProof/>
            <w:webHidden/>
          </w:rPr>
          <w:fldChar w:fldCharType="end"/>
        </w:r>
      </w:hyperlink>
    </w:p>
    <w:p w14:paraId="481D39C3" w14:textId="2FFF0F74" w:rsidR="00FD643C" w:rsidRDefault="0006613B">
      <w:pPr>
        <w:pStyle w:val="TableofFigures"/>
        <w:tabs>
          <w:tab w:val="right" w:leader="dot" w:pos="9350"/>
        </w:tabs>
        <w:rPr>
          <w:noProof/>
          <w:kern w:val="2"/>
          <w:sz w:val="24"/>
          <w:szCs w:val="24"/>
          <w14:ligatures w14:val="standardContextual"/>
        </w:rPr>
      </w:pPr>
      <w:hyperlink w:anchor="_Toc163059955" w:history="1">
        <w:r w:rsidR="00FD643C" w:rsidRPr="00F45B0F">
          <w:rPr>
            <w:rStyle w:val="Hyperlink"/>
            <w:noProof/>
            <w:lang w:val="fr-FR"/>
          </w:rPr>
          <w:t>Table VIII - Solution Decision Matrix</w:t>
        </w:r>
        <w:r w:rsidR="00FD643C">
          <w:rPr>
            <w:noProof/>
            <w:webHidden/>
          </w:rPr>
          <w:tab/>
        </w:r>
        <w:r w:rsidR="00FD643C">
          <w:rPr>
            <w:noProof/>
            <w:webHidden/>
          </w:rPr>
          <w:fldChar w:fldCharType="begin"/>
        </w:r>
        <w:r w:rsidR="00FD643C">
          <w:rPr>
            <w:noProof/>
            <w:webHidden/>
          </w:rPr>
          <w:instrText xml:space="preserve"> PAGEREF _Toc163059955 \h </w:instrText>
        </w:r>
        <w:r w:rsidR="00FD643C">
          <w:rPr>
            <w:noProof/>
            <w:webHidden/>
          </w:rPr>
        </w:r>
        <w:r w:rsidR="00FD643C">
          <w:rPr>
            <w:noProof/>
            <w:webHidden/>
          </w:rPr>
          <w:fldChar w:fldCharType="separate"/>
        </w:r>
        <w:r w:rsidR="009E69C4">
          <w:rPr>
            <w:noProof/>
            <w:webHidden/>
          </w:rPr>
          <w:t>37</w:t>
        </w:r>
        <w:r w:rsidR="00FD643C">
          <w:rPr>
            <w:noProof/>
            <w:webHidden/>
          </w:rPr>
          <w:fldChar w:fldCharType="end"/>
        </w:r>
      </w:hyperlink>
    </w:p>
    <w:p w14:paraId="2F31387D" w14:textId="243DB985" w:rsidR="00C7795D" w:rsidRPr="00AB7743" w:rsidRDefault="00CC4D66" w:rsidP="00AB7743">
      <w:pPr>
        <w:pStyle w:val="TableofFigures"/>
        <w:tabs>
          <w:tab w:val="right" w:leader="dot" w:pos="9350"/>
        </w:tabs>
        <w:rPr>
          <w:kern w:val="2"/>
          <w:sz w:val="24"/>
          <w:szCs w:val="24"/>
          <w14:ligatures w14:val="standardContextual"/>
        </w:rPr>
      </w:pPr>
      <w:r>
        <w:rPr>
          <w:noProof/>
          <w:kern w:val="2"/>
          <w:sz w:val="24"/>
          <w:szCs w:val="24"/>
          <w14:ligatures w14:val="standardContextual"/>
        </w:rPr>
        <w:fldChar w:fldCharType="end"/>
      </w:r>
    </w:p>
    <w:p w14:paraId="3A3EC2D9" w14:textId="7F907281" w:rsidR="0048613A" w:rsidRPr="006753EF" w:rsidRDefault="00F67A93" w:rsidP="00293331">
      <w:pPr>
        <w:rPr>
          <w:rFonts w:ascii="Calibri" w:hAnsi="Calibri" w:cs="Calibri"/>
          <w:b/>
          <w:sz w:val="28"/>
          <w:szCs w:val="28"/>
          <w:lang w:eastAsia="en-US"/>
        </w:rPr>
      </w:pPr>
      <w:r w:rsidRPr="006753EF">
        <w:rPr>
          <w:rFonts w:ascii="Calibri" w:hAnsi="Calibri" w:cs="Calibri"/>
          <w:b/>
          <w:sz w:val="28"/>
          <w:szCs w:val="28"/>
          <w:lang w:eastAsia="en-US"/>
        </w:rPr>
        <w:t>Table</w:t>
      </w:r>
      <w:r w:rsidR="0048613A" w:rsidRPr="006753EF">
        <w:rPr>
          <w:rFonts w:ascii="Calibri" w:hAnsi="Calibri" w:cs="Calibri"/>
          <w:b/>
          <w:sz w:val="28"/>
          <w:szCs w:val="28"/>
          <w:lang w:eastAsia="en-US"/>
        </w:rPr>
        <w:t xml:space="preserve"> of Figures</w:t>
      </w:r>
    </w:p>
    <w:p w14:paraId="530D4889" w14:textId="1C2C8273" w:rsidR="00BF6A78" w:rsidRDefault="004D7441">
      <w:pPr>
        <w:pStyle w:val="TableofFigures"/>
        <w:tabs>
          <w:tab w:val="right" w:leader="dot" w:pos="9350"/>
        </w:tabs>
        <w:rPr>
          <w:noProof/>
          <w:kern w:val="2"/>
          <w:sz w:val="24"/>
          <w:szCs w:val="24"/>
          <w14:ligatures w14:val="standardContextual"/>
        </w:rPr>
      </w:pPr>
      <w:r>
        <w:rPr>
          <w:rFonts w:ascii="Calibri" w:hAnsi="Calibri" w:cs="Calibri"/>
        </w:rPr>
        <w:fldChar w:fldCharType="begin"/>
      </w:r>
      <w:r>
        <w:rPr>
          <w:rFonts w:ascii="Calibri" w:hAnsi="Calibri" w:cs="Calibri"/>
        </w:rPr>
        <w:instrText xml:space="preserve"> TOC \h \z \c "Figure" </w:instrText>
      </w:r>
      <w:r>
        <w:rPr>
          <w:rFonts w:ascii="Calibri" w:hAnsi="Calibri" w:cs="Calibri"/>
        </w:rPr>
        <w:fldChar w:fldCharType="separate"/>
      </w:r>
      <w:hyperlink w:anchor="_Toc163059900" w:history="1">
        <w:r w:rsidR="00BF6A78" w:rsidRPr="00F97091">
          <w:rPr>
            <w:rStyle w:val="Hyperlink"/>
            <w:rFonts w:ascii="Calibri" w:hAnsi="Calibri" w:cs="Calibri"/>
            <w:noProof/>
          </w:rPr>
          <w:t>Figure 1 - Optimized Cleaning Schedule from Tian et al. [9]</w:t>
        </w:r>
        <w:r w:rsidR="00BF6A78">
          <w:rPr>
            <w:noProof/>
            <w:webHidden/>
          </w:rPr>
          <w:tab/>
        </w:r>
        <w:r w:rsidR="00BF6A78">
          <w:rPr>
            <w:noProof/>
            <w:webHidden/>
          </w:rPr>
          <w:fldChar w:fldCharType="begin"/>
        </w:r>
        <w:r w:rsidR="00BF6A78">
          <w:rPr>
            <w:noProof/>
            <w:webHidden/>
          </w:rPr>
          <w:instrText xml:space="preserve"> PAGEREF _Toc163059900 \h </w:instrText>
        </w:r>
        <w:r w:rsidR="00BF6A78">
          <w:rPr>
            <w:noProof/>
            <w:webHidden/>
          </w:rPr>
        </w:r>
        <w:r w:rsidR="00BF6A78">
          <w:rPr>
            <w:noProof/>
            <w:webHidden/>
          </w:rPr>
          <w:fldChar w:fldCharType="separate"/>
        </w:r>
        <w:r w:rsidR="009E69C4">
          <w:rPr>
            <w:noProof/>
            <w:webHidden/>
          </w:rPr>
          <w:t>9</w:t>
        </w:r>
        <w:r w:rsidR="00BF6A78">
          <w:rPr>
            <w:noProof/>
            <w:webHidden/>
          </w:rPr>
          <w:fldChar w:fldCharType="end"/>
        </w:r>
      </w:hyperlink>
    </w:p>
    <w:p w14:paraId="3FA4924D" w14:textId="5FC6CF80" w:rsidR="00BF6A78" w:rsidRDefault="0006613B">
      <w:pPr>
        <w:pStyle w:val="TableofFigures"/>
        <w:tabs>
          <w:tab w:val="right" w:leader="dot" w:pos="9350"/>
        </w:tabs>
        <w:rPr>
          <w:noProof/>
          <w:kern w:val="2"/>
          <w:sz w:val="24"/>
          <w:szCs w:val="24"/>
          <w14:ligatures w14:val="standardContextual"/>
        </w:rPr>
      </w:pPr>
      <w:hyperlink w:anchor="_Toc163059901" w:history="1">
        <w:r w:rsidR="00BF6A78" w:rsidRPr="00F97091">
          <w:rPr>
            <w:rStyle w:val="Hyperlink"/>
            <w:noProof/>
          </w:rPr>
          <w:t>Figure 2 - Drawing of System</w:t>
        </w:r>
        <w:r w:rsidR="00BF6A78">
          <w:rPr>
            <w:noProof/>
            <w:webHidden/>
          </w:rPr>
          <w:tab/>
        </w:r>
        <w:r w:rsidR="00BF6A78">
          <w:rPr>
            <w:noProof/>
            <w:webHidden/>
          </w:rPr>
          <w:fldChar w:fldCharType="begin"/>
        </w:r>
        <w:r w:rsidR="00BF6A78">
          <w:rPr>
            <w:noProof/>
            <w:webHidden/>
          </w:rPr>
          <w:instrText xml:space="preserve"> PAGEREF _Toc163059901 \h </w:instrText>
        </w:r>
        <w:r w:rsidR="00BF6A78">
          <w:rPr>
            <w:noProof/>
            <w:webHidden/>
          </w:rPr>
        </w:r>
        <w:r w:rsidR="00BF6A78">
          <w:rPr>
            <w:noProof/>
            <w:webHidden/>
          </w:rPr>
          <w:fldChar w:fldCharType="separate"/>
        </w:r>
        <w:r w:rsidR="009E69C4">
          <w:rPr>
            <w:noProof/>
            <w:webHidden/>
          </w:rPr>
          <w:t>11</w:t>
        </w:r>
        <w:r w:rsidR="00BF6A78">
          <w:rPr>
            <w:noProof/>
            <w:webHidden/>
          </w:rPr>
          <w:fldChar w:fldCharType="end"/>
        </w:r>
      </w:hyperlink>
    </w:p>
    <w:p w14:paraId="278D6858" w14:textId="21EF493F" w:rsidR="00BF6A78" w:rsidRDefault="0006613B">
      <w:pPr>
        <w:pStyle w:val="TableofFigures"/>
        <w:tabs>
          <w:tab w:val="right" w:leader="dot" w:pos="9350"/>
        </w:tabs>
        <w:rPr>
          <w:noProof/>
          <w:kern w:val="2"/>
          <w:sz w:val="24"/>
          <w:szCs w:val="24"/>
          <w14:ligatures w14:val="standardContextual"/>
        </w:rPr>
      </w:pPr>
      <w:hyperlink w:anchor="_Toc163059902" w:history="1">
        <w:r w:rsidR="00BF6A78" w:rsidRPr="00F97091">
          <w:rPr>
            <w:rStyle w:val="Hyperlink"/>
            <w:noProof/>
          </w:rPr>
          <w:t>Figure 3 – Prophet prediction of performance value vs time</w:t>
        </w:r>
        <w:r w:rsidR="00BF6A78">
          <w:rPr>
            <w:noProof/>
            <w:webHidden/>
          </w:rPr>
          <w:tab/>
        </w:r>
        <w:r w:rsidR="00BF6A78">
          <w:rPr>
            <w:noProof/>
            <w:webHidden/>
          </w:rPr>
          <w:fldChar w:fldCharType="begin"/>
        </w:r>
        <w:r w:rsidR="00BF6A78">
          <w:rPr>
            <w:noProof/>
            <w:webHidden/>
          </w:rPr>
          <w:instrText xml:space="preserve"> PAGEREF _Toc163059902 \h </w:instrText>
        </w:r>
        <w:r w:rsidR="00BF6A78">
          <w:rPr>
            <w:noProof/>
            <w:webHidden/>
          </w:rPr>
        </w:r>
        <w:r w:rsidR="00BF6A78">
          <w:rPr>
            <w:noProof/>
            <w:webHidden/>
          </w:rPr>
          <w:fldChar w:fldCharType="separate"/>
        </w:r>
        <w:r w:rsidR="009E69C4">
          <w:rPr>
            <w:noProof/>
            <w:webHidden/>
          </w:rPr>
          <w:t>12</w:t>
        </w:r>
        <w:r w:rsidR="00BF6A78">
          <w:rPr>
            <w:noProof/>
            <w:webHidden/>
          </w:rPr>
          <w:fldChar w:fldCharType="end"/>
        </w:r>
      </w:hyperlink>
    </w:p>
    <w:p w14:paraId="76E8BFAC" w14:textId="0100DDED" w:rsidR="00BF6A78" w:rsidRDefault="0006613B">
      <w:pPr>
        <w:pStyle w:val="TableofFigures"/>
        <w:tabs>
          <w:tab w:val="right" w:leader="dot" w:pos="9350"/>
        </w:tabs>
        <w:rPr>
          <w:noProof/>
          <w:kern w:val="2"/>
          <w:sz w:val="24"/>
          <w:szCs w:val="24"/>
          <w14:ligatures w14:val="standardContextual"/>
        </w:rPr>
      </w:pPr>
      <w:hyperlink w:anchor="_Toc163059903" w:history="1">
        <w:r w:rsidR="00BF6A78" w:rsidRPr="00F97091">
          <w:rPr>
            <w:rStyle w:val="Hyperlink"/>
            <w:noProof/>
          </w:rPr>
          <w:t>Figure 4 – Simulation of Performance vs Time</w:t>
        </w:r>
        <w:r w:rsidR="00BF6A78">
          <w:rPr>
            <w:noProof/>
            <w:webHidden/>
          </w:rPr>
          <w:tab/>
        </w:r>
        <w:r w:rsidR="00BF6A78">
          <w:rPr>
            <w:noProof/>
            <w:webHidden/>
          </w:rPr>
          <w:fldChar w:fldCharType="begin"/>
        </w:r>
        <w:r w:rsidR="00BF6A78">
          <w:rPr>
            <w:noProof/>
            <w:webHidden/>
          </w:rPr>
          <w:instrText xml:space="preserve"> PAGEREF _Toc163059903 \h </w:instrText>
        </w:r>
        <w:r w:rsidR="00BF6A78">
          <w:rPr>
            <w:noProof/>
            <w:webHidden/>
          </w:rPr>
        </w:r>
        <w:r w:rsidR="00BF6A78">
          <w:rPr>
            <w:noProof/>
            <w:webHidden/>
          </w:rPr>
          <w:fldChar w:fldCharType="separate"/>
        </w:r>
        <w:r w:rsidR="009E69C4">
          <w:rPr>
            <w:noProof/>
            <w:webHidden/>
          </w:rPr>
          <w:t>13</w:t>
        </w:r>
        <w:r w:rsidR="00BF6A78">
          <w:rPr>
            <w:noProof/>
            <w:webHidden/>
          </w:rPr>
          <w:fldChar w:fldCharType="end"/>
        </w:r>
      </w:hyperlink>
    </w:p>
    <w:p w14:paraId="5A0E232B" w14:textId="7311DFCC" w:rsidR="00BF6A78" w:rsidRDefault="0006613B">
      <w:pPr>
        <w:pStyle w:val="TableofFigures"/>
        <w:tabs>
          <w:tab w:val="right" w:leader="dot" w:pos="9350"/>
        </w:tabs>
        <w:rPr>
          <w:noProof/>
          <w:kern w:val="2"/>
          <w:sz w:val="24"/>
          <w:szCs w:val="24"/>
          <w14:ligatures w14:val="standardContextual"/>
        </w:rPr>
      </w:pPr>
      <w:hyperlink w:anchor="_Toc163059904" w:history="1">
        <w:r w:rsidR="00BF6A78" w:rsidRPr="00F97091">
          <w:rPr>
            <w:rStyle w:val="Hyperlink"/>
            <w:noProof/>
          </w:rPr>
          <w:t>Figure 5 – Simulation of Heat Duty vs Time</w:t>
        </w:r>
        <w:r w:rsidR="00BF6A78">
          <w:rPr>
            <w:noProof/>
            <w:webHidden/>
          </w:rPr>
          <w:tab/>
        </w:r>
        <w:r w:rsidR="00BF6A78">
          <w:rPr>
            <w:noProof/>
            <w:webHidden/>
          </w:rPr>
          <w:fldChar w:fldCharType="begin"/>
        </w:r>
        <w:r w:rsidR="00BF6A78">
          <w:rPr>
            <w:noProof/>
            <w:webHidden/>
          </w:rPr>
          <w:instrText xml:space="preserve"> PAGEREF _Toc163059904 \h </w:instrText>
        </w:r>
        <w:r w:rsidR="00BF6A78">
          <w:rPr>
            <w:noProof/>
            <w:webHidden/>
          </w:rPr>
        </w:r>
        <w:r w:rsidR="00BF6A78">
          <w:rPr>
            <w:noProof/>
            <w:webHidden/>
          </w:rPr>
          <w:fldChar w:fldCharType="separate"/>
        </w:r>
        <w:r w:rsidR="009E69C4">
          <w:rPr>
            <w:noProof/>
            <w:webHidden/>
          </w:rPr>
          <w:t>13</w:t>
        </w:r>
        <w:r w:rsidR="00BF6A78">
          <w:rPr>
            <w:noProof/>
            <w:webHidden/>
          </w:rPr>
          <w:fldChar w:fldCharType="end"/>
        </w:r>
      </w:hyperlink>
    </w:p>
    <w:p w14:paraId="6B6801DC" w14:textId="5C8A8830" w:rsidR="00BF6A78" w:rsidRDefault="0006613B">
      <w:pPr>
        <w:pStyle w:val="TableofFigures"/>
        <w:tabs>
          <w:tab w:val="right" w:leader="dot" w:pos="9350"/>
        </w:tabs>
        <w:rPr>
          <w:noProof/>
          <w:kern w:val="2"/>
          <w:sz w:val="24"/>
          <w:szCs w:val="24"/>
          <w14:ligatures w14:val="standardContextual"/>
        </w:rPr>
      </w:pPr>
      <w:hyperlink w:anchor="_Toc163059905" w:history="1">
        <w:r w:rsidR="00BF6A78" w:rsidRPr="00F97091">
          <w:rPr>
            <w:rStyle w:val="Hyperlink"/>
            <w:noProof/>
          </w:rPr>
          <w:t>Figure 6 – Optimized simulation of Performance vs Time</w:t>
        </w:r>
        <w:r w:rsidR="00BF6A78">
          <w:rPr>
            <w:noProof/>
            <w:webHidden/>
          </w:rPr>
          <w:tab/>
        </w:r>
        <w:r w:rsidR="00BF6A78">
          <w:rPr>
            <w:noProof/>
            <w:webHidden/>
          </w:rPr>
          <w:fldChar w:fldCharType="begin"/>
        </w:r>
        <w:r w:rsidR="00BF6A78">
          <w:rPr>
            <w:noProof/>
            <w:webHidden/>
          </w:rPr>
          <w:instrText xml:space="preserve"> PAGEREF _Toc163059905 \h </w:instrText>
        </w:r>
        <w:r w:rsidR="00BF6A78">
          <w:rPr>
            <w:noProof/>
            <w:webHidden/>
          </w:rPr>
        </w:r>
        <w:r w:rsidR="00BF6A78">
          <w:rPr>
            <w:noProof/>
            <w:webHidden/>
          </w:rPr>
          <w:fldChar w:fldCharType="separate"/>
        </w:r>
        <w:r w:rsidR="009E69C4">
          <w:rPr>
            <w:noProof/>
            <w:webHidden/>
          </w:rPr>
          <w:t>14</w:t>
        </w:r>
        <w:r w:rsidR="00BF6A78">
          <w:rPr>
            <w:noProof/>
            <w:webHidden/>
          </w:rPr>
          <w:fldChar w:fldCharType="end"/>
        </w:r>
      </w:hyperlink>
    </w:p>
    <w:p w14:paraId="101C3B94" w14:textId="53450FEB" w:rsidR="00BF6A78" w:rsidRDefault="0006613B">
      <w:pPr>
        <w:pStyle w:val="TableofFigures"/>
        <w:tabs>
          <w:tab w:val="right" w:leader="dot" w:pos="9350"/>
        </w:tabs>
        <w:rPr>
          <w:noProof/>
          <w:kern w:val="2"/>
          <w:sz w:val="24"/>
          <w:szCs w:val="24"/>
          <w14:ligatures w14:val="standardContextual"/>
        </w:rPr>
      </w:pPr>
      <w:hyperlink w:anchor="_Toc163059906" w:history="1">
        <w:r w:rsidR="00BF6A78" w:rsidRPr="00F97091">
          <w:rPr>
            <w:rStyle w:val="Hyperlink"/>
            <w:noProof/>
          </w:rPr>
          <w:t>Figure 7 – Optimized simulation of Heat Duty vs Time</w:t>
        </w:r>
        <w:r w:rsidR="00BF6A78">
          <w:rPr>
            <w:noProof/>
            <w:webHidden/>
          </w:rPr>
          <w:tab/>
        </w:r>
        <w:r w:rsidR="00BF6A78">
          <w:rPr>
            <w:noProof/>
            <w:webHidden/>
          </w:rPr>
          <w:fldChar w:fldCharType="begin"/>
        </w:r>
        <w:r w:rsidR="00BF6A78">
          <w:rPr>
            <w:noProof/>
            <w:webHidden/>
          </w:rPr>
          <w:instrText xml:space="preserve"> PAGEREF _Toc163059906 \h </w:instrText>
        </w:r>
        <w:r w:rsidR="00BF6A78">
          <w:rPr>
            <w:noProof/>
            <w:webHidden/>
          </w:rPr>
        </w:r>
        <w:r w:rsidR="00BF6A78">
          <w:rPr>
            <w:noProof/>
            <w:webHidden/>
          </w:rPr>
          <w:fldChar w:fldCharType="separate"/>
        </w:r>
        <w:r w:rsidR="009E69C4">
          <w:rPr>
            <w:noProof/>
            <w:webHidden/>
          </w:rPr>
          <w:t>15</w:t>
        </w:r>
        <w:r w:rsidR="00BF6A78">
          <w:rPr>
            <w:noProof/>
            <w:webHidden/>
          </w:rPr>
          <w:fldChar w:fldCharType="end"/>
        </w:r>
      </w:hyperlink>
    </w:p>
    <w:p w14:paraId="26264A8C" w14:textId="2FA157A8" w:rsidR="00BF6A78" w:rsidRDefault="0006613B">
      <w:pPr>
        <w:pStyle w:val="TableofFigures"/>
        <w:tabs>
          <w:tab w:val="right" w:leader="dot" w:pos="9350"/>
        </w:tabs>
        <w:rPr>
          <w:noProof/>
          <w:kern w:val="2"/>
          <w:sz w:val="24"/>
          <w:szCs w:val="24"/>
          <w14:ligatures w14:val="standardContextual"/>
        </w:rPr>
      </w:pPr>
      <w:hyperlink w:anchor="_Toc163059907" w:history="1">
        <w:r w:rsidR="00BF6A78" w:rsidRPr="00F97091">
          <w:rPr>
            <w:rStyle w:val="Hyperlink"/>
            <w:noProof/>
          </w:rPr>
          <w:t>Figure 8 - Web application built in streamlit</w:t>
        </w:r>
        <w:r w:rsidR="00BF6A78">
          <w:rPr>
            <w:noProof/>
            <w:webHidden/>
          </w:rPr>
          <w:tab/>
        </w:r>
        <w:r w:rsidR="00BF6A78">
          <w:rPr>
            <w:noProof/>
            <w:webHidden/>
          </w:rPr>
          <w:fldChar w:fldCharType="begin"/>
        </w:r>
        <w:r w:rsidR="00BF6A78">
          <w:rPr>
            <w:noProof/>
            <w:webHidden/>
          </w:rPr>
          <w:instrText xml:space="preserve"> PAGEREF _Toc163059907 \h </w:instrText>
        </w:r>
        <w:r w:rsidR="00BF6A78">
          <w:rPr>
            <w:noProof/>
            <w:webHidden/>
          </w:rPr>
        </w:r>
        <w:r w:rsidR="00BF6A78">
          <w:rPr>
            <w:noProof/>
            <w:webHidden/>
          </w:rPr>
          <w:fldChar w:fldCharType="separate"/>
        </w:r>
        <w:r w:rsidR="009E69C4">
          <w:rPr>
            <w:noProof/>
            <w:webHidden/>
          </w:rPr>
          <w:t>16</w:t>
        </w:r>
        <w:r w:rsidR="00BF6A78">
          <w:rPr>
            <w:noProof/>
            <w:webHidden/>
          </w:rPr>
          <w:fldChar w:fldCharType="end"/>
        </w:r>
      </w:hyperlink>
    </w:p>
    <w:p w14:paraId="2606B607" w14:textId="073B2BAA" w:rsidR="00BF6A78" w:rsidRDefault="0006613B">
      <w:pPr>
        <w:pStyle w:val="TableofFigures"/>
        <w:tabs>
          <w:tab w:val="right" w:leader="dot" w:pos="9350"/>
        </w:tabs>
        <w:rPr>
          <w:noProof/>
          <w:kern w:val="2"/>
          <w:sz w:val="24"/>
          <w:szCs w:val="24"/>
          <w14:ligatures w14:val="standardContextual"/>
        </w:rPr>
      </w:pPr>
      <w:hyperlink w:anchor="_Toc163059908" w:history="1">
        <w:r w:rsidR="00BF6A78" w:rsidRPr="00F97091">
          <w:rPr>
            <w:rStyle w:val="Hyperlink"/>
            <w:noProof/>
          </w:rPr>
          <w:t>Figure 9 – Steam Trap Sizing Capacity Chart [21]</w:t>
        </w:r>
        <w:r w:rsidR="00BF6A78">
          <w:rPr>
            <w:noProof/>
            <w:webHidden/>
          </w:rPr>
          <w:tab/>
        </w:r>
        <w:r w:rsidR="00BF6A78">
          <w:rPr>
            <w:noProof/>
            <w:webHidden/>
          </w:rPr>
          <w:fldChar w:fldCharType="begin"/>
        </w:r>
        <w:r w:rsidR="00BF6A78">
          <w:rPr>
            <w:noProof/>
            <w:webHidden/>
          </w:rPr>
          <w:instrText xml:space="preserve"> PAGEREF _Toc163059908 \h </w:instrText>
        </w:r>
        <w:r w:rsidR="00BF6A78">
          <w:rPr>
            <w:noProof/>
            <w:webHidden/>
          </w:rPr>
        </w:r>
        <w:r w:rsidR="00BF6A78">
          <w:rPr>
            <w:noProof/>
            <w:webHidden/>
          </w:rPr>
          <w:fldChar w:fldCharType="separate"/>
        </w:r>
        <w:r w:rsidR="009E69C4">
          <w:rPr>
            <w:noProof/>
            <w:webHidden/>
          </w:rPr>
          <w:t>19</w:t>
        </w:r>
        <w:r w:rsidR="00BF6A78">
          <w:rPr>
            <w:noProof/>
            <w:webHidden/>
          </w:rPr>
          <w:fldChar w:fldCharType="end"/>
        </w:r>
      </w:hyperlink>
    </w:p>
    <w:p w14:paraId="6A81E3DC" w14:textId="136010C6" w:rsidR="00BF6A78" w:rsidRDefault="0006613B">
      <w:pPr>
        <w:pStyle w:val="TableofFigures"/>
        <w:tabs>
          <w:tab w:val="right" w:leader="dot" w:pos="9350"/>
        </w:tabs>
        <w:rPr>
          <w:noProof/>
          <w:kern w:val="2"/>
          <w:sz w:val="24"/>
          <w:szCs w:val="24"/>
          <w14:ligatures w14:val="standardContextual"/>
        </w:rPr>
      </w:pPr>
      <w:hyperlink w:anchor="_Toc163059909" w:history="1">
        <w:r w:rsidR="00BF6A78" w:rsidRPr="00F97091">
          <w:rPr>
            <w:rStyle w:val="Hyperlink"/>
            <w:noProof/>
          </w:rPr>
          <w:t>Figure 10 - Isometric Drawing of Steam Trap Line</w:t>
        </w:r>
        <w:r w:rsidR="00BF6A78">
          <w:rPr>
            <w:noProof/>
            <w:webHidden/>
          </w:rPr>
          <w:tab/>
        </w:r>
        <w:r w:rsidR="00BF6A78">
          <w:rPr>
            <w:noProof/>
            <w:webHidden/>
          </w:rPr>
          <w:fldChar w:fldCharType="begin"/>
        </w:r>
        <w:r w:rsidR="00BF6A78">
          <w:rPr>
            <w:noProof/>
            <w:webHidden/>
          </w:rPr>
          <w:instrText xml:space="preserve"> PAGEREF _Toc163059909 \h </w:instrText>
        </w:r>
        <w:r w:rsidR="00BF6A78">
          <w:rPr>
            <w:noProof/>
            <w:webHidden/>
          </w:rPr>
        </w:r>
        <w:r w:rsidR="00BF6A78">
          <w:rPr>
            <w:noProof/>
            <w:webHidden/>
          </w:rPr>
          <w:fldChar w:fldCharType="separate"/>
        </w:r>
        <w:r w:rsidR="009E69C4">
          <w:rPr>
            <w:noProof/>
            <w:webHidden/>
          </w:rPr>
          <w:t>20</w:t>
        </w:r>
        <w:r w:rsidR="00BF6A78">
          <w:rPr>
            <w:noProof/>
            <w:webHidden/>
          </w:rPr>
          <w:fldChar w:fldCharType="end"/>
        </w:r>
      </w:hyperlink>
    </w:p>
    <w:p w14:paraId="140F6D67" w14:textId="58194075" w:rsidR="00BF6A78" w:rsidRDefault="0006613B">
      <w:pPr>
        <w:pStyle w:val="TableofFigures"/>
        <w:tabs>
          <w:tab w:val="right" w:leader="dot" w:pos="9350"/>
        </w:tabs>
        <w:rPr>
          <w:noProof/>
          <w:kern w:val="2"/>
          <w:sz w:val="24"/>
          <w:szCs w:val="24"/>
          <w14:ligatures w14:val="standardContextual"/>
        </w:rPr>
      </w:pPr>
      <w:hyperlink w:anchor="_Toc163059910" w:history="1">
        <w:r w:rsidR="00BF6A78" w:rsidRPr="00F97091">
          <w:rPr>
            <w:rStyle w:val="Hyperlink"/>
            <w:noProof/>
          </w:rPr>
          <w:t>Figure 11 - Initial Aspen Model</w:t>
        </w:r>
        <w:r w:rsidR="00BF6A78">
          <w:rPr>
            <w:noProof/>
            <w:webHidden/>
          </w:rPr>
          <w:tab/>
        </w:r>
        <w:r w:rsidR="00BF6A78">
          <w:rPr>
            <w:noProof/>
            <w:webHidden/>
          </w:rPr>
          <w:fldChar w:fldCharType="begin"/>
        </w:r>
        <w:r w:rsidR="00BF6A78">
          <w:rPr>
            <w:noProof/>
            <w:webHidden/>
          </w:rPr>
          <w:instrText xml:space="preserve"> PAGEREF _Toc163059910 \h </w:instrText>
        </w:r>
        <w:r w:rsidR="00BF6A78">
          <w:rPr>
            <w:noProof/>
            <w:webHidden/>
          </w:rPr>
        </w:r>
        <w:r w:rsidR="00BF6A78">
          <w:rPr>
            <w:noProof/>
            <w:webHidden/>
          </w:rPr>
          <w:fldChar w:fldCharType="separate"/>
        </w:r>
        <w:r w:rsidR="009E69C4">
          <w:rPr>
            <w:noProof/>
            <w:webHidden/>
          </w:rPr>
          <w:t>21</w:t>
        </w:r>
        <w:r w:rsidR="00BF6A78">
          <w:rPr>
            <w:noProof/>
            <w:webHidden/>
          </w:rPr>
          <w:fldChar w:fldCharType="end"/>
        </w:r>
      </w:hyperlink>
    </w:p>
    <w:p w14:paraId="2EE4D346" w14:textId="0A0A6164" w:rsidR="00BF6A78" w:rsidRDefault="0006613B">
      <w:pPr>
        <w:pStyle w:val="TableofFigures"/>
        <w:tabs>
          <w:tab w:val="right" w:leader="dot" w:pos="9350"/>
        </w:tabs>
        <w:rPr>
          <w:noProof/>
          <w:kern w:val="2"/>
          <w:sz w:val="24"/>
          <w:szCs w:val="24"/>
          <w14:ligatures w14:val="standardContextual"/>
        </w:rPr>
      </w:pPr>
      <w:hyperlink w:anchor="_Toc163059911" w:history="1">
        <w:r w:rsidR="00BF6A78" w:rsidRPr="00F97091">
          <w:rPr>
            <w:rStyle w:val="Hyperlink"/>
            <w:noProof/>
          </w:rPr>
          <w:t>Figure 12 – Data visualization within Python</w:t>
        </w:r>
        <w:r w:rsidR="00BF6A78">
          <w:rPr>
            <w:noProof/>
            <w:webHidden/>
          </w:rPr>
          <w:tab/>
        </w:r>
        <w:r w:rsidR="00BF6A78">
          <w:rPr>
            <w:noProof/>
            <w:webHidden/>
          </w:rPr>
          <w:fldChar w:fldCharType="begin"/>
        </w:r>
        <w:r w:rsidR="00BF6A78">
          <w:rPr>
            <w:noProof/>
            <w:webHidden/>
          </w:rPr>
          <w:instrText xml:space="preserve"> PAGEREF _Toc163059911 \h </w:instrText>
        </w:r>
        <w:r w:rsidR="00BF6A78">
          <w:rPr>
            <w:noProof/>
            <w:webHidden/>
          </w:rPr>
        </w:r>
        <w:r w:rsidR="00BF6A78">
          <w:rPr>
            <w:noProof/>
            <w:webHidden/>
          </w:rPr>
          <w:fldChar w:fldCharType="separate"/>
        </w:r>
        <w:r w:rsidR="009E69C4">
          <w:rPr>
            <w:noProof/>
            <w:webHidden/>
          </w:rPr>
          <w:t>22</w:t>
        </w:r>
        <w:r w:rsidR="00BF6A78">
          <w:rPr>
            <w:noProof/>
            <w:webHidden/>
          </w:rPr>
          <w:fldChar w:fldCharType="end"/>
        </w:r>
      </w:hyperlink>
    </w:p>
    <w:p w14:paraId="1B89E984" w14:textId="7C02C07A" w:rsidR="00BF6A78" w:rsidRDefault="0006613B">
      <w:pPr>
        <w:pStyle w:val="TableofFigures"/>
        <w:tabs>
          <w:tab w:val="right" w:leader="dot" w:pos="9350"/>
        </w:tabs>
        <w:rPr>
          <w:noProof/>
          <w:kern w:val="2"/>
          <w:sz w:val="24"/>
          <w:szCs w:val="24"/>
          <w14:ligatures w14:val="standardContextual"/>
        </w:rPr>
      </w:pPr>
      <w:hyperlink w:anchor="_Toc163059912" w:history="1">
        <w:r w:rsidR="00BF6A78" w:rsidRPr="00F97091">
          <w:rPr>
            <w:rStyle w:val="Hyperlink"/>
            <w:noProof/>
          </w:rPr>
          <w:t>Figure 13 - Web application built in streamlit</w:t>
        </w:r>
        <w:r w:rsidR="00BF6A78">
          <w:rPr>
            <w:noProof/>
            <w:webHidden/>
          </w:rPr>
          <w:tab/>
        </w:r>
        <w:r w:rsidR="00BF6A78">
          <w:rPr>
            <w:noProof/>
            <w:webHidden/>
          </w:rPr>
          <w:fldChar w:fldCharType="begin"/>
        </w:r>
        <w:r w:rsidR="00BF6A78">
          <w:rPr>
            <w:noProof/>
            <w:webHidden/>
          </w:rPr>
          <w:instrText xml:space="preserve"> PAGEREF _Toc163059912 \h </w:instrText>
        </w:r>
        <w:r w:rsidR="00BF6A78">
          <w:rPr>
            <w:noProof/>
            <w:webHidden/>
          </w:rPr>
        </w:r>
        <w:r w:rsidR="00BF6A78">
          <w:rPr>
            <w:noProof/>
            <w:webHidden/>
          </w:rPr>
          <w:fldChar w:fldCharType="separate"/>
        </w:r>
        <w:r w:rsidR="009E69C4">
          <w:rPr>
            <w:noProof/>
            <w:webHidden/>
          </w:rPr>
          <w:t>22</w:t>
        </w:r>
        <w:r w:rsidR="00BF6A78">
          <w:rPr>
            <w:noProof/>
            <w:webHidden/>
          </w:rPr>
          <w:fldChar w:fldCharType="end"/>
        </w:r>
      </w:hyperlink>
    </w:p>
    <w:p w14:paraId="14D03291" w14:textId="4013EEA2" w:rsidR="00BF6A78" w:rsidRDefault="0006613B">
      <w:pPr>
        <w:pStyle w:val="TableofFigures"/>
        <w:tabs>
          <w:tab w:val="right" w:leader="dot" w:pos="9350"/>
        </w:tabs>
        <w:rPr>
          <w:noProof/>
          <w:kern w:val="2"/>
          <w:sz w:val="24"/>
          <w:szCs w:val="24"/>
          <w14:ligatures w14:val="standardContextual"/>
        </w:rPr>
      </w:pPr>
      <w:hyperlink w:anchor="_Toc163059913" w:history="1">
        <w:r w:rsidR="00BF6A78" w:rsidRPr="00F97091">
          <w:rPr>
            <w:rStyle w:val="Hyperlink"/>
            <w:noProof/>
          </w:rPr>
          <w:t>Figure 14 – Decision Map of Project</w:t>
        </w:r>
        <w:r w:rsidR="00BF6A78">
          <w:rPr>
            <w:noProof/>
            <w:webHidden/>
          </w:rPr>
          <w:tab/>
        </w:r>
        <w:r w:rsidR="00BF6A78">
          <w:rPr>
            <w:noProof/>
            <w:webHidden/>
          </w:rPr>
          <w:fldChar w:fldCharType="begin"/>
        </w:r>
        <w:r w:rsidR="00BF6A78">
          <w:rPr>
            <w:noProof/>
            <w:webHidden/>
          </w:rPr>
          <w:instrText xml:space="preserve"> PAGEREF _Toc163059913 \h </w:instrText>
        </w:r>
        <w:r w:rsidR="00BF6A78">
          <w:rPr>
            <w:noProof/>
            <w:webHidden/>
          </w:rPr>
        </w:r>
        <w:r w:rsidR="00BF6A78">
          <w:rPr>
            <w:noProof/>
            <w:webHidden/>
          </w:rPr>
          <w:fldChar w:fldCharType="separate"/>
        </w:r>
        <w:r w:rsidR="009E69C4">
          <w:rPr>
            <w:noProof/>
            <w:webHidden/>
          </w:rPr>
          <w:t>25</w:t>
        </w:r>
        <w:r w:rsidR="00BF6A78">
          <w:rPr>
            <w:noProof/>
            <w:webHidden/>
          </w:rPr>
          <w:fldChar w:fldCharType="end"/>
        </w:r>
      </w:hyperlink>
    </w:p>
    <w:p w14:paraId="12308E57" w14:textId="0FA399CD" w:rsidR="00BF6A78" w:rsidRDefault="0006613B">
      <w:pPr>
        <w:pStyle w:val="TableofFigures"/>
        <w:tabs>
          <w:tab w:val="right" w:leader="dot" w:pos="9350"/>
        </w:tabs>
        <w:rPr>
          <w:noProof/>
          <w:kern w:val="2"/>
          <w:sz w:val="24"/>
          <w:szCs w:val="24"/>
          <w14:ligatures w14:val="standardContextual"/>
        </w:rPr>
      </w:pPr>
      <w:hyperlink w:anchor="_Toc163059914" w:history="1">
        <w:r w:rsidR="00BF6A78" w:rsidRPr="00F97091">
          <w:rPr>
            <w:rStyle w:val="Hyperlink"/>
            <w:noProof/>
          </w:rPr>
          <w:t>Figure 15 - TEMA Sheet for Simulated Heat Exchanger</w:t>
        </w:r>
        <w:r w:rsidR="00BF6A78">
          <w:rPr>
            <w:noProof/>
            <w:webHidden/>
          </w:rPr>
          <w:tab/>
        </w:r>
        <w:r w:rsidR="00BF6A78">
          <w:rPr>
            <w:noProof/>
            <w:webHidden/>
          </w:rPr>
          <w:fldChar w:fldCharType="begin"/>
        </w:r>
        <w:r w:rsidR="00BF6A78">
          <w:rPr>
            <w:noProof/>
            <w:webHidden/>
          </w:rPr>
          <w:instrText xml:space="preserve"> PAGEREF _Toc163059914 \h </w:instrText>
        </w:r>
        <w:r w:rsidR="00BF6A78">
          <w:rPr>
            <w:noProof/>
            <w:webHidden/>
          </w:rPr>
        </w:r>
        <w:r w:rsidR="00BF6A78">
          <w:rPr>
            <w:noProof/>
            <w:webHidden/>
          </w:rPr>
          <w:fldChar w:fldCharType="separate"/>
        </w:r>
        <w:r w:rsidR="009E69C4">
          <w:rPr>
            <w:noProof/>
            <w:webHidden/>
          </w:rPr>
          <w:t>28</w:t>
        </w:r>
        <w:r w:rsidR="00BF6A78">
          <w:rPr>
            <w:noProof/>
            <w:webHidden/>
          </w:rPr>
          <w:fldChar w:fldCharType="end"/>
        </w:r>
      </w:hyperlink>
    </w:p>
    <w:p w14:paraId="6BD152C7" w14:textId="20C8ACE5" w:rsidR="00BF6A78" w:rsidRDefault="0006613B">
      <w:pPr>
        <w:pStyle w:val="TableofFigures"/>
        <w:tabs>
          <w:tab w:val="right" w:leader="dot" w:pos="9350"/>
        </w:tabs>
        <w:rPr>
          <w:noProof/>
          <w:kern w:val="2"/>
          <w:sz w:val="24"/>
          <w:szCs w:val="24"/>
          <w14:ligatures w14:val="standardContextual"/>
        </w:rPr>
      </w:pPr>
      <w:hyperlink w:anchor="_Toc163059915" w:history="1">
        <w:r w:rsidR="00BF6A78" w:rsidRPr="00F97091">
          <w:rPr>
            <w:rStyle w:val="Hyperlink"/>
            <w:noProof/>
          </w:rPr>
          <w:t>Figure 16 - Redacted Data Sheet of Heat Exchanger E322 Provided by Petro Canada</w:t>
        </w:r>
        <w:r w:rsidR="00BF6A78">
          <w:rPr>
            <w:noProof/>
            <w:webHidden/>
          </w:rPr>
          <w:tab/>
        </w:r>
        <w:r w:rsidR="00BF6A78">
          <w:rPr>
            <w:noProof/>
            <w:webHidden/>
          </w:rPr>
          <w:fldChar w:fldCharType="begin"/>
        </w:r>
        <w:r w:rsidR="00BF6A78">
          <w:rPr>
            <w:noProof/>
            <w:webHidden/>
          </w:rPr>
          <w:instrText xml:space="preserve"> PAGEREF _Toc163059915 \h </w:instrText>
        </w:r>
        <w:r w:rsidR="00BF6A78">
          <w:rPr>
            <w:noProof/>
            <w:webHidden/>
          </w:rPr>
        </w:r>
        <w:r w:rsidR="00BF6A78">
          <w:rPr>
            <w:noProof/>
            <w:webHidden/>
          </w:rPr>
          <w:fldChar w:fldCharType="separate"/>
        </w:r>
        <w:r w:rsidR="009E69C4">
          <w:rPr>
            <w:noProof/>
            <w:webHidden/>
          </w:rPr>
          <w:t>29</w:t>
        </w:r>
        <w:r w:rsidR="00BF6A78">
          <w:rPr>
            <w:noProof/>
            <w:webHidden/>
          </w:rPr>
          <w:fldChar w:fldCharType="end"/>
        </w:r>
      </w:hyperlink>
    </w:p>
    <w:p w14:paraId="58619ED1" w14:textId="2EB70DC9" w:rsidR="00BF6A78" w:rsidRDefault="0006613B">
      <w:pPr>
        <w:pStyle w:val="TableofFigures"/>
        <w:tabs>
          <w:tab w:val="right" w:leader="dot" w:pos="9350"/>
        </w:tabs>
        <w:rPr>
          <w:noProof/>
          <w:kern w:val="2"/>
          <w:sz w:val="24"/>
          <w:szCs w:val="24"/>
          <w14:ligatures w14:val="standardContextual"/>
        </w:rPr>
      </w:pPr>
      <w:hyperlink w:anchor="_Toc163059916" w:history="1">
        <w:r w:rsidR="00BF6A78" w:rsidRPr="00F97091">
          <w:rPr>
            <w:rStyle w:val="Hyperlink"/>
            <w:noProof/>
          </w:rPr>
          <w:t>Figure 17 – Information and Data Gathering Decision Diagram</w:t>
        </w:r>
        <w:r w:rsidR="00BF6A78">
          <w:rPr>
            <w:noProof/>
            <w:webHidden/>
          </w:rPr>
          <w:tab/>
        </w:r>
        <w:r w:rsidR="00BF6A78">
          <w:rPr>
            <w:noProof/>
            <w:webHidden/>
          </w:rPr>
          <w:fldChar w:fldCharType="begin"/>
        </w:r>
        <w:r w:rsidR="00BF6A78">
          <w:rPr>
            <w:noProof/>
            <w:webHidden/>
          </w:rPr>
          <w:instrText xml:space="preserve"> PAGEREF _Toc163059916 \h </w:instrText>
        </w:r>
        <w:r w:rsidR="00BF6A78">
          <w:rPr>
            <w:noProof/>
            <w:webHidden/>
          </w:rPr>
        </w:r>
        <w:r w:rsidR="00BF6A78">
          <w:rPr>
            <w:noProof/>
            <w:webHidden/>
          </w:rPr>
          <w:fldChar w:fldCharType="separate"/>
        </w:r>
        <w:r w:rsidR="009E69C4">
          <w:rPr>
            <w:noProof/>
            <w:webHidden/>
          </w:rPr>
          <w:t>38</w:t>
        </w:r>
        <w:r w:rsidR="00BF6A78">
          <w:rPr>
            <w:noProof/>
            <w:webHidden/>
          </w:rPr>
          <w:fldChar w:fldCharType="end"/>
        </w:r>
      </w:hyperlink>
    </w:p>
    <w:p w14:paraId="33379944" w14:textId="3416A1F3" w:rsidR="00F67A93" w:rsidRPr="006753EF" w:rsidRDefault="004D7441">
      <w:pPr>
        <w:jc w:val="left"/>
        <w:rPr>
          <w:rFonts w:ascii="Calibri" w:hAnsi="Calibri" w:cs="Calibri"/>
        </w:rPr>
      </w:pPr>
      <w:r>
        <w:rPr>
          <w:rFonts w:ascii="Calibri" w:hAnsi="Calibri" w:cs="Calibri"/>
        </w:rPr>
        <w:fldChar w:fldCharType="end"/>
      </w:r>
    </w:p>
    <w:p w14:paraId="3EFB74D4" w14:textId="77777777" w:rsidR="00F67A93" w:rsidRPr="006753EF" w:rsidRDefault="00F67A93" w:rsidP="00F67A93">
      <w:pPr>
        <w:rPr>
          <w:rFonts w:ascii="Calibri" w:hAnsi="Calibri" w:cs="Calibri"/>
          <w:b/>
          <w:sz w:val="28"/>
          <w:szCs w:val="28"/>
          <w:lang w:eastAsia="en-US"/>
        </w:rPr>
      </w:pPr>
      <w:r w:rsidRPr="006753EF">
        <w:rPr>
          <w:rFonts w:ascii="Calibri" w:hAnsi="Calibri" w:cs="Calibri"/>
          <w:b/>
          <w:sz w:val="28"/>
          <w:szCs w:val="28"/>
          <w:lang w:eastAsia="en-US"/>
        </w:rPr>
        <w:t>Table of Equations</w:t>
      </w:r>
    </w:p>
    <w:p w14:paraId="559FD255" w14:textId="5DF50D39" w:rsidR="00FD643C" w:rsidRDefault="001415B2">
      <w:pPr>
        <w:pStyle w:val="TableofFigures"/>
        <w:tabs>
          <w:tab w:val="right" w:leader="dot" w:pos="9350"/>
        </w:tabs>
        <w:rPr>
          <w:noProof/>
          <w:kern w:val="2"/>
          <w:sz w:val="24"/>
          <w:szCs w:val="24"/>
          <w14:ligatures w14:val="standardContextual"/>
        </w:rPr>
      </w:pPr>
      <w:r>
        <w:rPr>
          <w:rFonts w:ascii="Calibri" w:eastAsiaTheme="majorEastAsia" w:hAnsi="Calibri" w:cs="Calibri"/>
          <w:b/>
          <w:sz w:val="36"/>
          <w:szCs w:val="32"/>
          <w:lang w:eastAsia="en-US"/>
        </w:rPr>
        <w:fldChar w:fldCharType="begin"/>
      </w:r>
      <w:r>
        <w:rPr>
          <w:rFonts w:ascii="Calibri" w:eastAsiaTheme="majorEastAsia" w:hAnsi="Calibri" w:cs="Calibri"/>
          <w:b/>
          <w:sz w:val="36"/>
          <w:szCs w:val="32"/>
          <w:lang w:eastAsia="en-US"/>
        </w:rPr>
        <w:instrText xml:space="preserve"> TOC \h \z \c "Equation" </w:instrText>
      </w:r>
      <w:r>
        <w:rPr>
          <w:rFonts w:ascii="Calibri" w:eastAsiaTheme="majorEastAsia" w:hAnsi="Calibri" w:cs="Calibri"/>
          <w:b/>
          <w:sz w:val="36"/>
          <w:szCs w:val="32"/>
          <w:lang w:eastAsia="en-US"/>
        </w:rPr>
        <w:fldChar w:fldCharType="separate"/>
      </w:r>
      <w:hyperlink w:anchor="_Toc163059934" w:history="1">
        <w:r w:rsidR="00FD643C" w:rsidRPr="008E2941">
          <w:rPr>
            <w:rStyle w:val="Hyperlink"/>
            <w:rFonts w:ascii="Calibri" w:hAnsi="Calibri" w:cs="Calibri"/>
            <w:noProof/>
          </w:rPr>
          <w:t>Equation 1</w:t>
        </w:r>
        <w:r w:rsidR="00FD643C">
          <w:rPr>
            <w:noProof/>
            <w:webHidden/>
          </w:rPr>
          <w:tab/>
        </w:r>
        <w:r w:rsidR="00FD643C">
          <w:rPr>
            <w:noProof/>
            <w:webHidden/>
          </w:rPr>
          <w:fldChar w:fldCharType="begin"/>
        </w:r>
        <w:r w:rsidR="00FD643C">
          <w:rPr>
            <w:noProof/>
            <w:webHidden/>
          </w:rPr>
          <w:instrText xml:space="preserve"> PAGEREF _Toc163059934 \h </w:instrText>
        </w:r>
        <w:r w:rsidR="00FD643C">
          <w:rPr>
            <w:noProof/>
            <w:webHidden/>
          </w:rPr>
        </w:r>
        <w:r w:rsidR="00FD643C">
          <w:rPr>
            <w:noProof/>
            <w:webHidden/>
          </w:rPr>
          <w:fldChar w:fldCharType="separate"/>
        </w:r>
        <w:r w:rsidR="009E69C4">
          <w:rPr>
            <w:noProof/>
            <w:webHidden/>
          </w:rPr>
          <w:t>9</w:t>
        </w:r>
        <w:r w:rsidR="00FD643C">
          <w:rPr>
            <w:noProof/>
            <w:webHidden/>
          </w:rPr>
          <w:fldChar w:fldCharType="end"/>
        </w:r>
      </w:hyperlink>
    </w:p>
    <w:p w14:paraId="6F54DB3F" w14:textId="0645C16B" w:rsidR="00FD643C" w:rsidRDefault="0006613B">
      <w:pPr>
        <w:pStyle w:val="TableofFigures"/>
        <w:tabs>
          <w:tab w:val="right" w:leader="dot" w:pos="9350"/>
        </w:tabs>
        <w:rPr>
          <w:noProof/>
          <w:kern w:val="2"/>
          <w:sz w:val="24"/>
          <w:szCs w:val="24"/>
          <w14:ligatures w14:val="standardContextual"/>
        </w:rPr>
      </w:pPr>
      <w:hyperlink w:anchor="_Toc163059935" w:history="1">
        <w:r w:rsidR="00FD643C" w:rsidRPr="008E2941">
          <w:rPr>
            <w:rStyle w:val="Hyperlink"/>
            <w:rFonts w:ascii="Calibri" w:hAnsi="Calibri" w:cs="Calibri"/>
            <w:noProof/>
          </w:rPr>
          <w:t>Equation 2</w:t>
        </w:r>
        <w:r w:rsidR="00FD643C">
          <w:rPr>
            <w:noProof/>
            <w:webHidden/>
          </w:rPr>
          <w:tab/>
        </w:r>
        <w:r w:rsidR="00FD643C">
          <w:rPr>
            <w:noProof/>
            <w:webHidden/>
          </w:rPr>
          <w:fldChar w:fldCharType="begin"/>
        </w:r>
        <w:r w:rsidR="00FD643C">
          <w:rPr>
            <w:noProof/>
            <w:webHidden/>
          </w:rPr>
          <w:instrText xml:space="preserve"> PAGEREF _Toc163059935 \h </w:instrText>
        </w:r>
        <w:r w:rsidR="00FD643C">
          <w:rPr>
            <w:noProof/>
            <w:webHidden/>
          </w:rPr>
        </w:r>
        <w:r w:rsidR="00FD643C">
          <w:rPr>
            <w:noProof/>
            <w:webHidden/>
          </w:rPr>
          <w:fldChar w:fldCharType="separate"/>
        </w:r>
        <w:r w:rsidR="009E69C4">
          <w:rPr>
            <w:noProof/>
            <w:webHidden/>
          </w:rPr>
          <w:t>10</w:t>
        </w:r>
        <w:r w:rsidR="00FD643C">
          <w:rPr>
            <w:noProof/>
            <w:webHidden/>
          </w:rPr>
          <w:fldChar w:fldCharType="end"/>
        </w:r>
      </w:hyperlink>
    </w:p>
    <w:p w14:paraId="256BEDF5" w14:textId="21F6710D" w:rsidR="00FD643C" w:rsidRDefault="0006613B">
      <w:pPr>
        <w:pStyle w:val="TableofFigures"/>
        <w:tabs>
          <w:tab w:val="right" w:leader="dot" w:pos="9350"/>
        </w:tabs>
        <w:rPr>
          <w:noProof/>
          <w:kern w:val="2"/>
          <w:sz w:val="24"/>
          <w:szCs w:val="24"/>
          <w14:ligatures w14:val="standardContextual"/>
        </w:rPr>
      </w:pPr>
      <w:hyperlink w:anchor="_Toc163059936" w:history="1">
        <w:r w:rsidR="00FD643C" w:rsidRPr="008E2941">
          <w:rPr>
            <w:rStyle w:val="Hyperlink"/>
            <w:noProof/>
          </w:rPr>
          <w:t>Equation 3</w:t>
        </w:r>
        <w:r w:rsidR="00FD643C">
          <w:rPr>
            <w:noProof/>
            <w:webHidden/>
          </w:rPr>
          <w:tab/>
        </w:r>
        <w:r w:rsidR="00FD643C">
          <w:rPr>
            <w:noProof/>
            <w:webHidden/>
          </w:rPr>
          <w:fldChar w:fldCharType="begin"/>
        </w:r>
        <w:r w:rsidR="00FD643C">
          <w:rPr>
            <w:noProof/>
            <w:webHidden/>
          </w:rPr>
          <w:instrText xml:space="preserve"> PAGEREF _Toc163059936 \h </w:instrText>
        </w:r>
        <w:r w:rsidR="00FD643C">
          <w:rPr>
            <w:noProof/>
            <w:webHidden/>
          </w:rPr>
        </w:r>
        <w:r w:rsidR="00FD643C">
          <w:rPr>
            <w:noProof/>
            <w:webHidden/>
          </w:rPr>
          <w:fldChar w:fldCharType="separate"/>
        </w:r>
        <w:r w:rsidR="009E69C4">
          <w:rPr>
            <w:noProof/>
            <w:webHidden/>
          </w:rPr>
          <w:t>13</w:t>
        </w:r>
        <w:r w:rsidR="00FD643C">
          <w:rPr>
            <w:noProof/>
            <w:webHidden/>
          </w:rPr>
          <w:fldChar w:fldCharType="end"/>
        </w:r>
      </w:hyperlink>
    </w:p>
    <w:p w14:paraId="3894A366" w14:textId="0AA272EA" w:rsidR="00FD643C" w:rsidRDefault="0006613B">
      <w:pPr>
        <w:pStyle w:val="TableofFigures"/>
        <w:tabs>
          <w:tab w:val="right" w:leader="dot" w:pos="9350"/>
        </w:tabs>
        <w:rPr>
          <w:noProof/>
          <w:kern w:val="2"/>
          <w:sz w:val="24"/>
          <w:szCs w:val="24"/>
          <w14:ligatures w14:val="standardContextual"/>
        </w:rPr>
      </w:pPr>
      <w:hyperlink w:anchor="_Toc163059937" w:history="1">
        <w:r w:rsidR="00FD643C" w:rsidRPr="008E2941">
          <w:rPr>
            <w:rStyle w:val="Hyperlink"/>
            <w:noProof/>
          </w:rPr>
          <w:t>Equation 4</w:t>
        </w:r>
        <w:r w:rsidR="00FD643C">
          <w:rPr>
            <w:noProof/>
            <w:webHidden/>
          </w:rPr>
          <w:tab/>
        </w:r>
        <w:r w:rsidR="00FD643C">
          <w:rPr>
            <w:noProof/>
            <w:webHidden/>
          </w:rPr>
          <w:fldChar w:fldCharType="begin"/>
        </w:r>
        <w:r w:rsidR="00FD643C">
          <w:rPr>
            <w:noProof/>
            <w:webHidden/>
          </w:rPr>
          <w:instrText xml:space="preserve"> PAGEREF _Toc163059937 \h </w:instrText>
        </w:r>
        <w:r w:rsidR="00FD643C">
          <w:rPr>
            <w:noProof/>
            <w:webHidden/>
          </w:rPr>
        </w:r>
        <w:r w:rsidR="00FD643C">
          <w:rPr>
            <w:noProof/>
            <w:webHidden/>
          </w:rPr>
          <w:fldChar w:fldCharType="separate"/>
        </w:r>
        <w:r w:rsidR="009E69C4">
          <w:rPr>
            <w:noProof/>
            <w:webHidden/>
          </w:rPr>
          <w:t>19</w:t>
        </w:r>
        <w:r w:rsidR="00FD643C">
          <w:rPr>
            <w:noProof/>
            <w:webHidden/>
          </w:rPr>
          <w:fldChar w:fldCharType="end"/>
        </w:r>
      </w:hyperlink>
    </w:p>
    <w:p w14:paraId="394D6043" w14:textId="677B05E6" w:rsidR="00FD643C" w:rsidRDefault="0006613B">
      <w:pPr>
        <w:pStyle w:val="TableofFigures"/>
        <w:tabs>
          <w:tab w:val="right" w:leader="dot" w:pos="9350"/>
        </w:tabs>
        <w:rPr>
          <w:noProof/>
          <w:kern w:val="2"/>
          <w:sz w:val="24"/>
          <w:szCs w:val="24"/>
          <w14:ligatures w14:val="standardContextual"/>
        </w:rPr>
      </w:pPr>
      <w:hyperlink w:anchor="_Toc163059938" w:history="1">
        <w:r w:rsidR="00FD643C" w:rsidRPr="008E2941">
          <w:rPr>
            <w:rStyle w:val="Hyperlink"/>
            <w:bCs/>
            <w:noProof/>
          </w:rPr>
          <w:t>Equation 5</w:t>
        </w:r>
        <w:r w:rsidR="00FD643C">
          <w:rPr>
            <w:noProof/>
            <w:webHidden/>
          </w:rPr>
          <w:tab/>
        </w:r>
        <w:r w:rsidR="00FD643C">
          <w:rPr>
            <w:noProof/>
            <w:webHidden/>
          </w:rPr>
          <w:fldChar w:fldCharType="begin"/>
        </w:r>
        <w:r w:rsidR="00FD643C">
          <w:rPr>
            <w:noProof/>
            <w:webHidden/>
          </w:rPr>
          <w:instrText xml:space="preserve"> PAGEREF _Toc163059938 \h </w:instrText>
        </w:r>
        <w:r w:rsidR="00FD643C">
          <w:rPr>
            <w:noProof/>
            <w:webHidden/>
          </w:rPr>
        </w:r>
        <w:r w:rsidR="00FD643C">
          <w:rPr>
            <w:noProof/>
            <w:webHidden/>
          </w:rPr>
          <w:fldChar w:fldCharType="separate"/>
        </w:r>
        <w:r w:rsidR="009E69C4">
          <w:rPr>
            <w:noProof/>
            <w:webHidden/>
          </w:rPr>
          <w:t>19</w:t>
        </w:r>
        <w:r w:rsidR="00FD643C">
          <w:rPr>
            <w:noProof/>
            <w:webHidden/>
          </w:rPr>
          <w:fldChar w:fldCharType="end"/>
        </w:r>
      </w:hyperlink>
    </w:p>
    <w:p w14:paraId="6872CCDE" w14:textId="5223C5A0" w:rsidR="00FD643C" w:rsidRDefault="0006613B">
      <w:pPr>
        <w:pStyle w:val="TableofFigures"/>
        <w:tabs>
          <w:tab w:val="right" w:leader="dot" w:pos="9350"/>
        </w:tabs>
        <w:rPr>
          <w:noProof/>
          <w:kern w:val="2"/>
          <w:sz w:val="24"/>
          <w:szCs w:val="24"/>
          <w14:ligatures w14:val="standardContextual"/>
        </w:rPr>
      </w:pPr>
      <w:hyperlink w:anchor="_Toc163059939" w:history="1">
        <w:r w:rsidR="00FD643C" w:rsidRPr="008E2941">
          <w:rPr>
            <w:rStyle w:val="Hyperlink"/>
            <w:noProof/>
          </w:rPr>
          <w:t>Equation 6</w:t>
        </w:r>
        <w:r w:rsidR="00FD643C">
          <w:rPr>
            <w:noProof/>
            <w:webHidden/>
          </w:rPr>
          <w:tab/>
        </w:r>
        <w:r w:rsidR="00FD643C">
          <w:rPr>
            <w:noProof/>
            <w:webHidden/>
          </w:rPr>
          <w:fldChar w:fldCharType="begin"/>
        </w:r>
        <w:r w:rsidR="00FD643C">
          <w:rPr>
            <w:noProof/>
            <w:webHidden/>
          </w:rPr>
          <w:instrText xml:space="preserve"> PAGEREF _Toc163059939 \h </w:instrText>
        </w:r>
        <w:r w:rsidR="00FD643C">
          <w:rPr>
            <w:noProof/>
            <w:webHidden/>
          </w:rPr>
        </w:r>
        <w:r w:rsidR="00FD643C">
          <w:rPr>
            <w:noProof/>
            <w:webHidden/>
          </w:rPr>
          <w:fldChar w:fldCharType="separate"/>
        </w:r>
        <w:r w:rsidR="009E69C4">
          <w:rPr>
            <w:noProof/>
            <w:webHidden/>
          </w:rPr>
          <w:t>20</w:t>
        </w:r>
        <w:r w:rsidR="00FD643C">
          <w:rPr>
            <w:noProof/>
            <w:webHidden/>
          </w:rPr>
          <w:fldChar w:fldCharType="end"/>
        </w:r>
      </w:hyperlink>
    </w:p>
    <w:p w14:paraId="172A5B62" w14:textId="514B5F50" w:rsidR="00FD643C" w:rsidRDefault="0006613B">
      <w:pPr>
        <w:pStyle w:val="TableofFigures"/>
        <w:tabs>
          <w:tab w:val="right" w:leader="dot" w:pos="9350"/>
        </w:tabs>
        <w:rPr>
          <w:noProof/>
          <w:kern w:val="2"/>
          <w:sz w:val="24"/>
          <w:szCs w:val="24"/>
          <w14:ligatures w14:val="standardContextual"/>
        </w:rPr>
      </w:pPr>
      <w:hyperlink w:anchor="_Toc163059940" w:history="1">
        <w:r w:rsidR="00FD643C" w:rsidRPr="008E2941">
          <w:rPr>
            <w:rStyle w:val="Hyperlink"/>
            <w:noProof/>
          </w:rPr>
          <w:t>Equation 7</w:t>
        </w:r>
        <w:r w:rsidR="00FD643C">
          <w:rPr>
            <w:noProof/>
            <w:webHidden/>
          </w:rPr>
          <w:tab/>
        </w:r>
        <w:r w:rsidR="00FD643C">
          <w:rPr>
            <w:noProof/>
            <w:webHidden/>
          </w:rPr>
          <w:fldChar w:fldCharType="begin"/>
        </w:r>
        <w:r w:rsidR="00FD643C">
          <w:rPr>
            <w:noProof/>
            <w:webHidden/>
          </w:rPr>
          <w:instrText xml:space="preserve"> PAGEREF _Toc163059940 \h </w:instrText>
        </w:r>
        <w:r w:rsidR="00FD643C">
          <w:rPr>
            <w:noProof/>
            <w:webHidden/>
          </w:rPr>
        </w:r>
        <w:r w:rsidR="00FD643C">
          <w:rPr>
            <w:noProof/>
            <w:webHidden/>
          </w:rPr>
          <w:fldChar w:fldCharType="separate"/>
        </w:r>
        <w:r w:rsidR="009E69C4">
          <w:rPr>
            <w:noProof/>
            <w:webHidden/>
          </w:rPr>
          <w:t>20</w:t>
        </w:r>
        <w:r w:rsidR="00FD643C">
          <w:rPr>
            <w:noProof/>
            <w:webHidden/>
          </w:rPr>
          <w:fldChar w:fldCharType="end"/>
        </w:r>
      </w:hyperlink>
    </w:p>
    <w:p w14:paraId="4F00864F" w14:textId="00CA9C3F" w:rsidR="00FD643C" w:rsidRDefault="0006613B">
      <w:pPr>
        <w:pStyle w:val="TableofFigures"/>
        <w:tabs>
          <w:tab w:val="right" w:leader="dot" w:pos="9350"/>
        </w:tabs>
        <w:rPr>
          <w:noProof/>
          <w:kern w:val="2"/>
          <w:sz w:val="24"/>
          <w:szCs w:val="24"/>
          <w14:ligatures w14:val="standardContextual"/>
        </w:rPr>
      </w:pPr>
      <w:hyperlink w:anchor="_Toc163059941" w:history="1">
        <w:r w:rsidR="00FD643C" w:rsidRPr="008E2941">
          <w:rPr>
            <w:rStyle w:val="Hyperlink"/>
            <w:noProof/>
          </w:rPr>
          <w:t>Equation 8</w:t>
        </w:r>
        <w:r w:rsidR="00FD643C">
          <w:rPr>
            <w:noProof/>
            <w:webHidden/>
          </w:rPr>
          <w:tab/>
        </w:r>
        <w:r w:rsidR="00FD643C">
          <w:rPr>
            <w:noProof/>
            <w:webHidden/>
          </w:rPr>
          <w:fldChar w:fldCharType="begin"/>
        </w:r>
        <w:r w:rsidR="00FD643C">
          <w:rPr>
            <w:noProof/>
            <w:webHidden/>
          </w:rPr>
          <w:instrText xml:space="preserve"> PAGEREF _Toc163059941 \h </w:instrText>
        </w:r>
        <w:r w:rsidR="00FD643C">
          <w:rPr>
            <w:noProof/>
            <w:webHidden/>
          </w:rPr>
        </w:r>
        <w:r w:rsidR="00FD643C">
          <w:rPr>
            <w:noProof/>
            <w:webHidden/>
          </w:rPr>
          <w:fldChar w:fldCharType="separate"/>
        </w:r>
        <w:r w:rsidR="009E69C4">
          <w:rPr>
            <w:noProof/>
            <w:webHidden/>
          </w:rPr>
          <w:t>20</w:t>
        </w:r>
        <w:r w:rsidR="00FD643C">
          <w:rPr>
            <w:noProof/>
            <w:webHidden/>
          </w:rPr>
          <w:fldChar w:fldCharType="end"/>
        </w:r>
      </w:hyperlink>
    </w:p>
    <w:p w14:paraId="622D5805" w14:textId="50B63460" w:rsidR="00FD643C" w:rsidRDefault="0006613B">
      <w:pPr>
        <w:pStyle w:val="TableofFigures"/>
        <w:tabs>
          <w:tab w:val="right" w:leader="dot" w:pos="9350"/>
        </w:tabs>
        <w:rPr>
          <w:noProof/>
          <w:kern w:val="2"/>
          <w:sz w:val="24"/>
          <w:szCs w:val="24"/>
          <w14:ligatures w14:val="standardContextual"/>
        </w:rPr>
      </w:pPr>
      <w:hyperlink w:anchor="_Toc163059942" w:history="1">
        <w:r w:rsidR="00FD643C" w:rsidRPr="008E2941">
          <w:rPr>
            <w:rStyle w:val="Hyperlink"/>
            <w:noProof/>
          </w:rPr>
          <w:t>Equation 9</w:t>
        </w:r>
        <w:r w:rsidR="00FD643C">
          <w:rPr>
            <w:noProof/>
            <w:webHidden/>
          </w:rPr>
          <w:tab/>
        </w:r>
        <w:r w:rsidR="00FD643C">
          <w:rPr>
            <w:noProof/>
            <w:webHidden/>
          </w:rPr>
          <w:fldChar w:fldCharType="begin"/>
        </w:r>
        <w:r w:rsidR="00FD643C">
          <w:rPr>
            <w:noProof/>
            <w:webHidden/>
          </w:rPr>
          <w:instrText xml:space="preserve"> PAGEREF _Toc163059942 \h </w:instrText>
        </w:r>
        <w:r w:rsidR="00FD643C">
          <w:rPr>
            <w:noProof/>
            <w:webHidden/>
          </w:rPr>
        </w:r>
        <w:r w:rsidR="00FD643C">
          <w:rPr>
            <w:noProof/>
            <w:webHidden/>
          </w:rPr>
          <w:fldChar w:fldCharType="separate"/>
        </w:r>
        <w:r w:rsidR="009E69C4">
          <w:rPr>
            <w:noProof/>
            <w:webHidden/>
          </w:rPr>
          <w:t>20</w:t>
        </w:r>
        <w:r w:rsidR="00FD643C">
          <w:rPr>
            <w:noProof/>
            <w:webHidden/>
          </w:rPr>
          <w:fldChar w:fldCharType="end"/>
        </w:r>
      </w:hyperlink>
    </w:p>
    <w:p w14:paraId="0096910F" w14:textId="30170AC1" w:rsidR="00FD643C" w:rsidRDefault="0006613B">
      <w:pPr>
        <w:pStyle w:val="TableofFigures"/>
        <w:tabs>
          <w:tab w:val="right" w:leader="dot" w:pos="9350"/>
        </w:tabs>
        <w:rPr>
          <w:noProof/>
          <w:kern w:val="2"/>
          <w:sz w:val="24"/>
          <w:szCs w:val="24"/>
          <w14:ligatures w14:val="standardContextual"/>
        </w:rPr>
      </w:pPr>
      <w:hyperlink w:anchor="_Toc163059943" w:history="1">
        <w:r w:rsidR="00FD643C" w:rsidRPr="008E2941">
          <w:rPr>
            <w:rStyle w:val="Hyperlink"/>
            <w:noProof/>
          </w:rPr>
          <w:t>Equation 10</w:t>
        </w:r>
        <w:r w:rsidR="00FD643C">
          <w:rPr>
            <w:noProof/>
            <w:webHidden/>
          </w:rPr>
          <w:tab/>
        </w:r>
        <w:r w:rsidR="00FD643C">
          <w:rPr>
            <w:noProof/>
            <w:webHidden/>
          </w:rPr>
          <w:fldChar w:fldCharType="begin"/>
        </w:r>
        <w:r w:rsidR="00FD643C">
          <w:rPr>
            <w:noProof/>
            <w:webHidden/>
          </w:rPr>
          <w:instrText xml:space="preserve"> PAGEREF _Toc163059943 \h </w:instrText>
        </w:r>
        <w:r w:rsidR="00FD643C">
          <w:rPr>
            <w:noProof/>
            <w:webHidden/>
          </w:rPr>
        </w:r>
        <w:r w:rsidR="00FD643C">
          <w:rPr>
            <w:noProof/>
            <w:webHidden/>
          </w:rPr>
          <w:fldChar w:fldCharType="separate"/>
        </w:r>
        <w:r w:rsidR="009E69C4">
          <w:rPr>
            <w:noProof/>
            <w:webHidden/>
          </w:rPr>
          <w:t>21</w:t>
        </w:r>
        <w:r w:rsidR="00FD643C">
          <w:rPr>
            <w:noProof/>
            <w:webHidden/>
          </w:rPr>
          <w:fldChar w:fldCharType="end"/>
        </w:r>
      </w:hyperlink>
    </w:p>
    <w:p w14:paraId="2B47ACBD" w14:textId="665CD596" w:rsidR="00FD643C" w:rsidRDefault="0006613B">
      <w:pPr>
        <w:pStyle w:val="TableofFigures"/>
        <w:tabs>
          <w:tab w:val="right" w:leader="dot" w:pos="9350"/>
        </w:tabs>
        <w:rPr>
          <w:noProof/>
          <w:kern w:val="2"/>
          <w:sz w:val="24"/>
          <w:szCs w:val="24"/>
          <w14:ligatures w14:val="standardContextual"/>
        </w:rPr>
      </w:pPr>
      <w:hyperlink w:anchor="_Toc163059944" w:history="1">
        <w:r w:rsidR="00FD643C" w:rsidRPr="008E2941">
          <w:rPr>
            <w:rStyle w:val="Hyperlink"/>
            <w:noProof/>
          </w:rPr>
          <w:t>Equation 11</w:t>
        </w:r>
        <w:r w:rsidR="00FD643C">
          <w:rPr>
            <w:noProof/>
            <w:webHidden/>
          </w:rPr>
          <w:tab/>
        </w:r>
        <w:r w:rsidR="00FD643C">
          <w:rPr>
            <w:noProof/>
            <w:webHidden/>
          </w:rPr>
          <w:fldChar w:fldCharType="begin"/>
        </w:r>
        <w:r w:rsidR="00FD643C">
          <w:rPr>
            <w:noProof/>
            <w:webHidden/>
          </w:rPr>
          <w:instrText xml:space="preserve"> PAGEREF _Toc163059944 \h </w:instrText>
        </w:r>
        <w:r w:rsidR="00FD643C">
          <w:rPr>
            <w:noProof/>
            <w:webHidden/>
          </w:rPr>
        </w:r>
        <w:r w:rsidR="00FD643C">
          <w:rPr>
            <w:noProof/>
            <w:webHidden/>
          </w:rPr>
          <w:fldChar w:fldCharType="separate"/>
        </w:r>
        <w:r w:rsidR="009E69C4">
          <w:rPr>
            <w:noProof/>
            <w:webHidden/>
          </w:rPr>
          <w:t>21</w:t>
        </w:r>
        <w:r w:rsidR="00FD643C">
          <w:rPr>
            <w:noProof/>
            <w:webHidden/>
          </w:rPr>
          <w:fldChar w:fldCharType="end"/>
        </w:r>
      </w:hyperlink>
    </w:p>
    <w:p w14:paraId="77BAA2A7" w14:textId="0D879622" w:rsidR="00FD643C" w:rsidRDefault="0006613B">
      <w:pPr>
        <w:pStyle w:val="TableofFigures"/>
        <w:tabs>
          <w:tab w:val="right" w:leader="dot" w:pos="9350"/>
        </w:tabs>
        <w:rPr>
          <w:noProof/>
          <w:kern w:val="2"/>
          <w:sz w:val="24"/>
          <w:szCs w:val="24"/>
          <w14:ligatures w14:val="standardContextual"/>
        </w:rPr>
      </w:pPr>
      <w:hyperlink w:anchor="_Toc163059945" w:history="1">
        <w:r w:rsidR="00FD643C" w:rsidRPr="008E2941">
          <w:rPr>
            <w:rStyle w:val="Hyperlink"/>
            <w:noProof/>
          </w:rPr>
          <w:t>Equation 12</w:t>
        </w:r>
        <w:r w:rsidR="00FD643C">
          <w:rPr>
            <w:noProof/>
            <w:webHidden/>
          </w:rPr>
          <w:tab/>
        </w:r>
        <w:r w:rsidR="00FD643C">
          <w:rPr>
            <w:noProof/>
            <w:webHidden/>
          </w:rPr>
          <w:fldChar w:fldCharType="begin"/>
        </w:r>
        <w:r w:rsidR="00FD643C">
          <w:rPr>
            <w:noProof/>
            <w:webHidden/>
          </w:rPr>
          <w:instrText xml:space="preserve"> PAGEREF _Toc163059945 \h </w:instrText>
        </w:r>
        <w:r w:rsidR="00FD643C">
          <w:rPr>
            <w:noProof/>
            <w:webHidden/>
          </w:rPr>
        </w:r>
        <w:r w:rsidR="00FD643C">
          <w:rPr>
            <w:noProof/>
            <w:webHidden/>
          </w:rPr>
          <w:fldChar w:fldCharType="separate"/>
        </w:r>
        <w:r w:rsidR="009E69C4">
          <w:rPr>
            <w:noProof/>
            <w:webHidden/>
          </w:rPr>
          <w:t>21</w:t>
        </w:r>
        <w:r w:rsidR="00FD643C">
          <w:rPr>
            <w:noProof/>
            <w:webHidden/>
          </w:rPr>
          <w:fldChar w:fldCharType="end"/>
        </w:r>
      </w:hyperlink>
    </w:p>
    <w:p w14:paraId="4DFEDDC3" w14:textId="39A7484A" w:rsidR="00FD643C" w:rsidRDefault="0006613B">
      <w:pPr>
        <w:pStyle w:val="TableofFigures"/>
        <w:tabs>
          <w:tab w:val="right" w:leader="dot" w:pos="9350"/>
        </w:tabs>
        <w:rPr>
          <w:noProof/>
          <w:kern w:val="2"/>
          <w:sz w:val="24"/>
          <w:szCs w:val="24"/>
          <w14:ligatures w14:val="standardContextual"/>
        </w:rPr>
      </w:pPr>
      <w:hyperlink w:anchor="_Toc163059946" w:history="1">
        <w:r w:rsidR="00FD643C" w:rsidRPr="008E2941">
          <w:rPr>
            <w:rStyle w:val="Hyperlink"/>
            <w:noProof/>
          </w:rPr>
          <w:t>Equation 13</w:t>
        </w:r>
        <w:r w:rsidR="00FD643C">
          <w:rPr>
            <w:noProof/>
            <w:webHidden/>
          </w:rPr>
          <w:tab/>
        </w:r>
        <w:r w:rsidR="00FD643C">
          <w:rPr>
            <w:noProof/>
            <w:webHidden/>
          </w:rPr>
          <w:fldChar w:fldCharType="begin"/>
        </w:r>
        <w:r w:rsidR="00FD643C">
          <w:rPr>
            <w:noProof/>
            <w:webHidden/>
          </w:rPr>
          <w:instrText xml:space="preserve"> PAGEREF _Toc163059946 \h </w:instrText>
        </w:r>
        <w:r w:rsidR="00FD643C">
          <w:rPr>
            <w:noProof/>
            <w:webHidden/>
          </w:rPr>
        </w:r>
        <w:r w:rsidR="00FD643C">
          <w:rPr>
            <w:noProof/>
            <w:webHidden/>
          </w:rPr>
          <w:fldChar w:fldCharType="separate"/>
        </w:r>
        <w:r w:rsidR="009E69C4">
          <w:rPr>
            <w:noProof/>
            <w:webHidden/>
          </w:rPr>
          <w:t>21</w:t>
        </w:r>
        <w:r w:rsidR="00FD643C">
          <w:rPr>
            <w:noProof/>
            <w:webHidden/>
          </w:rPr>
          <w:fldChar w:fldCharType="end"/>
        </w:r>
      </w:hyperlink>
    </w:p>
    <w:p w14:paraId="458E5217" w14:textId="7C424B27" w:rsidR="00FD643C" w:rsidRDefault="0006613B">
      <w:pPr>
        <w:pStyle w:val="TableofFigures"/>
        <w:tabs>
          <w:tab w:val="right" w:leader="dot" w:pos="9350"/>
        </w:tabs>
        <w:rPr>
          <w:noProof/>
          <w:kern w:val="2"/>
          <w:sz w:val="24"/>
          <w:szCs w:val="24"/>
          <w14:ligatures w14:val="standardContextual"/>
        </w:rPr>
      </w:pPr>
      <w:hyperlink w:anchor="_Toc163059947" w:history="1">
        <w:r w:rsidR="00FD643C" w:rsidRPr="008E2941">
          <w:rPr>
            <w:rStyle w:val="Hyperlink"/>
            <w:noProof/>
          </w:rPr>
          <w:t>Equation 14</w:t>
        </w:r>
        <w:r w:rsidR="00FD643C">
          <w:rPr>
            <w:noProof/>
            <w:webHidden/>
          </w:rPr>
          <w:tab/>
        </w:r>
        <w:r w:rsidR="00FD643C">
          <w:rPr>
            <w:noProof/>
            <w:webHidden/>
          </w:rPr>
          <w:fldChar w:fldCharType="begin"/>
        </w:r>
        <w:r w:rsidR="00FD643C">
          <w:rPr>
            <w:noProof/>
            <w:webHidden/>
          </w:rPr>
          <w:instrText xml:space="preserve"> PAGEREF _Toc163059947 \h </w:instrText>
        </w:r>
        <w:r w:rsidR="00FD643C">
          <w:rPr>
            <w:noProof/>
            <w:webHidden/>
          </w:rPr>
        </w:r>
        <w:r w:rsidR="00FD643C">
          <w:rPr>
            <w:noProof/>
            <w:webHidden/>
          </w:rPr>
          <w:fldChar w:fldCharType="separate"/>
        </w:r>
        <w:r w:rsidR="009E69C4">
          <w:rPr>
            <w:noProof/>
            <w:webHidden/>
          </w:rPr>
          <w:t>21</w:t>
        </w:r>
        <w:r w:rsidR="00FD643C">
          <w:rPr>
            <w:noProof/>
            <w:webHidden/>
          </w:rPr>
          <w:fldChar w:fldCharType="end"/>
        </w:r>
      </w:hyperlink>
    </w:p>
    <w:p w14:paraId="3C0DE50F" w14:textId="7FF0046F" w:rsidR="003B4962" w:rsidRPr="006753EF" w:rsidRDefault="001415B2" w:rsidP="001415B2">
      <w:pPr>
        <w:rPr>
          <w:lang w:eastAsia="en-US"/>
        </w:rPr>
      </w:pPr>
      <w:r>
        <w:rPr>
          <w:lang w:eastAsia="en-US"/>
        </w:rPr>
        <w:fldChar w:fldCharType="end"/>
      </w:r>
    </w:p>
    <w:p w14:paraId="7C194F88" w14:textId="7DFF9783" w:rsidR="00851A3B" w:rsidRPr="006753EF" w:rsidRDefault="00CF17D2" w:rsidP="00851A3B">
      <w:pPr>
        <w:pStyle w:val="Heading1"/>
        <w:rPr>
          <w:rFonts w:ascii="Calibri" w:hAnsi="Calibri" w:cs="Calibri"/>
          <w:lang w:val="en-CA"/>
        </w:rPr>
      </w:pPr>
      <w:bookmarkStart w:id="1" w:name="_Toc163059264"/>
      <w:r w:rsidRPr="006753EF">
        <w:rPr>
          <w:rFonts w:ascii="Calibri" w:hAnsi="Calibri" w:cs="Calibri"/>
          <w:lang w:val="en-CA"/>
        </w:rPr>
        <w:t>Context</w:t>
      </w:r>
      <w:bookmarkEnd w:id="1"/>
    </w:p>
    <w:p w14:paraId="1902E673" w14:textId="46DC8E91" w:rsidR="00656585" w:rsidRPr="006753EF" w:rsidRDefault="00E66BA4" w:rsidP="00E002E7">
      <w:pPr>
        <w:pStyle w:val="Heading2"/>
        <w:rPr>
          <w:rFonts w:ascii="Calibri" w:hAnsi="Calibri" w:cs="Calibri"/>
          <w:lang w:val="en-CA"/>
        </w:rPr>
      </w:pPr>
      <w:bookmarkStart w:id="2" w:name="_Toc163059265"/>
      <w:r w:rsidRPr="006753EF">
        <w:rPr>
          <w:rFonts w:ascii="Calibri" w:hAnsi="Calibri" w:cs="Calibri"/>
          <w:lang w:val="en-CA"/>
        </w:rPr>
        <w:t>Needs</w:t>
      </w:r>
      <w:bookmarkEnd w:id="2"/>
    </w:p>
    <w:p w14:paraId="7FF23AEB" w14:textId="1FDDAC1D" w:rsidR="00E66BA4" w:rsidRPr="006753EF" w:rsidRDefault="001101A8" w:rsidP="00E940FF">
      <w:pPr>
        <w:rPr>
          <w:rFonts w:ascii="Calibri" w:hAnsi="Calibri" w:cs="Calibri"/>
          <w:lang w:eastAsia="en-US"/>
        </w:rPr>
      </w:pPr>
      <w:r w:rsidRPr="006753EF">
        <w:rPr>
          <w:rFonts w:ascii="Calibri" w:hAnsi="Calibri" w:cs="Calibri"/>
          <w:lang w:eastAsia="en-US"/>
        </w:rPr>
        <w:t>One of the</w:t>
      </w:r>
      <w:r w:rsidR="00BF051C" w:rsidRPr="006753EF">
        <w:rPr>
          <w:rFonts w:ascii="Calibri" w:hAnsi="Calibri" w:cs="Calibri"/>
          <w:lang w:eastAsia="en-US"/>
        </w:rPr>
        <w:t xml:space="preserve"> needs required to solve the problem </w:t>
      </w:r>
      <w:r w:rsidRPr="006753EF">
        <w:rPr>
          <w:rFonts w:ascii="Calibri" w:hAnsi="Calibri" w:cs="Calibri"/>
          <w:lang w:eastAsia="en-US"/>
        </w:rPr>
        <w:t xml:space="preserve">is </w:t>
      </w:r>
      <w:r w:rsidR="00BF051C" w:rsidRPr="006753EF">
        <w:rPr>
          <w:rFonts w:ascii="Calibri" w:hAnsi="Calibri" w:cs="Calibri"/>
          <w:lang w:eastAsia="en-US"/>
        </w:rPr>
        <w:t>reducing the amount of fouling build up in industrial heat exchangers</w:t>
      </w:r>
      <w:r w:rsidRPr="006753EF">
        <w:rPr>
          <w:rFonts w:ascii="Calibri" w:hAnsi="Calibri" w:cs="Calibri"/>
          <w:lang w:eastAsia="en-US"/>
        </w:rPr>
        <w:t>.</w:t>
      </w:r>
      <w:r w:rsidR="00FD0060" w:rsidRPr="006753EF">
        <w:rPr>
          <w:rFonts w:ascii="Calibri" w:hAnsi="Calibri" w:cs="Calibri"/>
          <w:lang w:eastAsia="en-US"/>
        </w:rPr>
        <w:t xml:space="preserve"> This is the most important need as the problem is that fouling reduces</w:t>
      </w:r>
      <w:r w:rsidR="00933D15" w:rsidRPr="006753EF">
        <w:rPr>
          <w:rFonts w:ascii="Calibri" w:hAnsi="Calibri" w:cs="Calibri"/>
          <w:lang w:eastAsia="en-US"/>
        </w:rPr>
        <w:t xml:space="preserve"> the efficacy of the process</w:t>
      </w:r>
      <w:r w:rsidR="00623621" w:rsidRPr="006753EF">
        <w:rPr>
          <w:rFonts w:ascii="Calibri" w:hAnsi="Calibri" w:cs="Calibri"/>
          <w:lang w:eastAsia="en-US"/>
        </w:rPr>
        <w:t xml:space="preserve">, costing the company time and money. Another need is the solution must be applicable for a wide range of heat exchanger designs since not every industrial process will use the same type of heat exchanger </w:t>
      </w:r>
      <w:r w:rsidR="0023308A" w:rsidRPr="006753EF">
        <w:rPr>
          <w:rFonts w:ascii="Calibri" w:hAnsi="Calibri" w:cs="Calibri"/>
          <w:lang w:eastAsia="en-US"/>
        </w:rPr>
        <w:t xml:space="preserve">and </w:t>
      </w:r>
      <w:r w:rsidR="002247F9" w:rsidRPr="006753EF">
        <w:rPr>
          <w:rFonts w:ascii="Calibri" w:hAnsi="Calibri" w:cs="Calibri"/>
          <w:lang w:eastAsia="en-US"/>
        </w:rPr>
        <w:t xml:space="preserve">it is necessary </w:t>
      </w:r>
      <w:r w:rsidR="0023308A" w:rsidRPr="006753EF">
        <w:rPr>
          <w:rFonts w:ascii="Calibri" w:hAnsi="Calibri" w:cs="Calibri"/>
          <w:lang w:eastAsia="en-US"/>
        </w:rPr>
        <w:t xml:space="preserve">for the solution to be </w:t>
      </w:r>
      <w:r w:rsidR="007C004B" w:rsidRPr="006753EF">
        <w:rPr>
          <w:rFonts w:ascii="Calibri" w:hAnsi="Calibri" w:cs="Calibri"/>
          <w:lang w:eastAsia="en-US"/>
        </w:rPr>
        <w:t>well implementable in the chemical engineering industry</w:t>
      </w:r>
      <w:r w:rsidR="002247F9" w:rsidRPr="006753EF">
        <w:rPr>
          <w:rFonts w:ascii="Calibri" w:hAnsi="Calibri" w:cs="Calibri"/>
          <w:lang w:eastAsia="en-US"/>
        </w:rPr>
        <w:t>. Another need of the solution is it must increase or maintain the efficiency of the heat exchanger prior to the build-up of fouling</w:t>
      </w:r>
      <w:r w:rsidR="00BF59EA" w:rsidRPr="006753EF">
        <w:rPr>
          <w:rFonts w:ascii="Calibri" w:hAnsi="Calibri" w:cs="Calibri"/>
          <w:lang w:eastAsia="en-US"/>
        </w:rPr>
        <w:t xml:space="preserve">. The solution must not have a negative effect on the heat </w:t>
      </w:r>
      <w:r w:rsidR="00BB25BF" w:rsidRPr="006753EF">
        <w:rPr>
          <w:rFonts w:ascii="Calibri" w:hAnsi="Calibri" w:cs="Calibri"/>
          <w:lang w:eastAsia="en-US"/>
        </w:rPr>
        <w:t>exchanger’s</w:t>
      </w:r>
      <w:r w:rsidR="00BF59EA" w:rsidRPr="006753EF">
        <w:rPr>
          <w:rFonts w:ascii="Calibri" w:hAnsi="Calibri" w:cs="Calibri"/>
          <w:lang w:eastAsia="en-US"/>
        </w:rPr>
        <w:t xml:space="preserve"> ability to heat the fluid</w:t>
      </w:r>
      <w:r w:rsidR="00391926" w:rsidRPr="006753EF">
        <w:rPr>
          <w:rFonts w:ascii="Calibri" w:hAnsi="Calibri" w:cs="Calibri"/>
          <w:lang w:eastAsia="en-US"/>
        </w:rPr>
        <w:t xml:space="preserve"> as required by the process and ideally the solution would increase the efficiency due to the reduction of fouling. </w:t>
      </w:r>
      <w:r w:rsidR="00467A56" w:rsidRPr="006753EF">
        <w:rPr>
          <w:rFonts w:ascii="Calibri" w:hAnsi="Calibri" w:cs="Calibri"/>
          <w:lang w:eastAsia="en-US"/>
        </w:rPr>
        <w:t xml:space="preserve"> </w:t>
      </w:r>
    </w:p>
    <w:p w14:paraId="4F10F3E2" w14:textId="2D0C6244" w:rsidR="00656585" w:rsidRPr="006753EF" w:rsidRDefault="00656585" w:rsidP="00E002E7">
      <w:pPr>
        <w:pStyle w:val="Heading2"/>
        <w:rPr>
          <w:rFonts w:ascii="Calibri" w:hAnsi="Calibri" w:cs="Calibri"/>
          <w:lang w:val="en-CA"/>
        </w:rPr>
      </w:pPr>
      <w:bookmarkStart w:id="3" w:name="_Toc163059266"/>
      <w:r w:rsidRPr="006753EF">
        <w:rPr>
          <w:rFonts w:ascii="Calibri" w:hAnsi="Calibri" w:cs="Calibri"/>
          <w:lang w:val="en-CA"/>
        </w:rPr>
        <w:t>Stakeholders</w:t>
      </w:r>
      <w:bookmarkEnd w:id="3"/>
    </w:p>
    <w:p w14:paraId="50E57C6F" w14:textId="6D087ABC" w:rsidR="00E66BA4" w:rsidRPr="006753EF" w:rsidRDefault="00BB25BF" w:rsidP="00E940FF">
      <w:pPr>
        <w:rPr>
          <w:rFonts w:ascii="Calibri" w:hAnsi="Calibri" w:cs="Calibri"/>
          <w:lang w:eastAsia="en-US"/>
        </w:rPr>
      </w:pPr>
      <w:r w:rsidRPr="006753EF">
        <w:rPr>
          <w:rFonts w:ascii="Calibri" w:hAnsi="Calibri" w:cs="Calibri"/>
          <w:lang w:eastAsia="en-US"/>
        </w:rPr>
        <w:t xml:space="preserve">The </w:t>
      </w:r>
      <w:r w:rsidR="00E940FF" w:rsidRPr="006753EF">
        <w:rPr>
          <w:rFonts w:ascii="Calibri" w:hAnsi="Calibri" w:cs="Calibri"/>
          <w:lang w:eastAsia="en-US"/>
        </w:rPr>
        <w:t xml:space="preserve">stakeholders </w:t>
      </w:r>
      <w:r w:rsidRPr="006753EF">
        <w:rPr>
          <w:rFonts w:ascii="Calibri" w:hAnsi="Calibri" w:cs="Calibri"/>
          <w:lang w:eastAsia="en-US"/>
        </w:rPr>
        <w:t xml:space="preserve">for this project include Petro Canada, </w:t>
      </w:r>
      <w:r w:rsidR="00E561E5" w:rsidRPr="006753EF">
        <w:rPr>
          <w:rFonts w:ascii="Calibri" w:hAnsi="Calibri" w:cs="Calibri"/>
          <w:lang w:eastAsia="en-US"/>
        </w:rPr>
        <w:t xml:space="preserve">chemical process companies that </w:t>
      </w:r>
      <w:r w:rsidR="00DA7A23" w:rsidRPr="006753EF">
        <w:rPr>
          <w:rFonts w:ascii="Calibri" w:hAnsi="Calibri" w:cs="Calibri"/>
          <w:lang w:eastAsia="en-US"/>
        </w:rPr>
        <w:t xml:space="preserve">use and </w:t>
      </w:r>
      <w:r w:rsidR="00E561E5" w:rsidRPr="006753EF">
        <w:rPr>
          <w:rFonts w:ascii="Calibri" w:hAnsi="Calibri" w:cs="Calibri"/>
          <w:lang w:eastAsia="en-US"/>
        </w:rPr>
        <w:t>rely on heat exchangers</w:t>
      </w:r>
      <w:r w:rsidR="00DA7A23" w:rsidRPr="006753EF">
        <w:rPr>
          <w:rFonts w:ascii="Calibri" w:hAnsi="Calibri" w:cs="Calibri"/>
          <w:lang w:eastAsia="en-US"/>
        </w:rPr>
        <w:t xml:space="preserve"> in their processes, heat exchanger manufacturers and heat exchanger cleaning companies. </w:t>
      </w:r>
      <w:r w:rsidR="00A25147" w:rsidRPr="006753EF">
        <w:rPr>
          <w:rFonts w:ascii="Calibri" w:hAnsi="Calibri" w:cs="Calibri"/>
          <w:lang w:eastAsia="en-US"/>
        </w:rPr>
        <w:t xml:space="preserve">Petro Canada is the main stakeholder as they have identified fouling in the heat exchangers used in their processes as a large issue that has caused them large amounts of money over the years to </w:t>
      </w:r>
      <w:r w:rsidR="009E2D5A" w:rsidRPr="006753EF">
        <w:rPr>
          <w:rFonts w:ascii="Calibri" w:hAnsi="Calibri" w:cs="Calibri"/>
          <w:lang w:eastAsia="en-US"/>
        </w:rPr>
        <w:t xml:space="preserve">shut down and clean. Solving the issue would reduce the financial </w:t>
      </w:r>
      <w:r w:rsidR="00B448EA" w:rsidRPr="006753EF">
        <w:rPr>
          <w:rFonts w:ascii="Calibri" w:hAnsi="Calibri" w:cs="Calibri"/>
          <w:lang w:eastAsia="en-US"/>
        </w:rPr>
        <w:t xml:space="preserve">costs of the heat exchanger and reduce the amount of time spent on the heat exchanger during scheduled shutdowns. </w:t>
      </w:r>
    </w:p>
    <w:p w14:paraId="21AD75A1" w14:textId="6193129D" w:rsidR="00E66BA4" w:rsidRPr="006753EF" w:rsidRDefault="00E66BA4" w:rsidP="00E002E7">
      <w:pPr>
        <w:pStyle w:val="Heading2"/>
        <w:rPr>
          <w:rFonts w:ascii="Calibri" w:hAnsi="Calibri" w:cs="Calibri"/>
          <w:lang w:val="en-CA"/>
        </w:rPr>
      </w:pPr>
      <w:bookmarkStart w:id="4" w:name="_Toc163059267"/>
      <w:r w:rsidRPr="006753EF">
        <w:rPr>
          <w:rFonts w:ascii="Calibri" w:hAnsi="Calibri" w:cs="Calibri"/>
          <w:lang w:val="en-CA"/>
        </w:rPr>
        <w:t>SDGs Relating to Problem Statement</w:t>
      </w:r>
      <w:bookmarkEnd w:id="4"/>
    </w:p>
    <w:p w14:paraId="3066853C" w14:textId="0BE31814" w:rsidR="00754976" w:rsidRPr="006753EF" w:rsidRDefault="00110E95" w:rsidP="009D5850">
      <w:pPr>
        <w:rPr>
          <w:rFonts w:ascii="Calibri" w:hAnsi="Calibri" w:cs="Calibri"/>
          <w:lang w:eastAsia="en-US"/>
        </w:rPr>
      </w:pPr>
      <w:r w:rsidRPr="006753EF">
        <w:rPr>
          <w:rFonts w:ascii="Calibri" w:hAnsi="Calibri" w:cs="Calibri"/>
          <w:lang w:eastAsia="en-US"/>
        </w:rPr>
        <w:t>Two of the sustainable development goals</w:t>
      </w:r>
      <w:r w:rsidR="00ED2D89" w:rsidRPr="006753EF">
        <w:rPr>
          <w:rFonts w:ascii="Calibri" w:hAnsi="Calibri" w:cs="Calibri"/>
          <w:lang w:eastAsia="en-US"/>
        </w:rPr>
        <w:t xml:space="preserve"> (SDGs)</w:t>
      </w:r>
      <w:r w:rsidRPr="006753EF">
        <w:rPr>
          <w:rFonts w:ascii="Calibri" w:hAnsi="Calibri" w:cs="Calibri"/>
          <w:lang w:eastAsia="en-US"/>
        </w:rPr>
        <w:t xml:space="preserve"> relate to the problem </w:t>
      </w:r>
      <w:r w:rsidR="00F31020" w:rsidRPr="006753EF">
        <w:rPr>
          <w:rFonts w:ascii="Calibri" w:hAnsi="Calibri" w:cs="Calibri"/>
          <w:lang w:eastAsia="en-US"/>
        </w:rPr>
        <w:t xml:space="preserve">of fouling build-up in heat exchangers reducing the heat transfer capabilities and efficiency of the </w:t>
      </w:r>
      <w:r w:rsidR="00ED2D89" w:rsidRPr="006753EF">
        <w:rPr>
          <w:rFonts w:ascii="Calibri" w:hAnsi="Calibri" w:cs="Calibri"/>
          <w:lang w:eastAsia="en-US"/>
        </w:rPr>
        <w:t xml:space="preserve">process. The first goal is SDG 9 which </w:t>
      </w:r>
      <w:r w:rsidR="007C0E48" w:rsidRPr="006753EF">
        <w:rPr>
          <w:rFonts w:ascii="Calibri" w:hAnsi="Calibri" w:cs="Calibri"/>
          <w:lang w:eastAsia="en-US"/>
        </w:rPr>
        <w:t xml:space="preserve">focuses on industry and infrastructure, specifically </w:t>
      </w:r>
      <w:r w:rsidR="002B1E5B" w:rsidRPr="006753EF">
        <w:rPr>
          <w:rFonts w:ascii="Calibri" w:hAnsi="Calibri" w:cs="Calibri"/>
          <w:lang w:eastAsia="en-US"/>
        </w:rPr>
        <w:t>industrial growth</w:t>
      </w:r>
      <w:r w:rsidR="00AC7552" w:rsidRPr="006753EF">
        <w:rPr>
          <w:rFonts w:ascii="Calibri" w:hAnsi="Calibri" w:cs="Calibri"/>
          <w:lang w:eastAsia="en-US"/>
        </w:rPr>
        <w:t>,</w:t>
      </w:r>
      <w:r w:rsidR="002B1E5B" w:rsidRPr="006753EF">
        <w:rPr>
          <w:rFonts w:ascii="Calibri" w:hAnsi="Calibri" w:cs="Calibri"/>
          <w:lang w:eastAsia="en-US"/>
        </w:rPr>
        <w:t xml:space="preserve"> and innovation </w:t>
      </w:r>
      <w:r w:rsidR="005F1FB8" w:rsidRPr="006753EF">
        <w:rPr>
          <w:rFonts w:ascii="Calibri" w:hAnsi="Calibri" w:cs="Calibri"/>
          <w:lang w:eastAsia="en-US"/>
        </w:rPr>
        <w:t>towards sustainable development</w:t>
      </w:r>
      <w:r w:rsidR="00AC7552" w:rsidRPr="006753EF">
        <w:rPr>
          <w:rFonts w:ascii="Calibri" w:hAnsi="Calibri" w:cs="Calibri"/>
          <w:lang w:eastAsia="en-US"/>
        </w:rPr>
        <w:t xml:space="preserve"> </w:t>
      </w:r>
      <w:sdt>
        <w:sdtPr>
          <w:rPr>
            <w:rFonts w:ascii="Calibri" w:hAnsi="Calibri" w:cs="Calibri"/>
            <w:lang w:eastAsia="en-US"/>
          </w:rPr>
          <w:id w:val="-1180042911"/>
          <w:citation/>
        </w:sdtPr>
        <w:sdtEndPr/>
        <w:sdtContent>
          <w:r w:rsidR="00AC7552" w:rsidRPr="006753EF">
            <w:rPr>
              <w:rFonts w:ascii="Calibri" w:hAnsi="Calibri" w:cs="Calibri"/>
              <w:lang w:eastAsia="en-US"/>
            </w:rPr>
            <w:fldChar w:fldCharType="begin"/>
          </w:r>
          <w:r w:rsidR="00AC7552" w:rsidRPr="006753EF">
            <w:rPr>
              <w:rFonts w:ascii="Calibri" w:hAnsi="Calibri" w:cs="Calibri"/>
              <w:lang w:eastAsia="en-US"/>
            </w:rPr>
            <w:instrText xml:space="preserve"> CITATION The23 \l 4105 </w:instrText>
          </w:r>
          <w:r w:rsidR="00AC7552" w:rsidRPr="006753EF">
            <w:rPr>
              <w:rFonts w:ascii="Calibri" w:hAnsi="Calibri" w:cs="Calibri"/>
              <w:lang w:eastAsia="en-US"/>
            </w:rPr>
            <w:fldChar w:fldCharType="separate"/>
          </w:r>
          <w:r w:rsidR="00BF6A78" w:rsidRPr="00BF6A78">
            <w:rPr>
              <w:rFonts w:ascii="Calibri" w:hAnsi="Calibri" w:cs="Calibri"/>
              <w:noProof/>
              <w:lang w:eastAsia="en-US"/>
            </w:rPr>
            <w:t>[1]</w:t>
          </w:r>
          <w:r w:rsidR="00AC7552" w:rsidRPr="006753EF">
            <w:rPr>
              <w:rFonts w:ascii="Calibri" w:hAnsi="Calibri" w:cs="Calibri"/>
              <w:lang w:eastAsia="en-US"/>
            </w:rPr>
            <w:fldChar w:fldCharType="end"/>
          </w:r>
        </w:sdtContent>
      </w:sdt>
      <w:r w:rsidR="005F1FB8" w:rsidRPr="006753EF">
        <w:rPr>
          <w:rFonts w:ascii="Calibri" w:hAnsi="Calibri" w:cs="Calibri"/>
          <w:lang w:eastAsia="en-US"/>
        </w:rPr>
        <w:t xml:space="preserve">. </w:t>
      </w:r>
      <w:r w:rsidR="00E5019F" w:rsidRPr="006753EF">
        <w:rPr>
          <w:rFonts w:ascii="Calibri" w:hAnsi="Calibri" w:cs="Calibri"/>
          <w:lang w:eastAsia="en-US"/>
        </w:rPr>
        <w:t>The target that relates the most</w:t>
      </w:r>
      <w:r w:rsidR="00AC7552" w:rsidRPr="006753EF">
        <w:rPr>
          <w:rFonts w:ascii="Calibri" w:hAnsi="Calibri" w:cs="Calibri"/>
          <w:lang w:eastAsia="en-US"/>
        </w:rPr>
        <w:t xml:space="preserve"> is </w:t>
      </w:r>
      <w:r w:rsidR="00F60E08" w:rsidRPr="006753EF">
        <w:rPr>
          <w:rFonts w:ascii="Calibri" w:hAnsi="Calibri" w:cs="Calibri"/>
          <w:lang w:eastAsia="en-US"/>
        </w:rPr>
        <w:t xml:space="preserve">target </w:t>
      </w:r>
      <w:r w:rsidR="00AC7552" w:rsidRPr="006753EF">
        <w:rPr>
          <w:rFonts w:ascii="Calibri" w:hAnsi="Calibri" w:cs="Calibri"/>
          <w:lang w:eastAsia="en-US"/>
        </w:rPr>
        <w:t xml:space="preserve">9.4 which </w:t>
      </w:r>
      <w:r w:rsidR="00D618CA" w:rsidRPr="006753EF">
        <w:rPr>
          <w:rFonts w:ascii="Calibri" w:hAnsi="Calibri" w:cs="Calibri"/>
          <w:lang w:eastAsia="en-US"/>
        </w:rPr>
        <w:t xml:space="preserve">aims to </w:t>
      </w:r>
      <w:r w:rsidR="000C3F55" w:rsidRPr="006753EF">
        <w:rPr>
          <w:rFonts w:ascii="Calibri" w:hAnsi="Calibri" w:cs="Calibri"/>
          <w:lang w:eastAsia="en-US"/>
        </w:rPr>
        <w:t>improve the innovation and technology to create sustainable infrastructure and industries</w:t>
      </w:r>
      <w:r w:rsidR="00F60E08" w:rsidRPr="006753EF">
        <w:rPr>
          <w:rFonts w:ascii="Calibri" w:hAnsi="Calibri" w:cs="Calibri"/>
          <w:lang w:eastAsia="en-US"/>
        </w:rPr>
        <w:t xml:space="preserve">. </w:t>
      </w:r>
      <w:r w:rsidR="005120BE" w:rsidRPr="006753EF">
        <w:rPr>
          <w:rFonts w:ascii="Calibri" w:hAnsi="Calibri" w:cs="Calibri"/>
          <w:lang w:eastAsia="en-US"/>
        </w:rPr>
        <w:t xml:space="preserve">By reducing the amount of fouling on heat exchangers, the amount of energy required to use the heat exchanger is reduced which lowers the overall energy consumption and </w:t>
      </w:r>
      <w:r w:rsidR="00782ED4" w:rsidRPr="006753EF">
        <w:rPr>
          <w:rFonts w:ascii="Calibri" w:hAnsi="Calibri" w:cs="Calibri"/>
          <w:lang w:eastAsia="en-US"/>
        </w:rPr>
        <w:t xml:space="preserve">carbon footprint of the company. SDG 12 </w:t>
      </w:r>
      <w:r w:rsidR="006A5923" w:rsidRPr="006753EF">
        <w:rPr>
          <w:rFonts w:ascii="Calibri" w:hAnsi="Calibri" w:cs="Calibri"/>
          <w:lang w:eastAsia="en-US"/>
        </w:rPr>
        <w:t>focuses on sustainable consumption of resources to improv</w:t>
      </w:r>
      <w:r w:rsidR="00877004" w:rsidRPr="006753EF">
        <w:rPr>
          <w:rFonts w:ascii="Calibri" w:hAnsi="Calibri" w:cs="Calibri"/>
          <w:lang w:eastAsia="en-US"/>
        </w:rPr>
        <w:t>e the production patterns and encourage more sustainable practices</w:t>
      </w:r>
      <w:r w:rsidR="00F67A93" w:rsidRPr="006753EF">
        <w:rPr>
          <w:rFonts w:ascii="Calibri" w:hAnsi="Calibri" w:cs="Calibri"/>
          <w:lang w:eastAsia="en-US"/>
        </w:rPr>
        <w:t xml:space="preserve"> </w:t>
      </w:r>
      <w:sdt>
        <w:sdtPr>
          <w:rPr>
            <w:rFonts w:ascii="Calibri" w:hAnsi="Calibri" w:cs="Calibri"/>
            <w:lang w:eastAsia="en-US"/>
          </w:rPr>
          <w:id w:val="-2125464204"/>
          <w:citation/>
        </w:sdtPr>
        <w:sdtEndPr/>
        <w:sdtContent>
          <w:r w:rsidR="00F67A93" w:rsidRPr="006753EF">
            <w:rPr>
              <w:rFonts w:ascii="Calibri" w:hAnsi="Calibri" w:cs="Calibri"/>
              <w:lang w:eastAsia="en-US"/>
            </w:rPr>
            <w:fldChar w:fldCharType="begin"/>
          </w:r>
          <w:r w:rsidR="00F67A93" w:rsidRPr="006753EF">
            <w:rPr>
              <w:rFonts w:ascii="Calibri" w:hAnsi="Calibri" w:cs="Calibri"/>
              <w:lang w:eastAsia="en-US"/>
            </w:rPr>
            <w:instrText xml:space="preserve"> CITATION The23 \l 4105 </w:instrText>
          </w:r>
          <w:r w:rsidR="00F67A93" w:rsidRPr="006753EF">
            <w:rPr>
              <w:rFonts w:ascii="Calibri" w:hAnsi="Calibri" w:cs="Calibri"/>
              <w:lang w:eastAsia="en-US"/>
            </w:rPr>
            <w:fldChar w:fldCharType="separate"/>
          </w:r>
          <w:r w:rsidR="00BF6A78" w:rsidRPr="00BF6A78">
            <w:rPr>
              <w:rFonts w:ascii="Calibri" w:hAnsi="Calibri" w:cs="Calibri"/>
              <w:noProof/>
              <w:lang w:eastAsia="en-US"/>
            </w:rPr>
            <w:t>[1]</w:t>
          </w:r>
          <w:r w:rsidR="00F67A93" w:rsidRPr="006753EF">
            <w:rPr>
              <w:rFonts w:ascii="Calibri" w:hAnsi="Calibri" w:cs="Calibri"/>
              <w:lang w:eastAsia="en-US"/>
            </w:rPr>
            <w:fldChar w:fldCharType="end"/>
          </w:r>
        </w:sdtContent>
      </w:sdt>
      <w:r w:rsidR="00877004" w:rsidRPr="006753EF">
        <w:rPr>
          <w:rFonts w:ascii="Calibri" w:hAnsi="Calibri" w:cs="Calibri"/>
          <w:lang w:eastAsia="en-US"/>
        </w:rPr>
        <w:t xml:space="preserve">. </w:t>
      </w:r>
      <w:r w:rsidR="00CB6CAD" w:rsidRPr="006753EF">
        <w:rPr>
          <w:rFonts w:ascii="Calibri" w:hAnsi="Calibri" w:cs="Calibri"/>
          <w:lang w:eastAsia="en-US"/>
        </w:rPr>
        <w:t xml:space="preserve">Target 12.2 is specific towards efficient use </w:t>
      </w:r>
      <w:r w:rsidR="00F32B2E" w:rsidRPr="006753EF">
        <w:rPr>
          <w:rFonts w:ascii="Calibri" w:hAnsi="Calibri" w:cs="Calibri"/>
          <w:lang w:eastAsia="en-US"/>
        </w:rPr>
        <w:t xml:space="preserve">and management </w:t>
      </w:r>
      <w:r w:rsidR="00CB6CAD" w:rsidRPr="006753EF">
        <w:rPr>
          <w:rFonts w:ascii="Calibri" w:hAnsi="Calibri" w:cs="Calibri"/>
          <w:lang w:eastAsia="en-US"/>
        </w:rPr>
        <w:t>of natural resources</w:t>
      </w:r>
      <w:r w:rsidR="00F32B2E" w:rsidRPr="006753EF">
        <w:rPr>
          <w:rFonts w:ascii="Calibri" w:hAnsi="Calibri" w:cs="Calibri"/>
          <w:lang w:eastAsia="en-US"/>
        </w:rPr>
        <w:t xml:space="preserve"> </w:t>
      </w:r>
      <w:r w:rsidR="001653A4" w:rsidRPr="006753EF">
        <w:rPr>
          <w:rFonts w:ascii="Calibri" w:hAnsi="Calibri" w:cs="Calibri"/>
          <w:lang w:eastAsia="en-US"/>
        </w:rPr>
        <w:t xml:space="preserve">which is applicable since increasing the efficiency of the heat transfer of the heat exchanger would reduce the amount of water and energy needed to heat the process fluid. </w:t>
      </w:r>
      <w:r w:rsidR="00754976" w:rsidRPr="006753EF">
        <w:rPr>
          <w:rFonts w:ascii="Calibri" w:hAnsi="Calibri" w:cs="Calibri"/>
          <w:lang w:eastAsia="en-US"/>
        </w:rPr>
        <w:t xml:space="preserve">Finding the optimal </w:t>
      </w:r>
      <w:r w:rsidR="00754976" w:rsidRPr="006753EF">
        <w:rPr>
          <w:rFonts w:ascii="Calibri" w:hAnsi="Calibri" w:cs="Calibri"/>
          <w:lang w:eastAsia="en-US"/>
        </w:rPr>
        <w:lastRenderedPageBreak/>
        <w:t xml:space="preserve">cleaning schedule of the heat exchanger </w:t>
      </w:r>
      <w:r w:rsidR="007360CD" w:rsidRPr="006753EF">
        <w:rPr>
          <w:rFonts w:ascii="Calibri" w:hAnsi="Calibri" w:cs="Calibri"/>
          <w:lang w:eastAsia="en-US"/>
        </w:rPr>
        <w:t xml:space="preserve">would also reduce the </w:t>
      </w:r>
      <w:r w:rsidR="00754976" w:rsidRPr="006753EF">
        <w:rPr>
          <w:rFonts w:ascii="Calibri" w:hAnsi="Calibri" w:cs="Calibri"/>
          <w:lang w:eastAsia="en-US"/>
        </w:rPr>
        <w:t>number</w:t>
      </w:r>
      <w:r w:rsidR="007360CD" w:rsidRPr="006753EF">
        <w:rPr>
          <w:rFonts w:ascii="Calibri" w:hAnsi="Calibri" w:cs="Calibri"/>
          <w:lang w:eastAsia="en-US"/>
        </w:rPr>
        <w:t xml:space="preserve"> of resources needed to clean the heat exchanger</w:t>
      </w:r>
      <w:r w:rsidR="00754976" w:rsidRPr="006753EF">
        <w:rPr>
          <w:rFonts w:ascii="Calibri" w:hAnsi="Calibri" w:cs="Calibri"/>
          <w:lang w:eastAsia="en-US"/>
        </w:rPr>
        <w:t xml:space="preserve"> without sacrificing efficiency of the process. </w:t>
      </w:r>
    </w:p>
    <w:p w14:paraId="54007E1B" w14:textId="205001C4" w:rsidR="00656585" w:rsidRPr="006753EF" w:rsidRDefault="00E002E7" w:rsidP="00E002E7">
      <w:pPr>
        <w:pStyle w:val="Heading2"/>
        <w:rPr>
          <w:rFonts w:ascii="Calibri" w:hAnsi="Calibri" w:cs="Calibri"/>
          <w:lang w:val="en-CA"/>
        </w:rPr>
      </w:pPr>
      <w:bookmarkStart w:id="5" w:name="_Toc163059268"/>
      <w:r w:rsidRPr="006753EF">
        <w:rPr>
          <w:rFonts w:ascii="Calibri" w:hAnsi="Calibri" w:cs="Calibri"/>
          <w:lang w:val="en-CA"/>
        </w:rPr>
        <w:t>Background Information</w:t>
      </w:r>
      <w:bookmarkEnd w:id="5"/>
    </w:p>
    <w:p w14:paraId="1BD348A2" w14:textId="0239138A" w:rsidR="006A6DD0" w:rsidRPr="006A6DD0" w:rsidRDefault="00EB043F" w:rsidP="00826E37">
      <w:pPr>
        <w:rPr>
          <w:rFonts w:ascii="Calibri" w:hAnsi="Calibri" w:cs="Calibri"/>
          <w:lang w:eastAsia="en-US"/>
        </w:rPr>
      </w:pPr>
      <w:r w:rsidRPr="006A6DD0">
        <w:rPr>
          <w:rFonts w:ascii="Calibri" w:hAnsi="Calibri" w:cs="Calibri"/>
          <w:lang w:eastAsia="en-US"/>
        </w:rPr>
        <w:t xml:space="preserve">Fouling in industrial heat exchangers occurs </w:t>
      </w:r>
      <w:r w:rsidR="00FB0DBD" w:rsidRPr="006A6DD0">
        <w:rPr>
          <w:rFonts w:ascii="Calibri" w:hAnsi="Calibri" w:cs="Calibri"/>
          <w:lang w:eastAsia="en-US"/>
        </w:rPr>
        <w:t>because of</w:t>
      </w:r>
      <w:r w:rsidR="00205338" w:rsidRPr="006A6DD0">
        <w:rPr>
          <w:rFonts w:ascii="Calibri" w:hAnsi="Calibri" w:cs="Calibri"/>
          <w:lang w:eastAsia="en-US"/>
        </w:rPr>
        <w:t xml:space="preserve"> </w:t>
      </w:r>
      <w:r w:rsidR="00C36E44" w:rsidRPr="006A6DD0">
        <w:rPr>
          <w:rFonts w:ascii="Calibri" w:hAnsi="Calibri" w:cs="Calibri"/>
          <w:lang w:eastAsia="en-US"/>
        </w:rPr>
        <w:t xml:space="preserve">a build-up of materials from the process </w:t>
      </w:r>
      <w:r w:rsidR="00FB0DBD" w:rsidRPr="006A6DD0">
        <w:rPr>
          <w:rFonts w:ascii="Calibri" w:hAnsi="Calibri" w:cs="Calibri"/>
          <w:lang w:eastAsia="en-US"/>
        </w:rPr>
        <w:t xml:space="preserve">over an extended </w:t>
      </w:r>
      <w:r w:rsidR="007D50E5" w:rsidRPr="006A6DD0">
        <w:rPr>
          <w:rFonts w:ascii="Calibri" w:hAnsi="Calibri" w:cs="Calibri"/>
          <w:lang w:eastAsia="en-US"/>
        </w:rPr>
        <w:t>period</w:t>
      </w:r>
      <w:r w:rsidR="00FB0DBD" w:rsidRPr="006A6DD0">
        <w:rPr>
          <w:rFonts w:ascii="Calibri" w:hAnsi="Calibri" w:cs="Calibri"/>
          <w:lang w:eastAsia="en-US"/>
        </w:rPr>
        <w:t xml:space="preserve">. The </w:t>
      </w:r>
      <w:r w:rsidR="007D50E5" w:rsidRPr="006A6DD0">
        <w:rPr>
          <w:rFonts w:ascii="Calibri" w:hAnsi="Calibri" w:cs="Calibri"/>
          <w:lang w:eastAsia="en-US"/>
        </w:rPr>
        <w:t xml:space="preserve">heat transfer </w:t>
      </w:r>
      <w:r w:rsidR="00572CD0" w:rsidRPr="006A6DD0">
        <w:rPr>
          <w:rFonts w:ascii="Calibri" w:hAnsi="Calibri" w:cs="Calibri"/>
          <w:lang w:eastAsia="en-US"/>
        </w:rPr>
        <w:t>resistance increases which reduces the efficacy of the heat exchanger as the</w:t>
      </w:r>
      <w:r w:rsidR="0052689D" w:rsidRPr="006A6DD0">
        <w:rPr>
          <w:rFonts w:ascii="Calibri" w:hAnsi="Calibri" w:cs="Calibri"/>
          <w:lang w:eastAsia="en-US"/>
        </w:rPr>
        <w:t xml:space="preserve"> fouling directly impacts the </w:t>
      </w:r>
      <w:r w:rsidR="00296DDB" w:rsidRPr="006A6DD0">
        <w:rPr>
          <w:rFonts w:ascii="Calibri" w:hAnsi="Calibri" w:cs="Calibri"/>
          <w:lang w:eastAsia="en-US"/>
        </w:rPr>
        <w:t xml:space="preserve">heating fluid’s ability to heat the process fluid. </w:t>
      </w:r>
      <w:r w:rsidR="001E3E35" w:rsidRPr="006A6DD0">
        <w:rPr>
          <w:rFonts w:ascii="Calibri" w:hAnsi="Calibri" w:cs="Calibri"/>
          <w:lang w:eastAsia="en-US"/>
        </w:rPr>
        <w:t>Due to</w:t>
      </w:r>
      <w:r w:rsidR="00E4045B" w:rsidRPr="006A6DD0">
        <w:rPr>
          <w:rFonts w:ascii="Calibri" w:hAnsi="Calibri" w:cs="Calibri"/>
          <w:lang w:eastAsia="en-US"/>
        </w:rPr>
        <w:t xml:space="preserve"> how common </w:t>
      </w:r>
      <w:r w:rsidR="00B33379" w:rsidRPr="006A6DD0">
        <w:rPr>
          <w:rFonts w:ascii="Calibri" w:hAnsi="Calibri" w:cs="Calibri"/>
          <w:lang w:eastAsia="en-US"/>
        </w:rPr>
        <w:t xml:space="preserve">heat exchangers are used for industrial processes and </w:t>
      </w:r>
      <w:r w:rsidR="00BA279A" w:rsidRPr="006A6DD0">
        <w:rPr>
          <w:rFonts w:ascii="Calibri" w:hAnsi="Calibri" w:cs="Calibri"/>
          <w:lang w:eastAsia="en-US"/>
        </w:rPr>
        <w:t>since the</w:t>
      </w:r>
      <w:r w:rsidR="00B33379" w:rsidRPr="006A6DD0">
        <w:rPr>
          <w:rFonts w:ascii="Calibri" w:hAnsi="Calibri" w:cs="Calibri"/>
          <w:lang w:eastAsia="en-US"/>
        </w:rPr>
        <w:t xml:space="preserve"> </w:t>
      </w:r>
      <w:r w:rsidR="00BA279A" w:rsidRPr="006A6DD0">
        <w:rPr>
          <w:rFonts w:ascii="Calibri" w:hAnsi="Calibri" w:cs="Calibri"/>
          <w:lang w:eastAsia="en-US"/>
        </w:rPr>
        <w:t>process fluids in oil and gas industries are typically hydrocarbons</w:t>
      </w:r>
      <w:r w:rsidR="00B33379" w:rsidRPr="006A6DD0">
        <w:rPr>
          <w:rFonts w:ascii="Calibri" w:hAnsi="Calibri" w:cs="Calibri"/>
          <w:lang w:eastAsia="en-US"/>
        </w:rPr>
        <w:t xml:space="preserve">, fouling is a large issue </w:t>
      </w:r>
      <w:r w:rsidR="0064050C" w:rsidRPr="006A6DD0">
        <w:rPr>
          <w:rFonts w:ascii="Calibri" w:hAnsi="Calibri" w:cs="Calibri"/>
          <w:lang w:eastAsia="en-US"/>
        </w:rPr>
        <w:t>in refineries</w:t>
      </w:r>
      <w:r w:rsidR="006815B7" w:rsidRPr="006A6DD0">
        <w:rPr>
          <w:rFonts w:ascii="Calibri" w:hAnsi="Calibri" w:cs="Calibri"/>
          <w:lang w:eastAsia="en-US"/>
        </w:rPr>
        <w:t xml:space="preserve"> and </w:t>
      </w:r>
      <w:r w:rsidR="00CE4AE4" w:rsidRPr="006A6DD0">
        <w:rPr>
          <w:rFonts w:ascii="Calibri" w:hAnsi="Calibri" w:cs="Calibri"/>
          <w:lang w:eastAsia="en-US"/>
        </w:rPr>
        <w:t xml:space="preserve">is often costly for companies to fix. </w:t>
      </w:r>
      <w:r w:rsidR="00232702" w:rsidRPr="006A6DD0">
        <w:rPr>
          <w:rFonts w:ascii="Calibri" w:hAnsi="Calibri" w:cs="Calibri"/>
          <w:lang w:eastAsia="en-US"/>
        </w:rPr>
        <w:t>T</w:t>
      </w:r>
      <w:r w:rsidR="00826E37" w:rsidRPr="006A6DD0">
        <w:rPr>
          <w:rFonts w:ascii="Calibri" w:hAnsi="Calibri" w:cs="Calibri"/>
          <w:lang w:eastAsia="en-US"/>
        </w:rPr>
        <w:t>he undesired outlet</w:t>
      </w:r>
      <w:r w:rsidR="006A6DD0">
        <w:rPr>
          <w:rFonts w:ascii="Calibri" w:hAnsi="Calibri" w:cs="Calibri"/>
          <w:lang w:eastAsia="en-US"/>
        </w:rPr>
        <w:t xml:space="preserve"> conditions</w:t>
      </w:r>
      <w:r w:rsidR="00826E37" w:rsidRPr="006A6DD0">
        <w:rPr>
          <w:rFonts w:ascii="Calibri" w:hAnsi="Calibri" w:cs="Calibri"/>
          <w:lang w:eastAsia="en-US"/>
        </w:rPr>
        <w:t xml:space="preserve"> from the heat exchanger would </w:t>
      </w:r>
      <w:r w:rsidR="006A6DD0">
        <w:rPr>
          <w:rFonts w:ascii="Calibri" w:hAnsi="Calibri" w:cs="Calibri"/>
          <w:lang w:eastAsia="en-US"/>
        </w:rPr>
        <w:t>require</w:t>
      </w:r>
      <w:r w:rsidR="00826E37" w:rsidRPr="006A6DD0">
        <w:rPr>
          <w:rFonts w:ascii="Calibri" w:hAnsi="Calibri" w:cs="Calibri"/>
          <w:lang w:eastAsia="en-US"/>
        </w:rPr>
        <w:t xml:space="preserve"> a higher energy consumption further downstream</w:t>
      </w:r>
      <w:r w:rsidR="006A6DD0">
        <w:rPr>
          <w:rFonts w:ascii="Calibri" w:hAnsi="Calibri" w:cs="Calibri"/>
          <w:lang w:eastAsia="en-US"/>
        </w:rPr>
        <w:t xml:space="preserve">, which is noted in the </w:t>
      </w:r>
      <w:r w:rsidR="002A1F7F">
        <w:rPr>
          <w:rFonts w:ascii="Calibri" w:hAnsi="Calibri" w:cs="Calibri"/>
          <w:lang w:eastAsia="en-US"/>
        </w:rPr>
        <w:t>heat duty values</w:t>
      </w:r>
      <w:r w:rsidR="006A6DD0">
        <w:rPr>
          <w:rFonts w:ascii="Calibri" w:hAnsi="Calibri" w:cs="Calibri"/>
          <w:lang w:eastAsia="en-US"/>
        </w:rPr>
        <w:t xml:space="preserve"> </w:t>
      </w:r>
      <w:r w:rsidR="00883A4A">
        <w:rPr>
          <w:rFonts w:ascii="Calibri" w:hAnsi="Calibri" w:cs="Calibri"/>
          <w:lang w:eastAsia="en-US"/>
        </w:rPr>
        <w:t>seen within the analysis</w:t>
      </w:r>
      <w:r w:rsidR="006A6DD0">
        <w:rPr>
          <w:rFonts w:ascii="Calibri" w:hAnsi="Calibri" w:cs="Calibri"/>
          <w:lang w:eastAsia="en-US"/>
        </w:rPr>
        <w:t xml:space="preserve">. </w:t>
      </w:r>
    </w:p>
    <w:p w14:paraId="720D0180" w14:textId="34903879" w:rsidR="000A0795" w:rsidRPr="006753EF" w:rsidRDefault="00CF17D2" w:rsidP="006A6DD0">
      <w:pPr>
        <w:pStyle w:val="Heading1"/>
        <w:rPr>
          <w:rFonts w:ascii="Calibri" w:hAnsi="Calibri" w:cs="Calibri"/>
          <w:lang w:val="en-CA"/>
        </w:rPr>
      </w:pPr>
      <w:bookmarkStart w:id="6" w:name="_Toc163059269"/>
      <w:r w:rsidRPr="006753EF">
        <w:rPr>
          <w:rFonts w:ascii="Calibri" w:hAnsi="Calibri" w:cs="Calibri"/>
          <w:lang w:val="en-CA"/>
        </w:rPr>
        <w:t>Statement and Specification</w:t>
      </w:r>
      <w:r w:rsidR="00D7100F" w:rsidRPr="006753EF">
        <w:rPr>
          <w:rFonts w:ascii="Calibri" w:hAnsi="Calibri" w:cs="Calibri"/>
          <w:lang w:val="en-CA"/>
        </w:rPr>
        <w:t>s</w:t>
      </w:r>
      <w:bookmarkEnd w:id="6"/>
    </w:p>
    <w:p w14:paraId="251D94E3" w14:textId="30943162" w:rsidR="00B649F4" w:rsidRPr="006753EF" w:rsidRDefault="00B649F4" w:rsidP="00B649F4">
      <w:pPr>
        <w:pStyle w:val="Heading2"/>
        <w:rPr>
          <w:rFonts w:ascii="Calibri" w:hAnsi="Calibri" w:cs="Calibri"/>
          <w:lang w:val="en-CA"/>
        </w:rPr>
      </w:pPr>
      <w:bookmarkStart w:id="7" w:name="_Toc163059270"/>
      <w:r w:rsidRPr="006753EF">
        <w:rPr>
          <w:rFonts w:ascii="Calibri" w:hAnsi="Calibri" w:cs="Calibri"/>
          <w:lang w:val="en-CA"/>
        </w:rPr>
        <w:t>Problem Statement</w:t>
      </w:r>
      <w:bookmarkEnd w:id="7"/>
    </w:p>
    <w:p w14:paraId="5DB9FF8D" w14:textId="7BF7EF68" w:rsidR="005D1F75" w:rsidRPr="006753EF" w:rsidRDefault="00A53E82" w:rsidP="00B649F4">
      <w:pPr>
        <w:rPr>
          <w:rFonts w:ascii="Calibri" w:hAnsi="Calibri" w:cs="Calibri"/>
        </w:rPr>
      </w:pPr>
      <w:r w:rsidRPr="006753EF">
        <w:rPr>
          <w:rFonts w:ascii="Calibri" w:hAnsi="Calibri" w:cs="Calibri"/>
        </w:rPr>
        <w:t>Fouling within heat exchangers used in the oil and gas industry results in a decrease of thermal efficiency and affects chemical manufacturing processes globally. The goal of this project is to decrease the amount of fouling while maintaining performance efficiency.</w:t>
      </w:r>
    </w:p>
    <w:p w14:paraId="3D1C622F" w14:textId="3004514D" w:rsidR="00A53E82" w:rsidRPr="006753EF" w:rsidRDefault="004D22BB" w:rsidP="004D22BB">
      <w:pPr>
        <w:pStyle w:val="Heading2"/>
        <w:rPr>
          <w:rFonts w:ascii="Calibri" w:hAnsi="Calibri" w:cs="Calibri"/>
          <w:lang w:val="en-CA"/>
        </w:rPr>
      </w:pPr>
      <w:bookmarkStart w:id="8" w:name="_Toc163059271"/>
      <w:r w:rsidRPr="006753EF">
        <w:rPr>
          <w:rFonts w:ascii="Calibri" w:hAnsi="Calibri" w:cs="Calibri"/>
          <w:lang w:val="en-CA"/>
        </w:rPr>
        <w:t>Specification</w:t>
      </w:r>
      <w:r w:rsidR="00D7100F" w:rsidRPr="006753EF">
        <w:rPr>
          <w:rFonts w:ascii="Calibri" w:hAnsi="Calibri" w:cs="Calibri"/>
          <w:lang w:val="en-CA"/>
        </w:rPr>
        <w:t>s</w:t>
      </w:r>
      <w:bookmarkEnd w:id="8"/>
    </w:p>
    <w:p w14:paraId="2B86D98F" w14:textId="02CA1E5B" w:rsidR="004D22BB" w:rsidRPr="006753EF" w:rsidRDefault="004D22BB" w:rsidP="00F40272">
      <w:pPr>
        <w:pStyle w:val="Heading3"/>
        <w:rPr>
          <w:lang w:val="en-CA"/>
        </w:rPr>
      </w:pPr>
      <w:bookmarkStart w:id="9" w:name="_Toc163059272"/>
      <w:r w:rsidRPr="006753EF">
        <w:rPr>
          <w:lang w:val="en-CA"/>
        </w:rPr>
        <w:t>Constraints</w:t>
      </w:r>
      <w:bookmarkEnd w:id="9"/>
    </w:p>
    <w:p w14:paraId="455EDBFE" w14:textId="211C49AC" w:rsidR="00D7100F" w:rsidRPr="006753EF" w:rsidRDefault="005E1E37" w:rsidP="00694503">
      <w:pPr>
        <w:rPr>
          <w:rFonts w:ascii="Calibri" w:hAnsi="Calibri" w:cs="Calibri"/>
          <w:lang w:eastAsia="en-US"/>
        </w:rPr>
      </w:pPr>
      <w:r w:rsidRPr="006753EF">
        <w:rPr>
          <w:lang w:eastAsia="en-US"/>
        </w:rPr>
        <w:t xml:space="preserve">The constraints of the design of the solution are that </w:t>
      </w:r>
      <w:r w:rsidR="00F326FE">
        <w:rPr>
          <w:lang w:eastAsia="en-US"/>
        </w:rPr>
        <w:t>the</w:t>
      </w:r>
      <w:r w:rsidR="00AF2235">
        <w:rPr>
          <w:lang w:eastAsia="en-US"/>
        </w:rPr>
        <w:t xml:space="preserve"> solution</w:t>
      </w:r>
      <w:r w:rsidRPr="006753EF">
        <w:rPr>
          <w:lang w:eastAsia="en-US"/>
        </w:rPr>
        <w:t xml:space="preserve"> must be </w:t>
      </w:r>
      <w:r w:rsidR="00CA2ED5">
        <w:rPr>
          <w:lang w:eastAsia="en-US"/>
        </w:rPr>
        <w:t>achieve a cost improvement of about 1</w:t>
      </w:r>
      <w:r w:rsidR="001836D9">
        <w:rPr>
          <w:lang w:eastAsia="en-US"/>
        </w:rPr>
        <w:t>0</w:t>
      </w:r>
      <w:r w:rsidR="00CA2ED5">
        <w:rPr>
          <w:lang w:eastAsia="en-US"/>
        </w:rPr>
        <w:t>%</w:t>
      </w:r>
      <w:r w:rsidRPr="006753EF">
        <w:rPr>
          <w:lang w:eastAsia="en-US"/>
        </w:rPr>
        <w:t xml:space="preserve">, </w:t>
      </w:r>
      <w:r w:rsidR="00CA2ED5">
        <w:rPr>
          <w:lang w:eastAsia="en-US"/>
        </w:rPr>
        <w:t>have a lifetime of 5 to 10 years</w:t>
      </w:r>
      <w:r w:rsidRPr="006753EF">
        <w:rPr>
          <w:lang w:eastAsia="en-US"/>
        </w:rPr>
        <w:t xml:space="preserve">, and </w:t>
      </w:r>
      <w:r w:rsidR="00126718" w:rsidRPr="006753EF">
        <w:rPr>
          <w:lang w:eastAsia="en-US"/>
        </w:rPr>
        <w:t xml:space="preserve">the </w:t>
      </w:r>
      <w:r w:rsidR="0074553F">
        <w:rPr>
          <w:lang w:eastAsia="en-US"/>
        </w:rPr>
        <w:t>correction factors are maintained above 0.8</w:t>
      </w:r>
      <w:r w:rsidR="00126718" w:rsidRPr="006753EF">
        <w:rPr>
          <w:lang w:eastAsia="en-US"/>
        </w:rPr>
        <w:t xml:space="preserve">. </w:t>
      </w:r>
      <w:r w:rsidR="00620151" w:rsidRPr="006753EF">
        <w:rPr>
          <w:lang w:eastAsia="en-US"/>
        </w:rPr>
        <w:t xml:space="preserve">The </w:t>
      </w:r>
      <w:r w:rsidR="00AD777F">
        <w:rPr>
          <w:lang w:eastAsia="en-US"/>
        </w:rPr>
        <w:t xml:space="preserve">cost improvement of </w:t>
      </w:r>
      <w:r w:rsidR="00620151" w:rsidRPr="006753EF">
        <w:rPr>
          <w:lang w:eastAsia="en-US"/>
        </w:rPr>
        <w:t xml:space="preserve">the </w:t>
      </w:r>
      <w:r w:rsidR="007F06B9" w:rsidRPr="006753EF">
        <w:rPr>
          <w:lang w:eastAsia="en-US"/>
        </w:rPr>
        <w:t xml:space="preserve">solution </w:t>
      </w:r>
      <w:r w:rsidR="00620151" w:rsidRPr="006753EF">
        <w:rPr>
          <w:lang w:eastAsia="en-US"/>
        </w:rPr>
        <w:t xml:space="preserve">is </w:t>
      </w:r>
      <w:r w:rsidR="00AD777F">
        <w:rPr>
          <w:lang w:eastAsia="en-US"/>
        </w:rPr>
        <w:t>based on</w:t>
      </w:r>
      <w:r w:rsidR="007F06B9" w:rsidRPr="006753EF">
        <w:rPr>
          <w:lang w:eastAsia="en-US"/>
        </w:rPr>
        <w:t xml:space="preserve"> the </w:t>
      </w:r>
      <w:r w:rsidR="00AD777F">
        <w:rPr>
          <w:lang w:eastAsia="en-US"/>
        </w:rPr>
        <w:t>economic impact and the data received from Petro Canada</w:t>
      </w:r>
      <w:r w:rsidR="00F10457">
        <w:rPr>
          <w:lang w:eastAsia="en-US"/>
        </w:rPr>
        <w:t xml:space="preserve"> on the typical operational and downtime costs of shutdowns</w:t>
      </w:r>
      <w:r w:rsidR="007F06B9" w:rsidRPr="006753EF">
        <w:rPr>
          <w:lang w:eastAsia="en-US"/>
        </w:rPr>
        <w:t>. The lifetime of the solution must be within or exceed five to ten years of applicability. This</w:t>
      </w:r>
      <w:r w:rsidR="00281BF6" w:rsidRPr="006753EF">
        <w:rPr>
          <w:lang w:eastAsia="en-US"/>
        </w:rPr>
        <w:t xml:space="preserve"> is an appropriate lifetime as industrial heat exchangers typically have a lifetime of about twenty years </w:t>
      </w:r>
      <w:sdt>
        <w:sdtPr>
          <w:rPr>
            <w:lang w:eastAsia="en-US"/>
          </w:rPr>
          <w:id w:val="-1290655025"/>
          <w:citation/>
        </w:sdtPr>
        <w:sdtEndPr/>
        <w:sdtContent>
          <w:r w:rsidR="002577CC" w:rsidRPr="006753EF">
            <w:rPr>
              <w:lang w:eastAsia="en-US"/>
            </w:rPr>
            <w:fldChar w:fldCharType="begin"/>
          </w:r>
          <w:r w:rsidR="002577CC" w:rsidRPr="006753EF">
            <w:rPr>
              <w:lang w:eastAsia="en-US"/>
            </w:rPr>
            <w:instrText xml:space="preserve"> CITATION CDW23 \l 4105 </w:instrText>
          </w:r>
          <w:r w:rsidR="002577CC" w:rsidRPr="006753EF">
            <w:rPr>
              <w:lang w:eastAsia="en-US"/>
            </w:rPr>
            <w:fldChar w:fldCharType="separate"/>
          </w:r>
          <w:r w:rsidR="00BF6A78" w:rsidRPr="00BF6A78">
            <w:rPr>
              <w:noProof/>
              <w:lang w:eastAsia="en-US"/>
            </w:rPr>
            <w:t>[2]</w:t>
          </w:r>
          <w:r w:rsidR="002577CC" w:rsidRPr="006753EF">
            <w:rPr>
              <w:lang w:eastAsia="en-US"/>
            </w:rPr>
            <w:fldChar w:fldCharType="end"/>
          </w:r>
        </w:sdtContent>
      </w:sdt>
      <w:r w:rsidR="00F32DB6">
        <w:rPr>
          <w:lang w:eastAsia="en-US"/>
        </w:rPr>
        <w:t xml:space="preserve"> and our optimized cleaning solution is applicable for up to 10 years, based on the information from the Mississauga facility</w:t>
      </w:r>
      <w:r w:rsidR="00281BF6" w:rsidRPr="006753EF">
        <w:rPr>
          <w:lang w:eastAsia="en-US"/>
        </w:rPr>
        <w:t>.</w:t>
      </w:r>
      <w:r w:rsidR="002577CC" w:rsidRPr="006753EF">
        <w:rPr>
          <w:lang w:eastAsia="en-US"/>
        </w:rPr>
        <w:t xml:space="preserve"> </w:t>
      </w:r>
      <w:r w:rsidR="000D3537">
        <w:rPr>
          <w:lang w:eastAsia="en-US"/>
        </w:rPr>
        <w:t xml:space="preserve">The correction factor </w:t>
      </w:r>
      <w:r w:rsidR="00F326FE">
        <w:rPr>
          <w:lang w:eastAsia="en-US"/>
        </w:rPr>
        <w:t xml:space="preserve">for the solution is calculated based on </w:t>
      </w:r>
      <w:r w:rsidR="001419DC">
        <w:rPr>
          <w:lang w:eastAsia="en-US"/>
        </w:rPr>
        <w:t>the time series data</w:t>
      </w:r>
      <w:r w:rsidR="00A82B42">
        <w:rPr>
          <w:lang w:eastAsia="en-US"/>
        </w:rPr>
        <w:t xml:space="preserve"> set. </w:t>
      </w:r>
      <w:r w:rsidR="0040526D">
        <w:rPr>
          <w:lang w:eastAsia="en-US"/>
        </w:rPr>
        <w:t xml:space="preserve">The values </w:t>
      </w:r>
      <w:r w:rsidR="002F72FD">
        <w:rPr>
          <w:lang w:eastAsia="en-US"/>
        </w:rPr>
        <w:t xml:space="preserve">output from </w:t>
      </w:r>
      <w:r w:rsidR="00D5623F">
        <w:rPr>
          <w:lang w:eastAsia="en-US"/>
        </w:rPr>
        <w:t xml:space="preserve">applying the optimized cleaning schedule </w:t>
      </w:r>
      <w:r w:rsidR="00AE2914">
        <w:rPr>
          <w:lang w:eastAsia="en-US"/>
        </w:rPr>
        <w:t xml:space="preserve">are </w:t>
      </w:r>
      <w:r w:rsidR="004261D0">
        <w:rPr>
          <w:lang w:eastAsia="en-US"/>
        </w:rPr>
        <w:t xml:space="preserve">consistently above 0.8. </w:t>
      </w:r>
    </w:p>
    <w:p w14:paraId="34B61790" w14:textId="64139CA0" w:rsidR="00D7100F" w:rsidRPr="006753EF" w:rsidRDefault="00D7100F" w:rsidP="00F40272">
      <w:pPr>
        <w:pStyle w:val="Heading3"/>
        <w:rPr>
          <w:lang w:val="en-CA"/>
        </w:rPr>
      </w:pPr>
      <w:bookmarkStart w:id="10" w:name="_Toc163059273"/>
      <w:r w:rsidRPr="006753EF">
        <w:rPr>
          <w:lang w:val="en-CA"/>
        </w:rPr>
        <w:t>Crit</w:t>
      </w:r>
      <w:r w:rsidR="00A060D5" w:rsidRPr="006753EF">
        <w:rPr>
          <w:lang w:val="en-CA"/>
        </w:rPr>
        <w:t>e</w:t>
      </w:r>
      <w:r w:rsidRPr="006753EF">
        <w:rPr>
          <w:lang w:val="en-CA"/>
        </w:rPr>
        <w:t>ria</w:t>
      </w:r>
      <w:bookmarkEnd w:id="10"/>
    </w:p>
    <w:p w14:paraId="658219BE" w14:textId="0ED62AE8" w:rsidR="00F40272" w:rsidRPr="006753EF" w:rsidRDefault="006B292D" w:rsidP="00F40272">
      <w:pPr>
        <w:rPr>
          <w:lang w:eastAsia="en-US"/>
        </w:rPr>
      </w:pPr>
      <w:r w:rsidRPr="006753EF">
        <w:rPr>
          <w:lang w:eastAsia="en-US"/>
        </w:rPr>
        <w:t>The first solution criteri</w:t>
      </w:r>
      <w:r w:rsidR="00841E7C" w:rsidRPr="006753EF">
        <w:rPr>
          <w:lang w:eastAsia="en-US"/>
        </w:rPr>
        <w:t>on</w:t>
      </w:r>
      <w:r w:rsidRPr="006753EF">
        <w:rPr>
          <w:lang w:eastAsia="en-US"/>
        </w:rPr>
        <w:t xml:space="preserve"> is</w:t>
      </w:r>
      <w:r w:rsidR="00841E7C" w:rsidRPr="006753EF">
        <w:rPr>
          <w:lang w:eastAsia="en-US"/>
        </w:rPr>
        <w:t xml:space="preserve"> the effective uptime of heat exchangers is increased by 10% through the optimization of the cleaning schedule. This increase</w:t>
      </w:r>
      <w:r w:rsidR="00CF6449" w:rsidRPr="006753EF">
        <w:rPr>
          <w:lang w:eastAsia="en-US"/>
        </w:rPr>
        <w:t xml:space="preserve"> in uptime would result in an increase in amount of product produced and decrease the amount of time and money spent on cleaning the heat exchanger. </w:t>
      </w:r>
      <w:r w:rsidR="00FC4D9B" w:rsidRPr="006753EF">
        <w:rPr>
          <w:lang w:eastAsia="en-US"/>
        </w:rPr>
        <w:t xml:space="preserve">Another criterion is </w:t>
      </w:r>
      <w:r w:rsidR="0020541E">
        <w:rPr>
          <w:lang w:eastAsia="en-US"/>
        </w:rPr>
        <w:t>that there are no negative safety or economic impacts</w:t>
      </w:r>
      <w:r w:rsidR="0089603F" w:rsidRPr="006753EF">
        <w:rPr>
          <w:lang w:eastAsia="en-US"/>
        </w:rPr>
        <w:t>.</w:t>
      </w:r>
      <w:r w:rsidR="0020541E">
        <w:rPr>
          <w:lang w:eastAsia="en-US"/>
        </w:rPr>
        <w:t xml:space="preserve"> It is vital that</w:t>
      </w:r>
      <w:r w:rsidR="00CA1101" w:rsidRPr="006753EF">
        <w:rPr>
          <w:lang w:eastAsia="en-US"/>
        </w:rPr>
        <w:t xml:space="preserve"> the </w:t>
      </w:r>
      <w:r w:rsidR="0020541E">
        <w:rPr>
          <w:lang w:eastAsia="en-US"/>
        </w:rPr>
        <w:t>solution does not have negative implications on society or Petro Canada if they were to implement</w:t>
      </w:r>
      <w:r w:rsidR="00CA1101" w:rsidRPr="006753EF">
        <w:rPr>
          <w:lang w:eastAsia="en-US"/>
        </w:rPr>
        <w:t xml:space="preserve"> the </w:t>
      </w:r>
      <w:r w:rsidR="0020541E">
        <w:rPr>
          <w:lang w:eastAsia="en-US"/>
        </w:rPr>
        <w:t>solution</w:t>
      </w:r>
      <w:r w:rsidR="00EB3835">
        <w:rPr>
          <w:lang w:eastAsia="en-US"/>
        </w:rPr>
        <w:t>.</w:t>
      </w:r>
      <w:r w:rsidR="0089603F" w:rsidRPr="006753EF">
        <w:rPr>
          <w:lang w:eastAsia="en-US"/>
        </w:rPr>
        <w:t xml:space="preserve"> </w:t>
      </w:r>
      <w:r w:rsidR="003B1649" w:rsidRPr="006753EF">
        <w:rPr>
          <w:lang w:eastAsia="en-US"/>
        </w:rPr>
        <w:t xml:space="preserve">The designed solution should result in an increase in thermal efficiency of 10%. </w:t>
      </w:r>
      <w:r w:rsidR="00FA6467" w:rsidRPr="006753EF">
        <w:rPr>
          <w:lang w:eastAsia="en-US"/>
        </w:rPr>
        <w:t xml:space="preserve">The thermal efficiency is determined by comparing the actual heat transfer occurring through the heat exchanger to the optimum </w:t>
      </w:r>
      <w:r w:rsidR="008338E3" w:rsidRPr="006753EF">
        <w:rPr>
          <w:lang w:eastAsia="en-US"/>
        </w:rPr>
        <w:t>heat transfer rate.</w:t>
      </w:r>
    </w:p>
    <w:p w14:paraId="1E916D51" w14:textId="48B6370B" w:rsidR="002112C3" w:rsidRPr="006753EF" w:rsidRDefault="00CF17D2" w:rsidP="002112C3">
      <w:pPr>
        <w:pStyle w:val="Heading1"/>
        <w:rPr>
          <w:rFonts w:ascii="Calibri" w:hAnsi="Calibri" w:cs="Calibri"/>
          <w:lang w:val="en-CA"/>
        </w:rPr>
      </w:pPr>
      <w:bookmarkStart w:id="11" w:name="_Toc163059274"/>
      <w:r w:rsidRPr="006753EF">
        <w:rPr>
          <w:rFonts w:ascii="Calibri" w:hAnsi="Calibri" w:cs="Calibri"/>
          <w:lang w:val="en-CA"/>
        </w:rPr>
        <w:lastRenderedPageBreak/>
        <w:t>Literature Review</w:t>
      </w:r>
      <w:bookmarkEnd w:id="11"/>
    </w:p>
    <w:p w14:paraId="7B772F74" w14:textId="77777777" w:rsidR="00A81C22" w:rsidRPr="006753EF" w:rsidRDefault="00A81C22" w:rsidP="00E940FF">
      <w:pPr>
        <w:pStyle w:val="Heading2"/>
        <w:rPr>
          <w:lang w:val="en-CA"/>
        </w:rPr>
      </w:pPr>
      <w:bookmarkStart w:id="12" w:name="_Toc163059275"/>
      <w:r w:rsidRPr="006753EF">
        <w:rPr>
          <w:lang w:val="en-CA"/>
        </w:rPr>
        <w:t>Effects of Fouling in Industrial Heat Exchangers</w:t>
      </w:r>
      <w:bookmarkEnd w:id="12"/>
    </w:p>
    <w:p w14:paraId="76D12478" w14:textId="7E8F81C4" w:rsidR="00A81C22" w:rsidRPr="006753EF" w:rsidRDefault="00A81C22" w:rsidP="00A81C22">
      <w:pPr>
        <w:rPr>
          <w:rFonts w:ascii="Calibri" w:hAnsi="Calibri" w:cs="Calibri"/>
        </w:rPr>
      </w:pPr>
      <w:r w:rsidRPr="006753EF">
        <w:rPr>
          <w:rFonts w:ascii="Calibri" w:hAnsi="Calibri" w:cs="Calibri"/>
        </w:rPr>
        <w:t xml:space="preserve">Fouling is one of the largest and most common issues across industries with heat exchangers. Fouling is the buildup of undesired materials on the inner surfaces of heat exchangers, often limescale. Since heat exchangers are constantly heating or cooling fluids, the materials eventually accumulate and decrease the efficiency and productivity of the heat exchanger. It affects processes in terms of energy efficiency and heat exchanger performance. According to Berce </w:t>
      </w:r>
      <w:r w:rsidRPr="006753EF">
        <w:rPr>
          <w:rFonts w:ascii="Calibri" w:hAnsi="Calibri" w:cs="Calibri"/>
          <w:i/>
        </w:rPr>
        <w:t xml:space="preserve">et al. </w:t>
      </w:r>
      <w:sdt>
        <w:sdtPr>
          <w:rPr>
            <w:rFonts w:ascii="Calibri" w:hAnsi="Calibri" w:cs="Calibri"/>
            <w:i/>
          </w:rPr>
          <w:id w:val="2068759153"/>
          <w:citation/>
        </w:sdtPr>
        <w:sdtEndPr/>
        <w:sdtContent>
          <w:r w:rsidRPr="006753EF">
            <w:rPr>
              <w:rFonts w:ascii="Calibri" w:hAnsi="Calibri" w:cs="Calibri"/>
              <w:i/>
            </w:rPr>
            <w:fldChar w:fldCharType="begin"/>
          </w:r>
          <w:r w:rsidRPr="006753EF">
            <w:rPr>
              <w:rFonts w:ascii="Calibri" w:hAnsi="Calibri" w:cs="Calibri"/>
              <w:i/>
            </w:rPr>
            <w:instrText xml:space="preserve"> CITATION Ber21 \l 4105 </w:instrText>
          </w:r>
          <w:r w:rsidRPr="006753EF">
            <w:rPr>
              <w:rFonts w:ascii="Calibri" w:hAnsi="Calibri" w:cs="Calibri"/>
              <w:i/>
            </w:rPr>
            <w:fldChar w:fldCharType="separate"/>
          </w:r>
          <w:r w:rsidR="00BF6A78" w:rsidRPr="00BF6A78">
            <w:rPr>
              <w:rFonts w:ascii="Calibri" w:hAnsi="Calibri" w:cs="Calibri"/>
              <w:noProof/>
            </w:rPr>
            <w:t>[3]</w:t>
          </w:r>
          <w:r w:rsidRPr="006753EF">
            <w:rPr>
              <w:rFonts w:ascii="Calibri" w:hAnsi="Calibri" w:cs="Calibri"/>
              <w:i/>
            </w:rPr>
            <w:fldChar w:fldCharType="end"/>
          </w:r>
        </w:sdtContent>
      </w:sdt>
      <w:r w:rsidRPr="006753EF">
        <w:rPr>
          <w:rFonts w:ascii="Calibri" w:hAnsi="Calibri" w:cs="Calibri"/>
        </w:rPr>
        <w:t xml:space="preserve">, large pressure drops and an increase in friction that result from fouling render heat exchangers inoperable. Trafczynski </w:t>
      </w:r>
      <w:r w:rsidRPr="006753EF">
        <w:rPr>
          <w:rFonts w:ascii="Calibri" w:hAnsi="Calibri" w:cs="Calibri"/>
          <w:i/>
        </w:rPr>
        <w:t xml:space="preserve">et al. </w:t>
      </w:r>
      <w:sdt>
        <w:sdtPr>
          <w:rPr>
            <w:rFonts w:ascii="Calibri" w:hAnsi="Calibri" w:cs="Calibri"/>
            <w:i/>
          </w:rPr>
          <w:id w:val="886610414"/>
          <w:citation/>
        </w:sdtPr>
        <w:sdtEndPr/>
        <w:sdtContent>
          <w:r w:rsidR="006A5742" w:rsidRPr="006753EF">
            <w:rPr>
              <w:rFonts w:ascii="Calibri" w:hAnsi="Calibri" w:cs="Calibri"/>
              <w:i/>
            </w:rPr>
            <w:fldChar w:fldCharType="begin"/>
          </w:r>
          <w:r w:rsidR="006A5742" w:rsidRPr="006753EF">
            <w:rPr>
              <w:rFonts w:ascii="Calibri" w:hAnsi="Calibri" w:cs="Calibri"/>
              <w:i/>
            </w:rPr>
            <w:instrText xml:space="preserve"> CITATION Tra21 \l 4105 </w:instrText>
          </w:r>
          <w:r w:rsidR="006A5742" w:rsidRPr="006753EF">
            <w:rPr>
              <w:rFonts w:ascii="Calibri" w:hAnsi="Calibri" w:cs="Calibri"/>
              <w:i/>
            </w:rPr>
            <w:fldChar w:fldCharType="separate"/>
          </w:r>
          <w:r w:rsidR="00BF6A78" w:rsidRPr="00BF6A78">
            <w:rPr>
              <w:rFonts w:ascii="Calibri" w:hAnsi="Calibri" w:cs="Calibri"/>
              <w:noProof/>
            </w:rPr>
            <w:t>[4]</w:t>
          </w:r>
          <w:r w:rsidR="006A5742" w:rsidRPr="006753EF">
            <w:rPr>
              <w:rFonts w:ascii="Calibri" w:hAnsi="Calibri" w:cs="Calibri"/>
              <w:i/>
            </w:rPr>
            <w:fldChar w:fldCharType="end"/>
          </w:r>
        </w:sdtContent>
      </w:sdt>
      <w:r w:rsidRPr="006753EF">
        <w:rPr>
          <w:rFonts w:ascii="Calibri" w:hAnsi="Calibri" w:cs="Calibri"/>
        </w:rPr>
        <w:t xml:space="preserve"> established that reduced energy efficiency because of fouling affects the heat exchanger network existing in a plant, causing a decrease in heat and product recovery. The decrease in productivity of heat exchangers cause companies to explore options to improve their systems and to mitigate the effects of fouling while considering costs and production requirements. In some cases, fouling can lead to corrosion of the heat exchanger materials causing it to be replaced sooner than expected </w:t>
      </w:r>
      <w:sdt>
        <w:sdtPr>
          <w:rPr>
            <w:rFonts w:ascii="Calibri" w:hAnsi="Calibri" w:cs="Calibri"/>
          </w:rPr>
          <w:id w:val="-1563565596"/>
          <w:citation/>
        </w:sdtPr>
        <w:sdtEndPr/>
        <w:sdtContent>
          <w:r w:rsidRPr="006753EF">
            <w:rPr>
              <w:rFonts w:ascii="Calibri" w:hAnsi="Calibri" w:cs="Calibri"/>
            </w:rPr>
            <w:fldChar w:fldCharType="begin"/>
          </w:r>
          <w:r w:rsidRPr="006753EF">
            <w:rPr>
              <w:rFonts w:ascii="Calibri" w:hAnsi="Calibri" w:cs="Calibri"/>
            </w:rPr>
            <w:instrText xml:space="preserve"> CITATION Cha231 \l 4105 </w:instrText>
          </w:r>
          <w:r w:rsidRPr="006753EF">
            <w:rPr>
              <w:rFonts w:ascii="Calibri" w:hAnsi="Calibri" w:cs="Calibri"/>
            </w:rPr>
            <w:fldChar w:fldCharType="separate"/>
          </w:r>
          <w:r w:rsidR="00BF6A78" w:rsidRPr="00BF6A78">
            <w:rPr>
              <w:rFonts w:ascii="Calibri" w:hAnsi="Calibri" w:cs="Calibri"/>
              <w:noProof/>
            </w:rPr>
            <w:t>[5]</w:t>
          </w:r>
          <w:r w:rsidRPr="006753EF">
            <w:rPr>
              <w:rFonts w:ascii="Calibri" w:hAnsi="Calibri" w:cs="Calibri"/>
            </w:rPr>
            <w:fldChar w:fldCharType="end"/>
          </w:r>
        </w:sdtContent>
      </w:sdt>
      <w:r w:rsidRPr="006753EF">
        <w:rPr>
          <w:rFonts w:ascii="Calibri" w:hAnsi="Calibri" w:cs="Calibri"/>
        </w:rPr>
        <w:t xml:space="preserve">. Fouling in crude oil refineries results in large amounts of carbon dioxide emissions </w:t>
      </w:r>
      <w:sdt>
        <w:sdtPr>
          <w:rPr>
            <w:rFonts w:ascii="Calibri" w:hAnsi="Calibri" w:cs="Calibri"/>
          </w:rPr>
          <w:id w:val="-1917084892"/>
          <w:citation/>
        </w:sdtPr>
        <w:sdtEndPr/>
        <w:sdtContent>
          <w:r w:rsidRPr="006753EF">
            <w:rPr>
              <w:rFonts w:ascii="Calibri" w:hAnsi="Calibri" w:cs="Calibri"/>
            </w:rPr>
            <w:fldChar w:fldCharType="begin"/>
          </w:r>
          <w:r w:rsidRPr="006753EF">
            <w:rPr>
              <w:rFonts w:ascii="Calibri" w:hAnsi="Calibri" w:cs="Calibri"/>
            </w:rPr>
            <w:instrText xml:space="preserve"> CITATION Col11 \l 4105 </w:instrText>
          </w:r>
          <w:r w:rsidRPr="006753EF">
            <w:rPr>
              <w:rFonts w:ascii="Calibri" w:hAnsi="Calibri" w:cs="Calibri"/>
            </w:rPr>
            <w:fldChar w:fldCharType="separate"/>
          </w:r>
          <w:r w:rsidR="00BF6A78" w:rsidRPr="00BF6A78">
            <w:rPr>
              <w:rFonts w:ascii="Calibri" w:hAnsi="Calibri" w:cs="Calibri"/>
              <w:noProof/>
            </w:rPr>
            <w:t>[6]</w:t>
          </w:r>
          <w:r w:rsidRPr="006753EF">
            <w:rPr>
              <w:rFonts w:ascii="Calibri" w:hAnsi="Calibri" w:cs="Calibri"/>
            </w:rPr>
            <w:fldChar w:fldCharType="end"/>
          </w:r>
        </w:sdtContent>
      </w:sdt>
      <w:r w:rsidRPr="006753EF">
        <w:rPr>
          <w:rFonts w:ascii="Calibri" w:hAnsi="Calibri" w:cs="Calibri"/>
        </w:rPr>
        <w:t>, causing fouling to be both an industrial and environmental concern. The purpose of the capstone is to reduce the effects of fouling by implementing a steam trap on the heat exchanger outlet and designing an optimal cleaning schedule.</w:t>
      </w:r>
    </w:p>
    <w:p w14:paraId="50710621" w14:textId="77777777" w:rsidR="00A81C22" w:rsidRPr="006753EF" w:rsidRDefault="00A81C22" w:rsidP="00E940FF">
      <w:pPr>
        <w:pStyle w:val="Heading2"/>
        <w:rPr>
          <w:lang w:val="en-CA"/>
        </w:rPr>
      </w:pPr>
      <w:bookmarkStart w:id="13" w:name="_Toc163059276"/>
      <w:r w:rsidRPr="006753EF">
        <w:rPr>
          <w:lang w:val="en-CA"/>
        </w:rPr>
        <w:t>Fouling Cleaning Methods for Industrial Heat Exchangers</w:t>
      </w:r>
      <w:bookmarkEnd w:id="13"/>
    </w:p>
    <w:p w14:paraId="2B01F3E5" w14:textId="04696E2F" w:rsidR="00A81C22" w:rsidRPr="006753EF" w:rsidRDefault="00A81C22" w:rsidP="00A81C22">
      <w:pPr>
        <w:rPr>
          <w:rFonts w:ascii="Calibri" w:hAnsi="Calibri" w:cs="Calibri"/>
        </w:rPr>
      </w:pPr>
      <w:r w:rsidRPr="006753EF">
        <w:rPr>
          <w:rFonts w:ascii="Calibri" w:hAnsi="Calibri" w:cs="Calibri"/>
        </w:rPr>
        <w:t xml:space="preserve">There are various methods to clean industrial heat exchangers subject to fouling. There are on-line and off-line ways which will be looked at for this project. On-line mitigation includes many different methodologies that can be divided, in order of their applicability, into (i) changing operating conditions, (ii) chemical, (iii) mechanical, and (iv) physical approaches. Heat exchangers may be cleaned by various off-line methods including fluid cleaning, chemical and mechanical </w:t>
      </w:r>
      <w:sdt>
        <w:sdtPr>
          <w:rPr>
            <w:rFonts w:ascii="Calibri" w:hAnsi="Calibri" w:cs="Calibri"/>
          </w:rPr>
          <w:id w:val="-530496630"/>
          <w:citation/>
        </w:sdtPr>
        <w:sdtEndPr/>
        <w:sdtContent>
          <w:r w:rsidRPr="006753EF">
            <w:rPr>
              <w:rFonts w:ascii="Calibri" w:hAnsi="Calibri" w:cs="Calibri"/>
            </w:rPr>
            <w:fldChar w:fldCharType="begin"/>
          </w:r>
          <w:r w:rsidRPr="006753EF">
            <w:rPr>
              <w:rFonts w:ascii="Calibri" w:hAnsi="Calibri" w:cs="Calibri"/>
            </w:rPr>
            <w:instrText xml:space="preserve"> CITATION Mal11 \l 4105 </w:instrText>
          </w:r>
          <w:r w:rsidRPr="006753EF">
            <w:rPr>
              <w:rFonts w:ascii="Calibri" w:hAnsi="Calibri" w:cs="Calibri"/>
            </w:rPr>
            <w:fldChar w:fldCharType="separate"/>
          </w:r>
          <w:r w:rsidR="00BF6A78" w:rsidRPr="00BF6A78">
            <w:rPr>
              <w:rFonts w:ascii="Calibri" w:hAnsi="Calibri" w:cs="Calibri"/>
              <w:noProof/>
            </w:rPr>
            <w:t>[7]</w:t>
          </w:r>
          <w:r w:rsidRPr="006753EF">
            <w:rPr>
              <w:rFonts w:ascii="Calibri" w:hAnsi="Calibri" w:cs="Calibri"/>
            </w:rPr>
            <w:fldChar w:fldCharType="end"/>
          </w:r>
        </w:sdtContent>
      </w:sdt>
      <w:r w:rsidRPr="006753EF">
        <w:rPr>
          <w:rFonts w:ascii="Calibri" w:hAnsi="Calibri" w:cs="Calibri"/>
        </w:rPr>
        <w:t xml:space="preserve">. Shell and tube heat exchangers have two primary methods of cleaning: (a) hydro blasting and (b) chemical cleaning. Hydro blasting applications, involves water to be pumped to pressures ranging from 10,000 to 40,000 psi in specialized pumps. This method is effective at removing foulants from the tubes. Chemical cleaning methods can be investigated into two broader categories: (a) reactive cleaning and (b) decontamination. In both cases, chemical cleaning utilizes a combination of three main parameters: chemistry, flow, and temperature </w:t>
      </w:r>
      <w:sdt>
        <w:sdtPr>
          <w:rPr>
            <w:rFonts w:ascii="Calibri" w:hAnsi="Calibri" w:cs="Calibri"/>
          </w:rPr>
          <w:id w:val="-1976890"/>
          <w:citation/>
        </w:sdtPr>
        <w:sdtEndPr/>
        <w:sdtContent>
          <w:r w:rsidRPr="006753EF">
            <w:rPr>
              <w:rFonts w:ascii="Calibri" w:hAnsi="Calibri" w:cs="Calibri"/>
            </w:rPr>
            <w:fldChar w:fldCharType="begin"/>
          </w:r>
          <w:r w:rsidRPr="006753EF">
            <w:rPr>
              <w:rFonts w:ascii="Calibri" w:hAnsi="Calibri" w:cs="Calibri"/>
            </w:rPr>
            <w:instrText xml:space="preserve"> CITATION Dav15 \l 4105 </w:instrText>
          </w:r>
          <w:r w:rsidRPr="006753EF">
            <w:rPr>
              <w:rFonts w:ascii="Calibri" w:hAnsi="Calibri" w:cs="Calibri"/>
            </w:rPr>
            <w:fldChar w:fldCharType="separate"/>
          </w:r>
          <w:r w:rsidR="00BF6A78" w:rsidRPr="00BF6A78">
            <w:rPr>
              <w:rFonts w:ascii="Calibri" w:hAnsi="Calibri" w:cs="Calibri"/>
              <w:noProof/>
            </w:rPr>
            <w:t>[8]</w:t>
          </w:r>
          <w:r w:rsidRPr="006753EF">
            <w:rPr>
              <w:rFonts w:ascii="Calibri" w:hAnsi="Calibri" w:cs="Calibri"/>
            </w:rPr>
            <w:fldChar w:fldCharType="end"/>
          </w:r>
        </w:sdtContent>
      </w:sdt>
      <w:r w:rsidRPr="006753EF">
        <w:rPr>
          <w:rFonts w:ascii="Calibri" w:hAnsi="Calibri" w:cs="Calibri"/>
        </w:rPr>
        <w:t xml:space="preserve">. </w:t>
      </w:r>
    </w:p>
    <w:p w14:paraId="04F65437" w14:textId="77777777" w:rsidR="00A81C22" w:rsidRPr="006753EF" w:rsidRDefault="00A81C22" w:rsidP="00A8110B">
      <w:pPr>
        <w:pStyle w:val="Heading2"/>
        <w:rPr>
          <w:rFonts w:ascii="Calibri" w:hAnsi="Calibri" w:cs="Calibri"/>
          <w:lang w:val="en-CA"/>
        </w:rPr>
      </w:pPr>
      <w:bookmarkStart w:id="14" w:name="_Toc163059277"/>
      <w:r w:rsidRPr="006753EF">
        <w:rPr>
          <w:lang w:val="en-CA"/>
        </w:rPr>
        <w:t>Optimized Cleaning Schedules for Industrial Heat Exchangers due to Fouling</w:t>
      </w:r>
      <w:bookmarkEnd w:id="14"/>
    </w:p>
    <w:p w14:paraId="78035CAB" w14:textId="7CA0CA7C" w:rsidR="00A81C22" w:rsidRPr="006753EF" w:rsidRDefault="00A81C22" w:rsidP="00A81C22">
      <w:pPr>
        <w:rPr>
          <w:rFonts w:ascii="Calibri" w:hAnsi="Calibri" w:cs="Calibri"/>
        </w:rPr>
      </w:pPr>
      <w:r w:rsidRPr="006753EF">
        <w:rPr>
          <w:rFonts w:ascii="Calibri" w:hAnsi="Calibri" w:cs="Calibri"/>
        </w:rPr>
        <w:t xml:space="preserve">Optimal cleaning of heat exchangers helps improve operating conditions that are reduced due to fouling. Flow velocity is one of the main factors considered as it correlates to fouling, heat transfer, and pressure drop. Tian </w:t>
      </w:r>
      <w:r w:rsidRPr="006753EF">
        <w:rPr>
          <w:rFonts w:ascii="Calibri" w:hAnsi="Calibri" w:cs="Calibri"/>
          <w:i/>
        </w:rPr>
        <w:t>et al.</w:t>
      </w:r>
      <w:r w:rsidRPr="006753EF">
        <w:rPr>
          <w:rFonts w:ascii="Calibri" w:hAnsi="Calibri" w:cs="Calibri"/>
        </w:rPr>
        <w:t xml:space="preserve"> </w:t>
      </w:r>
      <w:sdt>
        <w:sdtPr>
          <w:rPr>
            <w:rFonts w:ascii="Calibri" w:hAnsi="Calibri" w:cs="Calibri"/>
          </w:rPr>
          <w:id w:val="-470597853"/>
          <w:citation/>
        </w:sdtPr>
        <w:sdtEndPr/>
        <w:sdtContent>
          <w:r w:rsidRPr="006753EF">
            <w:rPr>
              <w:rFonts w:ascii="Calibri" w:hAnsi="Calibri" w:cs="Calibri"/>
            </w:rPr>
            <w:fldChar w:fldCharType="begin"/>
          </w:r>
          <w:r w:rsidRPr="006753EF">
            <w:rPr>
              <w:rFonts w:ascii="Calibri" w:hAnsi="Calibri" w:cs="Calibri"/>
            </w:rPr>
            <w:instrText xml:space="preserve"> CITATION Tia16 \l 4105 </w:instrText>
          </w:r>
          <w:r w:rsidRPr="006753EF">
            <w:rPr>
              <w:rFonts w:ascii="Calibri" w:hAnsi="Calibri" w:cs="Calibri"/>
            </w:rPr>
            <w:fldChar w:fldCharType="separate"/>
          </w:r>
          <w:r w:rsidR="00BF6A78" w:rsidRPr="00BF6A78">
            <w:rPr>
              <w:rFonts w:ascii="Calibri" w:hAnsi="Calibri" w:cs="Calibri"/>
              <w:noProof/>
            </w:rPr>
            <w:t>[9]</w:t>
          </w:r>
          <w:r w:rsidRPr="006753EF">
            <w:rPr>
              <w:rFonts w:ascii="Calibri" w:hAnsi="Calibri" w:cs="Calibri"/>
            </w:rPr>
            <w:fldChar w:fldCharType="end"/>
          </w:r>
        </w:sdtContent>
      </w:sdt>
      <w:r w:rsidRPr="006753EF">
        <w:rPr>
          <w:rFonts w:ascii="Calibri" w:hAnsi="Calibri" w:cs="Calibri"/>
        </w:rPr>
        <w:t xml:space="preserve"> used an approach involving the implementation of time intervals to model the behaviour of the heat exchanger network (HEN) and fouling occurring. Each period is divided into sub-periods depending on whether they are a cleaning sub-period or processing sub-period. Ultimately, this allows an optimization of the cleaning schedule and the flow velocities across the HEN. To form the optimization model, only fouling deposition and pressure drops were considered for the tube side. The fouling rate is determined from a series of equations that lead to the calculation to determine the performance of heat exchangers in the network. When the cleaning schedule is optimized, the result is shown below for how often cleanings are done for a network of eleven heat exchangers. When the heat </w:t>
      </w:r>
      <w:r w:rsidRPr="006753EF">
        <w:rPr>
          <w:rFonts w:ascii="Calibri" w:hAnsi="Calibri" w:cs="Calibri"/>
        </w:rPr>
        <w:lastRenderedPageBreak/>
        <w:t xml:space="preserve">exchangers are cleaned too often, not only is it not economically feasible but the heat recovery is low. It is determined that optimizing the cleaning schedule without the optimization of the operating conditions results in more cleaning periods. For other cases where the optimal cleaning schedule is obtained for a HEN, heat exchangers are cleaned from one to two times per year </w:t>
      </w:r>
      <w:sdt>
        <w:sdtPr>
          <w:rPr>
            <w:rFonts w:ascii="Calibri" w:hAnsi="Calibri" w:cs="Calibri"/>
          </w:rPr>
          <w:id w:val="1139160336"/>
          <w:citation/>
        </w:sdtPr>
        <w:sdtEndPr/>
        <w:sdtContent>
          <w:r w:rsidRPr="006753EF">
            <w:rPr>
              <w:rFonts w:ascii="Calibri" w:hAnsi="Calibri" w:cs="Calibri"/>
            </w:rPr>
            <w:fldChar w:fldCharType="begin"/>
          </w:r>
          <w:r w:rsidRPr="006753EF">
            <w:rPr>
              <w:rFonts w:ascii="Calibri" w:hAnsi="Calibri" w:cs="Calibri"/>
            </w:rPr>
            <w:instrText xml:space="preserve"> CITATION Rod07 \l 4105 </w:instrText>
          </w:r>
          <w:r w:rsidRPr="006753EF">
            <w:rPr>
              <w:rFonts w:ascii="Calibri" w:hAnsi="Calibri" w:cs="Calibri"/>
            </w:rPr>
            <w:fldChar w:fldCharType="separate"/>
          </w:r>
          <w:r w:rsidR="00BF6A78" w:rsidRPr="00BF6A78">
            <w:rPr>
              <w:rFonts w:ascii="Calibri" w:hAnsi="Calibri" w:cs="Calibri"/>
              <w:noProof/>
            </w:rPr>
            <w:t>[10]</w:t>
          </w:r>
          <w:r w:rsidRPr="006753EF">
            <w:rPr>
              <w:rFonts w:ascii="Calibri" w:hAnsi="Calibri" w:cs="Calibri"/>
            </w:rPr>
            <w:fldChar w:fldCharType="end"/>
          </w:r>
        </w:sdtContent>
      </w:sdt>
      <w:r w:rsidRPr="006753EF">
        <w:rPr>
          <w:rFonts w:ascii="Calibri" w:hAnsi="Calibri" w:cs="Calibri"/>
        </w:rPr>
        <w:t>, demonstrating a decrease in additional energy consumption from fouling build up on heat exchangers.</w:t>
      </w:r>
    </w:p>
    <w:p w14:paraId="34070522" w14:textId="77777777" w:rsidR="00A81C22" w:rsidRPr="006753EF" w:rsidRDefault="00A81C22" w:rsidP="00A81C22">
      <w:pPr>
        <w:keepNext/>
        <w:jc w:val="center"/>
        <w:rPr>
          <w:rFonts w:ascii="Calibri" w:hAnsi="Calibri" w:cs="Calibri"/>
        </w:rPr>
      </w:pPr>
      <w:r w:rsidRPr="006753EF">
        <w:rPr>
          <w:rFonts w:ascii="Calibri" w:hAnsi="Calibri" w:cs="Calibri"/>
          <w:noProof/>
        </w:rPr>
        <w:drawing>
          <wp:inline distT="0" distB="0" distL="0" distR="0" wp14:anchorId="7A86348A" wp14:editId="6CB19A04">
            <wp:extent cx="3465689" cy="1291858"/>
            <wp:effectExtent l="0" t="0" r="1905" b="3810"/>
            <wp:docPr id="1672720105" name="Picture 1672720105" descr="A crossword puzzle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20105" name="Picture 1" descr="A crossword puzzle with black squar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43807" cy="1320977"/>
                    </a:xfrm>
                    <a:prstGeom prst="rect">
                      <a:avLst/>
                    </a:prstGeom>
                  </pic:spPr>
                </pic:pic>
              </a:graphicData>
            </a:graphic>
          </wp:inline>
        </w:drawing>
      </w:r>
    </w:p>
    <w:p w14:paraId="0C5CAA51" w14:textId="03DD58A3" w:rsidR="00A81C22" w:rsidRPr="006753EF" w:rsidRDefault="00A81C22" w:rsidP="00A81C22">
      <w:pPr>
        <w:pStyle w:val="Caption"/>
        <w:rPr>
          <w:rFonts w:ascii="Calibri" w:hAnsi="Calibri" w:cs="Calibri"/>
          <w:color w:val="000000" w:themeColor="text1"/>
        </w:rPr>
      </w:pPr>
      <w:bookmarkStart w:id="15" w:name="_Toc152628301"/>
      <w:bookmarkStart w:id="16" w:name="_Toc163051926"/>
      <w:bookmarkStart w:id="17" w:name="_Toc163059900"/>
      <w:r w:rsidRPr="006753EF">
        <w:rPr>
          <w:rFonts w:ascii="Calibri" w:hAnsi="Calibri" w:cs="Calibri"/>
          <w:color w:val="000000" w:themeColor="text1"/>
        </w:rPr>
        <w:t xml:space="preserve">Figure </w:t>
      </w:r>
      <w:r w:rsidRPr="006753EF">
        <w:rPr>
          <w:rFonts w:ascii="Calibri" w:hAnsi="Calibri" w:cs="Calibri"/>
          <w:color w:val="000000" w:themeColor="text1"/>
        </w:rPr>
        <w:fldChar w:fldCharType="begin"/>
      </w:r>
      <w:r w:rsidRPr="006753EF">
        <w:rPr>
          <w:rFonts w:ascii="Calibri" w:hAnsi="Calibri" w:cs="Calibri"/>
          <w:color w:val="000000" w:themeColor="text1"/>
        </w:rPr>
        <w:instrText xml:space="preserve"> SEQ Figure \* ARABIC </w:instrText>
      </w:r>
      <w:r w:rsidRPr="006753EF">
        <w:rPr>
          <w:rFonts w:ascii="Calibri" w:hAnsi="Calibri" w:cs="Calibri"/>
          <w:color w:val="000000" w:themeColor="text1"/>
        </w:rPr>
        <w:fldChar w:fldCharType="separate"/>
      </w:r>
      <w:r w:rsidR="009E69C4">
        <w:rPr>
          <w:rFonts w:ascii="Calibri" w:hAnsi="Calibri" w:cs="Calibri"/>
          <w:noProof/>
          <w:color w:val="000000" w:themeColor="text1"/>
        </w:rPr>
        <w:t>1</w:t>
      </w:r>
      <w:r w:rsidRPr="006753EF">
        <w:rPr>
          <w:rFonts w:ascii="Calibri" w:hAnsi="Calibri" w:cs="Calibri"/>
          <w:color w:val="000000" w:themeColor="text1"/>
        </w:rPr>
        <w:fldChar w:fldCharType="end"/>
      </w:r>
      <w:r w:rsidRPr="006753EF">
        <w:rPr>
          <w:rFonts w:ascii="Calibri" w:hAnsi="Calibri" w:cs="Calibri"/>
          <w:color w:val="000000" w:themeColor="text1"/>
        </w:rPr>
        <w:t xml:space="preserve"> - Optimized Cleaning Schedule from Tian et al. </w:t>
      </w:r>
      <w:sdt>
        <w:sdtPr>
          <w:rPr>
            <w:rFonts w:ascii="Calibri" w:hAnsi="Calibri" w:cs="Calibri"/>
            <w:color w:val="000000" w:themeColor="text1"/>
          </w:rPr>
          <w:id w:val="6020857"/>
          <w:citation/>
        </w:sdtPr>
        <w:sdtEndPr/>
        <w:sdtContent>
          <w:r w:rsidRPr="006753EF">
            <w:rPr>
              <w:rFonts w:ascii="Calibri" w:hAnsi="Calibri" w:cs="Calibri"/>
              <w:color w:val="000000" w:themeColor="text1"/>
            </w:rPr>
            <w:fldChar w:fldCharType="begin"/>
          </w:r>
          <w:r w:rsidRPr="006753EF">
            <w:rPr>
              <w:rFonts w:ascii="Calibri" w:hAnsi="Calibri" w:cs="Calibri"/>
              <w:color w:val="000000" w:themeColor="text1"/>
            </w:rPr>
            <w:instrText xml:space="preserve"> CITATION Tia16 \l 4105 </w:instrText>
          </w:r>
          <w:r w:rsidRPr="006753EF">
            <w:rPr>
              <w:rFonts w:ascii="Calibri" w:hAnsi="Calibri" w:cs="Calibri"/>
              <w:color w:val="000000" w:themeColor="text1"/>
            </w:rPr>
            <w:fldChar w:fldCharType="separate"/>
          </w:r>
          <w:r w:rsidR="00BF6A78" w:rsidRPr="00BF6A78">
            <w:rPr>
              <w:rFonts w:ascii="Calibri" w:hAnsi="Calibri" w:cs="Calibri"/>
              <w:noProof/>
              <w:color w:val="000000" w:themeColor="text1"/>
            </w:rPr>
            <w:t>[9]</w:t>
          </w:r>
          <w:r w:rsidRPr="006753EF">
            <w:rPr>
              <w:rFonts w:ascii="Calibri" w:hAnsi="Calibri" w:cs="Calibri"/>
              <w:color w:val="000000" w:themeColor="text1"/>
            </w:rPr>
            <w:fldChar w:fldCharType="end"/>
          </w:r>
        </w:sdtContent>
      </w:sdt>
      <w:bookmarkEnd w:id="15"/>
      <w:bookmarkEnd w:id="16"/>
      <w:bookmarkEnd w:id="17"/>
    </w:p>
    <w:p w14:paraId="1A02A7A6" w14:textId="0FB6ACEF" w:rsidR="00A81C22" w:rsidRPr="006753EF" w:rsidRDefault="00A81C22" w:rsidP="00A81C22">
      <w:pPr>
        <w:rPr>
          <w:rFonts w:ascii="Calibri" w:hAnsi="Calibri" w:cs="Calibri"/>
        </w:rPr>
      </w:pPr>
      <w:r w:rsidRPr="006753EF">
        <w:rPr>
          <w:rFonts w:ascii="Calibri" w:hAnsi="Calibri" w:cs="Calibri"/>
        </w:rPr>
        <w:t xml:space="preserve">Pogiatzis </w:t>
      </w:r>
      <w:r w:rsidRPr="006753EF">
        <w:rPr>
          <w:rFonts w:ascii="Calibri" w:hAnsi="Calibri" w:cs="Calibri"/>
          <w:i/>
        </w:rPr>
        <w:t>et al.</w:t>
      </w:r>
      <w:r w:rsidRPr="006753EF">
        <w:rPr>
          <w:rFonts w:ascii="Calibri" w:hAnsi="Calibri" w:cs="Calibri"/>
        </w:rPr>
        <w:t xml:space="preserve"> </w:t>
      </w:r>
      <w:sdt>
        <w:sdtPr>
          <w:rPr>
            <w:rFonts w:ascii="Calibri" w:hAnsi="Calibri" w:cs="Calibri"/>
          </w:rPr>
          <w:id w:val="331497461"/>
          <w:citation/>
        </w:sdtPr>
        <w:sdtEndPr/>
        <w:sdtContent>
          <w:r w:rsidRPr="006753EF">
            <w:rPr>
              <w:rFonts w:ascii="Calibri" w:hAnsi="Calibri" w:cs="Calibri"/>
            </w:rPr>
            <w:fldChar w:fldCharType="begin"/>
          </w:r>
          <w:r w:rsidRPr="006753EF">
            <w:rPr>
              <w:rFonts w:ascii="Calibri" w:hAnsi="Calibri" w:cs="Calibri"/>
            </w:rPr>
            <w:instrText xml:space="preserve"> CITATION Pog12 \l 4105 </w:instrText>
          </w:r>
          <w:r w:rsidRPr="006753EF">
            <w:rPr>
              <w:rFonts w:ascii="Calibri" w:hAnsi="Calibri" w:cs="Calibri"/>
            </w:rPr>
            <w:fldChar w:fldCharType="separate"/>
          </w:r>
          <w:r w:rsidR="00BF6A78" w:rsidRPr="00BF6A78">
            <w:rPr>
              <w:rFonts w:ascii="Calibri" w:hAnsi="Calibri" w:cs="Calibri"/>
              <w:noProof/>
            </w:rPr>
            <w:t>[11]</w:t>
          </w:r>
          <w:r w:rsidRPr="006753EF">
            <w:rPr>
              <w:rFonts w:ascii="Calibri" w:hAnsi="Calibri" w:cs="Calibri"/>
            </w:rPr>
            <w:fldChar w:fldCharType="end"/>
          </w:r>
        </w:sdtContent>
      </w:sdt>
      <w:r w:rsidRPr="006753EF">
        <w:rPr>
          <w:rFonts w:ascii="Calibri" w:hAnsi="Calibri" w:cs="Calibri"/>
        </w:rPr>
        <w:t xml:space="preserve"> uses a lumped parameter model to describe deposition that occurs at a uniform rate. They use the “Ma and Epstein approach” </w:t>
      </w:r>
      <w:sdt>
        <w:sdtPr>
          <w:rPr>
            <w:rFonts w:ascii="Calibri" w:hAnsi="Calibri" w:cs="Calibri"/>
          </w:rPr>
          <w:id w:val="1696112974"/>
          <w:citation/>
        </w:sdtPr>
        <w:sdtEndPr/>
        <w:sdtContent>
          <w:r w:rsidRPr="006753EF">
            <w:rPr>
              <w:rFonts w:ascii="Calibri" w:hAnsi="Calibri" w:cs="Calibri"/>
            </w:rPr>
            <w:fldChar w:fldCharType="begin"/>
          </w:r>
          <w:r w:rsidRPr="006753EF">
            <w:rPr>
              <w:rFonts w:ascii="Calibri" w:hAnsi="Calibri" w:cs="Calibri"/>
            </w:rPr>
            <w:instrText xml:space="preserve"> CITATION Pog12 \l 4105 </w:instrText>
          </w:r>
          <w:r w:rsidRPr="006753EF">
            <w:rPr>
              <w:rFonts w:ascii="Calibri" w:hAnsi="Calibri" w:cs="Calibri"/>
            </w:rPr>
            <w:fldChar w:fldCharType="separate"/>
          </w:r>
          <w:r w:rsidR="00BF6A78" w:rsidRPr="00BF6A78">
            <w:rPr>
              <w:rFonts w:ascii="Calibri" w:hAnsi="Calibri" w:cs="Calibri"/>
              <w:noProof/>
            </w:rPr>
            <w:t>[11]</w:t>
          </w:r>
          <w:r w:rsidRPr="006753EF">
            <w:rPr>
              <w:rFonts w:ascii="Calibri" w:hAnsi="Calibri" w:cs="Calibri"/>
            </w:rPr>
            <w:fldChar w:fldCharType="end"/>
          </w:r>
        </w:sdtContent>
      </w:sdt>
      <w:r w:rsidRPr="006753EF">
        <w:rPr>
          <w:rFonts w:ascii="Calibri" w:hAnsi="Calibri" w:cs="Calibri"/>
        </w:rPr>
        <w:t xml:space="preserve"> to optimize the cleaning schedule by calculating the daily average loss of energy and cleaning cost as seen in </w:t>
      </w:r>
      <w:r w:rsidRPr="006753EF">
        <w:rPr>
          <w:rFonts w:ascii="Calibri" w:hAnsi="Calibri" w:cs="Calibri"/>
        </w:rPr>
        <w:fldChar w:fldCharType="begin"/>
      </w:r>
      <w:r w:rsidRPr="006753EF">
        <w:rPr>
          <w:rFonts w:ascii="Calibri" w:hAnsi="Calibri" w:cs="Calibri"/>
        </w:rPr>
        <w:instrText xml:space="preserve"> REF _Ref151478250 \h </w:instrText>
      </w:r>
      <w:r w:rsidR="007F54FE" w:rsidRPr="006753EF">
        <w:rPr>
          <w:rFonts w:ascii="Calibri" w:hAnsi="Calibri" w:cs="Calibri"/>
        </w:rPr>
        <w:instrText xml:space="preserve"> \* MERGEFORMAT </w:instrText>
      </w:r>
      <w:r w:rsidRPr="006753EF">
        <w:rPr>
          <w:rFonts w:ascii="Calibri" w:hAnsi="Calibri" w:cs="Calibri"/>
        </w:rPr>
      </w:r>
      <w:r w:rsidRPr="006753EF">
        <w:rPr>
          <w:rFonts w:ascii="Calibri" w:hAnsi="Calibri" w:cs="Calibri"/>
        </w:rPr>
        <w:fldChar w:fldCharType="separate"/>
      </w:r>
      <w:r w:rsidR="009E69C4" w:rsidRPr="009E69C4">
        <w:rPr>
          <w:rFonts w:ascii="Calibri" w:hAnsi="Calibri" w:cs="Calibri"/>
          <w:i/>
          <w:iCs/>
          <w:color w:val="000000" w:themeColor="text1"/>
        </w:rPr>
        <w:t>Equation 1</w:t>
      </w:r>
      <w:r w:rsidRPr="006753EF">
        <w:rPr>
          <w:rFonts w:ascii="Calibri" w:hAnsi="Calibri" w:cs="Calibri"/>
        </w:rPr>
        <w:fldChar w:fldCharType="end"/>
      </w:r>
      <w:r w:rsidRPr="006753EF">
        <w:rPr>
          <w:rFonts w:ascii="Calibri" w:hAnsi="Calibri" w:cs="Calibri"/>
        </w:rPr>
        <w:t xml:space="preserve">. This equation can be used to quantify and demonstrate the effects of fouling on heat exchangers according to factors such as energy losses, cleaning cost, operating time, and downtime. According to Diaby </w:t>
      </w:r>
      <w:r w:rsidRPr="006753EF">
        <w:rPr>
          <w:rFonts w:ascii="Calibri" w:hAnsi="Calibri" w:cs="Calibri"/>
          <w:i/>
        </w:rPr>
        <w:t>et al</w:t>
      </w:r>
      <w:r w:rsidRPr="006753EF">
        <w:rPr>
          <w:rFonts w:ascii="Calibri" w:hAnsi="Calibri" w:cs="Calibri"/>
        </w:rPr>
        <w:t>.</w:t>
      </w:r>
      <w:sdt>
        <w:sdtPr>
          <w:rPr>
            <w:rFonts w:ascii="Calibri" w:hAnsi="Calibri" w:cs="Calibri"/>
          </w:rPr>
          <w:id w:val="-2138943217"/>
          <w:citation/>
        </w:sdtPr>
        <w:sdtEndPr/>
        <w:sdtContent>
          <w:r w:rsidR="00FC3BA0" w:rsidRPr="006753EF">
            <w:rPr>
              <w:rFonts w:ascii="Calibri" w:hAnsi="Calibri" w:cs="Calibri"/>
            </w:rPr>
            <w:fldChar w:fldCharType="begin"/>
          </w:r>
          <w:r w:rsidR="00FC3BA0" w:rsidRPr="006753EF">
            <w:rPr>
              <w:rFonts w:ascii="Calibri" w:hAnsi="Calibri" w:cs="Calibri"/>
            </w:rPr>
            <w:instrText xml:space="preserve"> CITATION Dia16 \l 4105 </w:instrText>
          </w:r>
          <w:r w:rsidR="00FC3BA0" w:rsidRPr="006753EF">
            <w:rPr>
              <w:rFonts w:ascii="Calibri" w:hAnsi="Calibri" w:cs="Calibri"/>
            </w:rPr>
            <w:fldChar w:fldCharType="separate"/>
          </w:r>
          <w:r w:rsidR="00BF6A78">
            <w:rPr>
              <w:rFonts w:ascii="Calibri" w:hAnsi="Calibri" w:cs="Calibri"/>
              <w:noProof/>
            </w:rPr>
            <w:t xml:space="preserve"> </w:t>
          </w:r>
          <w:r w:rsidR="00BF6A78" w:rsidRPr="00BF6A78">
            <w:rPr>
              <w:rFonts w:ascii="Calibri" w:hAnsi="Calibri" w:cs="Calibri"/>
              <w:noProof/>
            </w:rPr>
            <w:t>[12]</w:t>
          </w:r>
          <w:r w:rsidR="00FC3BA0" w:rsidRPr="006753EF">
            <w:rPr>
              <w:rFonts w:ascii="Calibri" w:hAnsi="Calibri" w:cs="Calibri"/>
            </w:rPr>
            <w:fldChar w:fldCharType="end"/>
          </w:r>
        </w:sdtContent>
      </w:sdt>
      <w:r w:rsidRPr="006753EF">
        <w:rPr>
          <w:rFonts w:ascii="Calibri" w:hAnsi="Calibri" w:cs="Calibri"/>
        </w:rPr>
        <w:t xml:space="preserve">, when a cleaning schedule is applied where there are more cleaning activities than needed for the heat exchangers in the network, increases the rate of ageing of the heat exchangers.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2267"/>
      </w:tblGrid>
      <w:tr w:rsidR="00A81C22" w:rsidRPr="006753EF" w14:paraId="2643E082" w14:textId="77777777">
        <w:tc>
          <w:tcPr>
            <w:tcW w:w="7083" w:type="dxa"/>
          </w:tcPr>
          <w:p w14:paraId="72E6503C" w14:textId="77777777" w:rsidR="00A81C22" w:rsidRPr="006753EF" w:rsidRDefault="00A81C22">
            <w:pPr>
              <w:rPr>
                <w:rFonts w:ascii="Calibri" w:hAnsi="Calibri" w:cs="Calibri"/>
              </w:rPr>
            </w:pPr>
            <m:oMathPara>
              <m:oMath>
                <m:r>
                  <w:rPr>
                    <w:rFonts w:ascii="Cambria Math" w:hAnsi="Cambria Math" w:cs="Calibri"/>
                  </w:rPr>
                  <m:t>TAL=</m:t>
                </m:r>
                <m:f>
                  <m:fPr>
                    <m:ctrlPr>
                      <w:rPr>
                        <w:rFonts w:ascii="Cambria Math" w:hAnsi="Cambria Math" w:cs="Calibri"/>
                        <w:i/>
                      </w:rPr>
                    </m:ctrlPr>
                  </m:fPr>
                  <m:num>
                    <m:r>
                      <w:rPr>
                        <w:rFonts w:ascii="Cambria Math" w:hAnsi="Cambria Math" w:cs="Calibri"/>
                      </w:rPr>
                      <m:t>energy losses+cleaning cost</m:t>
                    </m:r>
                  </m:num>
                  <m:den>
                    <m:r>
                      <w:rPr>
                        <w:rFonts w:ascii="Cambria Math" w:hAnsi="Cambria Math" w:cs="Calibri"/>
                      </w:rPr>
                      <m:t>operating time+downtime</m:t>
                    </m:r>
                  </m:den>
                </m:f>
              </m:oMath>
            </m:oMathPara>
          </w:p>
        </w:tc>
        <w:tc>
          <w:tcPr>
            <w:tcW w:w="2267" w:type="dxa"/>
            <w:vAlign w:val="center"/>
          </w:tcPr>
          <w:p w14:paraId="08A11233" w14:textId="0F458FA8" w:rsidR="00A81C22" w:rsidRPr="006753EF" w:rsidRDefault="00A81C22">
            <w:pPr>
              <w:pStyle w:val="Caption"/>
              <w:rPr>
                <w:rFonts w:ascii="Calibri" w:hAnsi="Calibri" w:cs="Calibri"/>
                <w:i/>
                <w:color w:val="000000" w:themeColor="text1"/>
              </w:rPr>
            </w:pPr>
            <w:bookmarkStart w:id="18" w:name="_Toc163051943"/>
            <w:bookmarkStart w:id="19" w:name="_Toc163059934"/>
            <w:bookmarkStart w:id="20" w:name="_Ref151478250"/>
            <w:r w:rsidRPr="006753EF">
              <w:rPr>
                <w:rFonts w:ascii="Calibri" w:hAnsi="Calibri" w:cs="Calibri"/>
                <w:color w:val="000000" w:themeColor="text1"/>
              </w:rPr>
              <w:t xml:space="preserve">Equation </w:t>
            </w:r>
            <w:r w:rsidRPr="006753EF">
              <w:rPr>
                <w:rFonts w:ascii="Calibri" w:hAnsi="Calibri" w:cs="Calibri"/>
                <w:i/>
                <w:color w:val="000000" w:themeColor="text1"/>
              </w:rPr>
              <w:fldChar w:fldCharType="begin"/>
            </w:r>
            <w:r w:rsidRPr="006753EF">
              <w:rPr>
                <w:rFonts w:ascii="Calibri" w:hAnsi="Calibri" w:cs="Calibri"/>
                <w:color w:val="000000" w:themeColor="text1"/>
              </w:rPr>
              <w:instrText xml:space="preserve"> SEQ Equation \* ARABIC </w:instrText>
            </w:r>
            <w:r w:rsidRPr="006753EF">
              <w:rPr>
                <w:rFonts w:ascii="Calibri" w:hAnsi="Calibri" w:cs="Calibri"/>
                <w:i/>
                <w:color w:val="000000" w:themeColor="text1"/>
              </w:rPr>
              <w:fldChar w:fldCharType="separate"/>
            </w:r>
            <w:r w:rsidR="009E69C4">
              <w:rPr>
                <w:rFonts w:ascii="Calibri" w:hAnsi="Calibri" w:cs="Calibri"/>
                <w:noProof/>
                <w:color w:val="000000" w:themeColor="text1"/>
              </w:rPr>
              <w:t>1</w:t>
            </w:r>
            <w:bookmarkEnd w:id="18"/>
            <w:bookmarkEnd w:id="19"/>
            <w:r w:rsidRPr="006753EF">
              <w:rPr>
                <w:rFonts w:ascii="Calibri" w:hAnsi="Calibri" w:cs="Calibri"/>
                <w:i/>
                <w:color w:val="000000" w:themeColor="text1"/>
              </w:rPr>
              <w:fldChar w:fldCharType="end"/>
            </w:r>
            <w:bookmarkEnd w:id="20"/>
          </w:p>
        </w:tc>
      </w:tr>
    </w:tbl>
    <w:p w14:paraId="150894A0" w14:textId="77777777" w:rsidR="0077383C" w:rsidRPr="006753EF" w:rsidRDefault="0077383C" w:rsidP="00A81C22">
      <w:pPr>
        <w:rPr>
          <w:rFonts w:ascii="Calibri" w:hAnsi="Calibri" w:cs="Calibri"/>
          <w:b/>
        </w:rPr>
      </w:pPr>
    </w:p>
    <w:p w14:paraId="053A76DA" w14:textId="77777777" w:rsidR="00A81C22" w:rsidRPr="006753EF" w:rsidRDefault="00A81C22" w:rsidP="00E940FF">
      <w:pPr>
        <w:pStyle w:val="Heading2"/>
        <w:rPr>
          <w:lang w:val="en-CA"/>
        </w:rPr>
      </w:pPr>
      <w:bookmarkStart w:id="21" w:name="_Toc163059278"/>
      <w:r w:rsidRPr="006753EF">
        <w:rPr>
          <w:lang w:val="en-CA"/>
        </w:rPr>
        <w:t>Steam Trap Design and Effects of Poor Management</w:t>
      </w:r>
      <w:bookmarkEnd w:id="21"/>
    </w:p>
    <w:p w14:paraId="7F4A9334" w14:textId="447B323E" w:rsidR="007F54FE" w:rsidRPr="006753EF" w:rsidRDefault="00A81C22" w:rsidP="00A81C22">
      <w:pPr>
        <w:rPr>
          <w:rFonts w:ascii="Calibri" w:hAnsi="Calibri" w:cs="Calibri"/>
        </w:rPr>
      </w:pPr>
      <w:r w:rsidRPr="006753EF">
        <w:rPr>
          <w:rFonts w:ascii="Calibri" w:hAnsi="Calibri" w:cs="Calibri"/>
        </w:rPr>
        <w:t xml:space="preserve">Steam traps are common instrumentation that filters out non-desirable components without losing steam from the system </w:t>
      </w:r>
      <w:sdt>
        <w:sdtPr>
          <w:rPr>
            <w:rFonts w:ascii="Calibri" w:hAnsi="Calibri" w:cs="Calibri"/>
          </w:rPr>
          <w:id w:val="-1884636207"/>
          <w:citation/>
        </w:sdtPr>
        <w:sdtEndPr/>
        <w:sdtContent>
          <w:r w:rsidRPr="006753EF">
            <w:rPr>
              <w:rFonts w:ascii="Calibri" w:hAnsi="Calibri" w:cs="Calibri"/>
            </w:rPr>
            <w:fldChar w:fldCharType="begin"/>
          </w:r>
          <w:r w:rsidRPr="006753EF">
            <w:rPr>
              <w:rFonts w:ascii="Calibri" w:hAnsi="Calibri" w:cs="Calibri"/>
            </w:rPr>
            <w:instrText xml:space="preserve"> CITATION Spi23 \l 4105 </w:instrText>
          </w:r>
          <w:r w:rsidRPr="006753EF">
            <w:rPr>
              <w:rFonts w:ascii="Calibri" w:hAnsi="Calibri" w:cs="Calibri"/>
            </w:rPr>
            <w:fldChar w:fldCharType="separate"/>
          </w:r>
          <w:r w:rsidR="00BF6A78" w:rsidRPr="00BF6A78">
            <w:rPr>
              <w:rFonts w:ascii="Calibri" w:hAnsi="Calibri" w:cs="Calibri"/>
              <w:noProof/>
            </w:rPr>
            <w:t>[13]</w:t>
          </w:r>
          <w:r w:rsidRPr="006753EF">
            <w:rPr>
              <w:rFonts w:ascii="Calibri" w:hAnsi="Calibri" w:cs="Calibri"/>
            </w:rPr>
            <w:fldChar w:fldCharType="end"/>
          </w:r>
        </w:sdtContent>
      </w:sdt>
      <w:r w:rsidRPr="006753EF">
        <w:rPr>
          <w:rFonts w:ascii="Calibri" w:hAnsi="Calibri" w:cs="Calibri"/>
        </w:rPr>
        <w:t xml:space="preserve">. Installing a properly designed steam trap avoids leaking steam from the system. This would result in energy loss, causing energy and maintenance costs to increase as well as possibly emitting pollutants such as greenhouse gases into the atmosphere </w:t>
      </w:r>
      <w:sdt>
        <w:sdtPr>
          <w:rPr>
            <w:rFonts w:ascii="Calibri" w:hAnsi="Calibri" w:cs="Calibri"/>
          </w:rPr>
          <w:id w:val="800033734"/>
          <w:citation/>
        </w:sdtPr>
        <w:sdtEndPr/>
        <w:sdtContent>
          <w:r w:rsidRPr="006753EF">
            <w:rPr>
              <w:rFonts w:ascii="Calibri" w:hAnsi="Calibri" w:cs="Calibri"/>
            </w:rPr>
            <w:fldChar w:fldCharType="begin"/>
          </w:r>
          <w:r w:rsidRPr="006753EF">
            <w:rPr>
              <w:rFonts w:ascii="Calibri" w:hAnsi="Calibri" w:cs="Calibri"/>
            </w:rPr>
            <w:instrText xml:space="preserve"> CITATION Wal14 \l 4105 </w:instrText>
          </w:r>
          <w:r w:rsidRPr="006753EF">
            <w:rPr>
              <w:rFonts w:ascii="Calibri" w:hAnsi="Calibri" w:cs="Calibri"/>
            </w:rPr>
            <w:fldChar w:fldCharType="separate"/>
          </w:r>
          <w:r w:rsidR="00BF6A78" w:rsidRPr="00BF6A78">
            <w:rPr>
              <w:rFonts w:ascii="Calibri" w:hAnsi="Calibri" w:cs="Calibri"/>
              <w:noProof/>
            </w:rPr>
            <w:t>[14]</w:t>
          </w:r>
          <w:r w:rsidRPr="006753EF">
            <w:rPr>
              <w:rFonts w:ascii="Calibri" w:hAnsi="Calibri" w:cs="Calibri"/>
            </w:rPr>
            <w:fldChar w:fldCharType="end"/>
          </w:r>
        </w:sdtContent>
      </w:sdt>
      <w:r w:rsidRPr="006753EF">
        <w:rPr>
          <w:rFonts w:ascii="Calibri" w:hAnsi="Calibri" w:cs="Calibri"/>
        </w:rPr>
        <w:t xml:space="preserve">. Steam trap failure can also result when condensate is not drained quickly enough, when this occurs, it leads to corrosion or erosion of the surrounding equipment. Issues relating to condensate can impact the rest of the system and ultimately profits. According to Risko, the occurrence of leaking steam traps increases from 7% to 12% over 14 years. Water hammer events are surges of pressure in a piping system. This can occur when the steam trap has not drained its condensate causing steam to move across the water and form waves in the pipe until the water plugs the piping and this causes the condensate to drain for many days, resulting in a loss of profit </w:t>
      </w:r>
      <w:sdt>
        <w:sdtPr>
          <w:rPr>
            <w:rFonts w:ascii="Calibri" w:hAnsi="Calibri" w:cs="Calibri"/>
          </w:rPr>
          <w:id w:val="1194422451"/>
          <w:citation/>
        </w:sdtPr>
        <w:sdtEndPr/>
        <w:sdtContent>
          <w:r w:rsidRPr="006753EF">
            <w:rPr>
              <w:rFonts w:ascii="Calibri" w:hAnsi="Calibri" w:cs="Calibri"/>
            </w:rPr>
            <w:fldChar w:fldCharType="begin"/>
          </w:r>
          <w:r w:rsidRPr="006753EF">
            <w:rPr>
              <w:rFonts w:ascii="Calibri" w:hAnsi="Calibri" w:cs="Calibri"/>
            </w:rPr>
            <w:instrText xml:space="preserve"> CITATION Jam17 \l 4105 </w:instrText>
          </w:r>
          <w:r w:rsidRPr="006753EF">
            <w:rPr>
              <w:rFonts w:ascii="Calibri" w:hAnsi="Calibri" w:cs="Calibri"/>
            </w:rPr>
            <w:fldChar w:fldCharType="separate"/>
          </w:r>
          <w:r w:rsidR="00BF6A78" w:rsidRPr="00BF6A78">
            <w:rPr>
              <w:rFonts w:ascii="Calibri" w:hAnsi="Calibri" w:cs="Calibri"/>
              <w:noProof/>
            </w:rPr>
            <w:t>[15]</w:t>
          </w:r>
          <w:r w:rsidRPr="006753EF">
            <w:rPr>
              <w:rFonts w:ascii="Calibri" w:hAnsi="Calibri" w:cs="Calibri"/>
            </w:rPr>
            <w:fldChar w:fldCharType="end"/>
          </w:r>
        </w:sdtContent>
      </w:sdt>
      <w:r w:rsidRPr="006753EF">
        <w:rPr>
          <w:rFonts w:ascii="Calibri" w:hAnsi="Calibri" w:cs="Calibri"/>
        </w:rPr>
        <w:t xml:space="preserve">. Information needed to size a steam trap includes maximum pressure and temperature, operating pressure, and maximum condensate capacity </w:t>
      </w:r>
      <w:sdt>
        <w:sdtPr>
          <w:rPr>
            <w:rFonts w:ascii="Calibri" w:hAnsi="Calibri" w:cs="Calibri"/>
          </w:rPr>
          <w:id w:val="1022755109"/>
          <w:citation/>
        </w:sdtPr>
        <w:sdtEndPr/>
        <w:sdtContent>
          <w:r w:rsidRPr="006753EF">
            <w:rPr>
              <w:rFonts w:ascii="Calibri" w:hAnsi="Calibri" w:cs="Calibri"/>
            </w:rPr>
            <w:fldChar w:fldCharType="begin"/>
          </w:r>
          <w:r w:rsidRPr="006753EF">
            <w:rPr>
              <w:rFonts w:ascii="Calibri" w:hAnsi="Calibri" w:cs="Calibri"/>
            </w:rPr>
            <w:instrText xml:space="preserve"> CITATION Kel13 \l 4105 </w:instrText>
          </w:r>
          <w:r w:rsidRPr="006753EF">
            <w:rPr>
              <w:rFonts w:ascii="Calibri" w:hAnsi="Calibri" w:cs="Calibri"/>
            </w:rPr>
            <w:fldChar w:fldCharType="separate"/>
          </w:r>
          <w:r w:rsidR="00BF6A78" w:rsidRPr="00BF6A78">
            <w:rPr>
              <w:rFonts w:ascii="Calibri" w:hAnsi="Calibri" w:cs="Calibri"/>
              <w:noProof/>
            </w:rPr>
            <w:t>[16]</w:t>
          </w:r>
          <w:r w:rsidRPr="006753EF">
            <w:rPr>
              <w:rFonts w:ascii="Calibri" w:hAnsi="Calibri" w:cs="Calibri"/>
            </w:rPr>
            <w:fldChar w:fldCharType="end"/>
          </w:r>
        </w:sdtContent>
      </w:sdt>
      <w:r w:rsidRPr="006753EF">
        <w:rPr>
          <w:rFonts w:ascii="Calibri" w:hAnsi="Calibri" w:cs="Calibri"/>
        </w:rPr>
        <w:t xml:space="preserve">. </w:t>
      </w:r>
    </w:p>
    <w:p w14:paraId="59DDB1CD" w14:textId="77777777" w:rsidR="00A81C22" w:rsidRPr="006753EF" w:rsidRDefault="00A81C22" w:rsidP="00E940FF">
      <w:pPr>
        <w:pStyle w:val="Heading2"/>
        <w:rPr>
          <w:lang w:val="en-CA"/>
        </w:rPr>
      </w:pPr>
      <w:bookmarkStart w:id="22" w:name="_Toc163059279"/>
      <w:r w:rsidRPr="006753EF">
        <w:rPr>
          <w:lang w:val="en-CA"/>
        </w:rPr>
        <w:lastRenderedPageBreak/>
        <w:t>Steam Trap Sizing</w:t>
      </w:r>
      <w:bookmarkEnd w:id="22"/>
    </w:p>
    <w:p w14:paraId="3C869B08" w14:textId="4E3C9F69" w:rsidR="00A81C22" w:rsidRPr="006753EF" w:rsidRDefault="00A81C22" w:rsidP="00C72CEB">
      <w:pPr>
        <w:rPr>
          <w:rFonts w:ascii="Calibri" w:hAnsi="Calibri" w:cs="Calibri"/>
        </w:rPr>
      </w:pPr>
      <w:r w:rsidRPr="006753EF">
        <w:rPr>
          <w:rFonts w:ascii="Calibri" w:hAnsi="Calibri" w:cs="Calibri"/>
        </w:rPr>
        <w:t xml:space="preserve">Steam trap sizing is the process of choosing a trap which has the capabilities to meet the operating conditions of pressure, temperature and condensate drainage rate for a given application. Factors that affect the accuracy of steam trap sizing are </w:t>
      </w:r>
      <w:sdt>
        <w:sdtPr>
          <w:rPr>
            <w:rFonts w:ascii="Calibri" w:hAnsi="Calibri" w:cs="Calibri"/>
          </w:rPr>
          <w:id w:val="-2111343041"/>
          <w:citation/>
        </w:sdtPr>
        <w:sdtEndPr/>
        <w:sdtContent>
          <w:r w:rsidRPr="006753EF">
            <w:rPr>
              <w:rFonts w:ascii="Calibri" w:hAnsi="Calibri" w:cs="Calibri"/>
            </w:rPr>
            <w:fldChar w:fldCharType="begin"/>
          </w:r>
          <w:r w:rsidRPr="006753EF">
            <w:rPr>
              <w:rFonts w:ascii="Calibri" w:hAnsi="Calibri" w:cs="Calibri"/>
            </w:rPr>
            <w:instrText xml:space="preserve"> CITATION NAV85 \l 4105 </w:instrText>
          </w:r>
          <w:r w:rsidRPr="006753EF">
            <w:rPr>
              <w:rFonts w:ascii="Calibri" w:hAnsi="Calibri" w:cs="Calibri"/>
            </w:rPr>
            <w:fldChar w:fldCharType="separate"/>
          </w:r>
          <w:r w:rsidR="00BF6A78" w:rsidRPr="00BF6A78">
            <w:rPr>
              <w:rFonts w:ascii="Calibri" w:hAnsi="Calibri" w:cs="Calibri"/>
              <w:noProof/>
            </w:rPr>
            <w:t>[17]</w:t>
          </w:r>
          <w:r w:rsidRPr="006753EF">
            <w:rPr>
              <w:rFonts w:ascii="Calibri" w:hAnsi="Calibri" w:cs="Calibri"/>
            </w:rPr>
            <w:fldChar w:fldCharType="end"/>
          </w:r>
        </w:sdtContent>
      </w:sdt>
      <w:r w:rsidRPr="006753EF">
        <w:rPr>
          <w:rFonts w:ascii="Calibri" w:hAnsi="Calibri" w:cs="Calibri"/>
        </w:rPr>
        <w:t xml:space="preserve">: (1) the unavoidably large range in condensate load for many steam services, (2) the wide variance in operating pressure and differential pressure and (3) the uncertainty of trap capacity because of error in estimating condensate temperature. Sizing errors can offset most of the system savings provided by trapping. Steam trap sizing has been mistakenly limited by many to matching end connection size of a trap to the particular pipe size being used to drain a piece of steam heated equipment. Proper steam-trap sizing is critical to efficient and reliable steam-trap operation. Incorrect steam trap sizing can undermine the design and function of the steam trap, create installation issues, and cause condensate backup, steam loss, or both </w:t>
      </w:r>
      <w:sdt>
        <w:sdtPr>
          <w:rPr>
            <w:rFonts w:ascii="Calibri" w:hAnsi="Calibri" w:cs="Calibri"/>
          </w:rPr>
          <w:id w:val="855928622"/>
          <w:citation/>
        </w:sdtPr>
        <w:sdtEndPr/>
        <w:sdtContent>
          <w:r w:rsidRPr="006753EF">
            <w:rPr>
              <w:rFonts w:ascii="Calibri" w:hAnsi="Calibri" w:cs="Calibri"/>
            </w:rPr>
            <w:fldChar w:fldCharType="begin"/>
          </w:r>
          <w:r w:rsidRPr="006753EF">
            <w:rPr>
              <w:rFonts w:ascii="Calibri" w:hAnsi="Calibri" w:cs="Calibri"/>
            </w:rPr>
            <w:instrText xml:space="preserve"> CITATION Kel13 \l 4105 </w:instrText>
          </w:r>
          <w:r w:rsidRPr="006753EF">
            <w:rPr>
              <w:rFonts w:ascii="Calibri" w:hAnsi="Calibri" w:cs="Calibri"/>
            </w:rPr>
            <w:fldChar w:fldCharType="separate"/>
          </w:r>
          <w:r w:rsidR="00BF6A78" w:rsidRPr="00BF6A78">
            <w:rPr>
              <w:rFonts w:ascii="Calibri" w:hAnsi="Calibri" w:cs="Calibri"/>
              <w:noProof/>
            </w:rPr>
            <w:t>[16]</w:t>
          </w:r>
          <w:r w:rsidRPr="006753EF">
            <w:rPr>
              <w:rFonts w:ascii="Calibri" w:hAnsi="Calibri" w:cs="Calibri"/>
            </w:rPr>
            <w:fldChar w:fldCharType="end"/>
          </w:r>
        </w:sdtContent>
      </w:sdt>
      <w:r w:rsidRPr="006753EF">
        <w:rPr>
          <w:rFonts w:ascii="Calibri" w:hAnsi="Calibri" w:cs="Calibri"/>
        </w:rPr>
        <w:t xml:space="preserve">. Steam-trap sizing refers to the internal discharge orifice for condensate. Determining the correct size trap requires the calculation of the maximum condensate load. Furthermore, determining the operating pressure differential and the maximum allowable pressure. Also, selecting a safety factor and sizing the type of steam trap from manufacturers’ capacity tables </w:t>
      </w:r>
      <w:sdt>
        <w:sdtPr>
          <w:rPr>
            <w:rFonts w:ascii="Calibri" w:hAnsi="Calibri" w:cs="Calibri"/>
          </w:rPr>
          <w:id w:val="-346640325"/>
          <w:citation/>
        </w:sdtPr>
        <w:sdtEndPr/>
        <w:sdtContent>
          <w:r w:rsidRPr="006753EF">
            <w:rPr>
              <w:rFonts w:ascii="Calibri" w:hAnsi="Calibri" w:cs="Calibri"/>
            </w:rPr>
            <w:fldChar w:fldCharType="begin"/>
          </w:r>
          <w:r w:rsidRPr="006753EF">
            <w:rPr>
              <w:rFonts w:ascii="Calibri" w:hAnsi="Calibri" w:cs="Calibri"/>
            </w:rPr>
            <w:instrText xml:space="preserve"> CITATION NAV85 \l 4105 </w:instrText>
          </w:r>
          <w:r w:rsidRPr="006753EF">
            <w:rPr>
              <w:rFonts w:ascii="Calibri" w:hAnsi="Calibri" w:cs="Calibri"/>
            </w:rPr>
            <w:fldChar w:fldCharType="separate"/>
          </w:r>
          <w:r w:rsidR="00BF6A78" w:rsidRPr="00BF6A78">
            <w:rPr>
              <w:rFonts w:ascii="Calibri" w:hAnsi="Calibri" w:cs="Calibri"/>
              <w:noProof/>
            </w:rPr>
            <w:t>[17]</w:t>
          </w:r>
          <w:r w:rsidRPr="006753EF">
            <w:rPr>
              <w:rFonts w:ascii="Calibri" w:hAnsi="Calibri" w:cs="Calibri"/>
            </w:rPr>
            <w:fldChar w:fldCharType="end"/>
          </w:r>
        </w:sdtContent>
      </w:sdt>
      <w:r w:rsidRPr="006753EF">
        <w:rPr>
          <w:rFonts w:ascii="Calibri" w:hAnsi="Calibri" w:cs="Calibri"/>
        </w:rPr>
        <w:t>. When a steam heats a liquid indirectly through a metallic wall such as cooking coils, storage tanks, jacketed kettles and stills, the following formula, shown in</w:t>
      </w:r>
      <w:r w:rsidR="0039120A" w:rsidRPr="006753EF">
        <w:rPr>
          <w:rFonts w:ascii="Calibri" w:hAnsi="Calibri" w:cs="Calibri"/>
        </w:rPr>
        <w:t xml:space="preserve"> </w:t>
      </w:r>
      <w:r w:rsidR="0039120A" w:rsidRPr="006753EF">
        <w:rPr>
          <w:rFonts w:ascii="Calibri" w:hAnsi="Calibri" w:cs="Calibri"/>
        </w:rPr>
        <w:fldChar w:fldCharType="begin"/>
      </w:r>
      <w:r w:rsidR="0039120A" w:rsidRPr="006753EF">
        <w:rPr>
          <w:rFonts w:ascii="Calibri" w:hAnsi="Calibri" w:cs="Calibri"/>
        </w:rPr>
        <w:instrText xml:space="preserve"> REF _Ref152188927 \h </w:instrText>
      </w:r>
      <w:r w:rsidR="0039120A" w:rsidRPr="006753EF">
        <w:rPr>
          <w:rFonts w:ascii="Calibri" w:hAnsi="Calibri" w:cs="Calibri"/>
        </w:rPr>
      </w:r>
      <w:r w:rsidR="0039120A" w:rsidRPr="006753EF">
        <w:rPr>
          <w:rFonts w:ascii="Calibri" w:hAnsi="Calibri" w:cs="Calibri"/>
        </w:rPr>
        <w:fldChar w:fldCharType="separate"/>
      </w:r>
      <w:r w:rsidR="009E69C4" w:rsidRPr="006753EF">
        <w:rPr>
          <w:rFonts w:ascii="Calibri" w:hAnsi="Calibri" w:cs="Calibri"/>
          <w:color w:val="000000" w:themeColor="text1"/>
        </w:rPr>
        <w:t xml:space="preserve">Equation </w:t>
      </w:r>
      <w:r w:rsidR="009E69C4">
        <w:rPr>
          <w:rFonts w:ascii="Calibri" w:hAnsi="Calibri" w:cs="Calibri"/>
          <w:noProof/>
          <w:color w:val="000000" w:themeColor="text1"/>
        </w:rPr>
        <w:t>2</w:t>
      </w:r>
      <w:r w:rsidR="0039120A" w:rsidRPr="006753EF">
        <w:rPr>
          <w:rFonts w:ascii="Calibri" w:hAnsi="Calibri" w:cs="Calibri"/>
        </w:rPr>
        <w:fldChar w:fldCharType="end"/>
      </w:r>
      <w:r w:rsidRPr="006753EF">
        <w:rPr>
          <w:rFonts w:ascii="Calibri" w:hAnsi="Calibri" w:cs="Calibri"/>
        </w:rPr>
        <w:t>, estimates the condensate loads when heating a petroleum product. When C is condensate load (</w:t>
      </w:r>
      <m:oMath>
        <m:r>
          <w:rPr>
            <w:rFonts w:ascii="Cambria Math" w:hAnsi="Cambria Math" w:cs="Calibri"/>
          </w:rPr>
          <m:t>lb/hr)</m:t>
        </m:r>
      </m:oMath>
      <w:r w:rsidRPr="006753EF">
        <w:rPr>
          <w:rFonts w:ascii="Calibri" w:hAnsi="Calibri" w:cs="Calibri"/>
        </w:rPr>
        <w:t xml:space="preserve">, Q is quantity of petroleum being heated </w:t>
      </w:r>
      <m:oMath>
        <m:r>
          <w:rPr>
            <w:rFonts w:ascii="Cambria Math" w:hAnsi="Cambria Math" w:cs="Calibri"/>
          </w:rPr>
          <m:t>(gal/min)</m:t>
        </m:r>
      </m:oMath>
      <w:r w:rsidRPr="006753EF">
        <w:rPr>
          <w:rFonts w:ascii="Calibri" w:hAnsi="Calibri" w:cs="Calibri"/>
        </w:rPr>
        <w:t xml:space="preserve">, </w:t>
      </w:r>
      <m:oMath>
        <m:sSub>
          <m:sSubPr>
            <m:ctrlPr>
              <w:rPr>
                <w:rFonts w:ascii="Cambria Math" w:hAnsi="Cambria Math" w:cs="Calibri"/>
                <w:i/>
              </w:rPr>
            </m:ctrlPr>
          </m:sSubPr>
          <m:e>
            <m:r>
              <w:rPr>
                <w:rFonts w:ascii="Cambria Math" w:hAnsi="Cambria Math" w:cs="Calibri"/>
              </w:rPr>
              <m:t>T</m:t>
            </m:r>
          </m:e>
          <m:sub>
            <m:r>
              <w:rPr>
                <w:rFonts w:ascii="Cambria Math" w:hAnsi="Cambria Math" w:cs="Calibri"/>
              </w:rPr>
              <m:t>1</m:t>
            </m:r>
          </m:sub>
        </m:sSub>
      </m:oMath>
      <w:r w:rsidRPr="006753EF">
        <w:rPr>
          <w:rFonts w:ascii="Calibri" w:hAnsi="Calibri" w:cs="Calibri"/>
        </w:rPr>
        <w:t xml:space="preserve">is initial temperature of liquid being heated in degrees and </w:t>
      </w:r>
      <m:oMath>
        <m:sSub>
          <m:sSubPr>
            <m:ctrlPr>
              <w:rPr>
                <w:rFonts w:ascii="Cambria Math" w:hAnsi="Cambria Math" w:cs="Calibri"/>
                <w:i/>
              </w:rPr>
            </m:ctrlPr>
          </m:sSubPr>
          <m:e>
            <m:r>
              <w:rPr>
                <w:rFonts w:ascii="Cambria Math" w:hAnsi="Cambria Math" w:cs="Calibri"/>
              </w:rPr>
              <m:t>T</m:t>
            </m:r>
          </m:e>
          <m:sub>
            <m:r>
              <w:rPr>
                <w:rFonts w:ascii="Cambria Math" w:hAnsi="Cambria Math" w:cs="Calibri"/>
              </w:rPr>
              <m:t>2</m:t>
            </m:r>
          </m:sub>
        </m:sSub>
      </m:oMath>
      <w:r w:rsidRPr="006753EF">
        <w:rPr>
          <w:rFonts w:ascii="Calibri" w:hAnsi="Calibri" w:cs="Calibri"/>
        </w:rPr>
        <w:t xml:space="preserve"> is the final temperature in degrees</w:t>
      </w:r>
      <w:sdt>
        <w:sdtPr>
          <w:rPr>
            <w:rFonts w:ascii="Calibri" w:hAnsi="Calibri" w:cs="Calibri"/>
          </w:rPr>
          <w:id w:val="-1545676145"/>
          <w:citation/>
        </w:sdtPr>
        <w:sdtEndPr/>
        <w:sdtContent>
          <w:r w:rsidRPr="006753EF">
            <w:rPr>
              <w:rFonts w:ascii="Calibri" w:hAnsi="Calibri" w:cs="Calibri"/>
            </w:rPr>
            <w:fldChar w:fldCharType="begin"/>
          </w:r>
          <w:r w:rsidRPr="006753EF">
            <w:rPr>
              <w:rFonts w:ascii="Calibri" w:hAnsi="Calibri" w:cs="Calibri"/>
            </w:rPr>
            <w:instrText xml:space="preserve"> CITATION Yar84 \l 4105 </w:instrText>
          </w:r>
          <w:r w:rsidRPr="006753EF">
            <w:rPr>
              <w:rFonts w:ascii="Calibri" w:hAnsi="Calibri" w:cs="Calibri"/>
            </w:rPr>
            <w:fldChar w:fldCharType="separate"/>
          </w:r>
          <w:r w:rsidR="00BF6A78">
            <w:rPr>
              <w:rFonts w:ascii="Calibri" w:hAnsi="Calibri" w:cs="Calibri"/>
              <w:noProof/>
            </w:rPr>
            <w:t xml:space="preserve"> </w:t>
          </w:r>
          <w:r w:rsidR="00BF6A78" w:rsidRPr="00BF6A78">
            <w:rPr>
              <w:rFonts w:ascii="Calibri" w:hAnsi="Calibri" w:cs="Calibri"/>
              <w:noProof/>
            </w:rPr>
            <w:t>[18]</w:t>
          </w:r>
          <w:r w:rsidRPr="006753EF">
            <w:rPr>
              <w:rFonts w:ascii="Calibri" w:hAnsi="Calibri" w:cs="Calibri"/>
            </w:rPr>
            <w:fldChar w:fldCharType="end"/>
          </w:r>
        </w:sdtContent>
      </w:sdt>
      <w:r w:rsidRPr="006753EF">
        <w:rPr>
          <w:rFonts w:ascii="Calibri" w:hAnsi="Calibri" w:cs="Calibri"/>
        </w:rPr>
        <w:t xml:space="preserve">. The safety load/sizing factor can also be seen in </w:t>
      </w:r>
      <w:r w:rsidRPr="006753EF">
        <w:rPr>
          <w:rFonts w:ascii="Calibri" w:hAnsi="Calibri" w:cs="Calibri"/>
        </w:rPr>
        <w:fldChar w:fldCharType="begin"/>
      </w:r>
      <w:r w:rsidRPr="006753EF">
        <w:rPr>
          <w:rFonts w:ascii="Calibri" w:hAnsi="Calibri" w:cs="Calibri"/>
        </w:rPr>
        <w:instrText xml:space="preserve"> REF _Ref151478667 \h  \* MERGEFORMAT </w:instrText>
      </w:r>
      <w:r w:rsidRPr="006753EF">
        <w:rPr>
          <w:rFonts w:ascii="Calibri" w:hAnsi="Calibri" w:cs="Calibri"/>
        </w:rPr>
      </w:r>
      <w:r w:rsidRPr="006753EF">
        <w:rPr>
          <w:rFonts w:ascii="Calibri" w:hAnsi="Calibri" w:cs="Calibri"/>
        </w:rPr>
        <w:fldChar w:fldCharType="separate"/>
      </w:r>
      <w:r w:rsidR="009E69C4" w:rsidRPr="009E69C4">
        <w:rPr>
          <w:rFonts w:ascii="Calibri" w:hAnsi="Calibri" w:cs="Calibri"/>
        </w:rPr>
        <w:t>Table I</w:t>
      </w:r>
      <w:r w:rsidRPr="006753EF">
        <w:rPr>
          <w:rFonts w:ascii="Calibri" w:hAnsi="Calibri" w:cs="Calibri"/>
        </w:rPr>
        <w:fldChar w:fldCharType="end"/>
      </w:r>
      <w:r w:rsidRPr="006753EF">
        <w:rPr>
          <w:rFonts w:ascii="Calibri" w:hAnsi="Calibri" w:cs="Calibri"/>
        </w:rPr>
        <w:t xml:space="preserve"> below </w:t>
      </w:r>
      <w:sdt>
        <w:sdtPr>
          <w:rPr>
            <w:rFonts w:ascii="Calibri" w:hAnsi="Calibri" w:cs="Calibri"/>
          </w:rPr>
          <w:id w:val="-103813495"/>
          <w:citation/>
        </w:sdtPr>
        <w:sdtEndPr/>
        <w:sdtContent>
          <w:r w:rsidRPr="006753EF">
            <w:rPr>
              <w:rFonts w:ascii="Calibri" w:hAnsi="Calibri" w:cs="Calibri"/>
            </w:rPr>
            <w:fldChar w:fldCharType="begin"/>
          </w:r>
          <w:r w:rsidRPr="006753EF">
            <w:rPr>
              <w:rFonts w:ascii="Calibri" w:hAnsi="Calibri" w:cs="Calibri"/>
            </w:rPr>
            <w:instrText xml:space="preserve"> CITATION Kel13 \l 4105 </w:instrText>
          </w:r>
          <w:r w:rsidRPr="006753EF">
            <w:rPr>
              <w:rFonts w:ascii="Calibri" w:hAnsi="Calibri" w:cs="Calibri"/>
            </w:rPr>
            <w:fldChar w:fldCharType="separate"/>
          </w:r>
          <w:r w:rsidR="00BF6A78" w:rsidRPr="00BF6A78">
            <w:rPr>
              <w:rFonts w:ascii="Calibri" w:hAnsi="Calibri" w:cs="Calibri"/>
              <w:noProof/>
            </w:rPr>
            <w:t>[16]</w:t>
          </w:r>
          <w:r w:rsidRPr="006753EF">
            <w:rPr>
              <w:rFonts w:ascii="Calibri" w:hAnsi="Calibri" w:cs="Calibri"/>
            </w:rPr>
            <w:fldChar w:fldCharType="end"/>
          </w:r>
        </w:sdtContent>
      </w:sdt>
      <w:r w:rsidRPr="006753EF">
        <w:rPr>
          <w:rFonts w:ascii="Calibri" w:hAnsi="Calibri" w:cs="Calibri"/>
        </w:rPr>
        <w:t xml:space="preserve">. </w:t>
      </w:r>
    </w:p>
    <w:p w14:paraId="6E476DCF" w14:textId="6FFE225A" w:rsidR="00A81C22" w:rsidRPr="006753EF" w:rsidRDefault="00A81C22" w:rsidP="00A81C22">
      <w:pPr>
        <w:pStyle w:val="Caption"/>
        <w:rPr>
          <w:rFonts w:ascii="Calibri" w:hAnsi="Calibri" w:cs="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1422"/>
      </w:tblGrid>
      <w:tr w:rsidR="00A81C22" w:rsidRPr="006753EF" w14:paraId="4A1B2A5F" w14:textId="77777777">
        <w:tc>
          <w:tcPr>
            <w:tcW w:w="7938" w:type="dxa"/>
          </w:tcPr>
          <w:p w14:paraId="12F64366" w14:textId="77777777" w:rsidR="00A81C22" w:rsidRPr="006753EF" w:rsidRDefault="00A81C22">
            <w:pPr>
              <w:spacing w:line="480" w:lineRule="auto"/>
              <w:rPr>
                <w:rFonts w:ascii="Calibri" w:hAnsi="Calibri" w:cs="Calibri"/>
                <w:lang w:eastAsia="en-US"/>
              </w:rPr>
            </w:pPr>
            <m:oMathPara>
              <m:oMath>
                <m:r>
                  <w:rPr>
                    <w:rFonts w:ascii="Cambria Math" w:hAnsi="Cambria Math" w:cs="Calibri"/>
                    <w:lang w:eastAsia="en-US"/>
                  </w:rPr>
                  <m:t>C=</m:t>
                </m:r>
                <m:f>
                  <m:fPr>
                    <m:ctrlPr>
                      <w:rPr>
                        <w:rFonts w:ascii="Cambria Math" w:hAnsi="Cambria Math" w:cs="Calibri"/>
                        <w:i/>
                      </w:rPr>
                    </m:ctrlPr>
                  </m:fPr>
                  <m:num>
                    <m:r>
                      <w:rPr>
                        <w:rFonts w:ascii="Cambria Math" w:hAnsi="Cambria Math" w:cs="Calibri"/>
                      </w:rPr>
                      <m:t>Q ×(</m:t>
                    </m:r>
                    <m:sSub>
                      <m:sSubPr>
                        <m:ctrlPr>
                          <w:rPr>
                            <w:rFonts w:ascii="Cambria Math" w:hAnsi="Cambria Math" w:cs="Calibri"/>
                            <w:i/>
                          </w:rPr>
                        </m:ctrlPr>
                      </m:sSubPr>
                      <m:e>
                        <m:r>
                          <w:rPr>
                            <w:rFonts w:ascii="Cambria Math" w:hAnsi="Cambria Math" w:cs="Calibri"/>
                          </w:rPr>
                          <m:t>T</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T</m:t>
                        </m:r>
                      </m:e>
                      <m:sub>
                        <m:r>
                          <w:rPr>
                            <w:rFonts w:ascii="Cambria Math" w:hAnsi="Cambria Math" w:cs="Calibri"/>
                          </w:rPr>
                          <m:t>1</m:t>
                        </m:r>
                      </m:sub>
                    </m:sSub>
                    <m:r>
                      <w:rPr>
                        <w:rFonts w:ascii="Cambria Math" w:hAnsi="Cambria Math" w:cs="Calibri"/>
                      </w:rPr>
                      <m:t>)</m:t>
                    </m:r>
                  </m:num>
                  <m:den>
                    <m:r>
                      <w:rPr>
                        <w:rFonts w:ascii="Cambria Math" w:hAnsi="Cambria Math" w:cs="Calibri"/>
                      </w:rPr>
                      <m:t>4</m:t>
                    </m:r>
                  </m:den>
                </m:f>
              </m:oMath>
            </m:oMathPara>
          </w:p>
        </w:tc>
        <w:tc>
          <w:tcPr>
            <w:tcW w:w="1422" w:type="dxa"/>
            <w:vAlign w:val="center"/>
          </w:tcPr>
          <w:p w14:paraId="0C844A18" w14:textId="08F5834A" w:rsidR="00A81C22" w:rsidRPr="006753EF" w:rsidRDefault="00A81C22">
            <w:pPr>
              <w:pStyle w:val="Caption"/>
              <w:rPr>
                <w:rFonts w:ascii="Calibri" w:hAnsi="Calibri" w:cs="Calibri"/>
                <w:i/>
                <w:color w:val="000000" w:themeColor="text1"/>
              </w:rPr>
            </w:pPr>
            <w:bookmarkStart w:id="23" w:name="_Toc163051944"/>
            <w:bookmarkStart w:id="24" w:name="_Toc163059935"/>
            <w:bookmarkStart w:id="25" w:name="_Ref152188927"/>
            <w:r w:rsidRPr="006753EF">
              <w:rPr>
                <w:rFonts w:ascii="Calibri" w:hAnsi="Calibri" w:cs="Calibri"/>
                <w:color w:val="000000" w:themeColor="text1"/>
              </w:rPr>
              <w:t xml:space="preserve">Equation </w:t>
            </w:r>
            <w:r w:rsidRPr="006753EF">
              <w:rPr>
                <w:rFonts w:ascii="Calibri" w:hAnsi="Calibri" w:cs="Calibri"/>
                <w:i/>
                <w:color w:val="000000" w:themeColor="text1"/>
              </w:rPr>
              <w:fldChar w:fldCharType="begin"/>
            </w:r>
            <w:r w:rsidRPr="006753EF">
              <w:rPr>
                <w:rFonts w:ascii="Calibri" w:hAnsi="Calibri" w:cs="Calibri"/>
                <w:color w:val="000000" w:themeColor="text1"/>
              </w:rPr>
              <w:instrText xml:space="preserve"> SEQ Equation \* ARABIC </w:instrText>
            </w:r>
            <w:r w:rsidRPr="006753EF">
              <w:rPr>
                <w:rFonts w:ascii="Calibri" w:hAnsi="Calibri" w:cs="Calibri"/>
                <w:i/>
                <w:color w:val="000000" w:themeColor="text1"/>
              </w:rPr>
              <w:fldChar w:fldCharType="separate"/>
            </w:r>
            <w:r w:rsidR="009E69C4">
              <w:rPr>
                <w:rFonts w:ascii="Calibri" w:hAnsi="Calibri" w:cs="Calibri"/>
                <w:noProof/>
                <w:color w:val="000000" w:themeColor="text1"/>
              </w:rPr>
              <w:t>2</w:t>
            </w:r>
            <w:bookmarkEnd w:id="23"/>
            <w:bookmarkEnd w:id="24"/>
            <w:r w:rsidRPr="006753EF">
              <w:rPr>
                <w:rFonts w:ascii="Calibri" w:hAnsi="Calibri" w:cs="Calibri"/>
                <w:i/>
                <w:color w:val="000000" w:themeColor="text1"/>
              </w:rPr>
              <w:fldChar w:fldCharType="end"/>
            </w:r>
            <w:bookmarkEnd w:id="25"/>
          </w:p>
        </w:tc>
      </w:tr>
    </w:tbl>
    <w:p w14:paraId="0F356C6F" w14:textId="2443E5A2" w:rsidR="00A81C22" w:rsidRPr="006753EF" w:rsidRDefault="00A81C22" w:rsidP="00A81C22">
      <w:pPr>
        <w:pStyle w:val="Caption"/>
        <w:rPr>
          <w:rFonts w:ascii="Calibri" w:hAnsi="Calibri" w:cs="Calibri"/>
          <w:b w:val="0"/>
          <w:i/>
          <w:sz w:val="20"/>
          <w:szCs w:val="20"/>
        </w:rPr>
      </w:pPr>
      <w:bookmarkStart w:id="26" w:name="_Ref151478667"/>
      <w:bookmarkStart w:id="27" w:name="_Toc163051922"/>
      <w:bookmarkStart w:id="28" w:name="_Toc163059948"/>
      <w:r w:rsidRPr="006753EF">
        <w:rPr>
          <w:rFonts w:ascii="Calibri" w:hAnsi="Calibri" w:cs="Calibri"/>
          <w:sz w:val="20"/>
          <w:szCs w:val="20"/>
        </w:rPr>
        <w:t xml:space="preserve">Table </w:t>
      </w:r>
      <w:r w:rsidRPr="006753EF">
        <w:rPr>
          <w:rFonts w:ascii="Calibri" w:hAnsi="Calibri" w:cs="Calibri"/>
          <w:b w:val="0"/>
          <w:i/>
          <w:sz w:val="20"/>
          <w:szCs w:val="20"/>
        </w:rPr>
        <w:fldChar w:fldCharType="begin"/>
      </w:r>
      <w:r w:rsidRPr="006753EF">
        <w:rPr>
          <w:rFonts w:ascii="Calibri" w:hAnsi="Calibri" w:cs="Calibri"/>
          <w:sz w:val="20"/>
          <w:szCs w:val="20"/>
        </w:rPr>
        <w:instrText xml:space="preserve"> SEQ Table \* ROMAN </w:instrText>
      </w:r>
      <w:r w:rsidRPr="006753EF">
        <w:rPr>
          <w:rFonts w:ascii="Calibri" w:hAnsi="Calibri" w:cs="Calibri"/>
          <w:b w:val="0"/>
          <w:i/>
          <w:sz w:val="20"/>
          <w:szCs w:val="20"/>
        </w:rPr>
        <w:fldChar w:fldCharType="separate"/>
      </w:r>
      <w:r w:rsidR="009E69C4">
        <w:rPr>
          <w:rFonts w:ascii="Calibri" w:hAnsi="Calibri" w:cs="Calibri"/>
          <w:noProof/>
          <w:sz w:val="20"/>
          <w:szCs w:val="20"/>
        </w:rPr>
        <w:t>I</w:t>
      </w:r>
      <w:r w:rsidRPr="006753EF">
        <w:rPr>
          <w:rFonts w:ascii="Calibri" w:hAnsi="Calibri" w:cs="Calibri"/>
          <w:b w:val="0"/>
          <w:i/>
          <w:sz w:val="20"/>
          <w:szCs w:val="20"/>
        </w:rPr>
        <w:fldChar w:fldCharType="end"/>
      </w:r>
      <w:bookmarkEnd w:id="26"/>
      <w:r w:rsidRPr="006753EF">
        <w:rPr>
          <w:rFonts w:ascii="Calibri" w:hAnsi="Calibri" w:cs="Calibri"/>
          <w:sz w:val="20"/>
          <w:szCs w:val="20"/>
        </w:rPr>
        <w:t xml:space="preserve"> – Steam Trap Sizing Factors </w:t>
      </w:r>
      <w:sdt>
        <w:sdtPr>
          <w:rPr>
            <w:rFonts w:ascii="Calibri" w:hAnsi="Calibri" w:cs="Calibri"/>
            <w:b w:val="0"/>
            <w:i/>
            <w:sz w:val="20"/>
            <w:szCs w:val="20"/>
          </w:rPr>
          <w:id w:val="1089277513"/>
          <w:citation/>
        </w:sdtPr>
        <w:sdtEndPr/>
        <w:sdtContent>
          <w:r w:rsidRPr="006753EF">
            <w:rPr>
              <w:rFonts w:ascii="Calibri" w:hAnsi="Calibri" w:cs="Calibri"/>
              <w:b w:val="0"/>
              <w:i/>
              <w:sz w:val="20"/>
              <w:szCs w:val="20"/>
            </w:rPr>
            <w:fldChar w:fldCharType="begin"/>
          </w:r>
          <w:r w:rsidRPr="006753EF">
            <w:rPr>
              <w:rFonts w:ascii="Calibri" w:hAnsi="Calibri" w:cs="Calibri"/>
              <w:sz w:val="20"/>
              <w:szCs w:val="20"/>
            </w:rPr>
            <w:instrText xml:space="preserve"> CITATION Kel13 \l 4105 </w:instrText>
          </w:r>
          <w:r w:rsidRPr="006753EF">
            <w:rPr>
              <w:rFonts w:ascii="Calibri" w:hAnsi="Calibri" w:cs="Calibri"/>
              <w:b w:val="0"/>
              <w:i/>
              <w:sz w:val="20"/>
              <w:szCs w:val="20"/>
            </w:rPr>
            <w:fldChar w:fldCharType="separate"/>
          </w:r>
          <w:r w:rsidR="00BF6A78" w:rsidRPr="00BF6A78">
            <w:rPr>
              <w:rFonts w:ascii="Calibri" w:hAnsi="Calibri" w:cs="Calibri"/>
              <w:noProof/>
              <w:sz w:val="20"/>
              <w:szCs w:val="20"/>
            </w:rPr>
            <w:t>[16]</w:t>
          </w:r>
          <w:r w:rsidRPr="006753EF">
            <w:rPr>
              <w:rFonts w:ascii="Calibri" w:hAnsi="Calibri" w:cs="Calibri"/>
              <w:b w:val="0"/>
              <w:i/>
              <w:sz w:val="20"/>
              <w:szCs w:val="20"/>
            </w:rPr>
            <w:fldChar w:fldCharType="end"/>
          </w:r>
        </w:sdtContent>
      </w:sdt>
      <w:bookmarkEnd w:id="27"/>
      <w:bookmarkEnd w:id="28"/>
    </w:p>
    <w:tbl>
      <w:tblPr>
        <w:tblStyle w:val="TableGrid"/>
        <w:tblW w:w="0" w:type="auto"/>
        <w:jc w:val="center"/>
        <w:tblLook w:val="04A0" w:firstRow="1" w:lastRow="0" w:firstColumn="1" w:lastColumn="0" w:noHBand="0" w:noVBand="1"/>
      </w:tblPr>
      <w:tblGrid>
        <w:gridCol w:w="3397"/>
        <w:gridCol w:w="1729"/>
      </w:tblGrid>
      <w:tr w:rsidR="00A81C22" w:rsidRPr="006753EF" w14:paraId="4D503BB3" w14:textId="77777777">
        <w:trPr>
          <w:trHeight w:val="273"/>
          <w:jc w:val="center"/>
        </w:trPr>
        <w:tc>
          <w:tcPr>
            <w:tcW w:w="3397" w:type="dxa"/>
            <w:vAlign w:val="center"/>
          </w:tcPr>
          <w:p w14:paraId="0F8DA3B6" w14:textId="77777777" w:rsidR="00A81C22" w:rsidRPr="006753EF" w:rsidRDefault="00A81C22">
            <w:pPr>
              <w:jc w:val="center"/>
              <w:rPr>
                <w:rFonts w:ascii="Calibri" w:hAnsi="Calibri" w:cs="Calibri"/>
                <w:b/>
              </w:rPr>
            </w:pPr>
            <w:r w:rsidRPr="006753EF">
              <w:rPr>
                <w:rFonts w:ascii="Calibri" w:hAnsi="Calibri" w:cs="Calibri"/>
                <w:b/>
              </w:rPr>
              <w:t>Types of Steam Traps</w:t>
            </w:r>
          </w:p>
        </w:tc>
        <w:tc>
          <w:tcPr>
            <w:tcW w:w="1729" w:type="dxa"/>
            <w:vAlign w:val="center"/>
          </w:tcPr>
          <w:p w14:paraId="47CE383C" w14:textId="77777777" w:rsidR="00A81C22" w:rsidRPr="006753EF" w:rsidRDefault="00A81C22">
            <w:pPr>
              <w:jc w:val="center"/>
              <w:rPr>
                <w:rFonts w:ascii="Calibri" w:hAnsi="Calibri" w:cs="Calibri"/>
                <w:b/>
              </w:rPr>
            </w:pPr>
            <w:r w:rsidRPr="006753EF">
              <w:rPr>
                <w:rFonts w:ascii="Calibri" w:hAnsi="Calibri" w:cs="Calibri"/>
                <w:b/>
              </w:rPr>
              <w:t>Sizing Factor</w:t>
            </w:r>
          </w:p>
        </w:tc>
      </w:tr>
      <w:tr w:rsidR="00A81C22" w:rsidRPr="006753EF" w14:paraId="784CF26D" w14:textId="77777777">
        <w:trPr>
          <w:trHeight w:val="273"/>
          <w:jc w:val="center"/>
        </w:trPr>
        <w:tc>
          <w:tcPr>
            <w:tcW w:w="3397" w:type="dxa"/>
          </w:tcPr>
          <w:p w14:paraId="1A0F1D11" w14:textId="77777777" w:rsidR="00A81C22" w:rsidRPr="006753EF" w:rsidRDefault="00A81C22">
            <w:pPr>
              <w:rPr>
                <w:rFonts w:ascii="Calibri" w:hAnsi="Calibri" w:cs="Calibri"/>
              </w:rPr>
            </w:pPr>
            <w:r w:rsidRPr="006753EF">
              <w:rPr>
                <w:rFonts w:ascii="Calibri" w:hAnsi="Calibri" w:cs="Calibri"/>
              </w:rPr>
              <w:t>Inverted Bucket</w:t>
            </w:r>
          </w:p>
        </w:tc>
        <w:tc>
          <w:tcPr>
            <w:tcW w:w="1729" w:type="dxa"/>
          </w:tcPr>
          <w:p w14:paraId="50DAE340" w14:textId="77777777" w:rsidR="00A81C22" w:rsidRPr="006753EF" w:rsidRDefault="00A81C22">
            <w:pPr>
              <w:jc w:val="center"/>
              <w:rPr>
                <w:rFonts w:ascii="Calibri" w:hAnsi="Calibri" w:cs="Calibri"/>
              </w:rPr>
            </w:pPr>
            <w:r w:rsidRPr="006753EF">
              <w:rPr>
                <w:rFonts w:ascii="Calibri" w:hAnsi="Calibri" w:cs="Calibri"/>
              </w:rPr>
              <w:t>3</w:t>
            </w:r>
          </w:p>
        </w:tc>
      </w:tr>
      <w:tr w:rsidR="00A81C22" w:rsidRPr="006753EF" w14:paraId="6B17F807" w14:textId="77777777">
        <w:trPr>
          <w:trHeight w:val="273"/>
          <w:jc w:val="center"/>
        </w:trPr>
        <w:tc>
          <w:tcPr>
            <w:tcW w:w="3397" w:type="dxa"/>
          </w:tcPr>
          <w:p w14:paraId="3AFD3A2E" w14:textId="77777777" w:rsidR="00A81C22" w:rsidRPr="006753EF" w:rsidRDefault="00A81C22">
            <w:pPr>
              <w:rPr>
                <w:rFonts w:ascii="Calibri" w:hAnsi="Calibri" w:cs="Calibri"/>
              </w:rPr>
            </w:pPr>
            <w:r w:rsidRPr="006753EF">
              <w:rPr>
                <w:rFonts w:ascii="Calibri" w:hAnsi="Calibri" w:cs="Calibri"/>
              </w:rPr>
              <w:t>Float and Thermostatic</w:t>
            </w:r>
          </w:p>
        </w:tc>
        <w:tc>
          <w:tcPr>
            <w:tcW w:w="1729" w:type="dxa"/>
          </w:tcPr>
          <w:p w14:paraId="1FADD6D9" w14:textId="77777777" w:rsidR="00A81C22" w:rsidRPr="006753EF" w:rsidRDefault="00A81C22">
            <w:pPr>
              <w:jc w:val="center"/>
              <w:rPr>
                <w:rFonts w:ascii="Calibri" w:hAnsi="Calibri" w:cs="Calibri"/>
              </w:rPr>
            </w:pPr>
            <w:r w:rsidRPr="006753EF">
              <w:rPr>
                <w:rFonts w:ascii="Calibri" w:hAnsi="Calibri" w:cs="Calibri"/>
              </w:rPr>
              <w:t>2</w:t>
            </w:r>
          </w:p>
        </w:tc>
      </w:tr>
      <w:tr w:rsidR="00A81C22" w:rsidRPr="006753EF" w14:paraId="290DD7AE" w14:textId="77777777">
        <w:trPr>
          <w:trHeight w:val="273"/>
          <w:jc w:val="center"/>
        </w:trPr>
        <w:tc>
          <w:tcPr>
            <w:tcW w:w="3397" w:type="dxa"/>
          </w:tcPr>
          <w:p w14:paraId="11932366" w14:textId="77777777" w:rsidR="00A81C22" w:rsidRPr="006753EF" w:rsidRDefault="00A81C22">
            <w:pPr>
              <w:rPr>
                <w:rFonts w:ascii="Calibri" w:hAnsi="Calibri" w:cs="Calibri"/>
              </w:rPr>
            </w:pPr>
            <w:r w:rsidRPr="006753EF">
              <w:rPr>
                <w:rFonts w:ascii="Calibri" w:hAnsi="Calibri" w:cs="Calibri"/>
              </w:rPr>
              <w:t>Thermostatic</w:t>
            </w:r>
          </w:p>
        </w:tc>
        <w:tc>
          <w:tcPr>
            <w:tcW w:w="1729" w:type="dxa"/>
          </w:tcPr>
          <w:p w14:paraId="54C1C776" w14:textId="77777777" w:rsidR="00A81C22" w:rsidRPr="006753EF" w:rsidRDefault="00A81C22">
            <w:pPr>
              <w:jc w:val="center"/>
              <w:rPr>
                <w:rFonts w:ascii="Calibri" w:hAnsi="Calibri" w:cs="Calibri"/>
              </w:rPr>
            </w:pPr>
            <w:r w:rsidRPr="006753EF">
              <w:rPr>
                <w:rFonts w:ascii="Calibri" w:hAnsi="Calibri" w:cs="Calibri"/>
              </w:rPr>
              <w:t>3</w:t>
            </w:r>
          </w:p>
        </w:tc>
      </w:tr>
      <w:tr w:rsidR="00A81C22" w:rsidRPr="006753EF" w14:paraId="19D360E2" w14:textId="77777777">
        <w:trPr>
          <w:trHeight w:val="273"/>
          <w:jc w:val="center"/>
        </w:trPr>
        <w:tc>
          <w:tcPr>
            <w:tcW w:w="3397" w:type="dxa"/>
          </w:tcPr>
          <w:p w14:paraId="1317F193" w14:textId="77777777" w:rsidR="00A81C22" w:rsidRPr="006753EF" w:rsidRDefault="00A81C22">
            <w:pPr>
              <w:rPr>
                <w:rFonts w:ascii="Calibri" w:hAnsi="Calibri" w:cs="Calibri"/>
              </w:rPr>
            </w:pPr>
            <w:r w:rsidRPr="006753EF">
              <w:rPr>
                <w:rFonts w:ascii="Calibri" w:hAnsi="Calibri" w:cs="Calibri"/>
              </w:rPr>
              <w:t>Thermodynamic</w:t>
            </w:r>
          </w:p>
        </w:tc>
        <w:tc>
          <w:tcPr>
            <w:tcW w:w="1729" w:type="dxa"/>
          </w:tcPr>
          <w:p w14:paraId="189B5332" w14:textId="77777777" w:rsidR="00A81C22" w:rsidRPr="006753EF" w:rsidRDefault="00A81C22">
            <w:pPr>
              <w:jc w:val="center"/>
              <w:rPr>
                <w:rFonts w:ascii="Calibri" w:hAnsi="Calibri" w:cs="Calibri"/>
              </w:rPr>
            </w:pPr>
            <w:r w:rsidRPr="006753EF">
              <w:rPr>
                <w:rFonts w:ascii="Calibri" w:hAnsi="Calibri" w:cs="Calibri"/>
              </w:rPr>
              <w:t>3</w:t>
            </w:r>
          </w:p>
        </w:tc>
      </w:tr>
    </w:tbl>
    <w:p w14:paraId="5D388F06" w14:textId="77777777" w:rsidR="00A81C22" w:rsidRPr="006753EF" w:rsidRDefault="00A81C22" w:rsidP="00A81C22">
      <w:pPr>
        <w:rPr>
          <w:rFonts w:ascii="Calibri" w:hAnsi="Calibri" w:cs="Calibri"/>
        </w:rPr>
      </w:pPr>
    </w:p>
    <w:p w14:paraId="1E848D1C" w14:textId="23C2D0EA" w:rsidR="00A81C22" w:rsidRPr="006753EF" w:rsidRDefault="00A81C22" w:rsidP="00A81C22">
      <w:pPr>
        <w:rPr>
          <w:rFonts w:ascii="Calibri" w:hAnsi="Calibri" w:cs="Calibri"/>
        </w:rPr>
      </w:pPr>
      <w:r w:rsidRPr="006753EF">
        <w:rPr>
          <w:rFonts w:ascii="Calibri" w:hAnsi="Calibri" w:cs="Calibri"/>
        </w:rPr>
        <w:t xml:space="preserve">This engineered approach to steam trapping has contributed to large energy saving and has helped many plants achieve or exceed their energy conservation goals </w:t>
      </w:r>
      <w:sdt>
        <w:sdtPr>
          <w:rPr>
            <w:rFonts w:ascii="Calibri" w:hAnsi="Calibri" w:cs="Calibri"/>
          </w:rPr>
          <w:id w:val="1144552844"/>
          <w:citation/>
        </w:sdtPr>
        <w:sdtEndPr/>
        <w:sdtContent>
          <w:r w:rsidRPr="006753EF">
            <w:rPr>
              <w:rFonts w:ascii="Calibri" w:hAnsi="Calibri" w:cs="Calibri"/>
            </w:rPr>
            <w:fldChar w:fldCharType="begin"/>
          </w:r>
          <w:r w:rsidRPr="006753EF">
            <w:rPr>
              <w:rFonts w:ascii="Calibri" w:hAnsi="Calibri" w:cs="Calibri"/>
            </w:rPr>
            <w:instrText xml:space="preserve"> CITATION Ric80 \l 4105 </w:instrText>
          </w:r>
          <w:r w:rsidRPr="006753EF">
            <w:rPr>
              <w:rFonts w:ascii="Calibri" w:hAnsi="Calibri" w:cs="Calibri"/>
            </w:rPr>
            <w:fldChar w:fldCharType="separate"/>
          </w:r>
          <w:r w:rsidR="00BF6A78" w:rsidRPr="00BF6A78">
            <w:rPr>
              <w:rFonts w:ascii="Calibri" w:hAnsi="Calibri" w:cs="Calibri"/>
              <w:noProof/>
            </w:rPr>
            <w:t>[19]</w:t>
          </w:r>
          <w:r w:rsidRPr="006753EF">
            <w:rPr>
              <w:rFonts w:ascii="Calibri" w:hAnsi="Calibri" w:cs="Calibri"/>
            </w:rPr>
            <w:fldChar w:fldCharType="end"/>
          </w:r>
        </w:sdtContent>
      </w:sdt>
      <w:r w:rsidRPr="006753EF">
        <w:rPr>
          <w:rFonts w:ascii="Calibri" w:hAnsi="Calibri" w:cs="Calibri"/>
        </w:rPr>
        <w:t xml:space="preserve">. </w:t>
      </w:r>
    </w:p>
    <w:p w14:paraId="7E2753F8" w14:textId="6962184C" w:rsidR="00A53E82" w:rsidRPr="006753EF" w:rsidRDefault="00A81C22" w:rsidP="00A53E82">
      <w:pPr>
        <w:rPr>
          <w:rFonts w:ascii="Calibri" w:hAnsi="Calibri" w:cs="Calibri"/>
        </w:rPr>
      </w:pPr>
      <w:r w:rsidRPr="006753EF">
        <w:rPr>
          <w:rFonts w:ascii="Calibri" w:hAnsi="Calibri" w:cs="Calibri"/>
        </w:rPr>
        <w:t xml:space="preserve">Based on this literature review, we have concluded that fouling is an evident issue in the industrial sector. Due to the problems that were stated, we will further investigate the optimization of cleaning schedule for specifically a company within the oil and gas industry. It is demonstrated that while cleanings should be done frequently for heat exchangers, the optimal schedule considers heat recovery, fouling rate, and costs. There will also be an incorporation of knowing that steam traps can be used to filter out undesirable components. Steam trap application is the process of first, sizing it to meet the specific condensate drainage requirement, and second, selecting a type of steam trap. Proper selection and sizing of traps as </w:t>
      </w:r>
      <w:r w:rsidRPr="006753EF">
        <w:rPr>
          <w:rFonts w:ascii="Calibri" w:hAnsi="Calibri" w:cs="Calibri"/>
        </w:rPr>
        <w:lastRenderedPageBreak/>
        <w:t xml:space="preserve">well as considering the effects of poor management will result in minimizing steam loss, prolonging premature failure, improving thermal efficiency. Since, there is a limited study for both approaches; optimizing cleaning schedule and configuration of steam trap design, this will be our focus for this project.  </w:t>
      </w:r>
    </w:p>
    <w:p w14:paraId="4C1B7EE3" w14:textId="4296AB65" w:rsidR="006F61D4" w:rsidRPr="006753EF" w:rsidRDefault="00C5563F" w:rsidP="00851A3B">
      <w:pPr>
        <w:pStyle w:val="Heading1"/>
        <w:rPr>
          <w:rFonts w:ascii="Calibri" w:hAnsi="Calibri" w:cs="Calibri"/>
          <w:lang w:val="en-CA"/>
        </w:rPr>
      </w:pPr>
      <w:bookmarkStart w:id="29" w:name="_Toc163059280"/>
      <w:r>
        <w:rPr>
          <w:rFonts w:ascii="Calibri" w:hAnsi="Calibri" w:cs="Calibri"/>
          <w:lang w:val="en-CA"/>
        </w:rPr>
        <w:t xml:space="preserve">Technical </w:t>
      </w:r>
      <w:r w:rsidR="00992A7D" w:rsidRPr="006753EF">
        <w:rPr>
          <w:rFonts w:ascii="Calibri" w:hAnsi="Calibri" w:cs="Calibri"/>
          <w:lang w:val="en-CA"/>
        </w:rPr>
        <w:t>Design Analysis</w:t>
      </w:r>
      <w:bookmarkEnd w:id="29"/>
    </w:p>
    <w:p w14:paraId="0C489644" w14:textId="653FE0E0" w:rsidR="00352380" w:rsidRPr="006753EF" w:rsidRDefault="009A1F2E" w:rsidP="009A5171">
      <w:pPr>
        <w:pStyle w:val="Heading2"/>
        <w:rPr>
          <w:rFonts w:ascii="Calibri" w:hAnsi="Calibri" w:cs="Calibri"/>
          <w:lang w:val="en-CA"/>
        </w:rPr>
      </w:pPr>
      <w:bookmarkStart w:id="30" w:name="_Toc163059281"/>
      <w:r>
        <w:rPr>
          <w:rFonts w:ascii="Calibri" w:hAnsi="Calibri" w:cs="Calibri"/>
          <w:lang w:val="en-CA"/>
        </w:rPr>
        <w:t xml:space="preserve">Technical </w:t>
      </w:r>
      <w:r w:rsidR="00FC6184">
        <w:rPr>
          <w:rFonts w:ascii="Calibri" w:hAnsi="Calibri" w:cs="Calibri"/>
          <w:lang w:val="en-CA"/>
        </w:rPr>
        <w:t>Design</w:t>
      </w:r>
      <w:bookmarkEnd w:id="30"/>
    </w:p>
    <w:p w14:paraId="3A874223" w14:textId="5BBF7E6D" w:rsidR="009A5171" w:rsidRPr="006753EF" w:rsidRDefault="00800C5A" w:rsidP="009A5171">
      <w:pPr>
        <w:rPr>
          <w:rFonts w:ascii="Calibri" w:hAnsi="Calibri" w:cs="Calibri"/>
          <w:lang w:eastAsia="en-US"/>
        </w:rPr>
      </w:pPr>
      <w:r w:rsidRPr="006753EF">
        <w:rPr>
          <w:rFonts w:ascii="Calibri" w:hAnsi="Calibri" w:cs="Calibri"/>
          <w:lang w:eastAsia="en-US"/>
        </w:rPr>
        <w:t>Our selected solution has two sections</w:t>
      </w:r>
      <w:r w:rsidR="00694A91" w:rsidRPr="006753EF">
        <w:rPr>
          <w:rFonts w:ascii="Calibri" w:hAnsi="Calibri" w:cs="Calibri"/>
          <w:lang w:eastAsia="en-US"/>
        </w:rPr>
        <w:t xml:space="preserve">, steam trap design downstream of heat exchanger E322 and an optimized cleaning/operating schedule of E322. </w:t>
      </w:r>
      <w:r w:rsidR="00D91A64" w:rsidRPr="006753EF">
        <w:rPr>
          <w:rFonts w:ascii="Calibri" w:hAnsi="Calibri" w:cs="Calibri"/>
          <w:lang w:eastAsia="en-US"/>
        </w:rPr>
        <w:t xml:space="preserve">The steam trap design involves determining values such as expected flow, temperature of steam output, and mass of steam flow. </w:t>
      </w:r>
      <w:r w:rsidR="005D2DC9" w:rsidRPr="006753EF">
        <w:rPr>
          <w:rFonts w:ascii="Calibri" w:hAnsi="Calibri" w:cs="Calibri"/>
          <w:lang w:eastAsia="en-US"/>
        </w:rPr>
        <w:t xml:space="preserve">The steam trap design will help to ensure that the line will function and that impurities in the condensate line </w:t>
      </w:r>
      <w:r w:rsidR="00693A71" w:rsidRPr="006753EF">
        <w:rPr>
          <w:rFonts w:ascii="Calibri" w:hAnsi="Calibri" w:cs="Calibri"/>
          <w:lang w:eastAsia="en-US"/>
        </w:rPr>
        <w:t xml:space="preserve">are removed before they </w:t>
      </w:r>
      <w:r w:rsidR="00A4190E" w:rsidRPr="006753EF">
        <w:rPr>
          <w:rFonts w:ascii="Calibri" w:hAnsi="Calibri" w:cs="Calibri"/>
          <w:lang w:eastAsia="en-US"/>
        </w:rPr>
        <w:t xml:space="preserve">accumulate in the line. </w:t>
      </w:r>
      <w:r w:rsidR="002A18EC" w:rsidRPr="006753EF">
        <w:rPr>
          <w:rFonts w:ascii="Calibri" w:hAnsi="Calibri" w:cs="Calibri"/>
          <w:lang w:eastAsia="en-US"/>
        </w:rPr>
        <w:t xml:space="preserve">Based on the heat transfer coefficient values and effective heat exchanger area, </w:t>
      </w:r>
      <w:r w:rsidR="002A1FA0" w:rsidRPr="006753EF">
        <w:rPr>
          <w:rFonts w:ascii="Calibri" w:hAnsi="Calibri" w:cs="Calibri"/>
          <w:lang w:eastAsia="en-US"/>
        </w:rPr>
        <w:t xml:space="preserve">the optimal frequency of heat exchanger cleanings can be determined. This would result in a </w:t>
      </w:r>
      <w:r w:rsidR="0089612D" w:rsidRPr="006753EF">
        <w:rPr>
          <w:rFonts w:ascii="Calibri" w:hAnsi="Calibri" w:cs="Calibri"/>
          <w:lang w:eastAsia="en-US"/>
        </w:rPr>
        <w:t xml:space="preserve">reduced amount of waste of energy and resources such as water. </w:t>
      </w:r>
    </w:p>
    <w:p w14:paraId="1D6CDE27" w14:textId="77777777" w:rsidR="00F67A93" w:rsidRPr="006753EF" w:rsidRDefault="00352380" w:rsidP="00E940FF">
      <w:pPr>
        <w:keepNext/>
        <w:jc w:val="center"/>
      </w:pPr>
      <w:r w:rsidRPr="006753EF">
        <w:rPr>
          <w:rFonts w:ascii="Calibri" w:hAnsi="Calibri" w:cs="Calibri"/>
          <w:noProof/>
          <w:lang w:eastAsia="en-US"/>
        </w:rPr>
        <w:drawing>
          <wp:inline distT="0" distB="0" distL="0" distR="0" wp14:anchorId="13B17F3B" wp14:editId="30335942">
            <wp:extent cx="3325466" cy="1895515"/>
            <wp:effectExtent l="0" t="0" r="2540" b="0"/>
            <wp:docPr id="7" name="Picture 7" descr="A diagram of a steam trap&#10;&#10;Description automatically generated">
              <a:extLst xmlns:a="http://schemas.openxmlformats.org/drawingml/2006/main">
                <a:ext uri="{FF2B5EF4-FFF2-40B4-BE49-F238E27FC236}">
                  <a16:creationId xmlns:a16="http://schemas.microsoft.com/office/drawing/2014/main" id="{10F83323-8430-970A-437E-73CB9B36B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12" descr="A diagram of a steam trap&#10;&#10;Description automatically generated">
                      <a:extLst>
                        <a:ext uri="{FF2B5EF4-FFF2-40B4-BE49-F238E27FC236}">
                          <a16:creationId xmlns:a16="http://schemas.microsoft.com/office/drawing/2014/main" id="{10F83323-8430-970A-437E-73CB9B36BC5F}"/>
                        </a:ext>
                      </a:extLst>
                    </pic:cNvPr>
                    <pic:cNvPicPr>
                      <a:picLocks noChangeAspect="1"/>
                    </pic:cNvPicPr>
                  </pic:nvPicPr>
                  <pic:blipFill>
                    <a:blip r:embed="rId19"/>
                    <a:stretch>
                      <a:fillRect/>
                    </a:stretch>
                  </pic:blipFill>
                  <pic:spPr>
                    <a:xfrm>
                      <a:off x="0" y="0"/>
                      <a:ext cx="3345330" cy="1906837"/>
                    </a:xfrm>
                    <a:prstGeom prst="rect">
                      <a:avLst/>
                    </a:prstGeom>
                    <a:noFill/>
                  </pic:spPr>
                </pic:pic>
              </a:graphicData>
            </a:graphic>
          </wp:inline>
        </w:drawing>
      </w:r>
    </w:p>
    <w:p w14:paraId="41165956" w14:textId="50AB7F4B" w:rsidR="00467A56" w:rsidRPr="006753EF" w:rsidRDefault="00F67A93" w:rsidP="00E940FF">
      <w:pPr>
        <w:pStyle w:val="Caption"/>
      </w:pPr>
      <w:bookmarkStart w:id="31" w:name="_Toc152628302"/>
      <w:bookmarkStart w:id="32" w:name="_Toc163051927"/>
      <w:bookmarkStart w:id="33" w:name="_Toc163059901"/>
      <w:r w:rsidRPr="006753EF">
        <w:t xml:space="preserve">Figure </w:t>
      </w:r>
      <w:r w:rsidR="00C0798A" w:rsidRPr="006753EF">
        <w:fldChar w:fldCharType="begin"/>
      </w:r>
      <w:r w:rsidR="00C0798A" w:rsidRPr="006753EF">
        <w:instrText xml:space="preserve"> SEQ Figure \* ARABIC </w:instrText>
      </w:r>
      <w:r w:rsidR="00C0798A" w:rsidRPr="006753EF">
        <w:fldChar w:fldCharType="separate"/>
      </w:r>
      <w:r w:rsidR="009E69C4">
        <w:rPr>
          <w:noProof/>
        </w:rPr>
        <w:t>2</w:t>
      </w:r>
      <w:r w:rsidR="00C0798A" w:rsidRPr="006753EF">
        <w:fldChar w:fldCharType="end"/>
      </w:r>
      <w:r w:rsidRPr="006753EF">
        <w:t xml:space="preserve"> - Drawing of System</w:t>
      </w:r>
      <w:bookmarkEnd w:id="31"/>
      <w:bookmarkEnd w:id="32"/>
      <w:bookmarkEnd w:id="33"/>
    </w:p>
    <w:p w14:paraId="1291877E" w14:textId="77777777" w:rsidR="00E940FF" w:rsidRPr="006753EF" w:rsidRDefault="00E940FF" w:rsidP="00E940FF"/>
    <w:p w14:paraId="7A79EE3F" w14:textId="4674D887" w:rsidR="007F335F" w:rsidRPr="006753EF" w:rsidRDefault="007F335F" w:rsidP="007F335F">
      <w:pPr>
        <w:pStyle w:val="Caption"/>
      </w:pPr>
      <w:bookmarkStart w:id="34" w:name="_Toc163051923"/>
      <w:bookmarkStart w:id="35" w:name="_Toc163059949"/>
      <w:r w:rsidRPr="006753EF">
        <w:t xml:space="preserve">Table </w:t>
      </w:r>
      <w:r w:rsidRPr="006753EF">
        <w:fldChar w:fldCharType="begin"/>
      </w:r>
      <w:r w:rsidRPr="006753EF">
        <w:instrText xml:space="preserve"> SEQ Table \* ROMAN </w:instrText>
      </w:r>
      <w:r w:rsidRPr="006753EF">
        <w:fldChar w:fldCharType="separate"/>
      </w:r>
      <w:r w:rsidR="009E69C4">
        <w:rPr>
          <w:noProof/>
        </w:rPr>
        <w:t>II</w:t>
      </w:r>
      <w:r w:rsidRPr="006753EF">
        <w:fldChar w:fldCharType="end"/>
      </w:r>
      <w:r w:rsidRPr="006753EF">
        <w:t xml:space="preserve"> - Solution Satisfaction Against Constraints</w:t>
      </w:r>
      <w:bookmarkEnd w:id="34"/>
      <w:bookmarkEnd w:id="35"/>
    </w:p>
    <w:tbl>
      <w:tblPr>
        <w:tblStyle w:val="TableGrid"/>
        <w:tblW w:w="10103" w:type="dxa"/>
        <w:tblLook w:val="0420" w:firstRow="1" w:lastRow="0" w:firstColumn="0" w:lastColumn="0" w:noHBand="0" w:noVBand="1"/>
      </w:tblPr>
      <w:tblGrid>
        <w:gridCol w:w="3713"/>
        <w:gridCol w:w="6390"/>
      </w:tblGrid>
      <w:tr w:rsidR="005A2650" w:rsidRPr="006753EF" w14:paraId="7F6C756E" w14:textId="77777777" w:rsidTr="00A8110B">
        <w:trPr>
          <w:trHeight w:val="241"/>
        </w:trPr>
        <w:tc>
          <w:tcPr>
            <w:tcW w:w="3713" w:type="dxa"/>
            <w:hideMark/>
          </w:tcPr>
          <w:p w14:paraId="14C4580B" w14:textId="77777777" w:rsidR="005A2650" w:rsidRPr="00FC6184" w:rsidRDefault="005A2650" w:rsidP="0077383C">
            <w:pPr>
              <w:spacing w:line="276" w:lineRule="auto"/>
              <w:rPr>
                <w:rFonts w:ascii="Calibri" w:hAnsi="Calibri" w:cs="Calibri"/>
                <w:highlight w:val="yellow"/>
                <w:lang w:eastAsia="en-US"/>
              </w:rPr>
            </w:pPr>
            <w:r w:rsidRPr="004B6EC5">
              <w:rPr>
                <w:rFonts w:ascii="Calibri" w:hAnsi="Calibri" w:cs="Calibri"/>
                <w:b/>
                <w:lang w:eastAsia="en-US"/>
              </w:rPr>
              <w:t>Constraints</w:t>
            </w:r>
          </w:p>
        </w:tc>
        <w:tc>
          <w:tcPr>
            <w:tcW w:w="6390" w:type="dxa"/>
            <w:hideMark/>
          </w:tcPr>
          <w:p w14:paraId="4B726A7F" w14:textId="77777777" w:rsidR="005A2650" w:rsidRPr="00FC6184" w:rsidRDefault="005A2650" w:rsidP="0077383C">
            <w:pPr>
              <w:spacing w:line="276" w:lineRule="auto"/>
              <w:rPr>
                <w:rFonts w:ascii="Calibri" w:hAnsi="Calibri" w:cs="Calibri"/>
                <w:highlight w:val="yellow"/>
                <w:lang w:eastAsia="en-US"/>
              </w:rPr>
            </w:pPr>
            <w:r w:rsidRPr="009A1F2E">
              <w:rPr>
                <w:rFonts w:ascii="Calibri" w:hAnsi="Calibri" w:cs="Calibri"/>
                <w:b/>
                <w:lang w:eastAsia="en-US"/>
              </w:rPr>
              <w:t>Solution Satisfaction</w:t>
            </w:r>
          </w:p>
        </w:tc>
      </w:tr>
      <w:tr w:rsidR="005A2650" w:rsidRPr="006753EF" w14:paraId="26F8D28A" w14:textId="77777777" w:rsidTr="005A2650">
        <w:trPr>
          <w:trHeight w:val="974"/>
        </w:trPr>
        <w:tc>
          <w:tcPr>
            <w:tcW w:w="3713" w:type="dxa"/>
            <w:hideMark/>
          </w:tcPr>
          <w:p w14:paraId="7EE2015B" w14:textId="0FF72D2E" w:rsidR="005A2650" w:rsidRPr="006753EF" w:rsidRDefault="00E61BFC" w:rsidP="0077383C">
            <w:pPr>
              <w:numPr>
                <w:ilvl w:val="0"/>
                <w:numId w:val="11"/>
              </w:numPr>
              <w:rPr>
                <w:rFonts w:ascii="Calibri" w:hAnsi="Calibri" w:cs="Calibri"/>
                <w:lang w:eastAsia="en-US"/>
              </w:rPr>
            </w:pPr>
            <w:r>
              <w:rPr>
                <w:rFonts w:ascii="Calibri" w:hAnsi="Calibri" w:cs="Calibri"/>
                <w:u w:val="single"/>
                <w:lang w:eastAsia="en-US"/>
              </w:rPr>
              <w:t>Cost Improvement</w:t>
            </w:r>
          </w:p>
          <w:p w14:paraId="3F5AFEC3" w14:textId="4EBED57A" w:rsidR="005A2650" w:rsidRPr="006753EF" w:rsidRDefault="00E61BFC" w:rsidP="00360DD6">
            <w:pPr>
              <w:numPr>
                <w:ilvl w:val="1"/>
                <w:numId w:val="11"/>
              </w:numPr>
              <w:jc w:val="left"/>
              <w:rPr>
                <w:rFonts w:ascii="Calibri" w:hAnsi="Calibri" w:cs="Calibri"/>
                <w:lang w:eastAsia="en-US"/>
              </w:rPr>
            </w:pPr>
            <w:r>
              <w:rPr>
                <w:rFonts w:ascii="Calibri" w:hAnsi="Calibri" w:cs="Calibri"/>
                <w:lang w:eastAsia="en-US"/>
              </w:rPr>
              <w:t>Cost improvement for downtime costs of 1</w:t>
            </w:r>
            <w:r w:rsidR="00360DD6">
              <w:rPr>
                <w:rFonts w:ascii="Calibri" w:hAnsi="Calibri" w:cs="Calibri"/>
                <w:lang w:eastAsia="en-US"/>
              </w:rPr>
              <w:t>0</w:t>
            </w:r>
            <w:r>
              <w:rPr>
                <w:rFonts w:ascii="Calibri" w:hAnsi="Calibri" w:cs="Calibri"/>
                <w:lang w:eastAsia="en-US"/>
              </w:rPr>
              <w:t>%</w:t>
            </w:r>
          </w:p>
        </w:tc>
        <w:tc>
          <w:tcPr>
            <w:tcW w:w="6390" w:type="dxa"/>
            <w:hideMark/>
          </w:tcPr>
          <w:p w14:paraId="20EC5EAD" w14:textId="253007C1" w:rsidR="005A2650" w:rsidRPr="006753EF" w:rsidRDefault="005A2650" w:rsidP="0077383C">
            <w:pPr>
              <w:rPr>
                <w:rFonts w:ascii="Calibri" w:hAnsi="Calibri" w:cs="Calibri"/>
                <w:lang w:eastAsia="en-US"/>
              </w:rPr>
            </w:pPr>
            <w:r w:rsidRPr="006753EF">
              <w:rPr>
                <w:rFonts w:ascii="Calibri" w:hAnsi="Calibri" w:cs="Calibri"/>
                <w:lang w:eastAsia="en-US"/>
              </w:rPr>
              <w:t xml:space="preserve">The </w:t>
            </w:r>
            <w:r w:rsidR="0005421E">
              <w:rPr>
                <w:rFonts w:ascii="Calibri" w:hAnsi="Calibri" w:cs="Calibri"/>
                <w:lang w:eastAsia="en-US"/>
              </w:rPr>
              <w:t xml:space="preserve">cost </w:t>
            </w:r>
            <w:r w:rsidR="00F84A29">
              <w:rPr>
                <w:rFonts w:ascii="Calibri" w:hAnsi="Calibri" w:cs="Calibri"/>
                <w:lang w:eastAsia="en-US"/>
              </w:rPr>
              <w:t xml:space="preserve">of the downtime of the shutdowns are calculated based on the data </w:t>
            </w:r>
            <w:r w:rsidR="003A4932">
              <w:rPr>
                <w:rFonts w:ascii="Calibri" w:hAnsi="Calibri" w:cs="Calibri"/>
                <w:lang w:eastAsia="en-US"/>
              </w:rPr>
              <w:t>received f</w:t>
            </w:r>
            <w:r w:rsidR="00C1314B">
              <w:rPr>
                <w:rFonts w:ascii="Calibri" w:hAnsi="Calibri" w:cs="Calibri"/>
                <w:lang w:eastAsia="en-US"/>
              </w:rPr>
              <w:t>ro</w:t>
            </w:r>
            <w:r w:rsidR="003A4932">
              <w:rPr>
                <w:rFonts w:ascii="Calibri" w:hAnsi="Calibri" w:cs="Calibri"/>
                <w:lang w:eastAsia="en-US"/>
              </w:rPr>
              <w:t>m Petro Canada</w:t>
            </w:r>
            <w:r w:rsidR="00C1314B">
              <w:rPr>
                <w:rFonts w:ascii="Calibri" w:hAnsi="Calibri" w:cs="Calibri"/>
                <w:lang w:eastAsia="en-US"/>
              </w:rPr>
              <w:t>.</w:t>
            </w:r>
            <w:r w:rsidR="003A4932">
              <w:rPr>
                <w:rFonts w:ascii="Calibri" w:hAnsi="Calibri" w:cs="Calibri"/>
                <w:lang w:eastAsia="en-US"/>
              </w:rPr>
              <w:t xml:space="preserve"> </w:t>
            </w:r>
            <w:r w:rsidR="00491EB8">
              <w:rPr>
                <w:rFonts w:ascii="Calibri" w:hAnsi="Calibri" w:cs="Calibri"/>
                <w:lang w:eastAsia="en-US"/>
              </w:rPr>
              <w:t xml:space="preserve">The determined approximate improvement </w:t>
            </w:r>
            <w:r w:rsidR="00D6144E">
              <w:rPr>
                <w:rFonts w:ascii="Calibri" w:hAnsi="Calibri" w:cs="Calibri"/>
                <w:lang w:eastAsia="en-US"/>
              </w:rPr>
              <w:t>of the costs is 10%.</w:t>
            </w:r>
          </w:p>
        </w:tc>
      </w:tr>
      <w:tr w:rsidR="005A2650" w:rsidRPr="006753EF" w14:paraId="7D82BE9A" w14:textId="77777777" w:rsidTr="005A2650">
        <w:trPr>
          <w:trHeight w:val="416"/>
        </w:trPr>
        <w:tc>
          <w:tcPr>
            <w:tcW w:w="3713" w:type="dxa"/>
            <w:hideMark/>
          </w:tcPr>
          <w:p w14:paraId="32B1BABF" w14:textId="77777777" w:rsidR="005A2650" w:rsidRPr="006753EF" w:rsidRDefault="005A2650" w:rsidP="0077383C">
            <w:pPr>
              <w:numPr>
                <w:ilvl w:val="0"/>
                <w:numId w:val="12"/>
              </w:numPr>
              <w:rPr>
                <w:rFonts w:ascii="Calibri" w:hAnsi="Calibri" w:cs="Calibri"/>
                <w:lang w:eastAsia="en-US"/>
              </w:rPr>
            </w:pPr>
            <w:r w:rsidRPr="006753EF">
              <w:rPr>
                <w:rFonts w:ascii="Calibri" w:hAnsi="Calibri" w:cs="Calibri"/>
                <w:u w:val="single"/>
                <w:lang w:eastAsia="en-US"/>
              </w:rPr>
              <w:t>Long Lasting</w:t>
            </w:r>
          </w:p>
          <w:p w14:paraId="6755F738" w14:textId="77777777" w:rsidR="005A2650" w:rsidRPr="006753EF" w:rsidRDefault="005A2650" w:rsidP="0077383C">
            <w:pPr>
              <w:numPr>
                <w:ilvl w:val="1"/>
                <w:numId w:val="12"/>
              </w:numPr>
              <w:rPr>
                <w:rFonts w:ascii="Calibri" w:hAnsi="Calibri" w:cs="Calibri"/>
                <w:lang w:eastAsia="en-US"/>
              </w:rPr>
            </w:pPr>
            <w:r w:rsidRPr="006753EF">
              <w:rPr>
                <w:rFonts w:ascii="Calibri" w:hAnsi="Calibri" w:cs="Calibri"/>
                <w:lang w:eastAsia="en-US"/>
              </w:rPr>
              <w:t>Lifetime must be within or exceed five to ten years of applicability </w:t>
            </w:r>
          </w:p>
        </w:tc>
        <w:tc>
          <w:tcPr>
            <w:tcW w:w="6390" w:type="dxa"/>
            <w:hideMark/>
          </w:tcPr>
          <w:p w14:paraId="67FA0445" w14:textId="3EA64377" w:rsidR="005A2650" w:rsidRPr="006753EF" w:rsidRDefault="005A2650" w:rsidP="0077383C">
            <w:pPr>
              <w:rPr>
                <w:rFonts w:ascii="Calibri" w:hAnsi="Calibri" w:cs="Calibri"/>
                <w:lang w:eastAsia="en-US"/>
              </w:rPr>
            </w:pPr>
            <w:r w:rsidRPr="006753EF">
              <w:rPr>
                <w:rFonts w:ascii="Calibri" w:hAnsi="Calibri" w:cs="Calibri"/>
                <w:lang w:eastAsia="en-US"/>
              </w:rPr>
              <w:t>The optimal cleaning schedule will provide optimal shutdown dates and determine when the cost of production has been limited due to drop-offs in thermal efficiency</w:t>
            </w:r>
            <w:r w:rsidR="00D6144E">
              <w:rPr>
                <w:rFonts w:ascii="Calibri" w:hAnsi="Calibri" w:cs="Calibri"/>
                <w:lang w:eastAsia="en-US"/>
              </w:rPr>
              <w:t>.</w:t>
            </w:r>
          </w:p>
        </w:tc>
      </w:tr>
      <w:tr w:rsidR="005A2650" w:rsidRPr="006753EF" w14:paraId="491D418F" w14:textId="77777777" w:rsidTr="005A2650">
        <w:trPr>
          <w:trHeight w:val="416"/>
        </w:trPr>
        <w:tc>
          <w:tcPr>
            <w:tcW w:w="3713" w:type="dxa"/>
            <w:hideMark/>
          </w:tcPr>
          <w:p w14:paraId="1BD71D99" w14:textId="5F41BE2D" w:rsidR="005A2650" w:rsidRPr="006753EF" w:rsidRDefault="00BD25B6" w:rsidP="0077383C">
            <w:pPr>
              <w:numPr>
                <w:ilvl w:val="0"/>
                <w:numId w:val="13"/>
              </w:numPr>
              <w:rPr>
                <w:rFonts w:ascii="Calibri" w:hAnsi="Calibri" w:cs="Calibri"/>
                <w:lang w:eastAsia="en-US"/>
              </w:rPr>
            </w:pPr>
            <w:r>
              <w:rPr>
                <w:rFonts w:ascii="Calibri" w:hAnsi="Calibri" w:cs="Calibri"/>
                <w:u w:val="single"/>
                <w:lang w:eastAsia="en-US"/>
              </w:rPr>
              <w:t>Correction Factor</w:t>
            </w:r>
          </w:p>
          <w:p w14:paraId="26972F9B" w14:textId="4A8DBDA6" w:rsidR="005A2650" w:rsidRPr="006753EF" w:rsidRDefault="005A2650" w:rsidP="0077383C">
            <w:pPr>
              <w:numPr>
                <w:ilvl w:val="1"/>
                <w:numId w:val="13"/>
              </w:numPr>
              <w:rPr>
                <w:rFonts w:ascii="Calibri" w:hAnsi="Calibri" w:cs="Calibri"/>
                <w:lang w:eastAsia="en-US"/>
              </w:rPr>
            </w:pPr>
            <w:r w:rsidRPr="006753EF">
              <w:rPr>
                <w:rFonts w:ascii="Calibri" w:hAnsi="Calibri" w:cs="Calibri"/>
                <w:lang w:eastAsia="en-US"/>
              </w:rPr>
              <w:t xml:space="preserve">Maintaining </w:t>
            </w:r>
            <w:r w:rsidR="004B6EC5">
              <w:rPr>
                <w:rFonts w:ascii="Calibri" w:hAnsi="Calibri" w:cs="Calibri"/>
                <w:lang w:eastAsia="en-US"/>
              </w:rPr>
              <w:t>a correction</w:t>
            </w:r>
            <w:r w:rsidRPr="006753EF">
              <w:rPr>
                <w:rFonts w:ascii="Calibri" w:hAnsi="Calibri" w:cs="Calibri"/>
                <w:lang w:eastAsia="en-US"/>
              </w:rPr>
              <w:t xml:space="preserve"> factor </w:t>
            </w:r>
            <w:r w:rsidR="004B6EC5">
              <w:rPr>
                <w:rFonts w:ascii="Calibri" w:hAnsi="Calibri" w:cs="Calibri"/>
                <w:lang w:eastAsia="en-US"/>
              </w:rPr>
              <w:t>above 0.8</w:t>
            </w:r>
            <w:r w:rsidRPr="006753EF">
              <w:rPr>
                <w:rFonts w:ascii="Calibri" w:hAnsi="Calibri" w:cs="Calibri"/>
                <w:lang w:eastAsia="en-US"/>
              </w:rPr>
              <w:t xml:space="preserve"> with the implemented solution</w:t>
            </w:r>
          </w:p>
        </w:tc>
        <w:tc>
          <w:tcPr>
            <w:tcW w:w="6390" w:type="dxa"/>
            <w:hideMark/>
          </w:tcPr>
          <w:p w14:paraId="110A098E" w14:textId="7B2B62C7" w:rsidR="005A2650" w:rsidRPr="006753EF" w:rsidRDefault="00CC58A2" w:rsidP="0077383C">
            <w:pPr>
              <w:rPr>
                <w:rFonts w:ascii="Calibri" w:hAnsi="Calibri" w:cs="Calibri"/>
                <w:lang w:eastAsia="en-US"/>
              </w:rPr>
            </w:pPr>
            <w:r>
              <w:rPr>
                <w:lang w:eastAsia="en-US"/>
              </w:rPr>
              <w:t xml:space="preserve">The correction factor for the solution is calculated based on the time series data set. The values output from applying the optimized cleaning schedule are consistently above 0.8. </w:t>
            </w:r>
          </w:p>
        </w:tc>
      </w:tr>
    </w:tbl>
    <w:p w14:paraId="2E71550D" w14:textId="77777777" w:rsidR="005A2650" w:rsidRPr="006753EF" w:rsidRDefault="005A2650" w:rsidP="00A53E82">
      <w:pPr>
        <w:rPr>
          <w:rFonts w:ascii="Calibri" w:hAnsi="Calibri" w:cs="Calibri"/>
          <w:lang w:eastAsia="en-US"/>
        </w:rPr>
      </w:pPr>
    </w:p>
    <w:p w14:paraId="0B3ECC24" w14:textId="3FAC4042" w:rsidR="005A5408" w:rsidRPr="006753EF" w:rsidRDefault="005A5408" w:rsidP="00C06D9C">
      <w:pPr>
        <w:pStyle w:val="Heading2"/>
        <w:rPr>
          <w:rFonts w:ascii="Calibri" w:hAnsi="Calibri" w:cs="Calibri"/>
          <w:lang w:val="en-CA"/>
        </w:rPr>
      </w:pPr>
      <w:bookmarkStart w:id="36" w:name="_Toc163059282"/>
      <w:r w:rsidRPr="006753EF">
        <w:rPr>
          <w:rFonts w:ascii="Calibri" w:hAnsi="Calibri" w:cs="Calibri"/>
          <w:lang w:val="en-CA"/>
        </w:rPr>
        <w:lastRenderedPageBreak/>
        <w:t>Design Progress</w:t>
      </w:r>
      <w:bookmarkEnd w:id="36"/>
    </w:p>
    <w:p w14:paraId="5E869883" w14:textId="6F8C4AE2" w:rsidR="00C06D9C" w:rsidRPr="006753EF" w:rsidRDefault="00032C70" w:rsidP="00C06D9C">
      <w:pPr>
        <w:pStyle w:val="Heading3"/>
        <w:rPr>
          <w:lang w:val="en-CA"/>
        </w:rPr>
      </w:pPr>
      <w:bookmarkStart w:id="37" w:name="_Toc163059283"/>
      <w:r w:rsidRPr="006753EF">
        <w:rPr>
          <w:lang w:val="en-CA"/>
        </w:rPr>
        <w:t>Prediction Model</w:t>
      </w:r>
      <w:bookmarkEnd w:id="37"/>
    </w:p>
    <w:p w14:paraId="36BB4337" w14:textId="33C01EB9" w:rsidR="00032C70" w:rsidRDefault="00032C70" w:rsidP="00032C70">
      <w:pPr>
        <w:rPr>
          <w:lang w:eastAsia="en-US"/>
        </w:rPr>
      </w:pPr>
      <w:r w:rsidRPr="006753EF">
        <w:rPr>
          <w:lang w:eastAsia="en-US"/>
        </w:rPr>
        <w:t xml:space="preserve">Using the data analysis library Meta Prophet, </w:t>
      </w:r>
      <w:r w:rsidR="0049568F" w:rsidRPr="006753EF">
        <w:rPr>
          <w:lang w:eastAsia="en-US"/>
        </w:rPr>
        <w:t xml:space="preserve">forecasted data can be obtained, and can be seen in </w:t>
      </w:r>
      <w:r w:rsidR="00757943">
        <w:rPr>
          <w:lang w:eastAsia="en-US"/>
        </w:rPr>
        <w:fldChar w:fldCharType="begin"/>
      </w:r>
      <w:r w:rsidR="00757943">
        <w:rPr>
          <w:lang w:eastAsia="en-US"/>
        </w:rPr>
        <w:instrText xml:space="preserve"> REF _Ref163052607 \h </w:instrText>
      </w:r>
      <w:r w:rsidR="00757943">
        <w:rPr>
          <w:lang w:eastAsia="en-US"/>
        </w:rPr>
      </w:r>
      <w:r w:rsidR="00757943">
        <w:rPr>
          <w:lang w:eastAsia="en-US"/>
        </w:rPr>
        <w:fldChar w:fldCharType="separate"/>
      </w:r>
      <w:r w:rsidR="009E69C4">
        <w:t xml:space="preserve">Figure </w:t>
      </w:r>
      <w:r w:rsidR="009E69C4">
        <w:rPr>
          <w:noProof/>
        </w:rPr>
        <w:t>3</w:t>
      </w:r>
      <w:r w:rsidR="00757943">
        <w:rPr>
          <w:lang w:eastAsia="en-US"/>
        </w:rPr>
        <w:fldChar w:fldCharType="end"/>
      </w:r>
      <w:r w:rsidR="0049568F" w:rsidRPr="006753EF">
        <w:rPr>
          <w:lang w:eastAsia="en-US"/>
        </w:rPr>
        <w:t xml:space="preserve">. </w:t>
      </w:r>
      <w:r w:rsidR="00B77770" w:rsidRPr="006753EF">
        <w:rPr>
          <w:lang w:eastAsia="en-US"/>
        </w:rPr>
        <w:t>From this</w:t>
      </w:r>
      <w:r w:rsidR="00F04624" w:rsidRPr="006753EF">
        <w:rPr>
          <w:lang w:eastAsia="en-US"/>
        </w:rPr>
        <w:t xml:space="preserve"> graph, several pieces of key information can be obtained. The vertical red lines indicate changepoints, </w:t>
      </w:r>
      <w:r w:rsidR="005E20EA" w:rsidRPr="006753EF">
        <w:rPr>
          <w:lang w:eastAsia="en-US"/>
        </w:rPr>
        <w:t>points in which a parameter within the process has been changed.</w:t>
      </w:r>
      <w:r w:rsidR="00B23739" w:rsidRPr="006753EF">
        <w:rPr>
          <w:lang w:eastAsia="en-US"/>
        </w:rPr>
        <w:t xml:space="preserve"> </w:t>
      </w:r>
      <w:r w:rsidR="0092576C" w:rsidRPr="006753EF">
        <w:rPr>
          <w:lang w:eastAsia="en-US"/>
        </w:rPr>
        <w:t>Any data series past the middle of 2023 is a future prediction made by Prophet</w:t>
      </w:r>
      <w:r w:rsidR="006E29C7" w:rsidRPr="006753EF">
        <w:rPr>
          <w:lang w:eastAsia="en-US"/>
        </w:rPr>
        <w:t>, indicated by an error range shaded in blue above and below the data series.</w:t>
      </w:r>
      <w:r w:rsidR="00127E51" w:rsidRPr="006753EF">
        <w:rPr>
          <w:lang w:eastAsia="en-US"/>
        </w:rPr>
        <w:t xml:space="preserve"> This prediction was used to determine the </w:t>
      </w:r>
      <w:r w:rsidR="00911CFD" w:rsidRPr="006753EF">
        <w:rPr>
          <w:lang w:eastAsia="en-US"/>
        </w:rPr>
        <w:t>rate of efficiency degradation in the heat exchanger.</w:t>
      </w:r>
    </w:p>
    <w:p w14:paraId="1BEF422D" w14:textId="77777777" w:rsidR="0019213C" w:rsidRDefault="0019213C" w:rsidP="0019213C">
      <w:pPr>
        <w:keepNext/>
        <w:jc w:val="center"/>
      </w:pPr>
      <w:r>
        <w:rPr>
          <w:noProof/>
        </w:rPr>
        <w:drawing>
          <wp:inline distT="0" distB="0" distL="0" distR="0" wp14:anchorId="1C79CC1F" wp14:editId="7A29B640">
            <wp:extent cx="5217498" cy="3048000"/>
            <wp:effectExtent l="0" t="0" r="2540" b="0"/>
            <wp:docPr id="385636231" name="Picture 6"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36231" name="Picture 6" descr="A graph showing the growth of a number of peopl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8457" cy="3054402"/>
                    </a:xfrm>
                    <a:prstGeom prst="rect">
                      <a:avLst/>
                    </a:prstGeom>
                    <a:noFill/>
                    <a:ln>
                      <a:noFill/>
                    </a:ln>
                  </pic:spPr>
                </pic:pic>
              </a:graphicData>
            </a:graphic>
          </wp:inline>
        </w:drawing>
      </w:r>
    </w:p>
    <w:p w14:paraId="11E08B0C" w14:textId="52E1805C" w:rsidR="0019213C" w:rsidRDefault="0019213C" w:rsidP="0019213C">
      <w:pPr>
        <w:pStyle w:val="Caption"/>
        <w:rPr>
          <w:lang w:eastAsia="en-US"/>
        </w:rPr>
      </w:pPr>
      <w:bookmarkStart w:id="38" w:name="_Ref163052607"/>
      <w:bookmarkStart w:id="39" w:name="_Toc163059902"/>
      <w:r>
        <w:t xml:space="preserve">Figure </w:t>
      </w:r>
      <w:r>
        <w:fldChar w:fldCharType="begin"/>
      </w:r>
      <w:r>
        <w:instrText xml:space="preserve"> SEQ Figure \* ARABIC </w:instrText>
      </w:r>
      <w:r>
        <w:fldChar w:fldCharType="separate"/>
      </w:r>
      <w:r w:rsidR="009E69C4">
        <w:rPr>
          <w:noProof/>
        </w:rPr>
        <w:t>3</w:t>
      </w:r>
      <w:r>
        <w:fldChar w:fldCharType="end"/>
      </w:r>
      <w:bookmarkEnd w:id="38"/>
      <w:r>
        <w:t xml:space="preserve"> </w:t>
      </w:r>
      <w:r w:rsidR="00096048">
        <w:t>–</w:t>
      </w:r>
      <w:r>
        <w:t xml:space="preserve"> </w:t>
      </w:r>
      <w:r w:rsidR="00096048">
        <w:t>Prophet prediction</w:t>
      </w:r>
      <w:r w:rsidR="00B96F0A">
        <w:t xml:space="preserve"> of </w:t>
      </w:r>
      <w:r w:rsidR="00413627">
        <w:t>performance value vs time</w:t>
      </w:r>
      <w:bookmarkEnd w:id="39"/>
    </w:p>
    <w:p w14:paraId="6BD39D85" w14:textId="224B1B03" w:rsidR="00350AEF" w:rsidRPr="00544CCA" w:rsidRDefault="00136D6E" w:rsidP="00032C70">
      <w:pPr>
        <w:rPr>
          <w:lang w:eastAsia="en-US"/>
        </w:rPr>
      </w:pPr>
      <w:r>
        <w:rPr>
          <w:lang w:eastAsia="en-US"/>
        </w:rPr>
        <w:t xml:space="preserve">Using the prediction from Prophet as a baseline, several calculations can be made to simulate the performance </w:t>
      </w:r>
      <w:r w:rsidR="00673C57">
        <w:rPr>
          <w:lang w:eastAsia="en-US"/>
        </w:rPr>
        <w:t xml:space="preserve">measure </w:t>
      </w:r>
      <w:r>
        <w:rPr>
          <w:lang w:eastAsia="en-US"/>
        </w:rPr>
        <w:t xml:space="preserve">of the heat exchanger over </w:t>
      </w:r>
      <w:r w:rsidR="00517C7F">
        <w:rPr>
          <w:lang w:eastAsia="en-US"/>
        </w:rPr>
        <w:t xml:space="preserve">an extended </w:t>
      </w:r>
      <w:r w:rsidR="00AB3044">
        <w:rPr>
          <w:lang w:eastAsia="en-US"/>
        </w:rPr>
        <w:t>period</w:t>
      </w:r>
      <w:r w:rsidR="00292535">
        <w:rPr>
          <w:lang w:eastAsia="en-US"/>
        </w:rPr>
        <w:t xml:space="preserve">, specifically </w:t>
      </w:r>
      <w:r w:rsidR="00292535">
        <w:rPr>
          <w:lang w:eastAsia="en-US"/>
        </w:rPr>
        <w:fldChar w:fldCharType="begin"/>
      </w:r>
      <w:r w:rsidR="00292535">
        <w:rPr>
          <w:lang w:eastAsia="en-US"/>
        </w:rPr>
        <w:instrText xml:space="preserve"> REF _Ref152602929 \h </w:instrText>
      </w:r>
      <w:r w:rsidR="00292535">
        <w:rPr>
          <w:lang w:eastAsia="en-US"/>
        </w:rPr>
      </w:r>
      <w:r w:rsidR="00292535">
        <w:rPr>
          <w:lang w:eastAsia="en-US"/>
        </w:rPr>
        <w:fldChar w:fldCharType="separate"/>
      </w:r>
      <w:r w:rsidR="009E69C4" w:rsidRPr="006753EF">
        <w:t xml:space="preserve">Equation </w:t>
      </w:r>
      <w:r w:rsidR="009E69C4">
        <w:rPr>
          <w:noProof/>
        </w:rPr>
        <w:t>14</w:t>
      </w:r>
      <w:r w:rsidR="00292535">
        <w:rPr>
          <w:lang w:eastAsia="en-US"/>
        </w:rPr>
        <w:fldChar w:fldCharType="end"/>
      </w:r>
      <w:r w:rsidR="00292535">
        <w:rPr>
          <w:lang w:eastAsia="en-US"/>
        </w:rPr>
        <w:t>.</w:t>
      </w:r>
    </w:p>
    <w:p w14:paraId="21B95444" w14:textId="401D538D" w:rsidR="003A36FD" w:rsidRDefault="00544CCA" w:rsidP="00032C70">
      <w:pPr>
        <w:rPr>
          <w:lang w:eastAsia="en-US"/>
        </w:rPr>
      </w:pPr>
      <w:r>
        <w:rPr>
          <w:lang w:eastAsia="en-US"/>
        </w:rPr>
        <w:t xml:space="preserve">The cleaning schedule is determined by threshold values of the heat duty and </w:t>
      </w:r>
      <w:r w:rsidR="000961C7">
        <w:rPr>
          <w:lang w:eastAsia="en-US"/>
        </w:rPr>
        <w:t xml:space="preserve">the heat exchanger performance values. If the heat duty or performance </w:t>
      </w:r>
      <w:r w:rsidR="00673C57">
        <w:rPr>
          <w:lang w:eastAsia="en-US"/>
        </w:rPr>
        <w:t xml:space="preserve">measure </w:t>
      </w:r>
      <w:r w:rsidR="000961C7">
        <w:rPr>
          <w:lang w:eastAsia="en-US"/>
        </w:rPr>
        <w:t>value exceeds a certain threshold, this indicates a cleaning.</w:t>
      </w:r>
      <w:r w:rsidR="00FE1155">
        <w:rPr>
          <w:lang w:eastAsia="en-US"/>
        </w:rPr>
        <w:t xml:space="preserve"> A simulation of the performance value and </w:t>
      </w:r>
      <w:r w:rsidR="00D33000">
        <w:rPr>
          <w:lang w:eastAsia="en-US"/>
        </w:rPr>
        <w:t>heat duty can be seen in</w:t>
      </w:r>
      <w:r w:rsidR="009F7810">
        <w:rPr>
          <w:lang w:eastAsia="en-US"/>
        </w:rPr>
        <w:t xml:space="preserve"> </w:t>
      </w:r>
      <w:r w:rsidR="009F7810">
        <w:rPr>
          <w:lang w:eastAsia="en-US"/>
        </w:rPr>
        <w:fldChar w:fldCharType="begin"/>
      </w:r>
      <w:r w:rsidR="009F7810">
        <w:rPr>
          <w:lang w:eastAsia="en-US"/>
        </w:rPr>
        <w:instrText xml:space="preserve"> REF _Ref163046943 \h </w:instrText>
      </w:r>
      <w:r w:rsidR="009F7810">
        <w:rPr>
          <w:lang w:eastAsia="en-US"/>
        </w:rPr>
      </w:r>
      <w:r w:rsidR="009F7810">
        <w:rPr>
          <w:lang w:eastAsia="en-US"/>
        </w:rPr>
        <w:fldChar w:fldCharType="separate"/>
      </w:r>
      <w:r w:rsidR="009E69C4">
        <w:t xml:space="preserve">Figure </w:t>
      </w:r>
      <w:r w:rsidR="009E69C4">
        <w:rPr>
          <w:noProof/>
        </w:rPr>
        <w:t>4</w:t>
      </w:r>
      <w:r w:rsidR="009F7810">
        <w:rPr>
          <w:lang w:eastAsia="en-US"/>
        </w:rPr>
        <w:fldChar w:fldCharType="end"/>
      </w:r>
      <w:r w:rsidR="009F7810">
        <w:rPr>
          <w:lang w:eastAsia="en-US"/>
        </w:rPr>
        <w:t xml:space="preserve"> and </w:t>
      </w:r>
      <w:r w:rsidR="009F7810">
        <w:rPr>
          <w:lang w:eastAsia="en-US"/>
        </w:rPr>
        <w:fldChar w:fldCharType="begin"/>
      </w:r>
      <w:r w:rsidR="009F7810">
        <w:rPr>
          <w:lang w:eastAsia="en-US"/>
        </w:rPr>
        <w:instrText xml:space="preserve"> REF _Ref163046945 \h </w:instrText>
      </w:r>
      <w:r w:rsidR="009F7810">
        <w:rPr>
          <w:lang w:eastAsia="en-US"/>
        </w:rPr>
      </w:r>
      <w:r w:rsidR="009F7810">
        <w:rPr>
          <w:lang w:eastAsia="en-US"/>
        </w:rPr>
        <w:fldChar w:fldCharType="separate"/>
      </w:r>
      <w:r w:rsidR="009E69C4">
        <w:t xml:space="preserve">Figure </w:t>
      </w:r>
      <w:r w:rsidR="009E69C4">
        <w:rPr>
          <w:noProof/>
        </w:rPr>
        <w:t>5</w:t>
      </w:r>
      <w:r w:rsidR="009F7810">
        <w:rPr>
          <w:lang w:eastAsia="en-US"/>
        </w:rPr>
        <w:fldChar w:fldCharType="end"/>
      </w:r>
      <w:r w:rsidR="00D33000">
        <w:rPr>
          <w:lang w:eastAsia="en-US"/>
        </w:rPr>
        <w:t>.</w:t>
      </w:r>
    </w:p>
    <w:p w14:paraId="3F7DBE36" w14:textId="77777777" w:rsidR="00D56E20" w:rsidRDefault="00D56E20" w:rsidP="00D56E20">
      <w:pPr>
        <w:keepNext/>
        <w:jc w:val="center"/>
      </w:pPr>
      <w:r>
        <w:rPr>
          <w:noProof/>
        </w:rPr>
        <w:lastRenderedPageBreak/>
        <w:drawing>
          <wp:inline distT="0" distB="0" distL="0" distR="0" wp14:anchorId="7DC5F74D" wp14:editId="3DD0612B">
            <wp:extent cx="3103418" cy="2253294"/>
            <wp:effectExtent l="0" t="0" r="0" b="0"/>
            <wp:docPr id="303859940" name="Picture 2"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3137" cy="2260351"/>
                    </a:xfrm>
                    <a:prstGeom prst="rect">
                      <a:avLst/>
                    </a:prstGeom>
                    <a:noFill/>
                    <a:ln>
                      <a:noFill/>
                    </a:ln>
                  </pic:spPr>
                </pic:pic>
              </a:graphicData>
            </a:graphic>
          </wp:inline>
        </w:drawing>
      </w:r>
    </w:p>
    <w:p w14:paraId="49B7A724" w14:textId="5FA4C3DB" w:rsidR="002162C9" w:rsidRDefault="00D56E20" w:rsidP="00D56E20">
      <w:pPr>
        <w:pStyle w:val="Caption"/>
      </w:pPr>
      <w:bookmarkStart w:id="40" w:name="_Ref163046943"/>
      <w:bookmarkStart w:id="41" w:name="_Toc163051930"/>
      <w:bookmarkStart w:id="42" w:name="_Toc163059903"/>
      <w:r>
        <w:t xml:space="preserve">Figure </w:t>
      </w:r>
      <w:r>
        <w:fldChar w:fldCharType="begin"/>
      </w:r>
      <w:r>
        <w:instrText xml:space="preserve"> SEQ Figure \* ARABIC </w:instrText>
      </w:r>
      <w:r>
        <w:fldChar w:fldCharType="separate"/>
      </w:r>
      <w:r w:rsidR="009E69C4">
        <w:rPr>
          <w:noProof/>
        </w:rPr>
        <w:t>4</w:t>
      </w:r>
      <w:r>
        <w:fldChar w:fldCharType="end"/>
      </w:r>
      <w:bookmarkEnd w:id="40"/>
      <w:r>
        <w:t xml:space="preserve"> – Simulation of Performance vs Time</w:t>
      </w:r>
      <w:bookmarkEnd w:id="41"/>
      <w:bookmarkEnd w:id="42"/>
    </w:p>
    <w:p w14:paraId="01AC8DE1" w14:textId="77777777" w:rsidR="00932D53" w:rsidRDefault="00932D53" w:rsidP="00932D53">
      <w:pPr>
        <w:keepNext/>
        <w:jc w:val="center"/>
      </w:pPr>
      <w:r>
        <w:rPr>
          <w:noProof/>
        </w:rPr>
        <w:drawing>
          <wp:inline distT="0" distB="0" distL="0" distR="0" wp14:anchorId="4791AA50" wp14:editId="15321806">
            <wp:extent cx="3131128" cy="2294153"/>
            <wp:effectExtent l="0" t="0" r="0" b="5080"/>
            <wp:docPr id="1466152680" name="Picture 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5877" cy="2304960"/>
                    </a:xfrm>
                    <a:prstGeom prst="rect">
                      <a:avLst/>
                    </a:prstGeom>
                    <a:noFill/>
                    <a:ln>
                      <a:noFill/>
                    </a:ln>
                  </pic:spPr>
                </pic:pic>
              </a:graphicData>
            </a:graphic>
          </wp:inline>
        </w:drawing>
      </w:r>
    </w:p>
    <w:p w14:paraId="47C1AD55" w14:textId="52170CA7" w:rsidR="00932D53" w:rsidRPr="00932D53" w:rsidRDefault="00932D53" w:rsidP="00932D53">
      <w:pPr>
        <w:pStyle w:val="Caption"/>
      </w:pPr>
      <w:bookmarkStart w:id="43" w:name="_Ref163046945"/>
      <w:bookmarkStart w:id="44" w:name="_Toc163051931"/>
      <w:bookmarkStart w:id="45" w:name="_Toc163059904"/>
      <w:r>
        <w:t xml:space="preserve">Figure </w:t>
      </w:r>
      <w:r>
        <w:fldChar w:fldCharType="begin"/>
      </w:r>
      <w:r>
        <w:instrText xml:space="preserve"> SEQ Figure \* ARABIC </w:instrText>
      </w:r>
      <w:r>
        <w:fldChar w:fldCharType="separate"/>
      </w:r>
      <w:r w:rsidR="009E69C4">
        <w:rPr>
          <w:noProof/>
        </w:rPr>
        <w:t>5</w:t>
      </w:r>
      <w:r>
        <w:fldChar w:fldCharType="end"/>
      </w:r>
      <w:bookmarkEnd w:id="43"/>
      <w:r>
        <w:t xml:space="preserve"> – Simulation of Heat Duty vs Time</w:t>
      </w:r>
      <w:bookmarkEnd w:id="44"/>
      <w:bookmarkEnd w:id="45"/>
    </w:p>
    <w:p w14:paraId="55E26EEB" w14:textId="0638DA6E" w:rsidR="003A36FD" w:rsidRPr="00F63D15" w:rsidRDefault="003A36FD" w:rsidP="00032C70">
      <w:pPr>
        <w:rPr>
          <w:lang w:eastAsia="en-US"/>
        </w:rPr>
      </w:pPr>
      <w:r>
        <w:rPr>
          <w:lang w:eastAsia="en-US"/>
        </w:rPr>
        <w:t xml:space="preserve">Each </w:t>
      </w:r>
      <w:r w:rsidR="00542F49">
        <w:rPr>
          <w:lang w:eastAsia="en-US"/>
        </w:rPr>
        <w:t xml:space="preserve">jump in the data series indicates a cleaning of the heat </w:t>
      </w:r>
      <w:r w:rsidR="0062597E">
        <w:rPr>
          <w:lang w:eastAsia="en-US"/>
        </w:rPr>
        <w:t>exchanger, invoked by the surpassing of one of the threshold values.</w:t>
      </w:r>
      <w:r w:rsidR="008D1C2B">
        <w:rPr>
          <w:lang w:eastAsia="en-US"/>
        </w:rPr>
        <w:t xml:space="preserve"> The script </w:t>
      </w:r>
      <w:r w:rsidR="00E669B8">
        <w:rPr>
          <w:lang w:eastAsia="en-US"/>
        </w:rPr>
        <w:t xml:space="preserve">responsible for </w:t>
      </w:r>
      <w:r w:rsidR="004742AC">
        <w:rPr>
          <w:lang w:eastAsia="en-US"/>
        </w:rPr>
        <w:t xml:space="preserve">modifying the data series to include cleanings can be seen in </w:t>
      </w:r>
      <w:r w:rsidR="00051B25">
        <w:rPr>
          <w:lang w:eastAsia="en-US"/>
        </w:rPr>
        <w:fldChar w:fldCharType="begin"/>
      </w:r>
      <w:r w:rsidR="00051B25">
        <w:rPr>
          <w:lang w:eastAsia="en-US"/>
        </w:rPr>
        <w:instrText xml:space="preserve"> REF _Ref163051971 \h </w:instrText>
      </w:r>
      <w:r w:rsidR="00051B25">
        <w:rPr>
          <w:lang w:eastAsia="en-US"/>
        </w:rPr>
      </w:r>
      <w:r w:rsidR="00051B25">
        <w:rPr>
          <w:lang w:eastAsia="en-US"/>
        </w:rPr>
        <w:fldChar w:fldCharType="separate"/>
      </w:r>
      <w:r w:rsidR="009E69C4" w:rsidRPr="00660506">
        <w:t>Appendix C</w:t>
      </w:r>
      <w:r w:rsidR="009E69C4">
        <w:t xml:space="preserve"> – Python Scripts and Software</w:t>
      </w:r>
      <w:r w:rsidR="00051B25">
        <w:rPr>
          <w:lang w:eastAsia="en-US"/>
        </w:rPr>
        <w:fldChar w:fldCharType="end"/>
      </w:r>
      <w:r w:rsidR="004742AC">
        <w:rPr>
          <w:lang w:eastAsia="en-US"/>
        </w:rPr>
        <w:t>.</w:t>
      </w:r>
    </w:p>
    <w:p w14:paraId="0F60C651" w14:textId="2F6526E5" w:rsidR="00F63D15" w:rsidRDefault="00984554" w:rsidP="00032C70">
      <w:pPr>
        <w:rPr>
          <w:lang w:eastAsia="en-US"/>
        </w:rPr>
      </w:pPr>
      <w:r>
        <w:rPr>
          <w:lang w:eastAsia="en-US"/>
        </w:rPr>
        <w:t xml:space="preserve">To determine the optimal cleaning schedule, criteria must be </w:t>
      </w:r>
      <w:r w:rsidR="0060009B">
        <w:rPr>
          <w:lang w:eastAsia="en-US"/>
        </w:rPr>
        <w:t xml:space="preserve">defined </w:t>
      </w:r>
      <w:r>
        <w:rPr>
          <w:lang w:eastAsia="en-US"/>
        </w:rPr>
        <w:t xml:space="preserve">for the </w:t>
      </w:r>
      <w:r w:rsidR="0060009B">
        <w:rPr>
          <w:lang w:eastAsia="en-US"/>
        </w:rPr>
        <w:t>“most optimal”. In this case, the decision for most optimal was decided to be the lowest operating cost</w:t>
      </w:r>
      <w:r w:rsidR="00E02CC8">
        <w:rPr>
          <w:lang w:eastAsia="en-US"/>
        </w:rPr>
        <w:t xml:space="preserve"> over a </w:t>
      </w:r>
      <w:r w:rsidR="00AA5AD1">
        <w:rPr>
          <w:lang w:eastAsia="en-US"/>
        </w:rPr>
        <w:t>ten-year</w:t>
      </w:r>
      <w:r w:rsidR="00E02CC8">
        <w:rPr>
          <w:lang w:eastAsia="en-US"/>
        </w:rPr>
        <w:t xml:space="preserve"> period. The operational cost function can be seen in </w:t>
      </w:r>
      <w:r w:rsidR="00051B25">
        <w:rPr>
          <w:lang w:eastAsia="en-US"/>
        </w:rPr>
        <w:fldChar w:fldCharType="begin"/>
      </w:r>
      <w:r w:rsidR="00051B25">
        <w:rPr>
          <w:lang w:eastAsia="en-US"/>
        </w:rPr>
        <w:instrText xml:space="preserve"> REF _Ref163052045 \h </w:instrText>
      </w:r>
      <w:r w:rsidR="00051B25">
        <w:rPr>
          <w:lang w:eastAsia="en-US"/>
        </w:rPr>
      </w:r>
      <w:r w:rsidR="00051B25">
        <w:rPr>
          <w:lang w:eastAsia="en-US"/>
        </w:rPr>
        <w:fldChar w:fldCharType="separate"/>
      </w:r>
      <w:r w:rsidR="009E69C4">
        <w:t xml:space="preserve">Equation </w:t>
      </w:r>
      <w:r w:rsidR="009E69C4">
        <w:rPr>
          <w:noProof/>
        </w:rPr>
        <w:t>3</w:t>
      </w:r>
      <w:r w:rsidR="00051B25">
        <w:rPr>
          <w:lang w:eastAsia="en-US"/>
        </w:rPr>
        <w:fldChar w:fldCharType="end"/>
      </w:r>
      <w:r w:rsidR="00E02CC8">
        <w:rPr>
          <w:lang w:eastAsia="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1422"/>
      </w:tblGrid>
      <w:tr w:rsidR="00051B25" w:rsidRPr="006753EF" w14:paraId="55E75DDD" w14:textId="77777777">
        <w:tc>
          <w:tcPr>
            <w:tcW w:w="7938" w:type="dxa"/>
          </w:tcPr>
          <w:p w14:paraId="2593E2D2" w14:textId="2DB0C619" w:rsidR="00051B25" w:rsidRPr="006753EF" w:rsidRDefault="0006613B">
            <w:pPr>
              <w:spacing w:line="480" w:lineRule="auto"/>
              <w:rPr>
                <w:rFonts w:ascii="Calibri" w:hAnsi="Calibri" w:cs="Calibri"/>
                <w:lang w:eastAsia="en-US"/>
              </w:rPr>
            </w:pPr>
            <m:oMathPara>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Total</m:t>
                    </m:r>
                  </m:sub>
                </m:sSub>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3650-5*</m:t>
                    </m:r>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c</m:t>
                        </m:r>
                      </m:sub>
                    </m:sSub>
                  </m:e>
                </m:d>
                <m:r>
                  <w:rPr>
                    <w:rFonts w:ascii="Cambria Math" w:hAnsi="Cambria Math"/>
                    <w:lang w:eastAsia="en-US"/>
                  </w:rPr>
                  <m: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average</m:t>
                        </m:r>
                      </m:sub>
                    </m:sSub>
                    <m:r>
                      <w:rPr>
                        <w:rFonts w:ascii="Cambria Math" w:hAnsi="Cambria Math"/>
                        <w:lang w:eastAsia="en-US"/>
                      </w:rPr>
                      <m:t>*24*</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Electricty</m:t>
                            </m:r>
                          </m:sub>
                        </m:sSub>
                      </m:num>
                      <m:den>
                        <m:r>
                          <w:rPr>
                            <w:rFonts w:ascii="Cambria Math" w:hAnsi="Cambria Math"/>
                            <w:lang w:eastAsia="en-US"/>
                          </w:rPr>
                          <m:t>100</m:t>
                        </m:r>
                      </m:den>
                    </m:f>
                  </m:e>
                </m:d>
                <m:r>
                  <w:rPr>
                    <w:rFonts w:ascii="Cambria Math" w:hAnsi="Cambria Math"/>
                    <w:lang w:eastAsia="en-US"/>
                  </w:rPr>
                  <m:t>+5*</m:t>
                </m:r>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c</m:t>
                    </m:r>
                  </m:sub>
                </m:sSub>
                <m:r>
                  <w:rPr>
                    <w:rFonts w:ascii="Cambria Math" w:hAnsi="Cambria Math"/>
                    <w:lang w:eastAsia="en-US"/>
                  </w:rPr>
                  <m:t>*200000+150000*</m:t>
                </m:r>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c</m:t>
                    </m:r>
                  </m:sub>
                </m:sSub>
              </m:oMath>
            </m:oMathPara>
          </w:p>
        </w:tc>
        <w:tc>
          <w:tcPr>
            <w:tcW w:w="1422" w:type="dxa"/>
            <w:vAlign w:val="center"/>
          </w:tcPr>
          <w:p w14:paraId="0AA604A2" w14:textId="3C566390" w:rsidR="00051B25" w:rsidRDefault="00051B25" w:rsidP="00051B25">
            <w:pPr>
              <w:pStyle w:val="Caption"/>
              <w:jc w:val="both"/>
            </w:pPr>
            <w:bookmarkStart w:id="46" w:name="_Toc163059936"/>
            <w:bookmarkStart w:id="47" w:name="_Ref163052045"/>
            <w:r>
              <w:t xml:space="preserve">Equation </w:t>
            </w:r>
            <w:r w:rsidR="0006613B">
              <w:fldChar w:fldCharType="begin"/>
            </w:r>
            <w:r w:rsidR="0006613B">
              <w:instrText xml:space="preserve"> SEQ Equation \* ARABIC </w:instrText>
            </w:r>
            <w:r w:rsidR="0006613B">
              <w:fldChar w:fldCharType="separate"/>
            </w:r>
            <w:r w:rsidR="009E69C4">
              <w:rPr>
                <w:noProof/>
              </w:rPr>
              <w:t>3</w:t>
            </w:r>
            <w:bookmarkEnd w:id="46"/>
            <w:r w:rsidR="0006613B">
              <w:rPr>
                <w:noProof/>
              </w:rPr>
              <w:fldChar w:fldCharType="end"/>
            </w:r>
            <w:bookmarkEnd w:id="47"/>
          </w:p>
          <w:p w14:paraId="35714817" w14:textId="7580F8D5" w:rsidR="00051B25" w:rsidRPr="006753EF" w:rsidRDefault="00051B25" w:rsidP="00051B25">
            <w:pPr>
              <w:pStyle w:val="Caption"/>
              <w:jc w:val="both"/>
              <w:rPr>
                <w:rFonts w:ascii="Calibri" w:hAnsi="Calibri" w:cs="Calibri"/>
                <w:i/>
                <w:color w:val="000000" w:themeColor="text1"/>
              </w:rPr>
            </w:pPr>
          </w:p>
        </w:tc>
      </w:tr>
    </w:tbl>
    <w:p w14:paraId="05D03DFF" w14:textId="77777777" w:rsidR="00051B25" w:rsidRDefault="00051B25" w:rsidP="00032C70">
      <w:pPr>
        <w:rPr>
          <w:lang w:eastAsia="en-US"/>
        </w:rPr>
      </w:pPr>
    </w:p>
    <w:p w14:paraId="2D80EE9B" w14:textId="07785064" w:rsidR="008E6F3C" w:rsidRPr="00496F35" w:rsidRDefault="008E6F3C" w:rsidP="00032C70">
      <w:pPr>
        <w:rPr>
          <w:lang w:eastAsia="en-US"/>
        </w:rPr>
      </w:pPr>
    </w:p>
    <w:p w14:paraId="3D709391" w14:textId="6D72C471" w:rsidR="003C39BD" w:rsidRDefault="00496F35" w:rsidP="00032C70">
      <w:pPr>
        <w:rPr>
          <w:lang w:eastAsia="en-US"/>
        </w:rPr>
      </w:pPr>
      <w:r>
        <w:rPr>
          <w:lang w:eastAsia="en-US"/>
        </w:rPr>
        <w:lastRenderedPageBreak/>
        <w:t>Where</w:t>
      </w:r>
      <w:r w:rsidR="007B454A">
        <w:rPr>
          <w:lang w:eastAsia="en-US"/>
        </w:rPr>
        <w:t xml:space="preserve"> </w:t>
      </w:r>
      <m:oMath>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average</m:t>
            </m:r>
          </m:sub>
        </m:sSub>
      </m:oMath>
      <w:r w:rsidR="007B454A">
        <w:rPr>
          <w:lang w:eastAsia="en-US"/>
        </w:rPr>
        <w:t xml:space="preserve"> is the daily energy consumption</w:t>
      </w:r>
      <w:r w:rsidR="00600E9C">
        <w:rPr>
          <w:lang w:eastAsia="en-US"/>
        </w:rPr>
        <w:t xml:space="preserve"> and</w:t>
      </w:r>
      <w:r w:rsidR="007B454A">
        <w:rPr>
          <w:lang w:eastAsia="en-US"/>
        </w:rPr>
        <w:t xml:space="preserve"> </w:t>
      </w:r>
      <m:oMath>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Electricty</m:t>
            </m:r>
          </m:sub>
        </m:sSub>
      </m:oMath>
      <w:r w:rsidR="007B454A">
        <w:rPr>
          <w:lang w:eastAsia="en-US"/>
        </w:rPr>
        <w:t xml:space="preserve"> is the cost of electricity</w:t>
      </w:r>
      <w:r w:rsidR="00600E9C">
        <w:rPr>
          <w:lang w:eastAsia="en-US"/>
        </w:rPr>
        <w:t xml:space="preserve"> in </w:t>
      </w:r>
      <m:oMath>
        <m:r>
          <w:rPr>
            <w:rFonts w:ascii="Cambria Math" w:hAnsi="Cambria Math"/>
            <w:lang w:eastAsia="en-US"/>
          </w:rPr>
          <m:t>kWh</m:t>
        </m:r>
      </m:oMath>
      <w:r w:rsidR="00600E9C">
        <w:rPr>
          <w:lang w:eastAsia="en-US"/>
        </w:rPr>
        <w:t xml:space="preserve">. </w:t>
      </w:r>
      <w:r w:rsidR="004F3AC5">
        <w:rPr>
          <w:lang w:eastAsia="en-US"/>
        </w:rPr>
        <w:t xml:space="preserve">The first term </w:t>
      </w:r>
      <w:r w:rsidR="007F1B19">
        <w:rPr>
          <w:lang w:eastAsia="en-US"/>
        </w:rPr>
        <w:t xml:space="preserve">is the </w:t>
      </w:r>
      <w:r w:rsidR="00182DF5">
        <w:rPr>
          <w:lang w:eastAsia="en-US"/>
        </w:rPr>
        <w:t xml:space="preserve">electrical operational cost of the heat exchanger, </w:t>
      </w:r>
      <w:r w:rsidR="00FB3F5E">
        <w:rPr>
          <w:lang w:eastAsia="en-US"/>
        </w:rPr>
        <w:t xml:space="preserve">considering the daily </w:t>
      </w:r>
      <w:r w:rsidR="00AD5E30">
        <w:rPr>
          <w:lang w:eastAsia="en-US"/>
        </w:rPr>
        <w:t xml:space="preserve">heat duty required for heating the process fluid. The second term is the loss of product for downtime days, where the total number of downtime days is </w:t>
      </w:r>
      <w:r w:rsidR="00571D79">
        <w:rPr>
          <w:lang w:eastAsia="en-US"/>
        </w:rPr>
        <w:t xml:space="preserve">a function of the number of cleanings, multiplied by the </w:t>
      </w:r>
      <w:r w:rsidR="00CD449E">
        <w:rPr>
          <w:lang w:eastAsia="en-US"/>
        </w:rPr>
        <w:t>loss of product. The final term is the maintenance cost of a single heat exchanger.</w:t>
      </w:r>
    </w:p>
    <w:p w14:paraId="0285EF83" w14:textId="3C37B8FA" w:rsidR="008E6F3C" w:rsidRDefault="007E5F04" w:rsidP="00032C70">
      <w:pPr>
        <w:rPr>
          <w:lang w:eastAsia="en-US"/>
        </w:rPr>
      </w:pPr>
      <w:r>
        <w:rPr>
          <w:lang w:eastAsia="en-US"/>
        </w:rPr>
        <w:t xml:space="preserve">Using the </w:t>
      </w:r>
      <w:r w:rsidRPr="007E5F04">
        <w:rPr>
          <w:i/>
          <w:iCs/>
          <w:lang w:eastAsia="en-US"/>
        </w:rPr>
        <w:t>fmin</w:t>
      </w:r>
      <w:r>
        <w:rPr>
          <w:lang w:eastAsia="en-US"/>
        </w:rPr>
        <w:t xml:space="preserve"> function within the library </w:t>
      </w:r>
      <w:r w:rsidR="006973DD">
        <w:rPr>
          <w:lang w:eastAsia="en-US"/>
        </w:rPr>
        <w:t>“</w:t>
      </w:r>
      <w:r>
        <w:rPr>
          <w:lang w:eastAsia="en-US"/>
        </w:rPr>
        <w:t>scipy</w:t>
      </w:r>
      <w:r w:rsidR="006973DD">
        <w:rPr>
          <w:lang w:eastAsia="en-US"/>
        </w:rPr>
        <w:t>”</w:t>
      </w:r>
      <w:r>
        <w:rPr>
          <w:lang w:eastAsia="en-US"/>
        </w:rPr>
        <w:t xml:space="preserve">, </w:t>
      </w:r>
      <w:r w:rsidR="00665DC2">
        <w:rPr>
          <w:lang w:eastAsia="en-US"/>
        </w:rPr>
        <w:t xml:space="preserve">the </w:t>
      </w:r>
      <w:r w:rsidR="001C42F6">
        <w:rPr>
          <w:lang w:eastAsia="en-US"/>
        </w:rPr>
        <w:t xml:space="preserve">costing function is </w:t>
      </w:r>
      <w:r w:rsidR="003616AB">
        <w:rPr>
          <w:lang w:eastAsia="en-US"/>
        </w:rPr>
        <w:t>minimized</w:t>
      </w:r>
      <w:r w:rsidR="00426CB4">
        <w:rPr>
          <w:lang w:eastAsia="en-US"/>
        </w:rPr>
        <w:t xml:space="preserve">, with the parameters being the threshold values for the performance </w:t>
      </w:r>
      <w:r w:rsidR="00673C57">
        <w:rPr>
          <w:lang w:eastAsia="en-US"/>
        </w:rPr>
        <w:t>measure and the heat duty.</w:t>
      </w:r>
      <w:r w:rsidR="003D08E2">
        <w:rPr>
          <w:lang w:eastAsia="en-US"/>
        </w:rPr>
        <w:t xml:space="preserve"> </w:t>
      </w:r>
      <w:r w:rsidR="005E73F2">
        <w:rPr>
          <w:lang w:eastAsia="en-US"/>
        </w:rPr>
        <w:fldChar w:fldCharType="begin"/>
      </w:r>
      <w:r w:rsidR="005E73F2">
        <w:rPr>
          <w:lang w:eastAsia="en-US"/>
        </w:rPr>
        <w:instrText xml:space="preserve"> REF _Ref163059519 \h </w:instrText>
      </w:r>
      <w:r w:rsidR="005E73F2">
        <w:rPr>
          <w:lang w:eastAsia="en-US"/>
        </w:rPr>
      </w:r>
      <w:r w:rsidR="005E73F2">
        <w:rPr>
          <w:lang w:eastAsia="en-US"/>
        </w:rPr>
        <w:fldChar w:fldCharType="separate"/>
      </w:r>
      <w:r w:rsidR="009E69C4">
        <w:t xml:space="preserve">Figure </w:t>
      </w:r>
      <w:r w:rsidR="009E69C4">
        <w:rPr>
          <w:noProof/>
        </w:rPr>
        <w:t>6</w:t>
      </w:r>
      <w:r w:rsidR="005E73F2">
        <w:rPr>
          <w:lang w:eastAsia="en-US"/>
        </w:rPr>
        <w:fldChar w:fldCharType="end"/>
      </w:r>
      <w:r w:rsidR="00021823">
        <w:rPr>
          <w:lang w:eastAsia="en-US"/>
        </w:rPr>
        <w:t xml:space="preserve"> and </w:t>
      </w:r>
      <w:r w:rsidR="005E73F2">
        <w:rPr>
          <w:lang w:eastAsia="en-US"/>
        </w:rPr>
        <w:fldChar w:fldCharType="begin"/>
      </w:r>
      <w:r w:rsidR="005E73F2">
        <w:rPr>
          <w:lang w:eastAsia="en-US"/>
        </w:rPr>
        <w:instrText xml:space="preserve"> REF _Ref163059521 \h </w:instrText>
      </w:r>
      <w:r w:rsidR="005E73F2">
        <w:rPr>
          <w:lang w:eastAsia="en-US"/>
        </w:rPr>
      </w:r>
      <w:r w:rsidR="005E73F2">
        <w:rPr>
          <w:lang w:eastAsia="en-US"/>
        </w:rPr>
        <w:fldChar w:fldCharType="separate"/>
      </w:r>
      <w:r w:rsidR="009E69C4">
        <w:t xml:space="preserve">Figure </w:t>
      </w:r>
      <w:r w:rsidR="009E69C4">
        <w:rPr>
          <w:noProof/>
        </w:rPr>
        <w:t>7</w:t>
      </w:r>
      <w:r w:rsidR="005E73F2">
        <w:rPr>
          <w:lang w:eastAsia="en-US"/>
        </w:rPr>
        <w:fldChar w:fldCharType="end"/>
      </w:r>
      <w:r w:rsidR="00021823">
        <w:rPr>
          <w:lang w:eastAsia="en-US"/>
        </w:rPr>
        <w:t xml:space="preserve"> are</w:t>
      </w:r>
      <w:r w:rsidR="003D08E2">
        <w:rPr>
          <w:lang w:eastAsia="en-US"/>
        </w:rPr>
        <w:t xml:space="preserve"> the optimized </w:t>
      </w:r>
      <w:r w:rsidR="00BB3F93">
        <w:rPr>
          <w:lang w:eastAsia="en-US"/>
        </w:rPr>
        <w:t xml:space="preserve">results, </w:t>
      </w:r>
      <w:r w:rsidR="005A224E">
        <w:rPr>
          <w:lang w:eastAsia="en-US"/>
        </w:rPr>
        <w:t xml:space="preserve">and </w:t>
      </w:r>
      <w:r w:rsidR="00BC7A3C">
        <w:rPr>
          <w:lang w:eastAsia="en-US"/>
        </w:rPr>
        <w:fldChar w:fldCharType="begin"/>
      </w:r>
      <w:r w:rsidR="00BC7A3C">
        <w:rPr>
          <w:lang w:eastAsia="en-US"/>
        </w:rPr>
        <w:instrText xml:space="preserve"> REF _Ref163052513 \h </w:instrText>
      </w:r>
      <w:r w:rsidR="00BC7A3C">
        <w:rPr>
          <w:lang w:eastAsia="en-US"/>
        </w:rPr>
      </w:r>
      <w:r w:rsidR="00BC7A3C">
        <w:rPr>
          <w:lang w:eastAsia="en-US"/>
        </w:rPr>
        <w:fldChar w:fldCharType="separate"/>
      </w:r>
      <w:r w:rsidR="009E69C4">
        <w:t xml:space="preserve">Table </w:t>
      </w:r>
      <w:r w:rsidR="009E69C4">
        <w:rPr>
          <w:noProof/>
        </w:rPr>
        <w:t>III</w:t>
      </w:r>
      <w:r w:rsidR="00BC7A3C">
        <w:rPr>
          <w:lang w:eastAsia="en-US"/>
        </w:rPr>
        <w:fldChar w:fldCharType="end"/>
      </w:r>
      <w:r w:rsidR="005A224E">
        <w:rPr>
          <w:lang w:eastAsia="en-US"/>
        </w:rPr>
        <w:t xml:space="preserve"> contains </w:t>
      </w:r>
      <w:r w:rsidR="00E805FD">
        <w:rPr>
          <w:lang w:eastAsia="en-US"/>
        </w:rPr>
        <w:t>the optimized parameters for 10 years of operation.</w:t>
      </w:r>
    </w:p>
    <w:p w14:paraId="147BD920" w14:textId="07ED1D2F" w:rsidR="00BC7A3C" w:rsidRDefault="00BC7A3C" w:rsidP="00BC7A3C">
      <w:pPr>
        <w:pStyle w:val="Caption"/>
      </w:pPr>
      <w:bookmarkStart w:id="48" w:name="_Ref163052513"/>
      <w:bookmarkStart w:id="49" w:name="_Toc163059950"/>
      <w:r>
        <w:t xml:space="preserve">Table </w:t>
      </w:r>
      <w:r>
        <w:fldChar w:fldCharType="begin"/>
      </w:r>
      <w:r>
        <w:instrText xml:space="preserve"> SEQ Table \* ROMAN </w:instrText>
      </w:r>
      <w:r>
        <w:fldChar w:fldCharType="separate"/>
      </w:r>
      <w:r w:rsidR="009E69C4">
        <w:rPr>
          <w:noProof/>
        </w:rPr>
        <w:t>III</w:t>
      </w:r>
      <w:r>
        <w:fldChar w:fldCharType="end"/>
      </w:r>
      <w:bookmarkEnd w:id="48"/>
      <w:r>
        <w:t xml:space="preserve"> – Optimized simulation parameters</w:t>
      </w:r>
      <w:bookmarkEnd w:id="49"/>
    </w:p>
    <w:tbl>
      <w:tblPr>
        <w:tblStyle w:val="TableGrid"/>
        <w:tblW w:w="0" w:type="auto"/>
        <w:tblLook w:val="04A0" w:firstRow="1" w:lastRow="0" w:firstColumn="1" w:lastColumn="0" w:noHBand="0" w:noVBand="1"/>
      </w:tblPr>
      <w:tblGrid>
        <w:gridCol w:w="4675"/>
        <w:gridCol w:w="4675"/>
      </w:tblGrid>
      <w:tr w:rsidR="006035E0" w14:paraId="47E1B984" w14:textId="77777777" w:rsidTr="006035E0">
        <w:tc>
          <w:tcPr>
            <w:tcW w:w="4675" w:type="dxa"/>
          </w:tcPr>
          <w:p w14:paraId="3379F440" w14:textId="03BA251A" w:rsidR="006035E0" w:rsidRPr="006035E0" w:rsidRDefault="009F40F6" w:rsidP="00032C70">
            <w:pPr>
              <w:rPr>
                <w:b/>
                <w:bCs/>
                <w:lang w:eastAsia="en-US"/>
              </w:rPr>
            </w:pPr>
            <w:r>
              <w:rPr>
                <w:b/>
                <w:bCs/>
                <w:lang w:eastAsia="en-US"/>
              </w:rPr>
              <w:t>Performance Measure Threshold</w:t>
            </w:r>
          </w:p>
        </w:tc>
        <w:tc>
          <w:tcPr>
            <w:tcW w:w="4675" w:type="dxa"/>
          </w:tcPr>
          <w:p w14:paraId="689C1BC1" w14:textId="10331A3E" w:rsidR="006035E0" w:rsidRDefault="004E097C" w:rsidP="00032C70">
            <w:pPr>
              <w:rPr>
                <w:lang w:eastAsia="en-US"/>
              </w:rPr>
            </w:pPr>
            <w:r>
              <w:rPr>
                <w:lang w:eastAsia="en-US"/>
              </w:rPr>
              <w:t>0.83281</w:t>
            </w:r>
          </w:p>
        </w:tc>
      </w:tr>
      <w:tr w:rsidR="006035E0" w14:paraId="7888A750" w14:textId="77777777" w:rsidTr="006035E0">
        <w:tc>
          <w:tcPr>
            <w:tcW w:w="4675" w:type="dxa"/>
          </w:tcPr>
          <w:p w14:paraId="3996E734" w14:textId="04B44485" w:rsidR="006035E0" w:rsidRPr="009F40F6" w:rsidRDefault="009F40F6" w:rsidP="00032C70">
            <w:pPr>
              <w:rPr>
                <w:b/>
                <w:bCs/>
                <w:lang w:eastAsia="en-US"/>
              </w:rPr>
            </w:pPr>
            <w:r>
              <w:rPr>
                <w:b/>
                <w:bCs/>
                <w:lang w:eastAsia="en-US"/>
              </w:rPr>
              <w:t>Heat Duty Threshold</w:t>
            </w:r>
          </w:p>
        </w:tc>
        <w:tc>
          <w:tcPr>
            <w:tcW w:w="4675" w:type="dxa"/>
          </w:tcPr>
          <w:p w14:paraId="6D307F18" w14:textId="6FCF15F1" w:rsidR="006035E0" w:rsidRDefault="004E097C" w:rsidP="00032C70">
            <w:pPr>
              <w:rPr>
                <w:lang w:eastAsia="en-US"/>
              </w:rPr>
            </w:pPr>
            <w:r>
              <w:rPr>
                <w:lang w:eastAsia="en-US"/>
              </w:rPr>
              <w:t>3244.</w:t>
            </w:r>
            <w:r w:rsidR="00E2503F">
              <w:rPr>
                <w:lang w:eastAsia="en-US"/>
              </w:rPr>
              <w:t>92</w:t>
            </w:r>
            <w:r w:rsidR="00E33DFC">
              <w:rPr>
                <w:lang w:eastAsia="en-US"/>
              </w:rPr>
              <w:t xml:space="preserve"> kW</w:t>
            </w:r>
          </w:p>
        </w:tc>
      </w:tr>
    </w:tbl>
    <w:p w14:paraId="41FA7240" w14:textId="77777777" w:rsidR="006035E0" w:rsidRDefault="006035E0" w:rsidP="00032C70">
      <w:pPr>
        <w:rPr>
          <w:lang w:eastAsia="en-US"/>
        </w:rPr>
      </w:pPr>
    </w:p>
    <w:p w14:paraId="775F0580" w14:textId="77777777" w:rsidR="00127ACD" w:rsidRDefault="00127ACD" w:rsidP="00127ACD">
      <w:pPr>
        <w:keepNext/>
        <w:jc w:val="center"/>
      </w:pPr>
      <w:r>
        <w:rPr>
          <w:noProof/>
        </w:rPr>
        <w:drawing>
          <wp:inline distT="0" distB="0" distL="0" distR="0" wp14:anchorId="2AFF25AF" wp14:editId="3CB902DF">
            <wp:extent cx="4081780" cy="3016418"/>
            <wp:effectExtent l="0" t="0" r="0" b="0"/>
            <wp:docPr id="1357203010" name="Picture 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86261" cy="3019729"/>
                    </a:xfrm>
                    <a:prstGeom prst="rect">
                      <a:avLst/>
                    </a:prstGeom>
                    <a:noFill/>
                    <a:ln>
                      <a:noFill/>
                    </a:ln>
                  </pic:spPr>
                </pic:pic>
              </a:graphicData>
            </a:graphic>
          </wp:inline>
        </w:drawing>
      </w:r>
    </w:p>
    <w:p w14:paraId="04D2CD86" w14:textId="7826266E" w:rsidR="00127ACD" w:rsidRDefault="00127ACD" w:rsidP="00127ACD">
      <w:pPr>
        <w:pStyle w:val="Caption"/>
      </w:pPr>
      <w:bookmarkStart w:id="50" w:name="_Ref163051822"/>
      <w:bookmarkStart w:id="51" w:name="_Ref163059519"/>
      <w:bookmarkStart w:id="52" w:name="_Toc163051932"/>
      <w:bookmarkStart w:id="53" w:name="_Toc163059905"/>
      <w:r>
        <w:t>Figure</w:t>
      </w:r>
      <w:bookmarkEnd w:id="50"/>
      <w:r>
        <w:t xml:space="preserve"> </w:t>
      </w:r>
      <w:r>
        <w:fldChar w:fldCharType="begin"/>
      </w:r>
      <w:r>
        <w:instrText xml:space="preserve"> SEQ Figure \* ARABIC </w:instrText>
      </w:r>
      <w:r>
        <w:fldChar w:fldCharType="separate"/>
      </w:r>
      <w:r w:rsidR="009E69C4">
        <w:rPr>
          <w:noProof/>
        </w:rPr>
        <w:t>6</w:t>
      </w:r>
      <w:r>
        <w:fldChar w:fldCharType="end"/>
      </w:r>
      <w:bookmarkEnd w:id="51"/>
      <w:r>
        <w:t xml:space="preserve"> – Optimized simulation of Performance vs Time</w:t>
      </w:r>
      <w:bookmarkEnd w:id="52"/>
      <w:bookmarkEnd w:id="53"/>
    </w:p>
    <w:p w14:paraId="7144429E" w14:textId="77777777" w:rsidR="008D294D" w:rsidRPr="008D294D" w:rsidRDefault="008D294D" w:rsidP="008D294D"/>
    <w:p w14:paraId="7B2C32BA" w14:textId="77777777" w:rsidR="00B53E0A" w:rsidRDefault="00B53E0A" w:rsidP="00B53E0A">
      <w:pPr>
        <w:keepNext/>
        <w:jc w:val="center"/>
      </w:pPr>
      <w:r>
        <w:rPr>
          <w:noProof/>
        </w:rPr>
        <w:lastRenderedPageBreak/>
        <w:drawing>
          <wp:inline distT="0" distB="0" distL="0" distR="0" wp14:anchorId="569EFBE3" wp14:editId="55D680EB">
            <wp:extent cx="4212771" cy="3086665"/>
            <wp:effectExtent l="0" t="0" r="0" b="0"/>
            <wp:docPr id="1857071266" name="Picture 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8244" cy="3090675"/>
                    </a:xfrm>
                    <a:prstGeom prst="rect">
                      <a:avLst/>
                    </a:prstGeom>
                    <a:noFill/>
                    <a:ln>
                      <a:noFill/>
                    </a:ln>
                  </pic:spPr>
                </pic:pic>
              </a:graphicData>
            </a:graphic>
          </wp:inline>
        </w:drawing>
      </w:r>
    </w:p>
    <w:p w14:paraId="4BE21E80" w14:textId="64FDC169" w:rsidR="00127ACD" w:rsidRPr="00127ACD" w:rsidRDefault="00B53E0A" w:rsidP="00B53E0A">
      <w:pPr>
        <w:pStyle w:val="Caption"/>
      </w:pPr>
      <w:bookmarkStart w:id="54" w:name="_Ref163051823"/>
      <w:bookmarkStart w:id="55" w:name="_Ref163059521"/>
      <w:bookmarkStart w:id="56" w:name="_Toc163051933"/>
      <w:bookmarkStart w:id="57" w:name="_Toc163059906"/>
      <w:r>
        <w:t>Figure</w:t>
      </w:r>
      <w:bookmarkEnd w:id="54"/>
      <w:r>
        <w:t xml:space="preserve"> </w:t>
      </w:r>
      <w:r>
        <w:fldChar w:fldCharType="begin"/>
      </w:r>
      <w:r>
        <w:instrText xml:space="preserve"> SEQ Figure \* ARABIC </w:instrText>
      </w:r>
      <w:r>
        <w:fldChar w:fldCharType="separate"/>
      </w:r>
      <w:r w:rsidR="009E69C4">
        <w:rPr>
          <w:noProof/>
        </w:rPr>
        <w:t>7</w:t>
      </w:r>
      <w:r>
        <w:fldChar w:fldCharType="end"/>
      </w:r>
      <w:bookmarkEnd w:id="55"/>
      <w:r>
        <w:t xml:space="preserve"> – Optimized simulation of Heat Duty vs Time</w:t>
      </w:r>
      <w:bookmarkEnd w:id="56"/>
      <w:bookmarkEnd w:id="57"/>
    </w:p>
    <w:p w14:paraId="0D88ECEC" w14:textId="77777777" w:rsidR="00660506" w:rsidRDefault="00660506" w:rsidP="00032C70">
      <w:pPr>
        <w:rPr>
          <w:lang w:eastAsia="en-US"/>
        </w:rPr>
      </w:pPr>
    </w:p>
    <w:p w14:paraId="69723AEA" w14:textId="39D5CA8D" w:rsidR="00660506" w:rsidRDefault="004016EC" w:rsidP="00032C70">
      <w:pPr>
        <w:rPr>
          <w:lang w:eastAsia="en-US"/>
        </w:rPr>
      </w:pPr>
      <w:r>
        <w:rPr>
          <w:lang w:eastAsia="en-US"/>
        </w:rPr>
        <w:t>The software developed for the prediction model was packaged into a web app</w:t>
      </w:r>
      <w:r w:rsidR="006918F2">
        <w:rPr>
          <w:lang w:eastAsia="en-US"/>
        </w:rPr>
        <w:t>lication, allowing for user input to determine the simulation parameters.</w:t>
      </w:r>
      <w:r w:rsidR="00A8346C">
        <w:rPr>
          <w:lang w:eastAsia="en-US"/>
        </w:rPr>
        <w:t xml:space="preserve"> The </w:t>
      </w:r>
      <w:r w:rsidR="00A95F7B">
        <w:rPr>
          <w:lang w:eastAsia="en-US"/>
        </w:rPr>
        <w:t xml:space="preserve">web application was built using the </w:t>
      </w:r>
      <w:r w:rsidR="0084640E">
        <w:rPr>
          <w:lang w:eastAsia="en-US"/>
        </w:rPr>
        <w:t>open-source</w:t>
      </w:r>
      <w:r w:rsidR="00A95F7B">
        <w:rPr>
          <w:lang w:eastAsia="en-US"/>
        </w:rPr>
        <w:t xml:space="preserve"> library “streamlit”</w:t>
      </w:r>
      <w:r w:rsidR="0084640E">
        <w:rPr>
          <w:lang w:eastAsia="en-US"/>
        </w:rPr>
        <w:t>, and the simulation graphs automatically populate based on the user inputs.</w:t>
      </w:r>
      <w:r w:rsidR="00E21539">
        <w:rPr>
          <w:lang w:eastAsia="en-US"/>
        </w:rPr>
        <w:t xml:space="preserve"> A sample of the webapp can be seen in</w:t>
      </w:r>
      <w:r w:rsidR="009F7810">
        <w:rPr>
          <w:lang w:eastAsia="en-US"/>
        </w:rPr>
        <w:t xml:space="preserve"> </w:t>
      </w:r>
      <w:r w:rsidR="009F7810">
        <w:rPr>
          <w:lang w:eastAsia="en-US"/>
        </w:rPr>
        <w:fldChar w:fldCharType="begin"/>
      </w:r>
      <w:r w:rsidR="009F7810">
        <w:rPr>
          <w:lang w:eastAsia="en-US"/>
        </w:rPr>
        <w:instrText xml:space="preserve"> REF _Ref163046932 \h </w:instrText>
      </w:r>
      <w:r w:rsidR="009F7810">
        <w:rPr>
          <w:lang w:eastAsia="en-US"/>
        </w:rPr>
      </w:r>
      <w:r w:rsidR="009F7810">
        <w:rPr>
          <w:lang w:eastAsia="en-US"/>
        </w:rPr>
        <w:fldChar w:fldCharType="separate"/>
      </w:r>
      <w:r w:rsidR="009E69C4">
        <w:t xml:space="preserve">Figure </w:t>
      </w:r>
      <w:r w:rsidR="009E69C4">
        <w:rPr>
          <w:noProof/>
        </w:rPr>
        <w:t>8</w:t>
      </w:r>
      <w:r w:rsidR="009F7810">
        <w:rPr>
          <w:lang w:eastAsia="en-US"/>
        </w:rPr>
        <w:fldChar w:fldCharType="end"/>
      </w:r>
      <w:r w:rsidR="00E21539">
        <w:rPr>
          <w:lang w:eastAsia="en-US"/>
        </w:rPr>
        <w:t xml:space="preserve">. </w:t>
      </w:r>
    </w:p>
    <w:p w14:paraId="0646081A" w14:textId="77777777" w:rsidR="009F7810" w:rsidRDefault="009F7810" w:rsidP="009F7810">
      <w:pPr>
        <w:keepNext/>
        <w:jc w:val="center"/>
      </w:pPr>
      <w:r w:rsidRPr="009F7810">
        <w:rPr>
          <w:noProof/>
          <w:lang w:eastAsia="en-US"/>
        </w:rPr>
        <w:lastRenderedPageBreak/>
        <w:drawing>
          <wp:inline distT="0" distB="0" distL="0" distR="0" wp14:anchorId="41470D28" wp14:editId="54123915">
            <wp:extent cx="5943600" cy="3793490"/>
            <wp:effectExtent l="0" t="0" r="0" b="0"/>
            <wp:docPr id="2715181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18125" name="Picture 1" descr="A screenshot of a graph&#10;&#10;Description automatically generated"/>
                    <pic:cNvPicPr/>
                  </pic:nvPicPr>
                  <pic:blipFill>
                    <a:blip r:embed="rId25"/>
                    <a:stretch>
                      <a:fillRect/>
                    </a:stretch>
                  </pic:blipFill>
                  <pic:spPr>
                    <a:xfrm>
                      <a:off x="0" y="0"/>
                      <a:ext cx="5943600" cy="3793490"/>
                    </a:xfrm>
                    <a:prstGeom prst="rect">
                      <a:avLst/>
                    </a:prstGeom>
                  </pic:spPr>
                </pic:pic>
              </a:graphicData>
            </a:graphic>
          </wp:inline>
        </w:drawing>
      </w:r>
    </w:p>
    <w:p w14:paraId="18EEBE0E" w14:textId="22646E7F" w:rsidR="009F7810" w:rsidRPr="007E5F04" w:rsidRDefault="009F7810" w:rsidP="009F7810">
      <w:pPr>
        <w:pStyle w:val="Caption"/>
        <w:rPr>
          <w:lang w:eastAsia="en-US"/>
        </w:rPr>
      </w:pPr>
      <w:bookmarkStart w:id="58" w:name="_Ref163046932"/>
      <w:bookmarkStart w:id="59" w:name="_Toc163051934"/>
      <w:bookmarkStart w:id="60" w:name="_Toc163059907"/>
      <w:r>
        <w:t xml:space="preserve">Figure </w:t>
      </w:r>
      <w:r>
        <w:fldChar w:fldCharType="begin"/>
      </w:r>
      <w:r>
        <w:instrText xml:space="preserve"> SEQ Figure \* ARABIC </w:instrText>
      </w:r>
      <w:r>
        <w:fldChar w:fldCharType="separate"/>
      </w:r>
      <w:r w:rsidR="009E69C4">
        <w:rPr>
          <w:noProof/>
        </w:rPr>
        <w:t>8</w:t>
      </w:r>
      <w:r>
        <w:fldChar w:fldCharType="end"/>
      </w:r>
      <w:bookmarkEnd w:id="58"/>
      <w:r>
        <w:t xml:space="preserve"> - Web application built in streamlit</w:t>
      </w:r>
      <w:bookmarkEnd w:id="59"/>
      <w:bookmarkEnd w:id="60"/>
    </w:p>
    <w:p w14:paraId="52B425F9" w14:textId="7C1D11C7" w:rsidR="00B740E6" w:rsidRPr="006753EF" w:rsidRDefault="00FC6184" w:rsidP="006F61D4">
      <w:pPr>
        <w:pStyle w:val="Heading1"/>
        <w:rPr>
          <w:rFonts w:ascii="Calibri" w:hAnsi="Calibri" w:cs="Calibri"/>
          <w:lang w:val="en-CA"/>
        </w:rPr>
      </w:pPr>
      <w:bookmarkStart w:id="61" w:name="_Toc163059284"/>
      <w:r>
        <w:rPr>
          <w:rFonts w:ascii="Calibri" w:hAnsi="Calibri" w:cs="Calibri"/>
          <w:lang w:val="en-CA"/>
        </w:rPr>
        <w:t xml:space="preserve">Impact </w:t>
      </w:r>
      <w:r w:rsidR="00992A7D" w:rsidRPr="006753EF">
        <w:rPr>
          <w:rFonts w:ascii="Calibri" w:hAnsi="Calibri" w:cs="Calibri"/>
          <w:lang w:val="en-CA"/>
        </w:rPr>
        <w:t>Analysis</w:t>
      </w:r>
      <w:bookmarkEnd w:id="61"/>
    </w:p>
    <w:p w14:paraId="19404133" w14:textId="7A90FE53" w:rsidR="00A65049" w:rsidRDefault="009E67BF" w:rsidP="002F11BC">
      <w:pPr>
        <w:rPr>
          <w:rFonts w:ascii="Calibri" w:hAnsi="Calibri" w:cs="Calibri"/>
          <w:bCs/>
          <w:lang w:eastAsia="en-US"/>
        </w:rPr>
      </w:pPr>
      <w:r w:rsidRPr="006753EF">
        <w:rPr>
          <w:rFonts w:ascii="Calibri" w:hAnsi="Calibri" w:cs="Calibri"/>
          <w:bCs/>
          <w:lang w:eastAsia="en-US"/>
        </w:rPr>
        <w:t xml:space="preserve">The economic impact category revolves around the reduction in efficiency leading to increased energy consumption and subsequent higher energy costs. </w:t>
      </w:r>
      <w:r w:rsidR="00DC3E65">
        <w:rPr>
          <w:rFonts w:ascii="Calibri" w:hAnsi="Calibri" w:cs="Calibri"/>
          <w:bCs/>
          <w:lang w:eastAsia="en-US"/>
        </w:rPr>
        <w:t>After determinin</w:t>
      </w:r>
      <w:r w:rsidR="00894810">
        <w:rPr>
          <w:rFonts w:ascii="Calibri" w:hAnsi="Calibri" w:cs="Calibri"/>
          <w:bCs/>
          <w:lang w:eastAsia="en-US"/>
        </w:rPr>
        <w:t xml:space="preserve">g </w:t>
      </w:r>
      <w:r w:rsidR="006B2EED">
        <w:rPr>
          <w:rFonts w:ascii="Calibri" w:hAnsi="Calibri" w:cs="Calibri"/>
          <w:bCs/>
          <w:lang w:eastAsia="en-US"/>
        </w:rPr>
        <w:t>using the data Petro Canada has provided</w:t>
      </w:r>
      <w:sdt>
        <w:sdtPr>
          <w:rPr>
            <w:rFonts w:ascii="Calibri" w:hAnsi="Calibri" w:cs="Calibri"/>
            <w:bCs/>
            <w:lang w:eastAsia="en-US"/>
          </w:rPr>
          <w:id w:val="-2121515229"/>
          <w:citation/>
        </w:sdtPr>
        <w:sdtEndPr/>
        <w:sdtContent>
          <w:r w:rsidR="006B2EED">
            <w:rPr>
              <w:rFonts w:ascii="Calibri" w:hAnsi="Calibri" w:cs="Calibri"/>
              <w:bCs/>
              <w:lang w:eastAsia="en-US"/>
            </w:rPr>
            <w:fldChar w:fldCharType="begin"/>
          </w:r>
          <w:r w:rsidR="006B2EED">
            <w:rPr>
              <w:rFonts w:ascii="Calibri" w:hAnsi="Calibri" w:cs="Calibri"/>
              <w:bCs/>
              <w:lang w:eastAsia="en-US"/>
            </w:rPr>
            <w:instrText xml:space="preserve"> CITATION Pet19 \l 4105 </w:instrText>
          </w:r>
          <w:r w:rsidR="006B2EED">
            <w:rPr>
              <w:rFonts w:ascii="Calibri" w:hAnsi="Calibri" w:cs="Calibri"/>
              <w:bCs/>
              <w:lang w:eastAsia="en-US"/>
            </w:rPr>
            <w:fldChar w:fldCharType="separate"/>
          </w:r>
          <w:r w:rsidR="00BF6A78">
            <w:rPr>
              <w:rFonts w:ascii="Calibri" w:hAnsi="Calibri" w:cs="Calibri"/>
              <w:bCs/>
              <w:noProof/>
              <w:lang w:eastAsia="en-US"/>
            </w:rPr>
            <w:t xml:space="preserve"> </w:t>
          </w:r>
          <w:r w:rsidR="00BF6A78" w:rsidRPr="00BF6A78">
            <w:rPr>
              <w:rFonts w:ascii="Calibri" w:hAnsi="Calibri" w:cs="Calibri"/>
              <w:noProof/>
              <w:lang w:eastAsia="en-US"/>
            </w:rPr>
            <w:t>[20]</w:t>
          </w:r>
          <w:r w:rsidR="006B2EED">
            <w:rPr>
              <w:rFonts w:ascii="Calibri" w:hAnsi="Calibri" w:cs="Calibri"/>
              <w:bCs/>
              <w:lang w:eastAsia="en-US"/>
            </w:rPr>
            <w:fldChar w:fldCharType="end"/>
          </w:r>
        </w:sdtContent>
      </w:sdt>
      <w:r w:rsidR="006B2EED">
        <w:rPr>
          <w:rFonts w:ascii="Calibri" w:hAnsi="Calibri" w:cs="Calibri"/>
          <w:bCs/>
          <w:lang w:eastAsia="en-US"/>
        </w:rPr>
        <w:t xml:space="preserve">, the solution </w:t>
      </w:r>
      <w:r w:rsidR="00894810">
        <w:rPr>
          <w:rFonts w:ascii="Calibri" w:hAnsi="Calibri" w:cs="Calibri"/>
          <w:bCs/>
          <w:lang w:eastAsia="en-US"/>
        </w:rPr>
        <w:t xml:space="preserve">would have a downtime of twenty (20) days of cleanings every 10 years. </w:t>
      </w:r>
      <w:r w:rsidR="00F31583">
        <w:rPr>
          <w:rFonts w:ascii="Calibri" w:hAnsi="Calibri" w:cs="Calibri"/>
          <w:bCs/>
          <w:lang w:eastAsia="en-US"/>
        </w:rPr>
        <w:t>Based on th</w:t>
      </w:r>
      <w:r w:rsidR="005F7AB1">
        <w:rPr>
          <w:rFonts w:ascii="Calibri" w:hAnsi="Calibri" w:cs="Calibri"/>
          <w:bCs/>
          <w:lang w:eastAsia="en-US"/>
        </w:rPr>
        <w:t xml:space="preserve">e cost analysis performed </w:t>
      </w:r>
      <w:r w:rsidR="007A062D">
        <w:rPr>
          <w:rFonts w:ascii="Calibri" w:hAnsi="Calibri" w:cs="Calibri"/>
          <w:bCs/>
          <w:lang w:eastAsia="en-US"/>
        </w:rPr>
        <w:t xml:space="preserve">shown in </w:t>
      </w:r>
      <w:r w:rsidR="007A062D">
        <w:rPr>
          <w:rFonts w:ascii="Calibri" w:hAnsi="Calibri" w:cs="Calibri"/>
          <w:bCs/>
          <w:lang w:eastAsia="en-US"/>
        </w:rPr>
        <w:fldChar w:fldCharType="begin"/>
      </w:r>
      <w:r w:rsidR="007A062D">
        <w:rPr>
          <w:rFonts w:ascii="Calibri" w:hAnsi="Calibri" w:cs="Calibri"/>
          <w:bCs/>
          <w:lang w:eastAsia="en-US"/>
        </w:rPr>
        <w:instrText xml:space="preserve"> REF _Ref163057064 \h </w:instrText>
      </w:r>
      <w:r w:rsidR="007A062D">
        <w:rPr>
          <w:rFonts w:ascii="Calibri" w:hAnsi="Calibri" w:cs="Calibri"/>
          <w:bCs/>
          <w:lang w:eastAsia="en-US"/>
        </w:rPr>
      </w:r>
      <w:r w:rsidR="007A062D">
        <w:rPr>
          <w:rFonts w:ascii="Calibri" w:hAnsi="Calibri" w:cs="Calibri"/>
          <w:bCs/>
          <w:lang w:eastAsia="en-US"/>
        </w:rPr>
        <w:fldChar w:fldCharType="separate"/>
      </w:r>
      <w:r w:rsidR="009E69C4">
        <w:t xml:space="preserve">Table </w:t>
      </w:r>
      <w:r w:rsidR="009E69C4">
        <w:rPr>
          <w:noProof/>
        </w:rPr>
        <w:t>IV</w:t>
      </w:r>
      <w:r w:rsidR="007A062D">
        <w:rPr>
          <w:rFonts w:ascii="Calibri" w:hAnsi="Calibri" w:cs="Calibri"/>
          <w:bCs/>
          <w:lang w:eastAsia="en-US"/>
        </w:rPr>
        <w:fldChar w:fldCharType="end"/>
      </w:r>
      <w:r w:rsidR="007A062D">
        <w:rPr>
          <w:rFonts w:ascii="Calibri" w:hAnsi="Calibri" w:cs="Calibri"/>
          <w:bCs/>
          <w:lang w:eastAsia="en-US"/>
        </w:rPr>
        <w:t xml:space="preserve"> and </w:t>
      </w:r>
      <w:r w:rsidR="007A062D">
        <w:rPr>
          <w:rFonts w:ascii="Calibri" w:hAnsi="Calibri" w:cs="Calibri"/>
          <w:bCs/>
          <w:lang w:eastAsia="en-US"/>
        </w:rPr>
        <w:fldChar w:fldCharType="begin"/>
      </w:r>
      <w:r w:rsidR="007A062D">
        <w:rPr>
          <w:rFonts w:ascii="Calibri" w:hAnsi="Calibri" w:cs="Calibri"/>
          <w:bCs/>
          <w:lang w:eastAsia="en-US"/>
        </w:rPr>
        <w:instrText xml:space="preserve"> REF _Ref163057094 \h </w:instrText>
      </w:r>
      <w:r w:rsidR="007A062D">
        <w:rPr>
          <w:rFonts w:ascii="Calibri" w:hAnsi="Calibri" w:cs="Calibri"/>
          <w:bCs/>
          <w:lang w:eastAsia="en-US"/>
        </w:rPr>
      </w:r>
      <w:r w:rsidR="007A062D">
        <w:rPr>
          <w:rFonts w:ascii="Calibri" w:hAnsi="Calibri" w:cs="Calibri"/>
          <w:bCs/>
          <w:lang w:eastAsia="en-US"/>
        </w:rPr>
        <w:fldChar w:fldCharType="separate"/>
      </w:r>
      <w:r w:rsidR="009E69C4">
        <w:t xml:space="preserve">Table </w:t>
      </w:r>
      <w:r w:rsidR="009E69C4">
        <w:rPr>
          <w:noProof/>
        </w:rPr>
        <w:t>V</w:t>
      </w:r>
      <w:r w:rsidR="007A062D">
        <w:rPr>
          <w:rFonts w:ascii="Calibri" w:hAnsi="Calibri" w:cs="Calibri"/>
          <w:bCs/>
          <w:lang w:eastAsia="en-US"/>
        </w:rPr>
        <w:fldChar w:fldCharType="end"/>
      </w:r>
      <w:r w:rsidR="007A062D">
        <w:rPr>
          <w:rFonts w:ascii="Calibri" w:hAnsi="Calibri" w:cs="Calibri"/>
          <w:bCs/>
          <w:lang w:eastAsia="en-US"/>
        </w:rPr>
        <w:t>, the</w:t>
      </w:r>
      <w:r w:rsidR="00894810">
        <w:rPr>
          <w:rFonts w:ascii="Calibri" w:hAnsi="Calibri" w:cs="Calibri"/>
          <w:bCs/>
          <w:lang w:eastAsia="en-US"/>
        </w:rPr>
        <w:t xml:space="preserve"> $6.5M reduction in downtime costs would positively </w:t>
      </w:r>
      <w:r w:rsidR="00A65049">
        <w:rPr>
          <w:rFonts w:ascii="Calibri" w:hAnsi="Calibri" w:cs="Calibri"/>
          <w:bCs/>
          <w:lang w:eastAsia="en-US"/>
        </w:rPr>
        <w:t>affect the facility’s bottom line and improve its overall financial performance.</w:t>
      </w:r>
    </w:p>
    <w:p w14:paraId="64369970" w14:textId="2D48D775" w:rsidR="007547A6" w:rsidRDefault="007547A6" w:rsidP="007547A6">
      <w:pPr>
        <w:pStyle w:val="Caption"/>
      </w:pPr>
      <w:bookmarkStart w:id="62" w:name="_Ref163057064"/>
      <w:bookmarkStart w:id="63" w:name="_Toc163059951"/>
      <w:r>
        <w:t xml:space="preserve">Table </w:t>
      </w:r>
      <w:r>
        <w:fldChar w:fldCharType="begin"/>
      </w:r>
      <w:r>
        <w:instrText xml:space="preserve"> SEQ Table \* ROMAN </w:instrText>
      </w:r>
      <w:r>
        <w:fldChar w:fldCharType="separate"/>
      </w:r>
      <w:r w:rsidR="009E69C4">
        <w:rPr>
          <w:noProof/>
        </w:rPr>
        <w:t>IV</w:t>
      </w:r>
      <w:r>
        <w:fldChar w:fldCharType="end"/>
      </w:r>
      <w:bookmarkEnd w:id="62"/>
      <w:r>
        <w:t xml:space="preserve"> – Baseline Cost Analysis</w:t>
      </w:r>
      <w:bookmarkEnd w:id="63"/>
    </w:p>
    <w:tbl>
      <w:tblPr>
        <w:tblW w:w="7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2"/>
        <w:gridCol w:w="1904"/>
        <w:gridCol w:w="1176"/>
      </w:tblGrid>
      <w:tr w:rsidR="005A59FB" w:rsidRPr="00817512" w14:paraId="56FB158C" w14:textId="77777777" w:rsidTr="005A59FB">
        <w:trPr>
          <w:trHeight w:val="175"/>
          <w:jc w:val="center"/>
        </w:trPr>
        <w:tc>
          <w:tcPr>
            <w:tcW w:w="4662" w:type="dxa"/>
            <w:shd w:val="clear" w:color="auto" w:fill="auto"/>
            <w:noWrap/>
            <w:vAlign w:val="center"/>
            <w:hideMark/>
          </w:tcPr>
          <w:p w14:paraId="3E8394E4" w14:textId="6BC3C10F" w:rsidR="00817512" w:rsidRPr="00817512" w:rsidRDefault="00817512" w:rsidP="00817512">
            <w:pPr>
              <w:spacing w:after="0" w:line="240" w:lineRule="auto"/>
              <w:jc w:val="left"/>
              <w:rPr>
                <w:rFonts w:eastAsia="Times New Roman" w:cstheme="minorHAnsi"/>
                <w:b/>
                <w:bCs/>
                <w:color w:val="000000"/>
              </w:rPr>
            </w:pPr>
            <w:r w:rsidRPr="00817512">
              <w:rPr>
                <w:rFonts w:eastAsia="Times New Roman" w:cstheme="minorHAnsi"/>
                <w:b/>
                <w:bCs/>
                <w:color w:val="000000"/>
              </w:rPr>
              <w:t>Baseline Analysis – Downtime (10 days):</w:t>
            </w:r>
          </w:p>
        </w:tc>
        <w:tc>
          <w:tcPr>
            <w:tcW w:w="1904" w:type="dxa"/>
            <w:shd w:val="clear" w:color="auto" w:fill="auto"/>
            <w:noWrap/>
            <w:vAlign w:val="bottom"/>
            <w:hideMark/>
          </w:tcPr>
          <w:p w14:paraId="58F3B483" w14:textId="77777777" w:rsidR="00817512" w:rsidRPr="00817512" w:rsidRDefault="00817512" w:rsidP="00817512">
            <w:pPr>
              <w:spacing w:after="0" w:line="240" w:lineRule="auto"/>
              <w:jc w:val="left"/>
              <w:rPr>
                <w:rFonts w:eastAsia="Times New Roman" w:cstheme="minorHAnsi"/>
                <w:b/>
                <w:bCs/>
                <w:color w:val="000000"/>
              </w:rPr>
            </w:pPr>
          </w:p>
        </w:tc>
        <w:tc>
          <w:tcPr>
            <w:tcW w:w="1176" w:type="dxa"/>
            <w:shd w:val="clear" w:color="auto" w:fill="auto"/>
            <w:noWrap/>
            <w:vAlign w:val="bottom"/>
            <w:hideMark/>
          </w:tcPr>
          <w:p w14:paraId="1860DC96" w14:textId="77777777" w:rsidR="00817512" w:rsidRPr="00817512" w:rsidRDefault="00817512" w:rsidP="00817512">
            <w:pPr>
              <w:spacing w:after="0" w:line="240" w:lineRule="auto"/>
              <w:jc w:val="left"/>
              <w:rPr>
                <w:rFonts w:eastAsia="Times New Roman" w:cstheme="minorHAnsi"/>
                <w:sz w:val="20"/>
                <w:szCs w:val="20"/>
              </w:rPr>
            </w:pPr>
          </w:p>
        </w:tc>
      </w:tr>
      <w:tr w:rsidR="00842DBE" w:rsidRPr="00817512" w14:paraId="1EBB6724" w14:textId="77777777" w:rsidTr="005A59FB">
        <w:trPr>
          <w:trHeight w:val="175"/>
          <w:jc w:val="center"/>
        </w:trPr>
        <w:tc>
          <w:tcPr>
            <w:tcW w:w="4662" w:type="dxa"/>
            <w:shd w:val="clear" w:color="auto" w:fill="auto"/>
            <w:noWrap/>
            <w:vAlign w:val="center"/>
            <w:hideMark/>
          </w:tcPr>
          <w:p w14:paraId="79767865" w14:textId="3AABA45B" w:rsidR="00817512" w:rsidRPr="00817512" w:rsidRDefault="00817512" w:rsidP="00817512">
            <w:pPr>
              <w:spacing w:after="0" w:line="240" w:lineRule="auto"/>
              <w:jc w:val="left"/>
              <w:rPr>
                <w:rFonts w:eastAsia="Times New Roman" w:cstheme="minorHAnsi"/>
                <w:color w:val="000000"/>
              </w:rPr>
            </w:pPr>
            <w:r w:rsidRPr="00817512">
              <w:rPr>
                <w:rFonts w:eastAsia="Times New Roman" w:cstheme="minorHAnsi"/>
                <w:color w:val="000000"/>
              </w:rPr>
              <w:t>Electricity Costs</w:t>
            </w:r>
          </w:p>
        </w:tc>
        <w:tc>
          <w:tcPr>
            <w:tcW w:w="1904" w:type="dxa"/>
            <w:shd w:val="clear" w:color="auto" w:fill="auto"/>
            <w:noWrap/>
            <w:vAlign w:val="bottom"/>
            <w:hideMark/>
          </w:tcPr>
          <w:p w14:paraId="50F5A10B" w14:textId="77777777" w:rsidR="00817512" w:rsidRPr="00817512" w:rsidRDefault="00817512" w:rsidP="00817512">
            <w:pPr>
              <w:spacing w:after="0" w:line="240" w:lineRule="auto"/>
              <w:jc w:val="right"/>
              <w:rPr>
                <w:rFonts w:eastAsia="Times New Roman" w:cstheme="minorHAnsi"/>
                <w:color w:val="000000"/>
              </w:rPr>
            </w:pPr>
            <w:r w:rsidRPr="00817512">
              <w:rPr>
                <w:rFonts w:eastAsia="Times New Roman" w:cstheme="minorHAnsi"/>
                <w:color w:val="000000"/>
              </w:rPr>
              <w:t>18.2</w:t>
            </w:r>
          </w:p>
        </w:tc>
        <w:tc>
          <w:tcPr>
            <w:tcW w:w="1176" w:type="dxa"/>
            <w:shd w:val="clear" w:color="auto" w:fill="auto"/>
            <w:noWrap/>
            <w:vAlign w:val="bottom"/>
            <w:hideMark/>
          </w:tcPr>
          <w:p w14:paraId="7A3001A1" w14:textId="77777777" w:rsidR="00817512" w:rsidRPr="00817512" w:rsidRDefault="00817512" w:rsidP="007547A6">
            <w:pPr>
              <w:spacing w:after="0" w:line="240" w:lineRule="auto"/>
              <w:jc w:val="left"/>
              <w:rPr>
                <w:rFonts w:eastAsia="Times New Roman" w:cstheme="minorHAnsi"/>
                <w:color w:val="000000"/>
              </w:rPr>
            </w:pPr>
            <w:r w:rsidRPr="00817512">
              <w:rPr>
                <w:rFonts w:eastAsia="Times New Roman" w:cstheme="minorHAnsi"/>
                <w:color w:val="000000"/>
              </w:rPr>
              <w:t>¢/kWh</w:t>
            </w:r>
          </w:p>
        </w:tc>
      </w:tr>
      <w:tr w:rsidR="00842DBE" w:rsidRPr="00817512" w14:paraId="0913899E" w14:textId="77777777" w:rsidTr="005A59FB">
        <w:trPr>
          <w:trHeight w:val="175"/>
          <w:jc w:val="center"/>
        </w:trPr>
        <w:tc>
          <w:tcPr>
            <w:tcW w:w="4662" w:type="dxa"/>
            <w:shd w:val="clear" w:color="auto" w:fill="auto"/>
            <w:noWrap/>
            <w:vAlign w:val="center"/>
            <w:hideMark/>
          </w:tcPr>
          <w:p w14:paraId="1670880D" w14:textId="77777777" w:rsidR="00817512" w:rsidRPr="00817512" w:rsidRDefault="00817512" w:rsidP="00817512">
            <w:pPr>
              <w:spacing w:after="0" w:line="240" w:lineRule="auto"/>
              <w:jc w:val="left"/>
              <w:rPr>
                <w:rFonts w:eastAsia="Times New Roman" w:cstheme="minorHAnsi"/>
                <w:color w:val="000000"/>
              </w:rPr>
            </w:pPr>
            <w:r w:rsidRPr="00817512">
              <w:rPr>
                <w:rFonts w:eastAsia="Times New Roman" w:cstheme="minorHAnsi"/>
                <w:color w:val="000000"/>
              </w:rPr>
              <w:t>Operation Costs</w:t>
            </w:r>
          </w:p>
        </w:tc>
        <w:tc>
          <w:tcPr>
            <w:tcW w:w="1904" w:type="dxa"/>
            <w:shd w:val="clear" w:color="auto" w:fill="auto"/>
            <w:noWrap/>
            <w:vAlign w:val="bottom"/>
            <w:hideMark/>
          </w:tcPr>
          <w:p w14:paraId="7620287F" w14:textId="77777777" w:rsidR="00817512" w:rsidRPr="00817512" w:rsidRDefault="00817512" w:rsidP="00817512">
            <w:pPr>
              <w:spacing w:after="0" w:line="240" w:lineRule="auto"/>
              <w:jc w:val="right"/>
              <w:rPr>
                <w:rFonts w:eastAsia="Times New Roman" w:cstheme="minorHAnsi"/>
                <w:color w:val="000000"/>
              </w:rPr>
            </w:pPr>
            <w:r w:rsidRPr="00817512">
              <w:rPr>
                <w:rFonts w:eastAsia="Times New Roman" w:cstheme="minorHAnsi"/>
                <w:color w:val="000000"/>
              </w:rPr>
              <w:t>$19,000</w:t>
            </w:r>
          </w:p>
        </w:tc>
        <w:tc>
          <w:tcPr>
            <w:tcW w:w="1176" w:type="dxa"/>
            <w:shd w:val="clear" w:color="auto" w:fill="auto"/>
            <w:noWrap/>
            <w:vAlign w:val="bottom"/>
            <w:hideMark/>
          </w:tcPr>
          <w:p w14:paraId="4ABE7ECE" w14:textId="77777777" w:rsidR="00817512" w:rsidRPr="00817512" w:rsidRDefault="00817512" w:rsidP="007547A6">
            <w:pPr>
              <w:spacing w:after="0" w:line="240" w:lineRule="auto"/>
              <w:jc w:val="left"/>
              <w:rPr>
                <w:rFonts w:eastAsia="Times New Roman" w:cstheme="minorHAnsi"/>
                <w:color w:val="000000"/>
              </w:rPr>
            </w:pPr>
            <w:r w:rsidRPr="00817512">
              <w:rPr>
                <w:rFonts w:eastAsia="Times New Roman" w:cstheme="minorHAnsi"/>
                <w:color w:val="000000"/>
              </w:rPr>
              <w:t>per day</w:t>
            </w:r>
          </w:p>
        </w:tc>
      </w:tr>
      <w:tr w:rsidR="00842DBE" w:rsidRPr="00817512" w14:paraId="0D1128D0" w14:textId="77777777" w:rsidTr="005A59FB">
        <w:trPr>
          <w:trHeight w:val="175"/>
          <w:jc w:val="center"/>
        </w:trPr>
        <w:tc>
          <w:tcPr>
            <w:tcW w:w="4662" w:type="dxa"/>
            <w:shd w:val="clear" w:color="auto" w:fill="auto"/>
            <w:noWrap/>
            <w:vAlign w:val="center"/>
            <w:hideMark/>
          </w:tcPr>
          <w:p w14:paraId="4D9331A3" w14:textId="77777777" w:rsidR="00817512" w:rsidRPr="00817512" w:rsidRDefault="00817512" w:rsidP="00817512">
            <w:pPr>
              <w:spacing w:after="0" w:line="240" w:lineRule="auto"/>
              <w:jc w:val="left"/>
              <w:rPr>
                <w:rFonts w:eastAsia="Times New Roman" w:cstheme="minorHAnsi"/>
                <w:color w:val="000000"/>
              </w:rPr>
            </w:pPr>
            <w:r w:rsidRPr="00817512">
              <w:rPr>
                <w:rFonts w:eastAsia="Times New Roman" w:cstheme="minorHAnsi"/>
                <w:color w:val="000000"/>
              </w:rPr>
              <w:t>Average Daily Costs</w:t>
            </w:r>
          </w:p>
        </w:tc>
        <w:tc>
          <w:tcPr>
            <w:tcW w:w="1904" w:type="dxa"/>
            <w:shd w:val="clear" w:color="auto" w:fill="auto"/>
            <w:noWrap/>
            <w:vAlign w:val="bottom"/>
            <w:hideMark/>
          </w:tcPr>
          <w:p w14:paraId="22E41FBF" w14:textId="77777777" w:rsidR="00817512" w:rsidRPr="00817512" w:rsidRDefault="00817512" w:rsidP="00817512">
            <w:pPr>
              <w:spacing w:after="0" w:line="240" w:lineRule="auto"/>
              <w:jc w:val="right"/>
              <w:rPr>
                <w:rFonts w:eastAsia="Times New Roman" w:cstheme="minorHAnsi"/>
                <w:color w:val="000000"/>
              </w:rPr>
            </w:pPr>
            <w:r w:rsidRPr="00817512">
              <w:rPr>
                <w:rFonts w:eastAsia="Times New Roman" w:cstheme="minorHAnsi"/>
                <w:color w:val="000000"/>
              </w:rPr>
              <w:t>$15,000</w:t>
            </w:r>
          </w:p>
        </w:tc>
        <w:tc>
          <w:tcPr>
            <w:tcW w:w="1176" w:type="dxa"/>
            <w:shd w:val="clear" w:color="auto" w:fill="auto"/>
            <w:noWrap/>
            <w:vAlign w:val="bottom"/>
            <w:hideMark/>
          </w:tcPr>
          <w:p w14:paraId="24A29A96" w14:textId="77777777" w:rsidR="00817512" w:rsidRPr="00817512" w:rsidRDefault="00817512" w:rsidP="007547A6">
            <w:pPr>
              <w:spacing w:after="0" w:line="240" w:lineRule="auto"/>
              <w:jc w:val="left"/>
              <w:rPr>
                <w:rFonts w:eastAsia="Times New Roman" w:cstheme="minorHAnsi"/>
                <w:color w:val="000000"/>
              </w:rPr>
            </w:pPr>
            <w:r w:rsidRPr="00817512">
              <w:rPr>
                <w:rFonts w:eastAsia="Times New Roman" w:cstheme="minorHAnsi"/>
                <w:color w:val="000000"/>
              </w:rPr>
              <w:t>per day</w:t>
            </w:r>
          </w:p>
        </w:tc>
      </w:tr>
      <w:tr w:rsidR="00842DBE" w:rsidRPr="00817512" w14:paraId="784F75B4" w14:textId="77777777" w:rsidTr="005A59FB">
        <w:trPr>
          <w:trHeight w:val="175"/>
          <w:jc w:val="center"/>
        </w:trPr>
        <w:tc>
          <w:tcPr>
            <w:tcW w:w="4662" w:type="dxa"/>
            <w:shd w:val="clear" w:color="auto" w:fill="auto"/>
            <w:noWrap/>
            <w:vAlign w:val="center"/>
            <w:hideMark/>
          </w:tcPr>
          <w:p w14:paraId="66576F81" w14:textId="77777777" w:rsidR="00817512" w:rsidRPr="00817512" w:rsidRDefault="00817512" w:rsidP="00817512">
            <w:pPr>
              <w:spacing w:after="0" w:line="240" w:lineRule="auto"/>
              <w:jc w:val="left"/>
              <w:rPr>
                <w:rFonts w:eastAsia="Times New Roman" w:cstheme="minorHAnsi"/>
                <w:b/>
                <w:bCs/>
                <w:color w:val="000000"/>
              </w:rPr>
            </w:pPr>
            <w:r w:rsidRPr="00817512">
              <w:rPr>
                <w:rFonts w:eastAsia="Times New Roman" w:cstheme="minorHAnsi"/>
                <w:b/>
                <w:bCs/>
                <w:color w:val="000000"/>
              </w:rPr>
              <w:t>Total Economic Impact:</w:t>
            </w:r>
          </w:p>
        </w:tc>
        <w:tc>
          <w:tcPr>
            <w:tcW w:w="1904" w:type="dxa"/>
            <w:shd w:val="clear" w:color="auto" w:fill="auto"/>
            <w:noWrap/>
            <w:vAlign w:val="bottom"/>
            <w:hideMark/>
          </w:tcPr>
          <w:p w14:paraId="435D8DB1" w14:textId="77777777" w:rsidR="00817512" w:rsidRPr="00817512" w:rsidRDefault="00817512" w:rsidP="00817512">
            <w:pPr>
              <w:spacing w:after="0" w:line="240" w:lineRule="auto"/>
              <w:jc w:val="left"/>
              <w:rPr>
                <w:rFonts w:eastAsia="Times New Roman" w:cstheme="minorHAnsi"/>
                <w:b/>
                <w:bCs/>
                <w:color w:val="000000"/>
              </w:rPr>
            </w:pPr>
          </w:p>
        </w:tc>
        <w:tc>
          <w:tcPr>
            <w:tcW w:w="1176" w:type="dxa"/>
            <w:shd w:val="clear" w:color="auto" w:fill="auto"/>
            <w:noWrap/>
            <w:vAlign w:val="bottom"/>
            <w:hideMark/>
          </w:tcPr>
          <w:p w14:paraId="7711935E" w14:textId="77777777" w:rsidR="00817512" w:rsidRPr="00817512" w:rsidRDefault="00817512" w:rsidP="007547A6">
            <w:pPr>
              <w:spacing w:after="0" w:line="240" w:lineRule="auto"/>
              <w:jc w:val="left"/>
              <w:rPr>
                <w:rFonts w:eastAsia="Times New Roman" w:cstheme="minorHAnsi"/>
                <w:sz w:val="20"/>
                <w:szCs w:val="20"/>
              </w:rPr>
            </w:pPr>
          </w:p>
        </w:tc>
      </w:tr>
      <w:tr w:rsidR="00842DBE" w:rsidRPr="00817512" w14:paraId="6A65C5A1" w14:textId="77777777" w:rsidTr="005A59FB">
        <w:trPr>
          <w:trHeight w:val="175"/>
          <w:jc w:val="center"/>
        </w:trPr>
        <w:tc>
          <w:tcPr>
            <w:tcW w:w="4662" w:type="dxa"/>
            <w:shd w:val="clear" w:color="auto" w:fill="auto"/>
            <w:noWrap/>
            <w:vAlign w:val="center"/>
            <w:hideMark/>
          </w:tcPr>
          <w:p w14:paraId="1B6384A3" w14:textId="77777777" w:rsidR="00817512" w:rsidRPr="00817512" w:rsidRDefault="00817512" w:rsidP="00817512">
            <w:pPr>
              <w:spacing w:after="0" w:line="240" w:lineRule="auto"/>
              <w:jc w:val="left"/>
              <w:rPr>
                <w:rFonts w:eastAsia="Times New Roman" w:cstheme="minorHAnsi"/>
                <w:b/>
                <w:bCs/>
                <w:color w:val="000000"/>
              </w:rPr>
            </w:pPr>
            <w:r w:rsidRPr="00817512">
              <w:rPr>
                <w:rFonts w:eastAsia="Times New Roman" w:cstheme="minorHAnsi"/>
                <w:b/>
                <w:bCs/>
                <w:color w:val="000000"/>
              </w:rPr>
              <w:t>Maintenance Costs</w:t>
            </w:r>
          </w:p>
        </w:tc>
        <w:tc>
          <w:tcPr>
            <w:tcW w:w="1904" w:type="dxa"/>
            <w:shd w:val="clear" w:color="auto" w:fill="auto"/>
            <w:noWrap/>
            <w:vAlign w:val="bottom"/>
            <w:hideMark/>
          </w:tcPr>
          <w:p w14:paraId="53E419A3" w14:textId="77777777" w:rsidR="00817512" w:rsidRPr="00817512" w:rsidRDefault="00817512" w:rsidP="00817512">
            <w:pPr>
              <w:spacing w:after="0" w:line="240" w:lineRule="auto"/>
              <w:jc w:val="left"/>
              <w:rPr>
                <w:rFonts w:eastAsia="Times New Roman" w:cstheme="minorHAnsi"/>
                <w:b/>
                <w:bCs/>
                <w:color w:val="000000"/>
              </w:rPr>
            </w:pPr>
          </w:p>
        </w:tc>
        <w:tc>
          <w:tcPr>
            <w:tcW w:w="1176" w:type="dxa"/>
            <w:shd w:val="clear" w:color="auto" w:fill="auto"/>
            <w:noWrap/>
            <w:vAlign w:val="bottom"/>
            <w:hideMark/>
          </w:tcPr>
          <w:p w14:paraId="70B8536F" w14:textId="77777777" w:rsidR="00817512" w:rsidRPr="00817512" w:rsidRDefault="00817512" w:rsidP="007547A6">
            <w:pPr>
              <w:spacing w:after="0" w:line="240" w:lineRule="auto"/>
              <w:jc w:val="left"/>
              <w:rPr>
                <w:rFonts w:eastAsia="Times New Roman" w:cstheme="minorHAnsi"/>
                <w:sz w:val="20"/>
                <w:szCs w:val="20"/>
              </w:rPr>
            </w:pPr>
          </w:p>
        </w:tc>
      </w:tr>
      <w:tr w:rsidR="00842DBE" w:rsidRPr="00817512" w14:paraId="3883B7EE" w14:textId="77777777" w:rsidTr="005A59FB">
        <w:trPr>
          <w:trHeight w:val="175"/>
          <w:jc w:val="center"/>
        </w:trPr>
        <w:tc>
          <w:tcPr>
            <w:tcW w:w="4662" w:type="dxa"/>
            <w:shd w:val="clear" w:color="auto" w:fill="auto"/>
            <w:noWrap/>
            <w:vAlign w:val="center"/>
            <w:hideMark/>
          </w:tcPr>
          <w:p w14:paraId="5D5B9883" w14:textId="77777777" w:rsidR="00817512" w:rsidRPr="00817512" w:rsidRDefault="00817512" w:rsidP="00817512">
            <w:pPr>
              <w:spacing w:after="0" w:line="240" w:lineRule="auto"/>
              <w:jc w:val="left"/>
              <w:rPr>
                <w:rFonts w:eastAsia="Times New Roman" w:cstheme="minorHAnsi"/>
                <w:color w:val="000000"/>
              </w:rPr>
            </w:pPr>
            <w:r w:rsidRPr="00817512">
              <w:rPr>
                <w:rFonts w:eastAsia="Times New Roman" w:cstheme="minorHAnsi"/>
                <w:color w:val="000000"/>
              </w:rPr>
              <w:t xml:space="preserve">Cost per Shutdown </w:t>
            </w:r>
          </w:p>
        </w:tc>
        <w:tc>
          <w:tcPr>
            <w:tcW w:w="1904" w:type="dxa"/>
            <w:shd w:val="clear" w:color="auto" w:fill="auto"/>
            <w:noWrap/>
            <w:vAlign w:val="bottom"/>
            <w:hideMark/>
          </w:tcPr>
          <w:p w14:paraId="1DF6D06E" w14:textId="4A059746" w:rsidR="00817512" w:rsidRPr="00817512" w:rsidRDefault="00817512" w:rsidP="00817512">
            <w:pPr>
              <w:spacing w:after="0" w:line="240" w:lineRule="auto"/>
              <w:jc w:val="right"/>
              <w:rPr>
                <w:rFonts w:eastAsia="Times New Roman" w:cstheme="minorHAnsi"/>
                <w:color w:val="000000"/>
              </w:rPr>
            </w:pPr>
            <w:r w:rsidRPr="00817512">
              <w:rPr>
                <w:rFonts w:eastAsia="Times New Roman" w:cstheme="minorHAnsi"/>
                <w:color w:val="000000"/>
              </w:rPr>
              <w:t xml:space="preserve"> $150,000 </w:t>
            </w:r>
          </w:p>
        </w:tc>
        <w:tc>
          <w:tcPr>
            <w:tcW w:w="1176" w:type="dxa"/>
            <w:shd w:val="clear" w:color="auto" w:fill="auto"/>
            <w:noWrap/>
            <w:vAlign w:val="bottom"/>
            <w:hideMark/>
          </w:tcPr>
          <w:p w14:paraId="20A6C296" w14:textId="77777777" w:rsidR="00817512" w:rsidRPr="00817512" w:rsidRDefault="00817512" w:rsidP="007547A6">
            <w:pPr>
              <w:spacing w:after="0" w:line="240" w:lineRule="auto"/>
              <w:jc w:val="left"/>
              <w:rPr>
                <w:rFonts w:eastAsia="Times New Roman" w:cstheme="minorHAnsi"/>
                <w:color w:val="000000"/>
              </w:rPr>
            </w:pPr>
          </w:p>
        </w:tc>
      </w:tr>
      <w:tr w:rsidR="00842DBE" w:rsidRPr="00817512" w14:paraId="7B3869C2" w14:textId="77777777" w:rsidTr="005A59FB">
        <w:trPr>
          <w:trHeight w:val="175"/>
          <w:jc w:val="center"/>
        </w:trPr>
        <w:tc>
          <w:tcPr>
            <w:tcW w:w="4662" w:type="dxa"/>
            <w:shd w:val="clear" w:color="auto" w:fill="auto"/>
            <w:noWrap/>
            <w:vAlign w:val="center"/>
            <w:hideMark/>
          </w:tcPr>
          <w:p w14:paraId="3033EB38" w14:textId="77777777" w:rsidR="00817512" w:rsidRPr="00817512" w:rsidRDefault="00817512" w:rsidP="00817512">
            <w:pPr>
              <w:spacing w:after="0" w:line="240" w:lineRule="auto"/>
              <w:jc w:val="left"/>
              <w:rPr>
                <w:rFonts w:eastAsia="Times New Roman" w:cstheme="minorHAnsi"/>
                <w:color w:val="000000"/>
              </w:rPr>
            </w:pPr>
            <w:r w:rsidRPr="00817512">
              <w:rPr>
                <w:rFonts w:eastAsia="Times New Roman" w:cstheme="minorHAnsi"/>
                <w:color w:val="000000"/>
              </w:rPr>
              <w:t>Number of Shutdowns</w:t>
            </w:r>
          </w:p>
        </w:tc>
        <w:tc>
          <w:tcPr>
            <w:tcW w:w="1904" w:type="dxa"/>
            <w:shd w:val="clear" w:color="auto" w:fill="auto"/>
            <w:noWrap/>
            <w:vAlign w:val="bottom"/>
            <w:hideMark/>
          </w:tcPr>
          <w:p w14:paraId="52D3A14E" w14:textId="77777777" w:rsidR="00817512" w:rsidRPr="00817512" w:rsidRDefault="00817512" w:rsidP="00817512">
            <w:pPr>
              <w:spacing w:after="0" w:line="240" w:lineRule="auto"/>
              <w:jc w:val="right"/>
              <w:rPr>
                <w:rFonts w:eastAsia="Times New Roman" w:cstheme="minorHAnsi"/>
                <w:color w:val="000000"/>
              </w:rPr>
            </w:pPr>
            <w:r w:rsidRPr="00817512">
              <w:rPr>
                <w:rFonts w:eastAsia="Times New Roman" w:cstheme="minorHAnsi"/>
                <w:color w:val="000000"/>
              </w:rPr>
              <w:t>2</w:t>
            </w:r>
          </w:p>
        </w:tc>
        <w:tc>
          <w:tcPr>
            <w:tcW w:w="1176" w:type="dxa"/>
            <w:shd w:val="clear" w:color="auto" w:fill="auto"/>
            <w:noWrap/>
            <w:vAlign w:val="bottom"/>
            <w:hideMark/>
          </w:tcPr>
          <w:p w14:paraId="1BDFFEA3" w14:textId="77777777" w:rsidR="00817512" w:rsidRPr="00817512" w:rsidRDefault="00817512" w:rsidP="007547A6">
            <w:pPr>
              <w:spacing w:after="0" w:line="240" w:lineRule="auto"/>
              <w:jc w:val="left"/>
              <w:rPr>
                <w:rFonts w:eastAsia="Times New Roman" w:cstheme="minorHAnsi"/>
                <w:color w:val="000000"/>
              </w:rPr>
            </w:pPr>
          </w:p>
        </w:tc>
      </w:tr>
      <w:tr w:rsidR="00842DBE" w:rsidRPr="00817512" w14:paraId="2F5A445F" w14:textId="77777777" w:rsidTr="005A59FB">
        <w:trPr>
          <w:trHeight w:val="175"/>
          <w:jc w:val="center"/>
        </w:trPr>
        <w:tc>
          <w:tcPr>
            <w:tcW w:w="4662" w:type="dxa"/>
            <w:shd w:val="clear" w:color="auto" w:fill="auto"/>
            <w:noWrap/>
            <w:vAlign w:val="center"/>
            <w:hideMark/>
          </w:tcPr>
          <w:p w14:paraId="3E3E40AC" w14:textId="77777777" w:rsidR="00817512" w:rsidRPr="00817512" w:rsidRDefault="00817512" w:rsidP="00817512">
            <w:pPr>
              <w:spacing w:after="0" w:line="240" w:lineRule="auto"/>
              <w:jc w:val="left"/>
              <w:rPr>
                <w:rFonts w:eastAsia="Times New Roman" w:cstheme="minorHAnsi"/>
                <w:color w:val="000000"/>
              </w:rPr>
            </w:pPr>
            <w:r w:rsidRPr="00817512">
              <w:rPr>
                <w:rFonts w:eastAsia="Times New Roman" w:cstheme="minorHAnsi"/>
                <w:color w:val="000000"/>
              </w:rPr>
              <w:t>Total Maintenance Cost</w:t>
            </w:r>
          </w:p>
        </w:tc>
        <w:tc>
          <w:tcPr>
            <w:tcW w:w="1904" w:type="dxa"/>
            <w:shd w:val="clear" w:color="auto" w:fill="auto"/>
            <w:noWrap/>
            <w:vAlign w:val="bottom"/>
            <w:hideMark/>
          </w:tcPr>
          <w:p w14:paraId="7543D070" w14:textId="504A75F5" w:rsidR="00817512" w:rsidRPr="00817512" w:rsidRDefault="00817512" w:rsidP="00817512">
            <w:pPr>
              <w:spacing w:after="0" w:line="240" w:lineRule="auto"/>
              <w:jc w:val="right"/>
              <w:rPr>
                <w:rFonts w:eastAsia="Times New Roman" w:cstheme="minorHAnsi"/>
                <w:color w:val="000000"/>
              </w:rPr>
            </w:pPr>
            <w:r w:rsidRPr="00817512">
              <w:rPr>
                <w:rFonts w:eastAsia="Times New Roman" w:cstheme="minorHAnsi"/>
                <w:color w:val="000000"/>
              </w:rPr>
              <w:t xml:space="preserve"> $300,00</w:t>
            </w:r>
            <w:r w:rsidR="00FE7C79">
              <w:rPr>
                <w:rFonts w:eastAsia="Times New Roman" w:cstheme="minorHAnsi"/>
                <w:color w:val="000000"/>
              </w:rPr>
              <w:t>0</w:t>
            </w:r>
            <w:r w:rsidRPr="00817512">
              <w:rPr>
                <w:rFonts w:eastAsia="Times New Roman" w:cstheme="minorHAnsi"/>
                <w:color w:val="000000"/>
              </w:rPr>
              <w:t xml:space="preserve"> </w:t>
            </w:r>
          </w:p>
        </w:tc>
        <w:tc>
          <w:tcPr>
            <w:tcW w:w="1176" w:type="dxa"/>
            <w:shd w:val="clear" w:color="auto" w:fill="auto"/>
            <w:noWrap/>
            <w:vAlign w:val="bottom"/>
            <w:hideMark/>
          </w:tcPr>
          <w:p w14:paraId="45A03D3E" w14:textId="77777777" w:rsidR="00817512" w:rsidRPr="00817512" w:rsidRDefault="00817512" w:rsidP="00817512">
            <w:pPr>
              <w:spacing w:after="0" w:line="240" w:lineRule="auto"/>
              <w:jc w:val="left"/>
              <w:rPr>
                <w:rFonts w:eastAsia="Times New Roman" w:cstheme="minorHAnsi"/>
                <w:color w:val="000000"/>
              </w:rPr>
            </w:pPr>
          </w:p>
        </w:tc>
      </w:tr>
      <w:tr w:rsidR="00842DBE" w:rsidRPr="00817512" w14:paraId="14E8EE59" w14:textId="77777777" w:rsidTr="005A59FB">
        <w:trPr>
          <w:trHeight w:val="175"/>
          <w:jc w:val="center"/>
        </w:trPr>
        <w:tc>
          <w:tcPr>
            <w:tcW w:w="4662" w:type="dxa"/>
            <w:shd w:val="clear" w:color="auto" w:fill="auto"/>
            <w:noWrap/>
            <w:vAlign w:val="center"/>
            <w:hideMark/>
          </w:tcPr>
          <w:p w14:paraId="34FDC9FA" w14:textId="77777777" w:rsidR="00817512" w:rsidRPr="00817512" w:rsidRDefault="00817512" w:rsidP="00817512">
            <w:pPr>
              <w:spacing w:after="0" w:line="240" w:lineRule="auto"/>
              <w:jc w:val="left"/>
              <w:rPr>
                <w:rFonts w:eastAsia="Times New Roman" w:cstheme="minorHAnsi"/>
                <w:b/>
                <w:bCs/>
                <w:color w:val="000000"/>
              </w:rPr>
            </w:pPr>
            <w:r w:rsidRPr="00817512">
              <w:rPr>
                <w:rFonts w:eastAsia="Times New Roman" w:cstheme="minorHAnsi"/>
                <w:b/>
                <w:bCs/>
                <w:color w:val="000000"/>
              </w:rPr>
              <w:t>Total Impact</w:t>
            </w:r>
          </w:p>
        </w:tc>
        <w:tc>
          <w:tcPr>
            <w:tcW w:w="1904" w:type="dxa"/>
            <w:shd w:val="clear" w:color="auto" w:fill="auto"/>
            <w:noWrap/>
            <w:vAlign w:val="bottom"/>
            <w:hideMark/>
          </w:tcPr>
          <w:p w14:paraId="073A5104" w14:textId="77777777" w:rsidR="00817512" w:rsidRPr="00817512" w:rsidRDefault="00817512" w:rsidP="00817512">
            <w:pPr>
              <w:spacing w:after="0" w:line="240" w:lineRule="auto"/>
              <w:jc w:val="right"/>
              <w:rPr>
                <w:rFonts w:eastAsia="Times New Roman" w:cstheme="minorHAnsi"/>
                <w:color w:val="000000"/>
              </w:rPr>
            </w:pPr>
            <w:r w:rsidRPr="00817512">
              <w:rPr>
                <w:rFonts w:eastAsia="Times New Roman" w:cstheme="minorHAnsi"/>
                <w:color w:val="000000"/>
              </w:rPr>
              <w:t>$56,600,000</w:t>
            </w:r>
          </w:p>
        </w:tc>
        <w:tc>
          <w:tcPr>
            <w:tcW w:w="1176" w:type="dxa"/>
            <w:shd w:val="clear" w:color="auto" w:fill="auto"/>
            <w:noWrap/>
            <w:vAlign w:val="bottom"/>
            <w:hideMark/>
          </w:tcPr>
          <w:p w14:paraId="6342CE15" w14:textId="77777777" w:rsidR="00817512" w:rsidRPr="00817512" w:rsidRDefault="00817512" w:rsidP="00817512">
            <w:pPr>
              <w:spacing w:after="0" w:line="240" w:lineRule="auto"/>
              <w:jc w:val="right"/>
              <w:rPr>
                <w:rFonts w:eastAsia="Times New Roman" w:cstheme="minorHAnsi"/>
                <w:color w:val="000000"/>
              </w:rPr>
            </w:pPr>
          </w:p>
        </w:tc>
      </w:tr>
    </w:tbl>
    <w:p w14:paraId="58D16FEB" w14:textId="77777777" w:rsidR="000F1D1C" w:rsidRDefault="000F1D1C" w:rsidP="002F11BC">
      <w:pPr>
        <w:rPr>
          <w:rFonts w:ascii="Calibri" w:hAnsi="Calibri" w:cs="Calibri"/>
          <w:bCs/>
          <w:lang w:eastAsia="en-US"/>
        </w:rPr>
      </w:pPr>
    </w:p>
    <w:p w14:paraId="5D6AAF72" w14:textId="77777777" w:rsidR="005A59FB" w:rsidRDefault="005A59FB" w:rsidP="002F11BC">
      <w:pPr>
        <w:rPr>
          <w:rFonts w:ascii="Calibri" w:hAnsi="Calibri" w:cs="Calibri"/>
          <w:bCs/>
          <w:lang w:eastAsia="en-US"/>
        </w:rPr>
      </w:pPr>
    </w:p>
    <w:p w14:paraId="17989CFA" w14:textId="31F30370" w:rsidR="007A062D" w:rsidRDefault="007A062D" w:rsidP="007A062D">
      <w:pPr>
        <w:pStyle w:val="Caption"/>
      </w:pPr>
      <w:bookmarkStart w:id="64" w:name="_Ref163057094"/>
      <w:bookmarkStart w:id="65" w:name="_Toc163059952"/>
      <w:r>
        <w:t xml:space="preserve">Table </w:t>
      </w:r>
      <w:r>
        <w:fldChar w:fldCharType="begin"/>
      </w:r>
      <w:r>
        <w:instrText xml:space="preserve"> SEQ Table \* ROMAN </w:instrText>
      </w:r>
      <w:r>
        <w:fldChar w:fldCharType="separate"/>
      </w:r>
      <w:r w:rsidR="009E69C4">
        <w:rPr>
          <w:noProof/>
        </w:rPr>
        <w:t>V</w:t>
      </w:r>
      <w:r>
        <w:fldChar w:fldCharType="end"/>
      </w:r>
      <w:bookmarkEnd w:id="64"/>
      <w:r>
        <w:t xml:space="preserve"> – Scenario Cost Analysis</w:t>
      </w:r>
      <w:bookmarkEnd w:id="65"/>
    </w:p>
    <w:tbl>
      <w:tblPr>
        <w:tblW w:w="7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3"/>
        <w:gridCol w:w="2414"/>
        <w:gridCol w:w="1099"/>
      </w:tblGrid>
      <w:tr w:rsidR="005A59FB" w:rsidRPr="005A59FB" w14:paraId="223F0EC3" w14:textId="77777777" w:rsidTr="005A59FB">
        <w:trPr>
          <w:trHeight w:val="282"/>
          <w:jc w:val="center"/>
        </w:trPr>
        <w:tc>
          <w:tcPr>
            <w:tcW w:w="6527" w:type="dxa"/>
            <w:gridSpan w:val="2"/>
            <w:shd w:val="clear" w:color="auto" w:fill="auto"/>
            <w:noWrap/>
            <w:vAlign w:val="center"/>
            <w:hideMark/>
          </w:tcPr>
          <w:p w14:paraId="5AE812CF" w14:textId="77777777" w:rsidR="005A59FB" w:rsidRPr="005A59FB" w:rsidRDefault="005A59FB" w:rsidP="005A59FB">
            <w:pPr>
              <w:spacing w:after="0" w:line="240" w:lineRule="auto"/>
              <w:jc w:val="left"/>
              <w:rPr>
                <w:rFonts w:eastAsia="Times New Roman" w:cstheme="minorHAnsi"/>
                <w:b/>
                <w:bCs/>
                <w:color w:val="000000"/>
              </w:rPr>
            </w:pPr>
            <w:r w:rsidRPr="005A59FB">
              <w:rPr>
                <w:rFonts w:eastAsia="Times New Roman" w:cstheme="minorHAnsi"/>
                <w:b/>
                <w:bCs/>
                <w:color w:val="000000"/>
              </w:rPr>
              <w:t>Scenario Analysis – Optimized Downtime (20 days):</w:t>
            </w:r>
          </w:p>
        </w:tc>
        <w:tc>
          <w:tcPr>
            <w:tcW w:w="1099" w:type="dxa"/>
            <w:shd w:val="clear" w:color="auto" w:fill="auto"/>
            <w:noWrap/>
            <w:vAlign w:val="bottom"/>
            <w:hideMark/>
          </w:tcPr>
          <w:p w14:paraId="1426740F" w14:textId="77777777" w:rsidR="005A59FB" w:rsidRPr="005A59FB" w:rsidRDefault="005A59FB" w:rsidP="005A59FB">
            <w:pPr>
              <w:spacing w:after="0" w:line="240" w:lineRule="auto"/>
              <w:jc w:val="left"/>
              <w:rPr>
                <w:rFonts w:eastAsia="Times New Roman" w:cstheme="minorHAnsi"/>
                <w:b/>
                <w:bCs/>
                <w:color w:val="000000"/>
              </w:rPr>
            </w:pPr>
          </w:p>
        </w:tc>
      </w:tr>
      <w:tr w:rsidR="005A59FB" w:rsidRPr="005A59FB" w14:paraId="31B3ADF7" w14:textId="77777777" w:rsidTr="005A59FB">
        <w:trPr>
          <w:trHeight w:val="282"/>
          <w:jc w:val="center"/>
        </w:trPr>
        <w:tc>
          <w:tcPr>
            <w:tcW w:w="4113" w:type="dxa"/>
            <w:shd w:val="clear" w:color="auto" w:fill="auto"/>
            <w:noWrap/>
            <w:vAlign w:val="center"/>
            <w:hideMark/>
          </w:tcPr>
          <w:p w14:paraId="682601DD" w14:textId="1D672D3A" w:rsidR="005A59FB" w:rsidRPr="005A59FB" w:rsidRDefault="005A59FB" w:rsidP="005A59FB">
            <w:pPr>
              <w:spacing w:after="0" w:line="240" w:lineRule="auto"/>
              <w:jc w:val="left"/>
              <w:rPr>
                <w:rFonts w:eastAsia="Times New Roman" w:cstheme="minorHAnsi"/>
                <w:color w:val="000000"/>
              </w:rPr>
            </w:pPr>
            <w:r w:rsidRPr="005A59FB">
              <w:rPr>
                <w:rFonts w:eastAsia="Times New Roman" w:cstheme="minorHAnsi"/>
                <w:color w:val="000000"/>
              </w:rPr>
              <w:t>Electricity Costs</w:t>
            </w:r>
          </w:p>
        </w:tc>
        <w:tc>
          <w:tcPr>
            <w:tcW w:w="2414" w:type="dxa"/>
            <w:shd w:val="clear" w:color="auto" w:fill="auto"/>
            <w:noWrap/>
            <w:vAlign w:val="bottom"/>
            <w:hideMark/>
          </w:tcPr>
          <w:p w14:paraId="15226FE0" w14:textId="77777777" w:rsidR="005A59FB" w:rsidRPr="005A59FB" w:rsidRDefault="005A59FB" w:rsidP="005A59FB">
            <w:pPr>
              <w:spacing w:after="0" w:line="240" w:lineRule="auto"/>
              <w:jc w:val="right"/>
              <w:rPr>
                <w:rFonts w:eastAsia="Times New Roman" w:cstheme="minorHAnsi"/>
                <w:color w:val="000000"/>
              </w:rPr>
            </w:pPr>
            <w:r w:rsidRPr="005A59FB">
              <w:rPr>
                <w:rFonts w:eastAsia="Times New Roman" w:cstheme="minorHAnsi"/>
                <w:color w:val="000000"/>
              </w:rPr>
              <w:t>18.2</w:t>
            </w:r>
          </w:p>
        </w:tc>
        <w:tc>
          <w:tcPr>
            <w:tcW w:w="1099" w:type="dxa"/>
            <w:shd w:val="clear" w:color="auto" w:fill="auto"/>
            <w:noWrap/>
            <w:vAlign w:val="bottom"/>
            <w:hideMark/>
          </w:tcPr>
          <w:p w14:paraId="652AB020" w14:textId="77777777" w:rsidR="005A59FB" w:rsidRPr="005A59FB" w:rsidRDefault="005A59FB" w:rsidP="005A59FB">
            <w:pPr>
              <w:spacing w:after="0" w:line="240" w:lineRule="auto"/>
              <w:jc w:val="left"/>
              <w:rPr>
                <w:rFonts w:eastAsia="Times New Roman" w:cstheme="minorHAnsi"/>
                <w:color w:val="000000"/>
              </w:rPr>
            </w:pPr>
            <w:r w:rsidRPr="005A59FB">
              <w:rPr>
                <w:rFonts w:eastAsia="Times New Roman" w:cstheme="minorHAnsi"/>
                <w:color w:val="000000"/>
              </w:rPr>
              <w:t>¢/kWh</w:t>
            </w:r>
          </w:p>
        </w:tc>
      </w:tr>
      <w:tr w:rsidR="005A59FB" w:rsidRPr="005A59FB" w14:paraId="7EE74F82" w14:textId="77777777" w:rsidTr="005A59FB">
        <w:trPr>
          <w:trHeight w:val="282"/>
          <w:jc w:val="center"/>
        </w:trPr>
        <w:tc>
          <w:tcPr>
            <w:tcW w:w="4113" w:type="dxa"/>
            <w:shd w:val="clear" w:color="auto" w:fill="auto"/>
            <w:noWrap/>
            <w:vAlign w:val="center"/>
            <w:hideMark/>
          </w:tcPr>
          <w:p w14:paraId="5525BD9D" w14:textId="77777777" w:rsidR="005A59FB" w:rsidRPr="005A59FB" w:rsidRDefault="005A59FB" w:rsidP="005A59FB">
            <w:pPr>
              <w:spacing w:after="0" w:line="240" w:lineRule="auto"/>
              <w:jc w:val="left"/>
              <w:rPr>
                <w:rFonts w:eastAsia="Times New Roman" w:cstheme="minorHAnsi"/>
                <w:color w:val="000000"/>
              </w:rPr>
            </w:pPr>
            <w:r w:rsidRPr="005A59FB">
              <w:rPr>
                <w:rFonts w:eastAsia="Times New Roman" w:cstheme="minorHAnsi"/>
                <w:color w:val="000000"/>
              </w:rPr>
              <w:t>Operation Costs</w:t>
            </w:r>
          </w:p>
        </w:tc>
        <w:tc>
          <w:tcPr>
            <w:tcW w:w="2414" w:type="dxa"/>
            <w:shd w:val="clear" w:color="auto" w:fill="auto"/>
            <w:noWrap/>
            <w:vAlign w:val="bottom"/>
            <w:hideMark/>
          </w:tcPr>
          <w:p w14:paraId="23E8048E" w14:textId="77777777" w:rsidR="005A59FB" w:rsidRPr="005A59FB" w:rsidRDefault="005A59FB" w:rsidP="005A59FB">
            <w:pPr>
              <w:spacing w:after="0" w:line="240" w:lineRule="auto"/>
              <w:jc w:val="right"/>
              <w:rPr>
                <w:rFonts w:eastAsia="Times New Roman" w:cstheme="minorHAnsi"/>
                <w:color w:val="000000"/>
              </w:rPr>
            </w:pPr>
            <w:r w:rsidRPr="005A59FB">
              <w:rPr>
                <w:rFonts w:eastAsia="Times New Roman" w:cstheme="minorHAnsi"/>
                <w:color w:val="000000"/>
              </w:rPr>
              <w:t>$14,000</w:t>
            </w:r>
          </w:p>
        </w:tc>
        <w:tc>
          <w:tcPr>
            <w:tcW w:w="1099" w:type="dxa"/>
            <w:shd w:val="clear" w:color="auto" w:fill="auto"/>
            <w:noWrap/>
            <w:vAlign w:val="bottom"/>
            <w:hideMark/>
          </w:tcPr>
          <w:p w14:paraId="1703913B" w14:textId="77777777" w:rsidR="005A59FB" w:rsidRPr="005A59FB" w:rsidRDefault="005A59FB" w:rsidP="005A59FB">
            <w:pPr>
              <w:spacing w:after="0" w:line="240" w:lineRule="auto"/>
              <w:jc w:val="left"/>
              <w:rPr>
                <w:rFonts w:eastAsia="Times New Roman" w:cstheme="minorHAnsi"/>
                <w:color w:val="000000"/>
              </w:rPr>
            </w:pPr>
            <w:r w:rsidRPr="005A59FB">
              <w:rPr>
                <w:rFonts w:eastAsia="Times New Roman" w:cstheme="minorHAnsi"/>
                <w:color w:val="000000"/>
              </w:rPr>
              <w:t>per day</w:t>
            </w:r>
          </w:p>
        </w:tc>
      </w:tr>
      <w:tr w:rsidR="005A59FB" w:rsidRPr="005A59FB" w14:paraId="22671E0C" w14:textId="77777777" w:rsidTr="005A59FB">
        <w:trPr>
          <w:trHeight w:val="282"/>
          <w:jc w:val="center"/>
        </w:trPr>
        <w:tc>
          <w:tcPr>
            <w:tcW w:w="4113" w:type="dxa"/>
            <w:shd w:val="clear" w:color="auto" w:fill="auto"/>
            <w:noWrap/>
            <w:vAlign w:val="center"/>
            <w:hideMark/>
          </w:tcPr>
          <w:p w14:paraId="0AE22E95" w14:textId="77777777" w:rsidR="005A59FB" w:rsidRPr="005A59FB" w:rsidRDefault="005A59FB" w:rsidP="005A59FB">
            <w:pPr>
              <w:spacing w:after="0" w:line="240" w:lineRule="auto"/>
              <w:jc w:val="left"/>
              <w:rPr>
                <w:rFonts w:eastAsia="Times New Roman" w:cstheme="minorHAnsi"/>
                <w:color w:val="000000"/>
              </w:rPr>
            </w:pPr>
            <w:r w:rsidRPr="005A59FB">
              <w:rPr>
                <w:rFonts w:eastAsia="Times New Roman" w:cstheme="minorHAnsi"/>
                <w:color w:val="000000"/>
              </w:rPr>
              <w:t>Average Daily Costs</w:t>
            </w:r>
          </w:p>
        </w:tc>
        <w:tc>
          <w:tcPr>
            <w:tcW w:w="2414" w:type="dxa"/>
            <w:shd w:val="clear" w:color="auto" w:fill="auto"/>
            <w:noWrap/>
            <w:vAlign w:val="bottom"/>
            <w:hideMark/>
          </w:tcPr>
          <w:p w14:paraId="2221C374" w14:textId="77777777" w:rsidR="005A59FB" w:rsidRPr="005A59FB" w:rsidRDefault="005A59FB" w:rsidP="005A59FB">
            <w:pPr>
              <w:spacing w:after="0" w:line="240" w:lineRule="auto"/>
              <w:jc w:val="right"/>
              <w:rPr>
                <w:rFonts w:eastAsia="Times New Roman" w:cstheme="minorHAnsi"/>
                <w:color w:val="000000"/>
              </w:rPr>
            </w:pPr>
            <w:r w:rsidRPr="005A59FB">
              <w:rPr>
                <w:rFonts w:eastAsia="Times New Roman" w:cstheme="minorHAnsi"/>
                <w:color w:val="000000"/>
              </w:rPr>
              <w:t>$12,000</w:t>
            </w:r>
          </w:p>
        </w:tc>
        <w:tc>
          <w:tcPr>
            <w:tcW w:w="1099" w:type="dxa"/>
            <w:shd w:val="clear" w:color="auto" w:fill="auto"/>
            <w:noWrap/>
            <w:vAlign w:val="bottom"/>
            <w:hideMark/>
          </w:tcPr>
          <w:p w14:paraId="0453EAE6" w14:textId="77777777" w:rsidR="005A59FB" w:rsidRPr="005A59FB" w:rsidRDefault="005A59FB" w:rsidP="005A59FB">
            <w:pPr>
              <w:spacing w:after="0" w:line="240" w:lineRule="auto"/>
              <w:jc w:val="left"/>
              <w:rPr>
                <w:rFonts w:eastAsia="Times New Roman" w:cstheme="minorHAnsi"/>
                <w:color w:val="000000"/>
              </w:rPr>
            </w:pPr>
            <w:r w:rsidRPr="005A59FB">
              <w:rPr>
                <w:rFonts w:eastAsia="Times New Roman" w:cstheme="minorHAnsi"/>
                <w:color w:val="000000"/>
              </w:rPr>
              <w:t>per day</w:t>
            </w:r>
          </w:p>
        </w:tc>
      </w:tr>
      <w:tr w:rsidR="005A59FB" w:rsidRPr="005A59FB" w14:paraId="7106086D" w14:textId="77777777" w:rsidTr="005A59FB">
        <w:trPr>
          <w:trHeight w:val="282"/>
          <w:jc w:val="center"/>
        </w:trPr>
        <w:tc>
          <w:tcPr>
            <w:tcW w:w="4113" w:type="dxa"/>
            <w:shd w:val="clear" w:color="auto" w:fill="auto"/>
            <w:noWrap/>
            <w:vAlign w:val="center"/>
            <w:hideMark/>
          </w:tcPr>
          <w:p w14:paraId="68F87771" w14:textId="77777777" w:rsidR="005A59FB" w:rsidRPr="005A59FB" w:rsidRDefault="005A59FB" w:rsidP="005A59FB">
            <w:pPr>
              <w:spacing w:after="0" w:line="240" w:lineRule="auto"/>
              <w:jc w:val="left"/>
              <w:rPr>
                <w:rFonts w:eastAsia="Times New Roman" w:cstheme="minorHAnsi"/>
                <w:b/>
                <w:bCs/>
                <w:color w:val="000000"/>
              </w:rPr>
            </w:pPr>
            <w:r w:rsidRPr="005A59FB">
              <w:rPr>
                <w:rFonts w:eastAsia="Times New Roman" w:cstheme="minorHAnsi"/>
                <w:b/>
                <w:bCs/>
                <w:color w:val="000000"/>
              </w:rPr>
              <w:t>Total Economic Impact:</w:t>
            </w:r>
          </w:p>
        </w:tc>
        <w:tc>
          <w:tcPr>
            <w:tcW w:w="2414" w:type="dxa"/>
            <w:shd w:val="clear" w:color="auto" w:fill="auto"/>
            <w:noWrap/>
            <w:vAlign w:val="bottom"/>
            <w:hideMark/>
          </w:tcPr>
          <w:p w14:paraId="1F0B1606" w14:textId="77777777" w:rsidR="005A59FB" w:rsidRPr="005A59FB" w:rsidRDefault="005A59FB" w:rsidP="005A59FB">
            <w:pPr>
              <w:spacing w:after="0" w:line="240" w:lineRule="auto"/>
              <w:jc w:val="left"/>
              <w:rPr>
                <w:rFonts w:eastAsia="Times New Roman" w:cstheme="minorHAnsi"/>
                <w:b/>
                <w:bCs/>
                <w:color w:val="000000"/>
              </w:rPr>
            </w:pPr>
          </w:p>
        </w:tc>
        <w:tc>
          <w:tcPr>
            <w:tcW w:w="1099" w:type="dxa"/>
            <w:shd w:val="clear" w:color="auto" w:fill="auto"/>
            <w:noWrap/>
            <w:vAlign w:val="bottom"/>
            <w:hideMark/>
          </w:tcPr>
          <w:p w14:paraId="0758B435" w14:textId="77777777" w:rsidR="005A59FB" w:rsidRPr="005A59FB" w:rsidRDefault="005A59FB" w:rsidP="005A59FB">
            <w:pPr>
              <w:spacing w:after="0" w:line="240" w:lineRule="auto"/>
              <w:jc w:val="left"/>
              <w:rPr>
                <w:rFonts w:eastAsia="Times New Roman" w:cstheme="minorHAnsi"/>
                <w:sz w:val="20"/>
                <w:szCs w:val="20"/>
              </w:rPr>
            </w:pPr>
          </w:p>
        </w:tc>
      </w:tr>
      <w:tr w:rsidR="005A59FB" w:rsidRPr="005A59FB" w14:paraId="12AE22D3" w14:textId="77777777" w:rsidTr="005A59FB">
        <w:trPr>
          <w:trHeight w:val="282"/>
          <w:jc w:val="center"/>
        </w:trPr>
        <w:tc>
          <w:tcPr>
            <w:tcW w:w="4113" w:type="dxa"/>
            <w:shd w:val="clear" w:color="auto" w:fill="auto"/>
            <w:noWrap/>
            <w:vAlign w:val="center"/>
            <w:hideMark/>
          </w:tcPr>
          <w:p w14:paraId="0F7E4020" w14:textId="77777777" w:rsidR="005A59FB" w:rsidRPr="005A59FB" w:rsidRDefault="005A59FB" w:rsidP="005A59FB">
            <w:pPr>
              <w:spacing w:after="0" w:line="240" w:lineRule="auto"/>
              <w:jc w:val="left"/>
              <w:rPr>
                <w:rFonts w:eastAsia="Times New Roman" w:cstheme="minorHAnsi"/>
                <w:b/>
                <w:bCs/>
                <w:color w:val="000000"/>
              </w:rPr>
            </w:pPr>
            <w:r w:rsidRPr="005A59FB">
              <w:rPr>
                <w:rFonts w:eastAsia="Times New Roman" w:cstheme="minorHAnsi"/>
                <w:b/>
                <w:bCs/>
                <w:color w:val="000000"/>
              </w:rPr>
              <w:t>Maintenance Costs</w:t>
            </w:r>
          </w:p>
        </w:tc>
        <w:tc>
          <w:tcPr>
            <w:tcW w:w="2414" w:type="dxa"/>
            <w:shd w:val="clear" w:color="auto" w:fill="auto"/>
            <w:noWrap/>
            <w:vAlign w:val="bottom"/>
            <w:hideMark/>
          </w:tcPr>
          <w:p w14:paraId="796ECF48" w14:textId="77777777" w:rsidR="005A59FB" w:rsidRPr="005A59FB" w:rsidRDefault="005A59FB" w:rsidP="005A59FB">
            <w:pPr>
              <w:spacing w:after="0" w:line="240" w:lineRule="auto"/>
              <w:jc w:val="left"/>
              <w:rPr>
                <w:rFonts w:eastAsia="Times New Roman" w:cstheme="minorHAnsi"/>
                <w:b/>
                <w:bCs/>
                <w:color w:val="000000"/>
              </w:rPr>
            </w:pPr>
          </w:p>
        </w:tc>
        <w:tc>
          <w:tcPr>
            <w:tcW w:w="1099" w:type="dxa"/>
            <w:shd w:val="clear" w:color="auto" w:fill="auto"/>
            <w:noWrap/>
            <w:vAlign w:val="bottom"/>
            <w:hideMark/>
          </w:tcPr>
          <w:p w14:paraId="2B12FE2F" w14:textId="77777777" w:rsidR="005A59FB" w:rsidRPr="005A59FB" w:rsidRDefault="005A59FB" w:rsidP="005A59FB">
            <w:pPr>
              <w:spacing w:after="0" w:line="240" w:lineRule="auto"/>
              <w:jc w:val="left"/>
              <w:rPr>
                <w:rFonts w:eastAsia="Times New Roman" w:cstheme="minorHAnsi"/>
                <w:sz w:val="20"/>
                <w:szCs w:val="20"/>
              </w:rPr>
            </w:pPr>
          </w:p>
        </w:tc>
      </w:tr>
      <w:tr w:rsidR="005A59FB" w:rsidRPr="005A59FB" w14:paraId="6A2EA1E2" w14:textId="77777777" w:rsidTr="005A59FB">
        <w:trPr>
          <w:trHeight w:val="282"/>
          <w:jc w:val="center"/>
        </w:trPr>
        <w:tc>
          <w:tcPr>
            <w:tcW w:w="4113" w:type="dxa"/>
            <w:shd w:val="clear" w:color="auto" w:fill="auto"/>
            <w:noWrap/>
            <w:vAlign w:val="center"/>
            <w:hideMark/>
          </w:tcPr>
          <w:p w14:paraId="3D7AB2A6" w14:textId="77777777" w:rsidR="005A59FB" w:rsidRPr="005A59FB" w:rsidRDefault="005A59FB" w:rsidP="005A59FB">
            <w:pPr>
              <w:spacing w:after="0" w:line="240" w:lineRule="auto"/>
              <w:jc w:val="left"/>
              <w:rPr>
                <w:rFonts w:eastAsia="Times New Roman" w:cstheme="minorHAnsi"/>
                <w:color w:val="000000"/>
              </w:rPr>
            </w:pPr>
            <w:r w:rsidRPr="005A59FB">
              <w:rPr>
                <w:rFonts w:eastAsia="Times New Roman" w:cstheme="minorHAnsi"/>
                <w:color w:val="000000"/>
              </w:rPr>
              <w:t xml:space="preserve">Cost per Shutdown </w:t>
            </w:r>
          </w:p>
        </w:tc>
        <w:tc>
          <w:tcPr>
            <w:tcW w:w="2414" w:type="dxa"/>
            <w:shd w:val="clear" w:color="auto" w:fill="auto"/>
            <w:noWrap/>
            <w:vAlign w:val="bottom"/>
            <w:hideMark/>
          </w:tcPr>
          <w:p w14:paraId="27245469" w14:textId="792B9CB3" w:rsidR="005A59FB" w:rsidRPr="005A59FB" w:rsidRDefault="005A59FB" w:rsidP="005A59FB">
            <w:pPr>
              <w:spacing w:after="0" w:line="240" w:lineRule="auto"/>
              <w:jc w:val="right"/>
              <w:rPr>
                <w:rFonts w:eastAsia="Times New Roman" w:cstheme="minorHAnsi"/>
                <w:color w:val="000000"/>
              </w:rPr>
            </w:pPr>
            <w:r w:rsidRPr="005A59FB">
              <w:rPr>
                <w:rFonts w:eastAsia="Times New Roman" w:cstheme="minorHAnsi"/>
                <w:color w:val="000000"/>
              </w:rPr>
              <w:t xml:space="preserve"> $150,000</w:t>
            </w:r>
          </w:p>
        </w:tc>
        <w:tc>
          <w:tcPr>
            <w:tcW w:w="1099" w:type="dxa"/>
            <w:shd w:val="clear" w:color="auto" w:fill="auto"/>
            <w:noWrap/>
            <w:vAlign w:val="bottom"/>
            <w:hideMark/>
          </w:tcPr>
          <w:p w14:paraId="37C70C46" w14:textId="77777777" w:rsidR="005A59FB" w:rsidRPr="005A59FB" w:rsidRDefault="005A59FB" w:rsidP="005A59FB">
            <w:pPr>
              <w:spacing w:after="0" w:line="240" w:lineRule="auto"/>
              <w:jc w:val="left"/>
              <w:rPr>
                <w:rFonts w:eastAsia="Times New Roman" w:cstheme="minorHAnsi"/>
                <w:color w:val="000000"/>
              </w:rPr>
            </w:pPr>
          </w:p>
        </w:tc>
      </w:tr>
      <w:tr w:rsidR="005A59FB" w:rsidRPr="005A59FB" w14:paraId="1BF23F6D" w14:textId="77777777" w:rsidTr="005A59FB">
        <w:trPr>
          <w:trHeight w:val="282"/>
          <w:jc w:val="center"/>
        </w:trPr>
        <w:tc>
          <w:tcPr>
            <w:tcW w:w="4113" w:type="dxa"/>
            <w:shd w:val="clear" w:color="auto" w:fill="auto"/>
            <w:noWrap/>
            <w:vAlign w:val="center"/>
            <w:hideMark/>
          </w:tcPr>
          <w:p w14:paraId="1A054DBF" w14:textId="77777777" w:rsidR="005A59FB" w:rsidRPr="005A59FB" w:rsidRDefault="005A59FB" w:rsidP="005A59FB">
            <w:pPr>
              <w:spacing w:after="0" w:line="240" w:lineRule="auto"/>
              <w:jc w:val="left"/>
              <w:rPr>
                <w:rFonts w:eastAsia="Times New Roman" w:cstheme="minorHAnsi"/>
                <w:color w:val="000000"/>
              </w:rPr>
            </w:pPr>
            <w:r w:rsidRPr="005A59FB">
              <w:rPr>
                <w:rFonts w:eastAsia="Times New Roman" w:cstheme="minorHAnsi"/>
                <w:color w:val="000000"/>
              </w:rPr>
              <w:t>Number of Shutdowns</w:t>
            </w:r>
          </w:p>
        </w:tc>
        <w:tc>
          <w:tcPr>
            <w:tcW w:w="2414" w:type="dxa"/>
            <w:shd w:val="clear" w:color="auto" w:fill="auto"/>
            <w:noWrap/>
            <w:vAlign w:val="bottom"/>
            <w:hideMark/>
          </w:tcPr>
          <w:p w14:paraId="5884486A" w14:textId="77777777" w:rsidR="005A59FB" w:rsidRPr="005A59FB" w:rsidRDefault="005A59FB" w:rsidP="005A59FB">
            <w:pPr>
              <w:spacing w:after="0" w:line="240" w:lineRule="auto"/>
              <w:jc w:val="right"/>
              <w:rPr>
                <w:rFonts w:eastAsia="Times New Roman" w:cstheme="minorHAnsi"/>
                <w:color w:val="000000"/>
              </w:rPr>
            </w:pPr>
            <w:r w:rsidRPr="005A59FB">
              <w:rPr>
                <w:rFonts w:eastAsia="Times New Roman" w:cstheme="minorHAnsi"/>
                <w:color w:val="000000"/>
              </w:rPr>
              <w:t>4</w:t>
            </w:r>
          </w:p>
        </w:tc>
        <w:tc>
          <w:tcPr>
            <w:tcW w:w="1099" w:type="dxa"/>
            <w:shd w:val="clear" w:color="auto" w:fill="auto"/>
            <w:noWrap/>
            <w:vAlign w:val="bottom"/>
            <w:hideMark/>
          </w:tcPr>
          <w:p w14:paraId="65DAF4E7" w14:textId="77777777" w:rsidR="005A59FB" w:rsidRPr="005A59FB" w:rsidRDefault="005A59FB" w:rsidP="005A59FB">
            <w:pPr>
              <w:spacing w:after="0" w:line="240" w:lineRule="auto"/>
              <w:jc w:val="right"/>
              <w:rPr>
                <w:rFonts w:eastAsia="Times New Roman" w:cstheme="minorHAnsi"/>
                <w:color w:val="000000"/>
              </w:rPr>
            </w:pPr>
          </w:p>
        </w:tc>
      </w:tr>
      <w:tr w:rsidR="005A59FB" w:rsidRPr="005A59FB" w14:paraId="367879B9" w14:textId="77777777" w:rsidTr="005A59FB">
        <w:trPr>
          <w:trHeight w:val="282"/>
          <w:jc w:val="center"/>
        </w:trPr>
        <w:tc>
          <w:tcPr>
            <w:tcW w:w="4113" w:type="dxa"/>
            <w:shd w:val="clear" w:color="auto" w:fill="auto"/>
            <w:noWrap/>
            <w:vAlign w:val="center"/>
            <w:hideMark/>
          </w:tcPr>
          <w:p w14:paraId="3777F597" w14:textId="77777777" w:rsidR="005A59FB" w:rsidRPr="005A59FB" w:rsidRDefault="005A59FB" w:rsidP="005A59FB">
            <w:pPr>
              <w:spacing w:after="0" w:line="240" w:lineRule="auto"/>
              <w:jc w:val="left"/>
              <w:rPr>
                <w:rFonts w:eastAsia="Times New Roman" w:cstheme="minorHAnsi"/>
                <w:color w:val="000000"/>
              </w:rPr>
            </w:pPr>
            <w:r w:rsidRPr="005A59FB">
              <w:rPr>
                <w:rFonts w:eastAsia="Times New Roman" w:cstheme="minorHAnsi"/>
                <w:color w:val="000000"/>
              </w:rPr>
              <w:t>Total Maintenance Cost</w:t>
            </w:r>
          </w:p>
        </w:tc>
        <w:tc>
          <w:tcPr>
            <w:tcW w:w="2414" w:type="dxa"/>
            <w:shd w:val="clear" w:color="auto" w:fill="auto"/>
            <w:noWrap/>
            <w:vAlign w:val="bottom"/>
            <w:hideMark/>
          </w:tcPr>
          <w:p w14:paraId="10157627" w14:textId="09330F25" w:rsidR="005A59FB" w:rsidRPr="005A59FB" w:rsidRDefault="005A59FB" w:rsidP="005A59FB">
            <w:pPr>
              <w:spacing w:after="0" w:line="240" w:lineRule="auto"/>
              <w:jc w:val="right"/>
              <w:rPr>
                <w:rFonts w:eastAsia="Times New Roman" w:cstheme="minorHAnsi"/>
                <w:color w:val="000000"/>
              </w:rPr>
            </w:pPr>
            <w:r w:rsidRPr="005A59FB">
              <w:rPr>
                <w:rFonts w:eastAsia="Times New Roman" w:cstheme="minorHAnsi"/>
                <w:color w:val="000000"/>
              </w:rPr>
              <w:t xml:space="preserve"> $600,00</w:t>
            </w:r>
            <w:r w:rsidR="00FE7C79">
              <w:rPr>
                <w:rFonts w:eastAsia="Times New Roman" w:cstheme="minorHAnsi"/>
                <w:color w:val="000000"/>
              </w:rPr>
              <w:t>0</w:t>
            </w:r>
            <w:r w:rsidRPr="005A59FB">
              <w:rPr>
                <w:rFonts w:eastAsia="Times New Roman" w:cstheme="minorHAnsi"/>
                <w:color w:val="000000"/>
              </w:rPr>
              <w:t xml:space="preserve"> </w:t>
            </w:r>
          </w:p>
        </w:tc>
        <w:tc>
          <w:tcPr>
            <w:tcW w:w="1099" w:type="dxa"/>
            <w:shd w:val="clear" w:color="auto" w:fill="auto"/>
            <w:noWrap/>
            <w:vAlign w:val="bottom"/>
            <w:hideMark/>
          </w:tcPr>
          <w:p w14:paraId="226276E8" w14:textId="77777777" w:rsidR="005A59FB" w:rsidRPr="005A59FB" w:rsidRDefault="005A59FB" w:rsidP="005A59FB">
            <w:pPr>
              <w:spacing w:after="0" w:line="240" w:lineRule="auto"/>
              <w:jc w:val="left"/>
              <w:rPr>
                <w:rFonts w:eastAsia="Times New Roman" w:cstheme="minorHAnsi"/>
                <w:color w:val="000000"/>
              </w:rPr>
            </w:pPr>
          </w:p>
        </w:tc>
      </w:tr>
      <w:tr w:rsidR="005A59FB" w:rsidRPr="005A59FB" w14:paraId="39E73133" w14:textId="77777777" w:rsidTr="005A59FB">
        <w:trPr>
          <w:trHeight w:val="282"/>
          <w:jc w:val="center"/>
        </w:trPr>
        <w:tc>
          <w:tcPr>
            <w:tcW w:w="4113" w:type="dxa"/>
            <w:shd w:val="clear" w:color="auto" w:fill="auto"/>
            <w:noWrap/>
            <w:vAlign w:val="center"/>
            <w:hideMark/>
          </w:tcPr>
          <w:p w14:paraId="46E28712" w14:textId="77777777" w:rsidR="005A59FB" w:rsidRPr="005A59FB" w:rsidRDefault="005A59FB" w:rsidP="005A59FB">
            <w:pPr>
              <w:spacing w:after="0" w:line="240" w:lineRule="auto"/>
              <w:jc w:val="left"/>
              <w:rPr>
                <w:rFonts w:eastAsia="Times New Roman" w:cstheme="minorHAnsi"/>
                <w:b/>
                <w:bCs/>
                <w:color w:val="000000"/>
              </w:rPr>
            </w:pPr>
            <w:r w:rsidRPr="005A59FB">
              <w:rPr>
                <w:rFonts w:eastAsia="Times New Roman" w:cstheme="minorHAnsi"/>
                <w:b/>
                <w:bCs/>
                <w:color w:val="000000"/>
              </w:rPr>
              <w:t>Total Impact</w:t>
            </w:r>
          </w:p>
        </w:tc>
        <w:tc>
          <w:tcPr>
            <w:tcW w:w="2414" w:type="dxa"/>
            <w:shd w:val="clear" w:color="auto" w:fill="auto"/>
            <w:noWrap/>
            <w:vAlign w:val="bottom"/>
            <w:hideMark/>
          </w:tcPr>
          <w:p w14:paraId="7B64A7B6" w14:textId="77777777" w:rsidR="005A59FB" w:rsidRPr="005A59FB" w:rsidRDefault="005A59FB" w:rsidP="005A59FB">
            <w:pPr>
              <w:spacing w:after="0" w:line="240" w:lineRule="auto"/>
              <w:jc w:val="right"/>
              <w:rPr>
                <w:rFonts w:eastAsia="Times New Roman" w:cstheme="minorHAnsi"/>
                <w:color w:val="000000"/>
              </w:rPr>
            </w:pPr>
            <w:r w:rsidRPr="005A59FB">
              <w:rPr>
                <w:rFonts w:eastAsia="Times New Roman" w:cstheme="minorHAnsi"/>
                <w:color w:val="000000"/>
              </w:rPr>
              <w:t>$50,100,000</w:t>
            </w:r>
          </w:p>
        </w:tc>
        <w:tc>
          <w:tcPr>
            <w:tcW w:w="1099" w:type="dxa"/>
            <w:shd w:val="clear" w:color="auto" w:fill="auto"/>
            <w:noWrap/>
            <w:vAlign w:val="bottom"/>
            <w:hideMark/>
          </w:tcPr>
          <w:p w14:paraId="5F82D9B7" w14:textId="77777777" w:rsidR="005A59FB" w:rsidRPr="005A59FB" w:rsidRDefault="005A59FB" w:rsidP="005A59FB">
            <w:pPr>
              <w:spacing w:after="0" w:line="240" w:lineRule="auto"/>
              <w:jc w:val="right"/>
              <w:rPr>
                <w:rFonts w:eastAsia="Times New Roman" w:cstheme="minorHAnsi"/>
                <w:color w:val="000000"/>
              </w:rPr>
            </w:pPr>
          </w:p>
        </w:tc>
      </w:tr>
    </w:tbl>
    <w:p w14:paraId="5F291DDF" w14:textId="77777777" w:rsidR="007547A6" w:rsidRDefault="007547A6" w:rsidP="002F11BC">
      <w:pPr>
        <w:rPr>
          <w:rFonts w:ascii="Calibri" w:hAnsi="Calibri" w:cs="Calibri"/>
          <w:bCs/>
          <w:lang w:eastAsia="en-US"/>
        </w:rPr>
      </w:pPr>
    </w:p>
    <w:p w14:paraId="5EE4003C" w14:textId="6D496DC1" w:rsidR="00CE226E" w:rsidRPr="00CE226E" w:rsidRDefault="00CE226E" w:rsidP="000B1075">
      <w:pPr>
        <w:rPr>
          <w:rFonts w:ascii="Calibri" w:hAnsi="Calibri" w:cs="Calibri"/>
          <w:lang w:eastAsia="en-US"/>
        </w:rPr>
      </w:pPr>
      <w:r>
        <w:rPr>
          <w:rFonts w:ascii="Calibri" w:hAnsi="Calibri" w:cs="Calibri"/>
          <w:bCs/>
          <w:lang w:eastAsia="en-US"/>
        </w:rPr>
        <w:t xml:space="preserve">A HAZOP analysis has been performed to </w:t>
      </w:r>
      <w:r w:rsidR="00D64E39">
        <w:rPr>
          <w:rFonts w:ascii="Calibri" w:hAnsi="Calibri" w:cs="Calibri"/>
          <w:bCs/>
          <w:lang w:eastAsia="en-US"/>
        </w:rPr>
        <w:t>assess the safety impact of the solution.</w:t>
      </w:r>
      <w:r w:rsidR="0015567D">
        <w:rPr>
          <w:rFonts w:ascii="Calibri" w:hAnsi="Calibri" w:cs="Calibri"/>
          <w:bCs/>
          <w:lang w:eastAsia="en-US"/>
        </w:rPr>
        <w:t xml:space="preserve"> </w:t>
      </w:r>
      <w:r w:rsidR="00267C59">
        <w:rPr>
          <w:rFonts w:ascii="Calibri" w:hAnsi="Calibri" w:cs="Calibri"/>
          <w:bCs/>
          <w:lang w:eastAsia="en-US"/>
        </w:rPr>
        <w:t>Multiple parameters were analyzed if they were to exceed expected design values.</w:t>
      </w:r>
      <w:r w:rsidR="00D64E39">
        <w:rPr>
          <w:rFonts w:ascii="Calibri" w:hAnsi="Calibri" w:cs="Calibri"/>
          <w:bCs/>
          <w:lang w:eastAsia="en-US"/>
        </w:rPr>
        <w:t xml:space="preserve"> </w:t>
      </w:r>
      <w:r w:rsidR="00D20327">
        <w:rPr>
          <w:rFonts w:ascii="Calibri" w:hAnsi="Calibri" w:cs="Calibri"/>
          <w:bCs/>
          <w:lang w:eastAsia="en-US"/>
        </w:rPr>
        <w:t xml:space="preserve">Based on the analysis, there are </w:t>
      </w:r>
      <w:r w:rsidR="005E73F2">
        <w:rPr>
          <w:rFonts w:ascii="Calibri" w:hAnsi="Calibri" w:cs="Calibri"/>
          <w:bCs/>
          <w:lang w:eastAsia="en-US"/>
        </w:rPr>
        <w:t>five</w:t>
      </w:r>
      <w:r w:rsidR="00D20327">
        <w:rPr>
          <w:rFonts w:ascii="Calibri" w:hAnsi="Calibri" w:cs="Calibri"/>
          <w:bCs/>
          <w:lang w:eastAsia="en-US"/>
        </w:rPr>
        <w:t xml:space="preserve"> nodes</w:t>
      </w:r>
      <w:r w:rsidR="00CC4D66">
        <w:rPr>
          <w:rFonts w:ascii="Calibri" w:hAnsi="Calibri" w:cs="Calibri"/>
          <w:bCs/>
          <w:lang w:eastAsia="en-US"/>
        </w:rPr>
        <w:t>:</w:t>
      </w:r>
      <w:r w:rsidR="00D20327">
        <w:rPr>
          <w:rFonts w:ascii="Calibri" w:hAnsi="Calibri" w:cs="Calibri"/>
          <w:bCs/>
          <w:lang w:eastAsia="en-US"/>
        </w:rPr>
        <w:t xml:space="preserve"> </w:t>
      </w:r>
      <w:r w:rsidR="002E5B93">
        <w:rPr>
          <w:rFonts w:ascii="Calibri" w:hAnsi="Calibri" w:cs="Calibri"/>
          <w:bCs/>
          <w:lang w:eastAsia="en-US"/>
        </w:rPr>
        <w:t xml:space="preserve">before the heat exchanger, at the heat exchanger, between the heat exchanger and the steam trap, at the steam trap, after the steam trap. </w:t>
      </w:r>
      <w:r w:rsidR="00B3155B">
        <w:rPr>
          <w:rFonts w:ascii="Calibri" w:hAnsi="Calibri" w:cs="Calibri"/>
          <w:bCs/>
          <w:lang w:eastAsia="en-US"/>
        </w:rPr>
        <w:t xml:space="preserve">These nodes are areas where the control of the parameters can be placed. </w:t>
      </w:r>
      <w:r w:rsidR="006A2AA9">
        <w:rPr>
          <w:rFonts w:ascii="Calibri" w:hAnsi="Calibri" w:cs="Calibri"/>
          <w:bCs/>
          <w:lang w:eastAsia="en-US"/>
        </w:rPr>
        <w:t xml:space="preserve">Common outcomes of parameter deviations include decreased heat transfer efficiency and production rate, which severely impact the efficiency of the </w:t>
      </w:r>
      <w:r w:rsidR="00C72CEB">
        <w:rPr>
          <w:rFonts w:ascii="Calibri" w:hAnsi="Calibri" w:cs="Calibri"/>
          <w:bCs/>
          <w:lang w:eastAsia="en-US"/>
        </w:rPr>
        <w:t xml:space="preserve">solution. </w:t>
      </w:r>
      <w:r w:rsidR="0001605E">
        <w:rPr>
          <w:rFonts w:ascii="Calibri" w:hAnsi="Calibri" w:cs="Calibri"/>
          <w:bCs/>
          <w:lang w:eastAsia="en-US"/>
        </w:rPr>
        <w:t>Control</w:t>
      </w:r>
      <w:r w:rsidR="002F465E">
        <w:rPr>
          <w:rFonts w:ascii="Calibri" w:hAnsi="Calibri" w:cs="Calibri"/>
          <w:bCs/>
          <w:lang w:eastAsia="en-US"/>
        </w:rPr>
        <w:t xml:space="preserve"> options for the parameters were to install control valves with electronic indicators or transducers as well as perform frequent tests on the </w:t>
      </w:r>
      <w:r w:rsidR="00B1055E">
        <w:rPr>
          <w:rFonts w:ascii="Calibri" w:hAnsi="Calibri" w:cs="Calibri"/>
          <w:bCs/>
          <w:lang w:eastAsia="en-US"/>
        </w:rPr>
        <w:t xml:space="preserve">composition of the steam to determine its moisture content. </w:t>
      </w:r>
    </w:p>
    <w:p w14:paraId="033A224A" w14:textId="60B91FEC" w:rsidR="00821CEC" w:rsidRDefault="00821CEC" w:rsidP="00821CEC">
      <w:pPr>
        <w:pStyle w:val="Caption"/>
      </w:pPr>
      <w:bookmarkStart w:id="66" w:name="_Toc163059953"/>
      <w:r>
        <w:t xml:space="preserve">Table </w:t>
      </w:r>
      <w:r>
        <w:fldChar w:fldCharType="begin"/>
      </w:r>
      <w:r>
        <w:instrText xml:space="preserve"> SEQ Table \* ROMAN </w:instrText>
      </w:r>
      <w:r>
        <w:fldChar w:fldCharType="separate"/>
      </w:r>
      <w:r w:rsidR="009E69C4">
        <w:rPr>
          <w:noProof/>
        </w:rPr>
        <w:t>VI</w:t>
      </w:r>
      <w:r>
        <w:fldChar w:fldCharType="end"/>
      </w:r>
      <w:r>
        <w:t xml:space="preserve"> – HAZOP Analysis</w:t>
      </w:r>
      <w:bookmarkEnd w:id="66"/>
    </w:p>
    <w:tbl>
      <w:tblPr>
        <w:tblStyle w:val="GridTable1Light"/>
        <w:tblW w:w="9344" w:type="dxa"/>
        <w:tblLayout w:type="fixed"/>
        <w:tblLook w:val="04A0" w:firstRow="1" w:lastRow="0" w:firstColumn="1" w:lastColumn="0" w:noHBand="0" w:noVBand="1"/>
      </w:tblPr>
      <w:tblGrid>
        <w:gridCol w:w="1552"/>
        <w:gridCol w:w="1845"/>
        <w:gridCol w:w="1560"/>
        <w:gridCol w:w="2693"/>
        <w:gridCol w:w="1694"/>
      </w:tblGrid>
      <w:tr w:rsidR="00D64E39" w:rsidRPr="00CE226E" w14:paraId="45A4913E" w14:textId="77777777" w:rsidTr="006B2EED">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552" w:type="dxa"/>
            <w:hideMark/>
          </w:tcPr>
          <w:p w14:paraId="6BE9FA07" w14:textId="0DBD4B2D" w:rsidR="00CE226E" w:rsidRPr="00CE226E" w:rsidRDefault="00CE226E" w:rsidP="00CE226E">
            <w:pPr>
              <w:spacing w:before="100" w:beforeAutospacing="1" w:after="100" w:afterAutospacing="1"/>
              <w:jc w:val="left"/>
              <w:textAlignment w:val="baseline"/>
              <w:rPr>
                <w:rFonts w:eastAsia="Times New Roman" w:cstheme="minorHAnsi"/>
                <w:position w:val="-1"/>
              </w:rPr>
            </w:pPr>
            <w:r w:rsidRPr="00CE226E">
              <w:rPr>
                <w:rFonts w:eastAsia="Times New Roman" w:cstheme="minorHAnsi"/>
                <w:position w:val="-1"/>
              </w:rPr>
              <w:t>Parameter</w:t>
            </w:r>
            <w:r w:rsidR="00D64E39" w:rsidRPr="006B2EED">
              <w:rPr>
                <w:rFonts w:eastAsia="Times New Roman" w:cstheme="minorHAnsi"/>
                <w:position w:val="-1"/>
              </w:rPr>
              <w:t xml:space="preserve"> </w:t>
            </w:r>
            <w:r w:rsidRPr="00CE226E">
              <w:rPr>
                <w:rFonts w:eastAsia="Times New Roman" w:cstheme="minorHAnsi"/>
                <w:position w:val="-1"/>
              </w:rPr>
              <w:t>Deviation</w:t>
            </w:r>
            <w:r w:rsidRPr="00CE226E">
              <w:rPr>
                <w:rFonts w:eastAsia="Times New Roman" w:cstheme="minorHAnsi"/>
                <w:lang w:val="en-US"/>
              </w:rPr>
              <w:t>​</w:t>
            </w:r>
          </w:p>
        </w:tc>
        <w:tc>
          <w:tcPr>
            <w:tcW w:w="1845" w:type="dxa"/>
            <w:hideMark/>
          </w:tcPr>
          <w:p w14:paraId="0A29BE88" w14:textId="77777777" w:rsidR="00CE226E" w:rsidRPr="00CE226E" w:rsidRDefault="00CE226E" w:rsidP="00CE226E">
            <w:pPr>
              <w:spacing w:before="100" w:beforeAutospacing="1" w:after="100" w:afterAutospacing="1"/>
              <w:jc w:val="left"/>
              <w:textAlignment w:val="baseline"/>
              <w:cnfStyle w:val="100000000000" w:firstRow="1" w:lastRow="0" w:firstColumn="0" w:lastColumn="0" w:oddVBand="0" w:evenVBand="0" w:oddHBand="0" w:evenHBand="0" w:firstRowFirstColumn="0" w:firstRowLastColumn="0" w:lastRowFirstColumn="0" w:lastRowLastColumn="0"/>
              <w:rPr>
                <w:rFonts w:eastAsia="Times New Roman" w:cstheme="minorHAnsi"/>
                <w:lang w:val="en-US"/>
              </w:rPr>
            </w:pPr>
            <w:r w:rsidRPr="00CE226E">
              <w:rPr>
                <w:rFonts w:eastAsia="Times New Roman" w:cstheme="minorHAnsi"/>
                <w:position w:val="-1"/>
              </w:rPr>
              <w:t>Initiating Event(s)</w:t>
            </w:r>
            <w:r w:rsidRPr="00CE226E">
              <w:rPr>
                <w:rFonts w:eastAsia="Times New Roman" w:cstheme="minorHAnsi"/>
                <w:lang w:val="en-US"/>
              </w:rPr>
              <w:t>​</w:t>
            </w:r>
          </w:p>
        </w:tc>
        <w:tc>
          <w:tcPr>
            <w:tcW w:w="1560" w:type="dxa"/>
            <w:hideMark/>
          </w:tcPr>
          <w:p w14:paraId="7E7F0EBD" w14:textId="1BAB976F" w:rsidR="00CE226E" w:rsidRPr="00CE226E" w:rsidRDefault="00CE226E" w:rsidP="00CE226E">
            <w:pPr>
              <w:spacing w:before="100" w:beforeAutospacing="1" w:after="100" w:afterAutospacing="1"/>
              <w:jc w:val="left"/>
              <w:textAlignment w:val="baseline"/>
              <w:cnfStyle w:val="100000000000" w:firstRow="1" w:lastRow="0" w:firstColumn="0" w:lastColumn="0" w:oddVBand="0" w:evenVBand="0" w:oddHBand="0" w:evenHBand="0" w:firstRowFirstColumn="0" w:firstRowLastColumn="0" w:lastRowFirstColumn="0" w:lastRowLastColumn="0"/>
              <w:rPr>
                <w:rFonts w:eastAsia="Times New Roman" w:cstheme="minorHAnsi"/>
                <w:position w:val="-1"/>
              </w:rPr>
            </w:pPr>
            <w:r w:rsidRPr="00CE226E">
              <w:rPr>
                <w:rFonts w:eastAsia="Times New Roman" w:cstheme="minorHAnsi"/>
                <w:position w:val="-1"/>
              </w:rPr>
              <w:t>Scenario</w:t>
            </w:r>
            <w:r w:rsidR="00D64E39" w:rsidRPr="00017C96">
              <w:rPr>
                <w:rFonts w:eastAsia="Times New Roman" w:cstheme="minorHAnsi"/>
                <w:b w:val="0"/>
                <w:position w:val="-1"/>
              </w:rPr>
              <w:t xml:space="preserve"> D</w:t>
            </w:r>
            <w:r w:rsidRPr="00CE226E">
              <w:rPr>
                <w:rFonts w:eastAsia="Times New Roman" w:cstheme="minorHAnsi"/>
                <w:position w:val="-1"/>
              </w:rPr>
              <w:t>escription</w:t>
            </w:r>
            <w:r w:rsidRPr="00CE226E">
              <w:rPr>
                <w:rFonts w:eastAsia="Times New Roman" w:cstheme="minorHAnsi"/>
                <w:lang w:val="en-US"/>
              </w:rPr>
              <w:t>​</w:t>
            </w:r>
          </w:p>
        </w:tc>
        <w:tc>
          <w:tcPr>
            <w:tcW w:w="2693" w:type="dxa"/>
            <w:hideMark/>
          </w:tcPr>
          <w:p w14:paraId="6B6576B9" w14:textId="77777777" w:rsidR="00CE226E" w:rsidRPr="00CE226E" w:rsidRDefault="00CE226E" w:rsidP="00CE226E">
            <w:pPr>
              <w:spacing w:before="100" w:beforeAutospacing="1" w:after="100" w:afterAutospacing="1"/>
              <w:jc w:val="left"/>
              <w:textAlignment w:val="baseline"/>
              <w:cnfStyle w:val="100000000000" w:firstRow="1" w:lastRow="0" w:firstColumn="0" w:lastColumn="0" w:oddVBand="0" w:evenVBand="0" w:oddHBand="0" w:evenHBand="0" w:firstRowFirstColumn="0" w:firstRowLastColumn="0" w:lastRowFirstColumn="0" w:lastRowLastColumn="0"/>
              <w:rPr>
                <w:rFonts w:eastAsia="Times New Roman" w:cstheme="minorHAnsi"/>
                <w:lang w:val="en-US"/>
              </w:rPr>
            </w:pPr>
            <w:r w:rsidRPr="00CE226E">
              <w:rPr>
                <w:rFonts w:eastAsia="Times New Roman" w:cstheme="minorHAnsi"/>
                <w:position w:val="-1"/>
              </w:rPr>
              <w:t>Outcome(s)</w:t>
            </w:r>
            <w:r w:rsidRPr="00CE226E">
              <w:rPr>
                <w:rFonts w:eastAsia="Times New Roman" w:cstheme="minorHAnsi"/>
                <w:lang w:val="en-US"/>
              </w:rPr>
              <w:t>​</w:t>
            </w:r>
          </w:p>
        </w:tc>
        <w:tc>
          <w:tcPr>
            <w:tcW w:w="1694" w:type="dxa"/>
            <w:hideMark/>
          </w:tcPr>
          <w:p w14:paraId="2E888008" w14:textId="77777777" w:rsidR="00CE226E" w:rsidRPr="00CE226E" w:rsidRDefault="00CE226E" w:rsidP="00CE226E">
            <w:pPr>
              <w:spacing w:before="100" w:beforeAutospacing="1" w:after="100" w:afterAutospacing="1"/>
              <w:jc w:val="left"/>
              <w:textAlignment w:val="baseline"/>
              <w:cnfStyle w:val="100000000000" w:firstRow="1" w:lastRow="0" w:firstColumn="0" w:lastColumn="0" w:oddVBand="0" w:evenVBand="0" w:oddHBand="0" w:evenHBand="0" w:firstRowFirstColumn="0" w:firstRowLastColumn="0" w:lastRowFirstColumn="0" w:lastRowLastColumn="0"/>
              <w:rPr>
                <w:rFonts w:eastAsia="Times New Roman" w:cstheme="minorHAnsi"/>
                <w:lang w:val="en-US"/>
              </w:rPr>
            </w:pPr>
            <w:r w:rsidRPr="00CE226E">
              <w:rPr>
                <w:rFonts w:eastAsia="Times New Roman" w:cstheme="minorHAnsi"/>
                <w:position w:val="-1"/>
              </w:rPr>
              <w:t>Control(s)</w:t>
            </w:r>
            <w:r w:rsidRPr="00CE226E">
              <w:rPr>
                <w:rFonts w:eastAsia="Times New Roman" w:cstheme="minorHAnsi"/>
                <w:lang w:val="en-US"/>
              </w:rPr>
              <w:t>​</w:t>
            </w:r>
          </w:p>
        </w:tc>
      </w:tr>
      <w:tr w:rsidR="00D64E39" w:rsidRPr="00CE226E" w14:paraId="59C19C9E" w14:textId="77777777" w:rsidTr="006B2EED">
        <w:trPr>
          <w:trHeight w:val="1455"/>
        </w:trPr>
        <w:tc>
          <w:tcPr>
            <w:cnfStyle w:val="001000000000" w:firstRow="0" w:lastRow="0" w:firstColumn="1" w:lastColumn="0" w:oddVBand="0" w:evenVBand="0" w:oddHBand="0" w:evenHBand="0" w:firstRowFirstColumn="0" w:firstRowLastColumn="0" w:lastRowFirstColumn="0" w:lastRowLastColumn="0"/>
            <w:tcW w:w="1552" w:type="dxa"/>
            <w:hideMark/>
          </w:tcPr>
          <w:p w14:paraId="5564C54C" w14:textId="77777777" w:rsidR="00CE226E" w:rsidRPr="00CE226E" w:rsidRDefault="00CE226E" w:rsidP="00CE226E">
            <w:pPr>
              <w:spacing w:before="100" w:beforeAutospacing="1" w:after="100" w:afterAutospacing="1"/>
              <w:jc w:val="left"/>
              <w:textAlignment w:val="baseline"/>
              <w:rPr>
                <w:rFonts w:eastAsia="Times New Roman" w:cstheme="minorHAnsi"/>
                <w:color w:val="303030"/>
                <w:lang w:val="en-US"/>
              </w:rPr>
            </w:pPr>
            <w:r w:rsidRPr="00CE226E">
              <w:rPr>
                <w:rFonts w:eastAsia="Times New Roman" w:cstheme="minorHAnsi"/>
                <w:color w:val="303030"/>
                <w:position w:val="-1"/>
              </w:rPr>
              <w:t>High Pressure Exceeds the MAWP of 300 psig</w:t>
            </w:r>
            <w:r w:rsidRPr="00CE226E">
              <w:rPr>
                <w:rFonts w:eastAsia="Times New Roman" w:cstheme="minorHAnsi"/>
                <w:color w:val="303030"/>
                <w:lang w:val="en-US"/>
              </w:rPr>
              <w:t>​</w:t>
            </w:r>
          </w:p>
        </w:tc>
        <w:tc>
          <w:tcPr>
            <w:tcW w:w="1845" w:type="dxa"/>
            <w:hideMark/>
          </w:tcPr>
          <w:p w14:paraId="15F1E348" w14:textId="77777777" w:rsidR="00CE226E" w:rsidRPr="00CE226E" w:rsidRDefault="00CE226E" w:rsidP="00CE226E">
            <w:p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CE226E">
              <w:rPr>
                <w:rFonts w:eastAsia="Times New Roman" w:cstheme="minorHAnsi"/>
                <w:color w:val="303030"/>
                <w:position w:val="-1"/>
              </w:rPr>
              <w:t>High pressure steam flow due to valve malfunction</w:t>
            </w:r>
            <w:r w:rsidRPr="00CE226E">
              <w:rPr>
                <w:rFonts w:eastAsia="Times New Roman" w:cstheme="minorHAnsi"/>
                <w:color w:val="303030"/>
                <w:lang w:val="en-US"/>
              </w:rPr>
              <w:t>​</w:t>
            </w:r>
          </w:p>
        </w:tc>
        <w:tc>
          <w:tcPr>
            <w:tcW w:w="1560" w:type="dxa"/>
            <w:hideMark/>
          </w:tcPr>
          <w:p w14:paraId="7BA8FF7E" w14:textId="77777777" w:rsidR="00CE226E" w:rsidRPr="00CE226E" w:rsidRDefault="00CE226E" w:rsidP="00CE226E">
            <w:p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CE226E">
              <w:rPr>
                <w:rFonts w:eastAsia="Times New Roman" w:cstheme="minorHAnsi"/>
                <w:color w:val="303030"/>
                <w:position w:val="-1"/>
              </w:rPr>
              <w:t>This leads to increased fouling rate, reducing heat transfer efficiency</w:t>
            </w:r>
            <w:r w:rsidRPr="00CE226E">
              <w:rPr>
                <w:rFonts w:eastAsia="Times New Roman" w:cstheme="minorHAnsi"/>
                <w:color w:val="303030"/>
                <w:lang w:val="en-US"/>
              </w:rPr>
              <w:t>​</w:t>
            </w:r>
          </w:p>
        </w:tc>
        <w:tc>
          <w:tcPr>
            <w:tcW w:w="2693" w:type="dxa"/>
            <w:hideMark/>
          </w:tcPr>
          <w:p w14:paraId="1D5E89C6" w14:textId="77777777" w:rsidR="00CE226E" w:rsidRPr="00D64E39" w:rsidRDefault="00CE226E" w:rsidP="00D64E39">
            <w:pPr>
              <w:pStyle w:val="ListParagraph"/>
              <w:numPr>
                <w:ilvl w:val="0"/>
                <w:numId w:val="25"/>
              </w:num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D64E39">
              <w:rPr>
                <w:rFonts w:eastAsia="Times New Roman" w:cstheme="minorHAnsi"/>
                <w:color w:val="303030"/>
                <w:position w:val="-1"/>
              </w:rPr>
              <w:t>Decreased heat transfer efficiency</w:t>
            </w:r>
            <w:r w:rsidRPr="00D64E39">
              <w:rPr>
                <w:rFonts w:eastAsia="Times New Roman" w:cstheme="minorHAnsi"/>
                <w:color w:val="303030"/>
                <w:lang w:val="en-US"/>
              </w:rPr>
              <w:t>​</w:t>
            </w:r>
          </w:p>
          <w:p w14:paraId="4ED8344A" w14:textId="77777777" w:rsidR="00CE226E" w:rsidRPr="00D64E39" w:rsidRDefault="00CE226E" w:rsidP="00D64E39">
            <w:pPr>
              <w:pStyle w:val="ListParagraph"/>
              <w:numPr>
                <w:ilvl w:val="0"/>
                <w:numId w:val="25"/>
              </w:num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D64E39">
              <w:rPr>
                <w:rFonts w:eastAsia="Times New Roman" w:cstheme="minorHAnsi"/>
                <w:color w:val="303030"/>
                <w:position w:val="-1"/>
              </w:rPr>
              <w:t>Increased pressured drop</w:t>
            </w:r>
            <w:r w:rsidRPr="00D64E39">
              <w:rPr>
                <w:rFonts w:eastAsia="Times New Roman" w:cstheme="minorHAnsi"/>
                <w:color w:val="303030"/>
                <w:lang w:val="en-US"/>
              </w:rPr>
              <w:t>​</w:t>
            </w:r>
          </w:p>
          <w:p w14:paraId="575AE009" w14:textId="77777777" w:rsidR="00CE226E" w:rsidRPr="00D64E39" w:rsidRDefault="00CE226E" w:rsidP="00D64E39">
            <w:pPr>
              <w:pStyle w:val="ListParagraph"/>
              <w:numPr>
                <w:ilvl w:val="0"/>
                <w:numId w:val="25"/>
              </w:num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D64E39">
              <w:rPr>
                <w:rFonts w:eastAsia="Times New Roman" w:cstheme="minorHAnsi"/>
                <w:color w:val="303030"/>
                <w:position w:val="-1"/>
              </w:rPr>
              <w:t>Potential equipment damage</w:t>
            </w:r>
            <w:r w:rsidRPr="00D64E39">
              <w:rPr>
                <w:rFonts w:eastAsia="Times New Roman" w:cstheme="minorHAnsi"/>
                <w:color w:val="303030"/>
                <w:lang w:val="en-US"/>
              </w:rPr>
              <w:t>​</w:t>
            </w:r>
          </w:p>
        </w:tc>
        <w:tc>
          <w:tcPr>
            <w:tcW w:w="1694" w:type="dxa"/>
            <w:hideMark/>
          </w:tcPr>
          <w:p w14:paraId="54519B5A" w14:textId="77777777" w:rsidR="00CE226E" w:rsidRPr="00CE226E" w:rsidRDefault="00CE226E" w:rsidP="00CE226E">
            <w:p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CE226E">
              <w:rPr>
                <w:rFonts w:eastAsia="Times New Roman" w:cstheme="minorHAnsi"/>
                <w:color w:val="303030"/>
                <w:position w:val="-1"/>
              </w:rPr>
              <w:t>Install pressure control valves with electronic pressure indicator controller</w:t>
            </w:r>
            <w:r w:rsidRPr="00CE226E">
              <w:rPr>
                <w:rFonts w:eastAsia="Times New Roman" w:cstheme="minorHAnsi"/>
                <w:color w:val="303030"/>
                <w:lang w:val="en-US"/>
              </w:rPr>
              <w:t>​</w:t>
            </w:r>
          </w:p>
        </w:tc>
      </w:tr>
      <w:tr w:rsidR="00D64E39" w:rsidRPr="00CE226E" w14:paraId="57605588" w14:textId="77777777" w:rsidTr="006B2EED">
        <w:trPr>
          <w:trHeight w:val="1260"/>
        </w:trPr>
        <w:tc>
          <w:tcPr>
            <w:cnfStyle w:val="001000000000" w:firstRow="0" w:lastRow="0" w:firstColumn="1" w:lastColumn="0" w:oddVBand="0" w:evenVBand="0" w:oddHBand="0" w:evenHBand="0" w:firstRowFirstColumn="0" w:firstRowLastColumn="0" w:lastRowFirstColumn="0" w:lastRowLastColumn="0"/>
            <w:tcW w:w="1552" w:type="dxa"/>
            <w:hideMark/>
          </w:tcPr>
          <w:p w14:paraId="73A239D4" w14:textId="77777777" w:rsidR="00CE226E" w:rsidRPr="00CE226E" w:rsidRDefault="00CE226E" w:rsidP="00CE226E">
            <w:pPr>
              <w:spacing w:before="100" w:beforeAutospacing="1" w:after="100" w:afterAutospacing="1"/>
              <w:jc w:val="left"/>
              <w:textAlignment w:val="baseline"/>
              <w:rPr>
                <w:rFonts w:eastAsia="Times New Roman" w:cstheme="minorHAnsi"/>
                <w:color w:val="303030"/>
                <w:lang w:val="en-US"/>
              </w:rPr>
            </w:pPr>
            <w:r w:rsidRPr="00CE226E">
              <w:rPr>
                <w:rFonts w:eastAsia="Times New Roman" w:cstheme="minorHAnsi"/>
                <w:color w:val="303030"/>
                <w:position w:val="-1"/>
              </w:rPr>
              <w:t>High Flow – Greater than 245,600 lbs/hour </w:t>
            </w:r>
            <w:r w:rsidRPr="00CE226E">
              <w:rPr>
                <w:rFonts w:eastAsia="Times New Roman" w:cstheme="minorHAnsi"/>
                <w:color w:val="303030"/>
                <w:lang w:val="en-US"/>
              </w:rPr>
              <w:t>​</w:t>
            </w:r>
          </w:p>
        </w:tc>
        <w:tc>
          <w:tcPr>
            <w:tcW w:w="1845" w:type="dxa"/>
            <w:hideMark/>
          </w:tcPr>
          <w:p w14:paraId="31917174" w14:textId="77777777" w:rsidR="00CE226E" w:rsidRPr="00CE226E" w:rsidRDefault="00CE226E" w:rsidP="00CE226E">
            <w:p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CE226E">
              <w:rPr>
                <w:rFonts w:eastAsia="Times New Roman" w:cstheme="minorHAnsi"/>
                <w:color w:val="303030"/>
                <w:position w:val="-1"/>
              </w:rPr>
              <w:t>Excessive flow rate due to process demand</w:t>
            </w:r>
            <w:r w:rsidRPr="00CE226E">
              <w:rPr>
                <w:rFonts w:eastAsia="Times New Roman" w:cstheme="minorHAnsi"/>
                <w:color w:val="303030"/>
                <w:lang w:val="en-US"/>
              </w:rPr>
              <w:t>​</w:t>
            </w:r>
          </w:p>
        </w:tc>
        <w:tc>
          <w:tcPr>
            <w:tcW w:w="1560" w:type="dxa"/>
            <w:hideMark/>
          </w:tcPr>
          <w:p w14:paraId="33BA374C" w14:textId="77777777" w:rsidR="00CE226E" w:rsidRPr="00CE226E" w:rsidRDefault="00CE226E" w:rsidP="00CE226E">
            <w:p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CE226E">
              <w:rPr>
                <w:rFonts w:eastAsia="Times New Roman" w:cstheme="minorHAnsi"/>
                <w:color w:val="303030"/>
                <w:position w:val="-1"/>
              </w:rPr>
              <w:t>High flow rate increases the chance of fouling formation </w:t>
            </w:r>
            <w:r w:rsidRPr="00CE226E">
              <w:rPr>
                <w:rFonts w:eastAsia="Times New Roman" w:cstheme="minorHAnsi"/>
                <w:color w:val="303030"/>
                <w:lang w:val="en-US"/>
              </w:rPr>
              <w:t>​</w:t>
            </w:r>
          </w:p>
        </w:tc>
        <w:tc>
          <w:tcPr>
            <w:tcW w:w="2693" w:type="dxa"/>
            <w:hideMark/>
          </w:tcPr>
          <w:p w14:paraId="09E83561" w14:textId="77777777" w:rsidR="00CE226E" w:rsidRPr="00D64E39" w:rsidRDefault="00CE226E" w:rsidP="00D64E39">
            <w:pPr>
              <w:pStyle w:val="ListParagraph"/>
              <w:numPr>
                <w:ilvl w:val="0"/>
                <w:numId w:val="25"/>
              </w:num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D64E39">
              <w:rPr>
                <w:rFonts w:eastAsia="Times New Roman" w:cstheme="minorHAnsi"/>
                <w:color w:val="303030"/>
                <w:position w:val="-1"/>
              </w:rPr>
              <w:t>Decreased production rate and heat transfer efficiency</w:t>
            </w:r>
            <w:r w:rsidRPr="00D64E39">
              <w:rPr>
                <w:rFonts w:eastAsia="Times New Roman" w:cstheme="minorHAnsi"/>
                <w:color w:val="303030"/>
                <w:lang w:val="en-US"/>
              </w:rPr>
              <w:t>​</w:t>
            </w:r>
          </w:p>
          <w:p w14:paraId="2C548AC1" w14:textId="77777777" w:rsidR="00CE226E" w:rsidRPr="00D64E39" w:rsidRDefault="00CE226E" w:rsidP="00D64E39">
            <w:pPr>
              <w:pStyle w:val="ListParagraph"/>
              <w:numPr>
                <w:ilvl w:val="0"/>
                <w:numId w:val="25"/>
              </w:num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D64E39">
              <w:rPr>
                <w:rFonts w:eastAsia="Times New Roman" w:cstheme="minorHAnsi"/>
                <w:color w:val="303030"/>
                <w:position w:val="-1"/>
              </w:rPr>
              <w:t>Increased electricity costs</w:t>
            </w:r>
            <w:r w:rsidRPr="00D64E39">
              <w:rPr>
                <w:rFonts w:eastAsia="Times New Roman" w:cstheme="minorHAnsi"/>
                <w:color w:val="303030"/>
                <w:lang w:val="en-US"/>
              </w:rPr>
              <w:t>​</w:t>
            </w:r>
          </w:p>
        </w:tc>
        <w:tc>
          <w:tcPr>
            <w:tcW w:w="1694" w:type="dxa"/>
            <w:hideMark/>
          </w:tcPr>
          <w:p w14:paraId="425BD0A6" w14:textId="77777777" w:rsidR="00CE226E" w:rsidRPr="00CE226E" w:rsidRDefault="00CE226E" w:rsidP="00CE226E">
            <w:p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CE226E">
              <w:rPr>
                <w:rFonts w:eastAsia="Times New Roman" w:cstheme="minorHAnsi"/>
                <w:color w:val="303030"/>
                <w:position w:val="-1"/>
              </w:rPr>
              <w:t>Install a flow control valve downstream of the heat exchanger</w:t>
            </w:r>
            <w:r w:rsidRPr="00CE226E">
              <w:rPr>
                <w:rFonts w:eastAsia="Times New Roman" w:cstheme="minorHAnsi"/>
                <w:color w:val="303030"/>
                <w:lang w:val="en-US"/>
              </w:rPr>
              <w:t>​</w:t>
            </w:r>
          </w:p>
        </w:tc>
      </w:tr>
      <w:tr w:rsidR="00D64E39" w:rsidRPr="00CE226E" w14:paraId="4C8C197E" w14:textId="77777777" w:rsidTr="006B2EED">
        <w:trPr>
          <w:trHeight w:val="1260"/>
        </w:trPr>
        <w:tc>
          <w:tcPr>
            <w:cnfStyle w:val="001000000000" w:firstRow="0" w:lastRow="0" w:firstColumn="1" w:lastColumn="0" w:oddVBand="0" w:evenVBand="0" w:oddHBand="0" w:evenHBand="0" w:firstRowFirstColumn="0" w:firstRowLastColumn="0" w:lastRowFirstColumn="0" w:lastRowLastColumn="0"/>
            <w:tcW w:w="1552" w:type="dxa"/>
            <w:hideMark/>
          </w:tcPr>
          <w:p w14:paraId="25BE2B75" w14:textId="77777777" w:rsidR="00CE226E" w:rsidRPr="00CE226E" w:rsidRDefault="00CE226E" w:rsidP="00CE226E">
            <w:pPr>
              <w:spacing w:before="100" w:beforeAutospacing="1" w:after="100" w:afterAutospacing="1"/>
              <w:jc w:val="left"/>
              <w:textAlignment w:val="baseline"/>
              <w:rPr>
                <w:rFonts w:eastAsia="Times New Roman" w:cstheme="minorHAnsi"/>
                <w:color w:val="303030"/>
                <w:lang w:val="en-US"/>
              </w:rPr>
            </w:pPr>
            <w:r w:rsidRPr="00CE226E">
              <w:rPr>
                <w:rFonts w:eastAsia="Times New Roman" w:cstheme="minorHAnsi"/>
                <w:color w:val="303030"/>
                <w:position w:val="-1"/>
              </w:rPr>
              <w:lastRenderedPageBreak/>
              <w:t>High Temperature – Greater than 340°C</w:t>
            </w:r>
            <w:r w:rsidRPr="00CE226E">
              <w:rPr>
                <w:rFonts w:eastAsia="Times New Roman" w:cstheme="minorHAnsi"/>
                <w:color w:val="303030"/>
                <w:lang w:val="en-US"/>
              </w:rPr>
              <w:t>​</w:t>
            </w:r>
          </w:p>
        </w:tc>
        <w:tc>
          <w:tcPr>
            <w:tcW w:w="1845" w:type="dxa"/>
            <w:hideMark/>
          </w:tcPr>
          <w:p w14:paraId="0B95F44F" w14:textId="77777777" w:rsidR="00CE226E" w:rsidRPr="00CE226E" w:rsidRDefault="00CE226E" w:rsidP="00CE226E">
            <w:p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CE226E">
              <w:rPr>
                <w:rFonts w:eastAsia="Times New Roman" w:cstheme="minorHAnsi"/>
                <w:color w:val="303030"/>
                <w:position w:val="-1"/>
              </w:rPr>
              <w:t>Sudden increase in temperature </w:t>
            </w:r>
            <w:r w:rsidRPr="00CE226E">
              <w:rPr>
                <w:rFonts w:eastAsia="Times New Roman" w:cstheme="minorHAnsi"/>
                <w:color w:val="303030"/>
                <w:lang w:val="en-US"/>
              </w:rPr>
              <w:t>​</w:t>
            </w:r>
          </w:p>
        </w:tc>
        <w:tc>
          <w:tcPr>
            <w:tcW w:w="1560" w:type="dxa"/>
            <w:hideMark/>
          </w:tcPr>
          <w:p w14:paraId="12CA3525" w14:textId="77777777" w:rsidR="00CE226E" w:rsidRPr="00CE226E" w:rsidRDefault="00CE226E" w:rsidP="00CE226E">
            <w:p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CE226E">
              <w:rPr>
                <w:rFonts w:eastAsia="Times New Roman" w:cstheme="minorHAnsi"/>
                <w:color w:val="303030"/>
                <w:position w:val="-1"/>
              </w:rPr>
              <w:t>This quickens the fouling rate, thus decreasing heat transfer efficiency</w:t>
            </w:r>
            <w:r w:rsidRPr="00CE226E">
              <w:rPr>
                <w:rFonts w:eastAsia="Times New Roman" w:cstheme="minorHAnsi"/>
                <w:color w:val="303030"/>
                <w:lang w:val="en-US"/>
              </w:rPr>
              <w:t>​</w:t>
            </w:r>
          </w:p>
        </w:tc>
        <w:tc>
          <w:tcPr>
            <w:tcW w:w="2693" w:type="dxa"/>
            <w:hideMark/>
          </w:tcPr>
          <w:p w14:paraId="726599FD" w14:textId="77777777" w:rsidR="00CE226E" w:rsidRPr="00D64E39" w:rsidRDefault="00CE226E" w:rsidP="00D64E39">
            <w:pPr>
              <w:pStyle w:val="ListParagraph"/>
              <w:numPr>
                <w:ilvl w:val="0"/>
                <w:numId w:val="25"/>
              </w:num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D64E39">
              <w:rPr>
                <w:rFonts w:eastAsia="Times New Roman" w:cstheme="minorHAnsi"/>
                <w:color w:val="303030"/>
                <w:position w:val="-1"/>
              </w:rPr>
              <w:t>Decreased heat exchanger and overall process efficiency</w:t>
            </w:r>
            <w:r w:rsidRPr="00D64E39">
              <w:rPr>
                <w:rFonts w:eastAsia="Times New Roman" w:cstheme="minorHAnsi"/>
                <w:color w:val="303030"/>
                <w:lang w:val="en-US"/>
              </w:rPr>
              <w:t>​</w:t>
            </w:r>
          </w:p>
          <w:p w14:paraId="3ED17F0A" w14:textId="77777777" w:rsidR="00CE226E" w:rsidRPr="00D64E39" w:rsidRDefault="00CE226E" w:rsidP="00D64E39">
            <w:pPr>
              <w:pStyle w:val="ListParagraph"/>
              <w:numPr>
                <w:ilvl w:val="0"/>
                <w:numId w:val="25"/>
              </w:num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D64E39">
              <w:rPr>
                <w:rFonts w:eastAsia="Times New Roman" w:cstheme="minorHAnsi"/>
                <w:color w:val="303030"/>
                <w:position w:val="-1"/>
              </w:rPr>
              <w:t>Increased electricity costs</w:t>
            </w:r>
            <w:r w:rsidRPr="00D64E39">
              <w:rPr>
                <w:rFonts w:eastAsia="Times New Roman" w:cstheme="minorHAnsi"/>
                <w:color w:val="303030"/>
                <w:lang w:val="en-US"/>
              </w:rPr>
              <w:t>​</w:t>
            </w:r>
          </w:p>
        </w:tc>
        <w:tc>
          <w:tcPr>
            <w:tcW w:w="1694" w:type="dxa"/>
            <w:hideMark/>
          </w:tcPr>
          <w:p w14:paraId="06036D7D" w14:textId="77777777" w:rsidR="00CE226E" w:rsidRPr="00CE226E" w:rsidRDefault="00CE226E" w:rsidP="00CE226E">
            <w:p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CE226E">
              <w:rPr>
                <w:rFonts w:eastAsia="Times New Roman" w:cstheme="minorHAnsi"/>
                <w:color w:val="303030"/>
                <w:position w:val="-1"/>
              </w:rPr>
              <w:t>Install temperature transducer and controllers</w:t>
            </w:r>
            <w:r w:rsidRPr="00CE226E">
              <w:rPr>
                <w:rFonts w:eastAsia="Times New Roman" w:cstheme="minorHAnsi"/>
                <w:color w:val="303030"/>
                <w:lang w:val="en-US"/>
              </w:rPr>
              <w:t>​</w:t>
            </w:r>
          </w:p>
        </w:tc>
      </w:tr>
      <w:tr w:rsidR="00D64E39" w:rsidRPr="00CE226E" w14:paraId="0BBF9CF6" w14:textId="77777777" w:rsidTr="006B2EED">
        <w:trPr>
          <w:trHeight w:val="2025"/>
        </w:trPr>
        <w:tc>
          <w:tcPr>
            <w:cnfStyle w:val="001000000000" w:firstRow="0" w:lastRow="0" w:firstColumn="1" w:lastColumn="0" w:oddVBand="0" w:evenVBand="0" w:oddHBand="0" w:evenHBand="0" w:firstRowFirstColumn="0" w:firstRowLastColumn="0" w:lastRowFirstColumn="0" w:lastRowLastColumn="0"/>
            <w:tcW w:w="1552" w:type="dxa"/>
            <w:hideMark/>
          </w:tcPr>
          <w:p w14:paraId="35BAE2BF" w14:textId="516059CD" w:rsidR="00CE226E" w:rsidRPr="00CE226E" w:rsidRDefault="00CE226E" w:rsidP="00CE226E">
            <w:pPr>
              <w:spacing w:before="100" w:beforeAutospacing="1" w:after="100" w:afterAutospacing="1"/>
              <w:jc w:val="left"/>
              <w:textAlignment w:val="baseline"/>
              <w:rPr>
                <w:rFonts w:eastAsia="Times New Roman" w:cstheme="minorHAnsi"/>
                <w:color w:val="303030"/>
                <w:lang w:val="en-US"/>
              </w:rPr>
            </w:pPr>
            <w:r w:rsidRPr="00CE226E">
              <w:rPr>
                <w:rFonts w:eastAsia="Times New Roman" w:cstheme="minorHAnsi"/>
                <w:color w:val="303030"/>
                <w:position w:val="-1"/>
              </w:rPr>
              <w:t>High composition – More than 20% water in steam</w:t>
            </w:r>
          </w:p>
        </w:tc>
        <w:tc>
          <w:tcPr>
            <w:tcW w:w="1845" w:type="dxa"/>
            <w:hideMark/>
          </w:tcPr>
          <w:p w14:paraId="5D998969" w14:textId="77777777" w:rsidR="00CE226E" w:rsidRPr="00CE226E" w:rsidRDefault="00CE226E" w:rsidP="00CE226E">
            <w:p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CE226E">
              <w:rPr>
                <w:rFonts w:eastAsia="Times New Roman" w:cstheme="minorHAnsi"/>
                <w:color w:val="303030"/>
                <w:position w:val="-1"/>
              </w:rPr>
              <w:t>Presence of water exceeds 20% in the steam line</w:t>
            </w:r>
            <w:r w:rsidRPr="00CE226E">
              <w:rPr>
                <w:rFonts w:eastAsia="Times New Roman" w:cstheme="minorHAnsi"/>
                <w:color w:val="303030"/>
                <w:lang w:val="en-US"/>
              </w:rPr>
              <w:t>​</w:t>
            </w:r>
          </w:p>
        </w:tc>
        <w:tc>
          <w:tcPr>
            <w:tcW w:w="1560" w:type="dxa"/>
            <w:hideMark/>
          </w:tcPr>
          <w:p w14:paraId="66395AAF" w14:textId="77777777" w:rsidR="00CE226E" w:rsidRPr="00CE226E" w:rsidRDefault="00CE226E" w:rsidP="00CE226E">
            <w:p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CE226E">
              <w:rPr>
                <w:rFonts w:eastAsia="Times New Roman" w:cstheme="minorHAnsi"/>
                <w:color w:val="303030"/>
                <w:position w:val="-1"/>
              </w:rPr>
              <w:t>Condensate remains in the steam system and causes sudden drop of pressure </w:t>
            </w:r>
            <w:r w:rsidRPr="00CE226E">
              <w:rPr>
                <w:rFonts w:eastAsia="Times New Roman" w:cstheme="minorHAnsi"/>
                <w:color w:val="303030"/>
                <w:lang w:val="en-US"/>
              </w:rPr>
              <w:t>​</w:t>
            </w:r>
          </w:p>
        </w:tc>
        <w:tc>
          <w:tcPr>
            <w:tcW w:w="2693" w:type="dxa"/>
            <w:hideMark/>
          </w:tcPr>
          <w:p w14:paraId="39668FA4" w14:textId="60CD4C24" w:rsidR="008D294D" w:rsidRPr="008D294D" w:rsidRDefault="00CE226E" w:rsidP="00D64E39">
            <w:pPr>
              <w:pStyle w:val="ListParagraph"/>
              <w:numPr>
                <w:ilvl w:val="0"/>
                <w:numId w:val="25"/>
              </w:num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D64E39">
              <w:rPr>
                <w:rFonts w:eastAsia="Times New Roman" w:cstheme="minorHAnsi"/>
                <w:color w:val="303030"/>
                <w:position w:val="-1"/>
              </w:rPr>
              <w:t xml:space="preserve">Overall steam consumption of the plant will </w:t>
            </w:r>
            <w:r w:rsidR="00F10123">
              <w:rPr>
                <w:rFonts w:eastAsia="Times New Roman" w:cstheme="minorHAnsi"/>
                <w:color w:val="303030"/>
                <w:position w:val="-1"/>
              </w:rPr>
              <w:t>increase</w:t>
            </w:r>
            <w:r w:rsidRPr="00D64E39">
              <w:rPr>
                <w:rFonts w:eastAsia="Times New Roman" w:cstheme="minorHAnsi"/>
                <w:color w:val="303030"/>
                <w:position w:val="-1"/>
              </w:rPr>
              <w:t> </w:t>
            </w:r>
          </w:p>
          <w:p w14:paraId="4158C7BC" w14:textId="1F27153D" w:rsidR="00CE226E" w:rsidRPr="00D64E39" w:rsidRDefault="00CE226E" w:rsidP="00D64E39">
            <w:pPr>
              <w:pStyle w:val="ListParagraph"/>
              <w:numPr>
                <w:ilvl w:val="0"/>
                <w:numId w:val="25"/>
              </w:num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D64E39">
              <w:rPr>
                <w:rFonts w:eastAsia="Times New Roman" w:cstheme="minorHAnsi"/>
                <w:color w:val="303030"/>
                <w:position w:val="-1"/>
              </w:rPr>
              <w:t>Reduces the efficiency of the operation</w:t>
            </w:r>
            <w:r w:rsidRPr="00D64E39">
              <w:rPr>
                <w:rFonts w:eastAsia="Times New Roman" w:cstheme="minorHAnsi"/>
                <w:color w:val="303030"/>
                <w:lang w:val="en-US"/>
              </w:rPr>
              <w:t>​.</w:t>
            </w:r>
          </w:p>
          <w:p w14:paraId="05F3612D" w14:textId="77777777" w:rsidR="00CE226E" w:rsidRPr="00D64E39" w:rsidRDefault="00CE226E" w:rsidP="00D64E39">
            <w:pPr>
              <w:pStyle w:val="ListParagraph"/>
              <w:numPr>
                <w:ilvl w:val="0"/>
                <w:numId w:val="25"/>
              </w:num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D64E39">
              <w:rPr>
                <w:rFonts w:eastAsia="Times New Roman" w:cstheme="minorHAnsi"/>
                <w:color w:val="303030"/>
                <w:position w:val="-1"/>
              </w:rPr>
              <w:t>Damaging the piping and process equipment</w:t>
            </w:r>
            <w:r w:rsidRPr="00D64E39">
              <w:rPr>
                <w:rFonts w:eastAsia="Times New Roman" w:cstheme="minorHAnsi"/>
                <w:color w:val="303030"/>
                <w:lang w:val="en-US"/>
              </w:rPr>
              <w:t>​</w:t>
            </w:r>
          </w:p>
        </w:tc>
        <w:tc>
          <w:tcPr>
            <w:tcW w:w="1694" w:type="dxa"/>
            <w:hideMark/>
          </w:tcPr>
          <w:p w14:paraId="64E3A1B6" w14:textId="77777777" w:rsidR="00CE226E" w:rsidRPr="00CE226E" w:rsidRDefault="00CE226E" w:rsidP="00CE226E">
            <w:pPr>
              <w:spacing w:before="100" w:beforeAutospacing="1" w:after="100" w:afterAutospacing="1"/>
              <w:jc w:val="left"/>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303030"/>
                <w:lang w:val="en-US"/>
              </w:rPr>
            </w:pPr>
            <w:r w:rsidRPr="00CE226E">
              <w:rPr>
                <w:rFonts w:eastAsia="Times New Roman" w:cstheme="minorHAnsi"/>
                <w:color w:val="303030"/>
                <w:position w:val="-1"/>
              </w:rPr>
              <w:t>Preventative maintenance – perform frequent tests</w:t>
            </w:r>
            <w:r w:rsidRPr="00CE226E">
              <w:rPr>
                <w:rFonts w:eastAsia="Times New Roman" w:cstheme="minorHAnsi"/>
                <w:color w:val="303030"/>
                <w:lang w:val="en-US"/>
              </w:rPr>
              <w:t>​</w:t>
            </w:r>
          </w:p>
        </w:tc>
      </w:tr>
    </w:tbl>
    <w:p w14:paraId="0A3A20CB" w14:textId="77777777" w:rsidR="00CE226E" w:rsidRPr="006753EF" w:rsidRDefault="00CE226E" w:rsidP="002F11BC">
      <w:pPr>
        <w:rPr>
          <w:rFonts w:ascii="Calibri" w:hAnsi="Calibri" w:cs="Calibri"/>
          <w:bCs/>
          <w:lang w:eastAsia="en-US"/>
        </w:rPr>
      </w:pPr>
    </w:p>
    <w:p w14:paraId="5256D46F" w14:textId="19A9528D" w:rsidR="00FC6184" w:rsidRDefault="00FC6184" w:rsidP="00992A7D">
      <w:pPr>
        <w:pStyle w:val="Heading1"/>
        <w:rPr>
          <w:rFonts w:ascii="Calibri" w:hAnsi="Calibri" w:cs="Calibri"/>
          <w:lang w:val="en-CA"/>
        </w:rPr>
      </w:pPr>
      <w:bookmarkStart w:id="67" w:name="_Toc163059285"/>
      <w:r>
        <w:rPr>
          <w:rFonts w:ascii="Calibri" w:hAnsi="Calibri" w:cs="Calibri"/>
          <w:lang w:val="en-CA"/>
        </w:rPr>
        <w:t>Conclusions</w:t>
      </w:r>
      <w:bookmarkEnd w:id="67"/>
      <w:r>
        <w:rPr>
          <w:rFonts w:ascii="Calibri" w:hAnsi="Calibri" w:cs="Calibri"/>
          <w:lang w:val="en-CA"/>
        </w:rPr>
        <w:t xml:space="preserve"> </w:t>
      </w:r>
    </w:p>
    <w:p w14:paraId="2C768961" w14:textId="77777777" w:rsidR="00EC150B" w:rsidRDefault="008D294D" w:rsidP="00041F1F">
      <w:pPr>
        <w:rPr>
          <w:lang w:eastAsia="en-US"/>
        </w:rPr>
      </w:pPr>
      <w:r>
        <w:rPr>
          <w:lang w:eastAsia="en-US"/>
        </w:rPr>
        <w:t xml:space="preserve">Fouling in industrial heat exchangers in the </w:t>
      </w:r>
      <w:r w:rsidR="00E23451">
        <w:rPr>
          <w:lang w:eastAsia="en-US"/>
        </w:rPr>
        <w:t>gas and oil industry is a common problem that costs</w:t>
      </w:r>
      <w:r>
        <w:rPr>
          <w:lang w:eastAsia="en-US"/>
        </w:rPr>
        <w:t xml:space="preserve"> </w:t>
      </w:r>
      <w:r w:rsidR="005D2EEA">
        <w:rPr>
          <w:lang w:eastAsia="en-US"/>
        </w:rPr>
        <w:t xml:space="preserve">companies worldwide </w:t>
      </w:r>
      <w:r w:rsidR="00C00CE4">
        <w:rPr>
          <w:lang w:eastAsia="en-US"/>
        </w:rPr>
        <w:t xml:space="preserve">millions of dollars in costs for maintenance and downtime. </w:t>
      </w:r>
      <w:r w:rsidR="00F514D9">
        <w:rPr>
          <w:lang w:eastAsia="en-US"/>
        </w:rPr>
        <w:t xml:space="preserve">The solution generation process </w:t>
      </w:r>
      <w:r w:rsidR="0093126C">
        <w:rPr>
          <w:lang w:eastAsia="en-US"/>
        </w:rPr>
        <w:t xml:space="preserve">involves determining constraints and criteria for the solution. These were determined from research found during the literature review process and from speaking to the industrial advisor. The constraints </w:t>
      </w:r>
      <w:r w:rsidR="007B176E">
        <w:rPr>
          <w:lang w:eastAsia="en-US"/>
        </w:rPr>
        <w:t xml:space="preserve">are improving the cost of </w:t>
      </w:r>
      <w:r w:rsidR="00A92690">
        <w:rPr>
          <w:lang w:eastAsia="en-US"/>
        </w:rPr>
        <w:t>the downtime</w:t>
      </w:r>
      <w:r w:rsidR="007B176E">
        <w:rPr>
          <w:lang w:eastAsia="en-US"/>
        </w:rPr>
        <w:t xml:space="preserve">, </w:t>
      </w:r>
      <w:r w:rsidR="00A92690">
        <w:rPr>
          <w:lang w:eastAsia="en-US"/>
        </w:rPr>
        <w:t xml:space="preserve">ensuring the solution lasts for </w:t>
      </w:r>
      <w:r w:rsidR="005E73F2">
        <w:rPr>
          <w:lang w:eastAsia="en-US"/>
        </w:rPr>
        <w:t>five</w:t>
      </w:r>
      <w:r w:rsidR="00A92690">
        <w:rPr>
          <w:lang w:eastAsia="en-US"/>
        </w:rPr>
        <w:t xml:space="preserve"> to </w:t>
      </w:r>
      <w:r w:rsidR="005E73F2">
        <w:rPr>
          <w:lang w:eastAsia="en-US"/>
        </w:rPr>
        <w:t>ten</w:t>
      </w:r>
      <w:r w:rsidR="00A92690">
        <w:rPr>
          <w:lang w:eastAsia="en-US"/>
        </w:rPr>
        <w:t xml:space="preserve"> years</w:t>
      </w:r>
      <w:r w:rsidR="007B176E">
        <w:rPr>
          <w:lang w:eastAsia="en-US"/>
        </w:rPr>
        <w:t xml:space="preserve">, and </w:t>
      </w:r>
      <w:r w:rsidR="00A92690">
        <w:rPr>
          <w:lang w:eastAsia="en-US"/>
        </w:rPr>
        <w:t xml:space="preserve">maintaining a </w:t>
      </w:r>
      <w:r w:rsidR="007B176E">
        <w:rPr>
          <w:lang w:eastAsia="en-US"/>
        </w:rPr>
        <w:t>correction factor</w:t>
      </w:r>
      <w:r w:rsidR="00A92690">
        <w:rPr>
          <w:lang w:eastAsia="en-US"/>
        </w:rPr>
        <w:t xml:space="preserve"> of at least </w:t>
      </w:r>
      <w:r w:rsidR="00EB639A">
        <w:rPr>
          <w:lang w:eastAsia="en-US"/>
        </w:rPr>
        <w:t xml:space="preserve">0.8. </w:t>
      </w:r>
      <w:r w:rsidR="006F1F12">
        <w:rPr>
          <w:lang w:eastAsia="en-US"/>
        </w:rPr>
        <w:t xml:space="preserve">Based on given data from Petro Canada for values such as temperature at the inlet and outlet of the heat exchanger and the steam rating of the </w:t>
      </w:r>
      <w:r w:rsidR="00382805">
        <w:rPr>
          <w:lang w:eastAsia="en-US"/>
        </w:rPr>
        <w:t>lines of focus, an appropriate steam trap</w:t>
      </w:r>
    </w:p>
    <w:p w14:paraId="183D45FD" w14:textId="7293D59B" w:rsidR="007317D7" w:rsidRPr="000E79DB" w:rsidRDefault="00382805" w:rsidP="00041F1F">
      <w:pPr>
        <w:rPr>
          <w:lang w:eastAsia="en-US"/>
        </w:rPr>
      </w:pPr>
      <w:r>
        <w:rPr>
          <w:lang w:eastAsia="en-US"/>
        </w:rPr>
        <w:t xml:space="preserve"> design and optimized cleaning schedule was determined. </w:t>
      </w:r>
      <w:r w:rsidR="001B35AD">
        <w:rPr>
          <w:lang w:eastAsia="en-US"/>
        </w:rPr>
        <w:t xml:space="preserve">The steam trap design process was composed of performing calculations for </w:t>
      </w:r>
      <w:r w:rsidR="00D32E01">
        <w:rPr>
          <w:lang w:eastAsia="en-US"/>
        </w:rPr>
        <w:t>condensate</w:t>
      </w:r>
      <w:r w:rsidR="001B35AD">
        <w:rPr>
          <w:lang w:eastAsia="en-US"/>
        </w:rPr>
        <w:t xml:space="preserve"> load and </w:t>
      </w:r>
      <w:r w:rsidR="00D32E01">
        <w:rPr>
          <w:lang w:eastAsia="en-US"/>
        </w:rPr>
        <w:t xml:space="preserve">safety factor load, followed by using a data sheet for a float and thermostatic steam trap from Spirax Sarco. This ultimately determined that an appropriately sized steam trap for </w:t>
      </w:r>
      <w:r w:rsidR="00FC3492">
        <w:rPr>
          <w:lang w:eastAsia="en-US"/>
        </w:rPr>
        <w:t>downstream of the heat exchanger</w:t>
      </w:r>
      <w:r w:rsidR="00C35DE4">
        <w:rPr>
          <w:lang w:eastAsia="en-US"/>
        </w:rPr>
        <w:t xml:space="preserve"> is 3” or 4”. </w:t>
      </w:r>
      <w:r w:rsidR="00E67899">
        <w:rPr>
          <w:lang w:eastAsia="en-US"/>
        </w:rPr>
        <w:t xml:space="preserve">Preliminary calculations were done with the raw data to determine parameters such as the log mean temperature difference across the heat exchanger, </w:t>
      </w:r>
      <w:r w:rsidR="008D44DD">
        <w:rPr>
          <w:lang w:eastAsia="en-US"/>
        </w:rPr>
        <w:t xml:space="preserve">the heat duty, and the correction factor. </w:t>
      </w:r>
      <w:r w:rsidR="00F80315">
        <w:rPr>
          <w:lang w:eastAsia="en-US"/>
        </w:rPr>
        <w:t xml:space="preserve">Based on information received from the external advisors, Meta Prophet was used to predict data points for correction factors </w:t>
      </w:r>
      <w:r w:rsidR="006965FC">
        <w:rPr>
          <w:lang w:eastAsia="en-US"/>
        </w:rPr>
        <w:t>for</w:t>
      </w:r>
      <w:r w:rsidR="00F10123">
        <w:rPr>
          <w:lang w:eastAsia="en-US"/>
        </w:rPr>
        <w:t xml:space="preserve"> an extended period</w:t>
      </w:r>
      <w:r w:rsidR="00961CD9">
        <w:rPr>
          <w:lang w:eastAsia="en-US"/>
        </w:rPr>
        <w:t xml:space="preserve">. Python was used for data visualization </w:t>
      </w:r>
      <w:r w:rsidR="006E7D23">
        <w:rPr>
          <w:lang w:eastAsia="en-US"/>
        </w:rPr>
        <w:t>and to determine variable significance</w:t>
      </w:r>
      <w:r w:rsidR="00DF1E39">
        <w:rPr>
          <w:lang w:eastAsia="en-US"/>
        </w:rPr>
        <w:t xml:space="preserve">. </w:t>
      </w:r>
      <w:r w:rsidR="000E79DB" w:rsidRPr="000E79DB">
        <w:rPr>
          <w:lang w:val="en-US" w:eastAsia="en-US"/>
        </w:rPr>
        <w:t xml:space="preserve">The optimized cleaning schedule is </w:t>
      </w:r>
      <w:r w:rsidR="00635208">
        <w:rPr>
          <w:lang w:val="en-US" w:eastAsia="en-US"/>
        </w:rPr>
        <w:t>determined to be</w:t>
      </w:r>
      <w:r w:rsidR="000E79DB" w:rsidRPr="000E79DB">
        <w:rPr>
          <w:lang w:val="en-US" w:eastAsia="en-US"/>
        </w:rPr>
        <w:t xml:space="preserve"> </w:t>
      </w:r>
      <w:r w:rsidR="005E73F2">
        <w:rPr>
          <w:lang w:val="en-US" w:eastAsia="en-US"/>
        </w:rPr>
        <w:t>four</w:t>
      </w:r>
      <w:r w:rsidR="000E79DB" w:rsidRPr="000E79DB">
        <w:rPr>
          <w:lang w:val="en-US" w:eastAsia="en-US"/>
        </w:rPr>
        <w:t xml:space="preserve"> cleaning sessions of </w:t>
      </w:r>
      <w:r w:rsidR="005E73F2">
        <w:rPr>
          <w:lang w:val="en-US" w:eastAsia="en-US"/>
        </w:rPr>
        <w:t>five</w:t>
      </w:r>
      <w:r w:rsidR="000E79DB" w:rsidRPr="000E79DB">
        <w:rPr>
          <w:lang w:val="en-US" w:eastAsia="en-US"/>
        </w:rPr>
        <w:t xml:space="preserve"> days of cleanings over </w:t>
      </w:r>
      <w:r w:rsidR="005E73F2">
        <w:rPr>
          <w:lang w:val="en-US" w:eastAsia="en-US"/>
        </w:rPr>
        <w:t>ten</w:t>
      </w:r>
      <w:r w:rsidR="000E79DB" w:rsidRPr="000E79DB">
        <w:rPr>
          <w:lang w:val="en-US" w:eastAsia="en-US"/>
        </w:rPr>
        <w:t xml:space="preserve"> years, resulting in an overall cost of $50</w:t>
      </w:r>
      <w:r w:rsidR="005E73F2">
        <w:rPr>
          <w:lang w:val="en-US" w:eastAsia="en-US"/>
        </w:rPr>
        <w:t xml:space="preserve"> million</w:t>
      </w:r>
      <w:r w:rsidR="00041F1F">
        <w:rPr>
          <w:lang w:val="en-US" w:eastAsia="en-US"/>
        </w:rPr>
        <w:t xml:space="preserve">. </w:t>
      </w:r>
      <w:r w:rsidR="0007749D">
        <w:rPr>
          <w:lang w:val="en-US" w:eastAsia="en-US"/>
        </w:rPr>
        <w:t xml:space="preserve">This resulted in </w:t>
      </w:r>
      <w:r w:rsidR="000E79DB" w:rsidRPr="000E79DB">
        <w:rPr>
          <w:lang w:val="en-US" w:eastAsia="en-US"/>
        </w:rPr>
        <w:t>a 1</w:t>
      </w:r>
      <w:r w:rsidR="00BB3C1E">
        <w:rPr>
          <w:lang w:val="en-US" w:eastAsia="en-US"/>
        </w:rPr>
        <w:t>0</w:t>
      </w:r>
      <w:r w:rsidR="000E79DB" w:rsidRPr="000E79DB">
        <w:rPr>
          <w:lang w:val="en-US" w:eastAsia="en-US"/>
        </w:rPr>
        <w:t>% reduction compared to the baseline</w:t>
      </w:r>
      <w:r w:rsidR="0007749D">
        <w:rPr>
          <w:lang w:val="en-US" w:eastAsia="en-US"/>
        </w:rPr>
        <w:t xml:space="preserve"> cost of shutdowns</w:t>
      </w:r>
      <w:r w:rsidR="00041F1F">
        <w:rPr>
          <w:lang w:val="en-US" w:eastAsia="en-US"/>
        </w:rPr>
        <w:t xml:space="preserve"> received from Petro Canada</w:t>
      </w:r>
      <w:r w:rsidR="000E79DB" w:rsidRPr="000E79DB">
        <w:rPr>
          <w:lang w:val="en-US" w:eastAsia="en-US"/>
        </w:rPr>
        <w:t>.</w:t>
      </w:r>
      <w:r w:rsidR="00041F1F">
        <w:rPr>
          <w:lang w:eastAsia="en-US"/>
        </w:rPr>
        <w:t xml:space="preserve"> </w:t>
      </w:r>
      <w:r w:rsidR="000E79DB" w:rsidRPr="000E79DB">
        <w:rPr>
          <w:lang w:val="en-US" w:eastAsia="en-US"/>
        </w:rPr>
        <w:t>Through optimization, the minimum correction factor value achieved was 0.93</w:t>
      </w:r>
      <w:r w:rsidR="00041F1F">
        <w:rPr>
          <w:lang w:val="en-US" w:eastAsia="en-US"/>
        </w:rPr>
        <w:t xml:space="preserve">, satisfying one of the constraints of the solution. </w:t>
      </w:r>
      <w:r w:rsidR="009B4FAC">
        <w:rPr>
          <w:lang w:val="en-US" w:eastAsia="en-US"/>
        </w:rPr>
        <w:t xml:space="preserve">The </w:t>
      </w:r>
      <w:r w:rsidR="003D6FA5">
        <w:rPr>
          <w:lang w:val="en-US" w:eastAsia="en-US"/>
        </w:rPr>
        <w:t xml:space="preserve">magnitude of the effects of the economic and safety impacts </w:t>
      </w:r>
      <w:r w:rsidR="0070399E">
        <w:rPr>
          <w:lang w:val="en-US" w:eastAsia="en-US"/>
        </w:rPr>
        <w:t>suggests</w:t>
      </w:r>
      <w:r w:rsidR="003D6FA5">
        <w:rPr>
          <w:lang w:val="en-US" w:eastAsia="en-US"/>
        </w:rPr>
        <w:t xml:space="preserve"> th</w:t>
      </w:r>
      <w:r w:rsidR="00542C41">
        <w:rPr>
          <w:lang w:val="en-US" w:eastAsia="en-US"/>
        </w:rPr>
        <w:t xml:space="preserve">e </w:t>
      </w:r>
      <w:r w:rsidR="00625755">
        <w:rPr>
          <w:lang w:val="en-US" w:eastAsia="en-US"/>
        </w:rPr>
        <w:t xml:space="preserve">importance of reducing fouling build up in heat exchangers in the oil industry </w:t>
      </w:r>
      <w:r w:rsidR="00625755">
        <w:rPr>
          <w:lang w:val="en-US" w:eastAsia="en-US"/>
        </w:rPr>
        <w:lastRenderedPageBreak/>
        <w:t xml:space="preserve">as well as the </w:t>
      </w:r>
      <w:r w:rsidR="00A94496">
        <w:rPr>
          <w:lang w:val="en-US" w:eastAsia="en-US"/>
        </w:rPr>
        <w:t>versatility of the solution for different heat exchanger types</w:t>
      </w:r>
      <w:r w:rsidR="00A62208">
        <w:rPr>
          <w:lang w:val="en-US" w:eastAsia="en-US"/>
        </w:rPr>
        <w:t xml:space="preserve">. </w:t>
      </w:r>
      <w:r w:rsidR="009932BC">
        <w:rPr>
          <w:lang w:val="en-US" w:eastAsia="en-US"/>
        </w:rPr>
        <w:t xml:space="preserve">With an optimized cleaning schedule and augmented steam trap design, </w:t>
      </w:r>
      <w:r w:rsidR="00155807">
        <w:rPr>
          <w:lang w:val="en-US" w:eastAsia="en-US"/>
        </w:rPr>
        <w:t xml:space="preserve">the </w:t>
      </w:r>
      <w:r w:rsidR="00F544AE">
        <w:rPr>
          <w:lang w:val="en-US" w:eastAsia="en-US"/>
        </w:rPr>
        <w:t xml:space="preserve">magnitude of the </w:t>
      </w:r>
      <w:r w:rsidR="00155807">
        <w:rPr>
          <w:lang w:val="en-US" w:eastAsia="en-US"/>
        </w:rPr>
        <w:t xml:space="preserve">impacts of </w:t>
      </w:r>
      <w:r w:rsidR="009932BC">
        <w:rPr>
          <w:lang w:val="en-US" w:eastAsia="en-US"/>
        </w:rPr>
        <w:t xml:space="preserve">fouling in heat </w:t>
      </w:r>
      <w:r w:rsidR="0070399E">
        <w:rPr>
          <w:lang w:val="en-US" w:eastAsia="en-US"/>
        </w:rPr>
        <w:t>exchangers is</w:t>
      </w:r>
      <w:r w:rsidR="009932BC">
        <w:rPr>
          <w:lang w:val="en-US" w:eastAsia="en-US"/>
        </w:rPr>
        <w:t xml:space="preserve"> </w:t>
      </w:r>
      <w:r w:rsidR="00A2703F">
        <w:rPr>
          <w:lang w:val="en-US" w:eastAsia="en-US"/>
        </w:rPr>
        <w:t xml:space="preserve">minimized. </w:t>
      </w:r>
    </w:p>
    <w:p w14:paraId="475CDC99" w14:textId="4F88CE17" w:rsidR="00992A7D" w:rsidRPr="006753EF" w:rsidRDefault="00992A7D" w:rsidP="00992A7D">
      <w:pPr>
        <w:pStyle w:val="Heading1"/>
        <w:rPr>
          <w:rFonts w:ascii="Calibri" w:hAnsi="Calibri" w:cs="Calibri"/>
          <w:lang w:val="en-CA"/>
        </w:rPr>
      </w:pPr>
      <w:bookmarkStart w:id="68" w:name="_Toc163059286"/>
      <w:r w:rsidRPr="006753EF">
        <w:rPr>
          <w:rFonts w:ascii="Calibri" w:hAnsi="Calibri" w:cs="Calibri"/>
          <w:lang w:val="en-CA"/>
        </w:rPr>
        <w:t>Individual Contribution</w:t>
      </w:r>
      <w:r w:rsidR="009E67BF" w:rsidRPr="006753EF">
        <w:rPr>
          <w:rFonts w:ascii="Calibri" w:hAnsi="Calibri" w:cs="Calibri"/>
          <w:lang w:val="en-CA"/>
        </w:rPr>
        <w:t>s</w:t>
      </w:r>
      <w:bookmarkEnd w:id="68"/>
    </w:p>
    <w:p w14:paraId="3694AFE7" w14:textId="01DC7187" w:rsidR="00992A7D" w:rsidRPr="006753EF" w:rsidRDefault="00992A7D" w:rsidP="00992A7D">
      <w:pPr>
        <w:pStyle w:val="Heading2"/>
        <w:rPr>
          <w:rFonts w:ascii="Calibri" w:hAnsi="Calibri" w:cs="Calibri"/>
          <w:lang w:val="en-CA"/>
        </w:rPr>
      </w:pPr>
      <w:bookmarkStart w:id="69" w:name="_Toc163059287"/>
      <w:r w:rsidRPr="006753EF">
        <w:rPr>
          <w:rFonts w:ascii="Calibri" w:hAnsi="Calibri" w:cs="Calibri"/>
          <w:lang w:val="en-CA"/>
        </w:rPr>
        <w:t>Aliana’s Contribution</w:t>
      </w:r>
      <w:bookmarkEnd w:id="69"/>
    </w:p>
    <w:p w14:paraId="53CD86D0" w14:textId="1155C8A6" w:rsidR="00F51435" w:rsidRPr="006753EF" w:rsidRDefault="00785214" w:rsidP="00F51435">
      <w:pPr>
        <w:pStyle w:val="NormalWeb"/>
        <w:spacing w:line="276" w:lineRule="auto"/>
        <w:jc w:val="both"/>
        <w:rPr>
          <w:rFonts w:ascii="Calibri" w:eastAsiaTheme="minorEastAsia" w:hAnsi="Calibri" w:cs="Calibri"/>
          <w:szCs w:val="22"/>
          <w:lang w:eastAsia="en-US"/>
        </w:rPr>
      </w:pPr>
      <w:r w:rsidRPr="006753EF">
        <w:rPr>
          <w:rFonts w:ascii="Calibri" w:eastAsiaTheme="minorEastAsia" w:hAnsi="Calibri" w:cs="Calibri"/>
          <w:szCs w:val="22"/>
          <w:lang w:eastAsia="en-US"/>
        </w:rPr>
        <w:t>Aliana’s</w:t>
      </w:r>
      <w:r w:rsidR="0003613F" w:rsidRPr="006753EF">
        <w:rPr>
          <w:rFonts w:ascii="Calibri" w:eastAsiaTheme="minorEastAsia" w:hAnsi="Calibri" w:cs="Calibri"/>
          <w:szCs w:val="22"/>
          <w:lang w:eastAsia="en-US"/>
        </w:rPr>
        <w:t xml:space="preserve"> contributions encompassed several key aspects of steam trap sizing. </w:t>
      </w:r>
      <w:r w:rsidR="00810F3E" w:rsidRPr="006753EF">
        <w:rPr>
          <w:rFonts w:ascii="Calibri" w:eastAsiaTheme="minorEastAsia" w:hAnsi="Calibri" w:cs="Calibri"/>
          <w:szCs w:val="22"/>
          <w:lang w:eastAsia="en-US"/>
        </w:rPr>
        <w:t>Using</w:t>
      </w:r>
      <w:r w:rsidR="0003613F" w:rsidRPr="006753EF">
        <w:rPr>
          <w:rFonts w:ascii="Calibri" w:eastAsiaTheme="minorEastAsia" w:hAnsi="Calibri" w:cs="Calibri"/>
          <w:szCs w:val="22"/>
          <w:lang w:eastAsia="en-US"/>
        </w:rPr>
        <w:t xml:space="preserve"> the Yarway Industrial Steam Trapping Handbook</w:t>
      </w:r>
      <w:r w:rsidR="00510940" w:rsidRPr="006753EF">
        <w:rPr>
          <w:rFonts w:ascii="Calibri" w:eastAsiaTheme="minorEastAsia" w:hAnsi="Calibri" w:cs="Calibri"/>
          <w:szCs w:val="22"/>
          <w:lang w:eastAsia="en-US"/>
        </w:rPr>
        <w:t xml:space="preserve"> </w:t>
      </w:r>
      <w:sdt>
        <w:sdtPr>
          <w:rPr>
            <w:rFonts w:ascii="Calibri" w:eastAsiaTheme="minorEastAsia" w:hAnsi="Calibri" w:cs="Calibri"/>
            <w:szCs w:val="22"/>
            <w:lang w:eastAsia="en-US"/>
          </w:rPr>
          <w:id w:val="-1298534345"/>
          <w:citation/>
        </w:sdtPr>
        <w:sdtEndPr/>
        <w:sdtContent>
          <w:r w:rsidR="00510940" w:rsidRPr="006753EF">
            <w:rPr>
              <w:rFonts w:ascii="Calibri" w:eastAsiaTheme="minorEastAsia" w:hAnsi="Calibri" w:cs="Calibri"/>
              <w:szCs w:val="22"/>
              <w:lang w:eastAsia="en-US"/>
            </w:rPr>
            <w:fldChar w:fldCharType="begin"/>
          </w:r>
          <w:r w:rsidR="00510940" w:rsidRPr="006753EF">
            <w:rPr>
              <w:rFonts w:ascii="Calibri" w:eastAsiaTheme="minorEastAsia" w:hAnsi="Calibri" w:cs="Calibri"/>
              <w:szCs w:val="22"/>
              <w:lang w:eastAsia="en-US"/>
            </w:rPr>
            <w:instrText xml:space="preserve"> CITATION Yar84 \l 4105 </w:instrText>
          </w:r>
          <w:r w:rsidR="00510940" w:rsidRPr="006753EF">
            <w:rPr>
              <w:rFonts w:ascii="Calibri" w:eastAsiaTheme="minorEastAsia" w:hAnsi="Calibri" w:cs="Calibri"/>
              <w:szCs w:val="22"/>
              <w:lang w:eastAsia="en-US"/>
            </w:rPr>
            <w:fldChar w:fldCharType="separate"/>
          </w:r>
          <w:r w:rsidR="00BF6A78" w:rsidRPr="00BF6A78">
            <w:rPr>
              <w:rFonts w:ascii="Calibri" w:eastAsiaTheme="minorEastAsia" w:hAnsi="Calibri" w:cs="Calibri"/>
              <w:noProof/>
              <w:szCs w:val="22"/>
              <w:lang w:eastAsia="en-US"/>
            </w:rPr>
            <w:t>[18]</w:t>
          </w:r>
          <w:r w:rsidR="00510940" w:rsidRPr="006753EF">
            <w:rPr>
              <w:rFonts w:ascii="Calibri" w:eastAsiaTheme="minorEastAsia" w:hAnsi="Calibri" w:cs="Calibri"/>
              <w:szCs w:val="22"/>
              <w:lang w:eastAsia="en-US"/>
            </w:rPr>
            <w:fldChar w:fldCharType="end"/>
          </w:r>
        </w:sdtContent>
      </w:sdt>
      <w:r w:rsidR="00510940" w:rsidRPr="006753EF">
        <w:rPr>
          <w:rFonts w:ascii="Calibri" w:eastAsiaTheme="minorEastAsia" w:hAnsi="Calibri" w:cs="Calibri"/>
          <w:szCs w:val="22"/>
          <w:lang w:eastAsia="en-US"/>
        </w:rPr>
        <w:t xml:space="preserve"> </w:t>
      </w:r>
      <w:r w:rsidR="0003613F" w:rsidRPr="006753EF">
        <w:rPr>
          <w:rFonts w:ascii="Calibri" w:eastAsiaTheme="minorEastAsia" w:hAnsi="Calibri" w:cs="Calibri"/>
          <w:szCs w:val="22"/>
          <w:lang w:eastAsia="en-US"/>
        </w:rPr>
        <w:t>equations, particularly u</w:t>
      </w:r>
      <w:r w:rsidR="00E300A0" w:rsidRPr="006753EF">
        <w:rPr>
          <w:rFonts w:ascii="Calibri" w:eastAsiaTheme="minorEastAsia" w:hAnsi="Calibri" w:cs="Calibri"/>
          <w:szCs w:val="22"/>
          <w:lang w:eastAsia="en-US"/>
        </w:rPr>
        <w:t>ndertook</w:t>
      </w:r>
      <w:r w:rsidR="0003613F" w:rsidRPr="006753EF">
        <w:rPr>
          <w:rFonts w:ascii="Calibri" w:eastAsiaTheme="minorEastAsia" w:hAnsi="Calibri" w:cs="Calibri"/>
          <w:szCs w:val="22"/>
          <w:lang w:eastAsia="en-US"/>
        </w:rPr>
        <w:t xml:space="preserve"> preliminary calculations</w:t>
      </w:r>
      <w:r w:rsidR="00810F3E" w:rsidRPr="006753EF">
        <w:rPr>
          <w:rFonts w:ascii="Calibri" w:eastAsiaTheme="minorEastAsia" w:hAnsi="Calibri" w:cs="Calibri"/>
          <w:szCs w:val="22"/>
          <w:lang w:eastAsia="en-US"/>
        </w:rPr>
        <w:t xml:space="preserve"> using </w:t>
      </w:r>
      <w:r w:rsidR="00810F3E" w:rsidRPr="006753EF">
        <w:rPr>
          <w:rFonts w:ascii="Calibri" w:eastAsiaTheme="minorEastAsia" w:hAnsi="Calibri" w:cs="Calibri"/>
          <w:szCs w:val="22"/>
          <w:lang w:eastAsia="en-US"/>
        </w:rPr>
        <w:fldChar w:fldCharType="begin"/>
      </w:r>
      <w:r w:rsidR="00810F3E" w:rsidRPr="006753EF">
        <w:rPr>
          <w:rFonts w:ascii="Calibri" w:eastAsiaTheme="minorEastAsia" w:hAnsi="Calibri" w:cs="Calibri"/>
          <w:szCs w:val="22"/>
          <w:lang w:eastAsia="en-US"/>
        </w:rPr>
        <w:instrText xml:space="preserve"> REF _Ref152188927 \h </w:instrText>
      </w:r>
      <w:r w:rsidR="00810F3E" w:rsidRPr="006753EF">
        <w:rPr>
          <w:rFonts w:ascii="Calibri" w:eastAsiaTheme="minorEastAsia" w:hAnsi="Calibri" w:cs="Calibri"/>
          <w:szCs w:val="22"/>
          <w:lang w:eastAsia="en-US"/>
        </w:rPr>
      </w:r>
      <w:r w:rsidR="00810F3E" w:rsidRPr="006753EF">
        <w:rPr>
          <w:rFonts w:ascii="Calibri" w:eastAsiaTheme="minorEastAsia" w:hAnsi="Calibri" w:cs="Calibri"/>
          <w:szCs w:val="22"/>
          <w:lang w:eastAsia="en-US"/>
        </w:rPr>
        <w:fldChar w:fldCharType="separate"/>
      </w:r>
      <w:r w:rsidR="009E69C4" w:rsidRPr="006753EF">
        <w:rPr>
          <w:rFonts w:ascii="Calibri" w:hAnsi="Calibri" w:cs="Calibri"/>
          <w:color w:val="000000" w:themeColor="text1"/>
        </w:rPr>
        <w:t xml:space="preserve">Equation </w:t>
      </w:r>
      <w:r w:rsidR="009E69C4">
        <w:rPr>
          <w:rFonts w:ascii="Calibri" w:hAnsi="Calibri" w:cs="Calibri"/>
          <w:noProof/>
          <w:color w:val="000000" w:themeColor="text1"/>
        </w:rPr>
        <w:t>2</w:t>
      </w:r>
      <w:r w:rsidR="00810F3E" w:rsidRPr="006753EF">
        <w:rPr>
          <w:rFonts w:ascii="Calibri" w:eastAsiaTheme="minorEastAsia" w:hAnsi="Calibri" w:cs="Calibri"/>
          <w:szCs w:val="22"/>
          <w:lang w:eastAsia="en-US"/>
        </w:rPr>
        <w:fldChar w:fldCharType="end"/>
      </w:r>
      <w:r w:rsidR="00810F3E" w:rsidRPr="006753EF">
        <w:rPr>
          <w:rFonts w:ascii="Calibri" w:eastAsiaTheme="minorEastAsia" w:hAnsi="Calibri" w:cs="Calibri"/>
          <w:szCs w:val="22"/>
          <w:lang w:eastAsia="en-US"/>
        </w:rPr>
        <w:t xml:space="preserve">, which was </w:t>
      </w:r>
      <w:r w:rsidR="0003613F" w:rsidRPr="006753EF">
        <w:rPr>
          <w:rFonts w:ascii="Calibri" w:eastAsiaTheme="minorEastAsia" w:hAnsi="Calibri" w:cs="Calibri"/>
          <w:szCs w:val="22"/>
          <w:lang w:eastAsia="en-US"/>
        </w:rPr>
        <w:t>crucial for accurate sizing.</w:t>
      </w:r>
      <w:r w:rsidR="00510940" w:rsidRPr="006753EF">
        <w:rPr>
          <w:rFonts w:ascii="Calibri" w:eastAsiaTheme="minorEastAsia" w:hAnsi="Calibri" w:cs="Calibri"/>
          <w:szCs w:val="22"/>
          <w:lang w:eastAsia="en-US"/>
        </w:rPr>
        <w:t xml:space="preserve"> Then, ut</w:t>
      </w:r>
      <w:r w:rsidR="0003613F" w:rsidRPr="006753EF">
        <w:rPr>
          <w:rFonts w:ascii="Calibri" w:eastAsiaTheme="minorEastAsia" w:hAnsi="Calibri" w:cs="Calibri"/>
          <w:szCs w:val="22"/>
          <w:lang w:eastAsia="en-US"/>
        </w:rPr>
        <w:t xml:space="preserve">ilizing the condensate load (Q) and safety load factor, the desired trap capacity </w:t>
      </w:r>
      <w:r w:rsidR="003F1F40" w:rsidRPr="006753EF">
        <w:rPr>
          <w:rFonts w:ascii="Calibri" w:eastAsiaTheme="minorEastAsia" w:hAnsi="Calibri" w:cs="Calibri"/>
          <w:szCs w:val="22"/>
          <w:lang w:eastAsia="en-US"/>
        </w:rPr>
        <w:t xml:space="preserve">was determined </w:t>
      </w:r>
      <w:r w:rsidR="0003613F" w:rsidRPr="006753EF">
        <w:rPr>
          <w:rFonts w:ascii="Calibri" w:eastAsiaTheme="minorEastAsia" w:hAnsi="Calibri" w:cs="Calibri"/>
          <w:szCs w:val="22"/>
          <w:lang w:eastAsia="en-US"/>
        </w:rPr>
        <w:t>through the equation</w:t>
      </w:r>
      <w:r w:rsidR="00C66417" w:rsidRPr="006753EF">
        <w:rPr>
          <w:rFonts w:ascii="Calibri" w:eastAsiaTheme="minorEastAsia" w:hAnsi="Calibri" w:cs="Calibri"/>
          <w:szCs w:val="22"/>
          <w:lang w:eastAsia="en-US"/>
        </w:rPr>
        <w:t>s shown</w:t>
      </w:r>
      <w:r w:rsidR="0003613F" w:rsidRPr="006753EF">
        <w:rPr>
          <w:rFonts w:ascii="Calibri" w:eastAsiaTheme="minorEastAsia" w:hAnsi="Calibri" w:cs="Calibri"/>
          <w:szCs w:val="22"/>
          <w:lang w:eastAsia="en-US"/>
        </w:rPr>
        <w:t xml:space="preserve"> </w:t>
      </w:r>
      <w:r w:rsidR="00510940" w:rsidRPr="006753EF">
        <w:rPr>
          <w:rFonts w:ascii="Calibri" w:eastAsiaTheme="minorEastAsia" w:hAnsi="Calibri" w:cs="Calibri"/>
          <w:szCs w:val="22"/>
          <w:lang w:eastAsia="en-US"/>
        </w:rPr>
        <w:t>below:</w:t>
      </w:r>
    </w:p>
    <w:tbl>
      <w:tblPr>
        <w:tblStyle w:val="TableGrid"/>
        <w:tblpPr w:leftFromText="180" w:rightFromText="180" w:vertAnchor="text" w:horzAnchor="margin" w:tblpYSpec="top"/>
        <w:tblW w:w="97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0"/>
        <w:gridCol w:w="2313"/>
      </w:tblGrid>
      <w:tr w:rsidR="00454ABA" w:rsidRPr="006753EF" w14:paraId="54AC1F1E" w14:textId="77777777" w:rsidTr="00614115">
        <w:trPr>
          <w:trHeight w:val="274"/>
        </w:trPr>
        <w:tc>
          <w:tcPr>
            <w:tcW w:w="7420" w:type="dxa"/>
          </w:tcPr>
          <w:p w14:paraId="60D623BD" w14:textId="77777777" w:rsidR="00454ABA" w:rsidRPr="006753EF" w:rsidRDefault="00F51435" w:rsidP="00454ABA">
            <w:pPr>
              <w:pStyle w:val="NormalWeb"/>
              <w:rPr>
                <w:rFonts w:ascii="Calibri" w:hAnsi="Calibri" w:cs="Calibri"/>
                <w:lang w:eastAsia="en-US"/>
              </w:rPr>
            </w:pPr>
            <m:oMathPara>
              <m:oMath>
                <m:r>
                  <w:rPr>
                    <w:rFonts w:ascii="Cambria Math" w:hAnsi="Cambria Math" w:cs="Calibri"/>
                    <w:lang w:eastAsia="en-US"/>
                  </w:rPr>
                  <m:t>Safety load factor=</m:t>
                </m:r>
                <m:f>
                  <m:fPr>
                    <m:ctrlPr>
                      <w:rPr>
                        <w:rFonts w:ascii="Cambria Math" w:hAnsi="Cambria Math" w:cs="Calibri"/>
                        <w:i/>
                        <w:lang w:eastAsia="en-US"/>
                      </w:rPr>
                    </m:ctrlPr>
                  </m:fPr>
                  <m:num>
                    <m:r>
                      <w:rPr>
                        <w:rFonts w:ascii="Cambria Math" w:hAnsi="Cambria Math" w:cs="Calibri"/>
                        <w:lang w:eastAsia="en-US"/>
                      </w:rPr>
                      <m:t>Related capacity of steam trap</m:t>
                    </m:r>
                  </m:num>
                  <m:den>
                    <m:r>
                      <w:rPr>
                        <w:rFonts w:ascii="Cambria Math" w:hAnsi="Cambria Math" w:cs="Calibri"/>
                        <w:lang w:eastAsia="en-US"/>
                      </w:rPr>
                      <m:t>Calculated Condensate Load of Application</m:t>
                    </m:r>
                  </m:den>
                </m:f>
              </m:oMath>
            </m:oMathPara>
          </w:p>
        </w:tc>
        <w:tc>
          <w:tcPr>
            <w:tcW w:w="2313" w:type="dxa"/>
            <w:vAlign w:val="center"/>
          </w:tcPr>
          <w:p w14:paraId="1225F170" w14:textId="544C2278" w:rsidR="00454ABA" w:rsidRPr="00EB61D1" w:rsidRDefault="00EB61D1" w:rsidP="00EB61D1">
            <w:pPr>
              <w:pStyle w:val="Caption"/>
            </w:pPr>
            <w:bookmarkStart w:id="70" w:name="_Toc163059937"/>
            <w:r>
              <w:t xml:space="preserve">Equation </w:t>
            </w:r>
            <w:r w:rsidR="0006613B">
              <w:fldChar w:fldCharType="begin"/>
            </w:r>
            <w:r w:rsidR="0006613B">
              <w:instrText xml:space="preserve"> SEQ Equation \* ARABIC </w:instrText>
            </w:r>
            <w:r w:rsidR="0006613B">
              <w:fldChar w:fldCharType="separate"/>
            </w:r>
            <w:r w:rsidR="009E69C4">
              <w:rPr>
                <w:noProof/>
              </w:rPr>
              <w:t>4</w:t>
            </w:r>
            <w:bookmarkEnd w:id="70"/>
            <w:r w:rsidR="0006613B">
              <w:rPr>
                <w:noProof/>
              </w:rPr>
              <w:fldChar w:fldCharType="end"/>
            </w:r>
          </w:p>
        </w:tc>
      </w:tr>
      <w:tr w:rsidR="00454ABA" w:rsidRPr="006753EF" w14:paraId="30A804D5" w14:textId="77777777" w:rsidTr="00614115">
        <w:trPr>
          <w:trHeight w:val="418"/>
        </w:trPr>
        <w:tc>
          <w:tcPr>
            <w:tcW w:w="7420" w:type="dxa"/>
          </w:tcPr>
          <w:p w14:paraId="6A329C09" w14:textId="77777777" w:rsidR="00454ABA" w:rsidRPr="006753EF" w:rsidRDefault="00F51435" w:rsidP="00454ABA">
            <w:pPr>
              <w:pStyle w:val="NormalWeb"/>
              <w:rPr>
                <w:rFonts w:ascii="Calibri" w:hAnsi="Calibri" w:cs="Calibri"/>
                <w:lang w:eastAsia="en-US"/>
              </w:rPr>
            </w:pPr>
            <m:oMathPara>
              <m:oMath>
                <m:r>
                  <w:rPr>
                    <w:rFonts w:ascii="Cambria Math" w:hAnsi="Cambria Math" w:cs="Calibri"/>
                    <w:lang w:eastAsia="en-US"/>
                  </w:rPr>
                  <m:t xml:space="preserve">Condensate Load ×Safety Load Factor=Desired Trap Capacity </m:t>
                </m:r>
                <m:d>
                  <m:dPr>
                    <m:ctrlPr>
                      <w:rPr>
                        <w:rFonts w:ascii="Cambria Math" w:hAnsi="Cambria Math" w:cs="Calibri"/>
                        <w:i/>
                        <w:lang w:eastAsia="en-US"/>
                      </w:rPr>
                    </m:ctrlPr>
                  </m:dPr>
                  <m:e>
                    <m:f>
                      <m:fPr>
                        <m:ctrlPr>
                          <w:rPr>
                            <w:rFonts w:ascii="Cambria Math" w:hAnsi="Cambria Math" w:cs="Calibri"/>
                            <w:i/>
                            <w:lang w:eastAsia="en-US"/>
                          </w:rPr>
                        </m:ctrlPr>
                      </m:fPr>
                      <m:num>
                        <m:r>
                          <w:rPr>
                            <w:rFonts w:ascii="Cambria Math" w:hAnsi="Cambria Math" w:cs="Calibri"/>
                            <w:lang w:eastAsia="en-US"/>
                          </w:rPr>
                          <m:t>lb</m:t>
                        </m:r>
                      </m:num>
                      <m:den>
                        <m:r>
                          <w:rPr>
                            <w:rFonts w:ascii="Cambria Math" w:hAnsi="Cambria Math" w:cs="Calibri"/>
                            <w:lang w:eastAsia="en-US"/>
                          </w:rPr>
                          <m:t>hr</m:t>
                        </m:r>
                      </m:den>
                    </m:f>
                  </m:e>
                </m:d>
              </m:oMath>
            </m:oMathPara>
          </w:p>
        </w:tc>
        <w:tc>
          <w:tcPr>
            <w:tcW w:w="2313" w:type="dxa"/>
            <w:vAlign w:val="center"/>
          </w:tcPr>
          <w:p w14:paraId="3298F2D1" w14:textId="34EFA747" w:rsidR="00454ABA" w:rsidRPr="006753EF" w:rsidRDefault="00F51435" w:rsidP="00454ABA">
            <w:pPr>
              <w:pStyle w:val="Caption"/>
              <w:rPr>
                <w:bCs/>
              </w:rPr>
            </w:pPr>
            <w:bookmarkStart w:id="71" w:name="_Toc163059938"/>
            <w:bookmarkStart w:id="72" w:name="_Toc163051946"/>
            <w:r w:rsidRPr="006753EF">
              <w:rPr>
                <w:bCs/>
              </w:rPr>
              <w:t xml:space="preserve">Equation </w:t>
            </w:r>
            <w:r w:rsidRPr="006753EF">
              <w:rPr>
                <w:bCs/>
              </w:rPr>
              <w:fldChar w:fldCharType="begin"/>
            </w:r>
            <w:r w:rsidRPr="006753EF">
              <w:rPr>
                <w:bCs/>
              </w:rPr>
              <w:instrText xml:space="preserve"> SEQ Equation \* ARABIC </w:instrText>
            </w:r>
            <w:r w:rsidRPr="006753EF">
              <w:rPr>
                <w:bCs/>
              </w:rPr>
              <w:fldChar w:fldCharType="separate"/>
            </w:r>
            <w:bookmarkEnd w:id="72"/>
            <w:r w:rsidR="009E69C4">
              <w:rPr>
                <w:bCs/>
                <w:noProof/>
              </w:rPr>
              <w:t>5</w:t>
            </w:r>
            <w:bookmarkEnd w:id="71"/>
            <w:r w:rsidRPr="006753EF">
              <w:rPr>
                <w:bCs/>
              </w:rPr>
              <w:fldChar w:fldCharType="end"/>
            </w:r>
          </w:p>
        </w:tc>
      </w:tr>
    </w:tbl>
    <w:p w14:paraId="48E4C59D" w14:textId="4328FB31" w:rsidR="00C23F13" w:rsidRPr="006753EF" w:rsidRDefault="004F2AC9" w:rsidP="00830F8E">
      <w:pPr>
        <w:pStyle w:val="NormalWeb"/>
        <w:spacing w:line="276" w:lineRule="auto"/>
        <w:jc w:val="both"/>
        <w:rPr>
          <w:rFonts w:ascii="Calibri" w:eastAsiaTheme="minorEastAsia" w:hAnsi="Calibri" w:cs="Calibri"/>
          <w:szCs w:val="22"/>
          <w:lang w:eastAsia="en-US"/>
        </w:rPr>
      </w:pPr>
      <w:r>
        <w:rPr>
          <w:rFonts w:ascii="Calibri" w:eastAsiaTheme="minorEastAsia" w:hAnsi="Calibri" w:cs="Calibri"/>
          <w:szCs w:val="22"/>
          <w:lang w:eastAsia="en-US"/>
        </w:rPr>
        <w:t>Another task was to compare</w:t>
      </w:r>
      <w:r w:rsidR="002677DC">
        <w:rPr>
          <w:rFonts w:ascii="Calibri" w:eastAsiaTheme="minorEastAsia" w:hAnsi="Calibri" w:cs="Calibri"/>
          <w:szCs w:val="22"/>
          <w:lang w:eastAsia="en-US"/>
        </w:rPr>
        <w:t xml:space="preserve"> the different</w:t>
      </w:r>
      <w:r w:rsidR="00C678F7" w:rsidRPr="006753EF">
        <w:rPr>
          <w:rFonts w:ascii="Calibri" w:eastAsiaTheme="minorEastAsia" w:hAnsi="Calibri" w:cs="Calibri"/>
          <w:szCs w:val="22"/>
          <w:lang w:eastAsia="en-US"/>
        </w:rPr>
        <w:t xml:space="preserve"> steam trap manufacturers</w:t>
      </w:r>
      <w:r w:rsidR="00AE71CE" w:rsidRPr="006753EF">
        <w:rPr>
          <w:rFonts w:ascii="Calibri" w:eastAsiaTheme="minorEastAsia" w:hAnsi="Calibri" w:cs="Calibri"/>
          <w:szCs w:val="22"/>
          <w:lang w:eastAsia="en-US"/>
        </w:rPr>
        <w:t xml:space="preserve"> </w:t>
      </w:r>
      <w:r w:rsidR="00613CEC" w:rsidRPr="006753EF">
        <w:rPr>
          <w:rFonts w:ascii="Calibri" w:eastAsiaTheme="minorEastAsia" w:hAnsi="Calibri" w:cs="Calibri"/>
          <w:szCs w:val="22"/>
          <w:lang w:eastAsia="en-US"/>
        </w:rPr>
        <w:t xml:space="preserve">whom which provides sizing capacity </w:t>
      </w:r>
      <w:r w:rsidR="00C23F13" w:rsidRPr="006753EF">
        <w:rPr>
          <w:rFonts w:ascii="Calibri" w:eastAsiaTheme="minorEastAsia" w:hAnsi="Calibri" w:cs="Calibri"/>
          <w:szCs w:val="22"/>
          <w:lang w:eastAsia="en-US"/>
        </w:rPr>
        <w:t>data</w:t>
      </w:r>
      <w:r w:rsidR="002677DC">
        <w:rPr>
          <w:rFonts w:ascii="Calibri" w:eastAsiaTheme="minorEastAsia" w:hAnsi="Calibri" w:cs="Calibri"/>
          <w:szCs w:val="22"/>
          <w:lang w:eastAsia="en-US"/>
        </w:rPr>
        <w:t>. The potential vendor is Spirax Sarco</w:t>
      </w:r>
      <w:r w:rsidR="00F776BD">
        <w:rPr>
          <w:rFonts w:ascii="Calibri" w:eastAsiaTheme="minorEastAsia" w:hAnsi="Calibri" w:cs="Calibri"/>
          <w:szCs w:val="22"/>
          <w:lang w:eastAsia="en-US"/>
        </w:rPr>
        <w:t xml:space="preserve"> and using its </w:t>
      </w:r>
      <w:r w:rsidR="00C02161">
        <w:rPr>
          <w:rFonts w:ascii="Calibri" w:eastAsiaTheme="minorEastAsia" w:hAnsi="Calibri" w:cs="Calibri"/>
          <w:szCs w:val="22"/>
          <w:lang w:eastAsia="en-US"/>
        </w:rPr>
        <w:t>chart for FT450 as shown</w:t>
      </w:r>
      <w:r w:rsidR="00BF6A78">
        <w:rPr>
          <w:rFonts w:ascii="Calibri" w:eastAsiaTheme="minorEastAsia" w:hAnsi="Calibri" w:cs="Calibri"/>
          <w:szCs w:val="22"/>
          <w:lang w:eastAsia="en-US"/>
        </w:rPr>
        <w:t xml:space="preserve"> in </w:t>
      </w:r>
      <w:r w:rsidR="00BF6A78">
        <w:rPr>
          <w:rFonts w:ascii="Calibri" w:eastAsiaTheme="minorEastAsia" w:hAnsi="Calibri" w:cs="Calibri"/>
          <w:szCs w:val="22"/>
          <w:lang w:eastAsia="en-US"/>
        </w:rPr>
        <w:fldChar w:fldCharType="begin"/>
      </w:r>
      <w:r w:rsidR="00BF6A78">
        <w:rPr>
          <w:rFonts w:ascii="Calibri" w:eastAsiaTheme="minorEastAsia" w:hAnsi="Calibri" w:cs="Calibri"/>
          <w:szCs w:val="22"/>
          <w:lang w:eastAsia="en-US"/>
        </w:rPr>
        <w:instrText xml:space="preserve"> REF _Ref163059871 \h </w:instrText>
      </w:r>
      <w:r w:rsidR="00BF6A78">
        <w:rPr>
          <w:rFonts w:ascii="Calibri" w:eastAsiaTheme="minorEastAsia" w:hAnsi="Calibri" w:cs="Calibri"/>
          <w:szCs w:val="22"/>
          <w:lang w:eastAsia="en-US"/>
        </w:rPr>
      </w:r>
      <w:r w:rsidR="00BF6A78">
        <w:rPr>
          <w:rFonts w:ascii="Calibri" w:eastAsiaTheme="minorEastAsia" w:hAnsi="Calibri" w:cs="Calibri"/>
          <w:szCs w:val="22"/>
          <w:lang w:eastAsia="en-US"/>
        </w:rPr>
        <w:fldChar w:fldCharType="separate"/>
      </w:r>
      <w:r w:rsidR="009E69C4">
        <w:t xml:space="preserve">Figure </w:t>
      </w:r>
      <w:r w:rsidR="009E69C4">
        <w:rPr>
          <w:noProof/>
        </w:rPr>
        <w:t>9</w:t>
      </w:r>
      <w:r w:rsidR="00BF6A78">
        <w:rPr>
          <w:rFonts w:ascii="Calibri" w:eastAsiaTheme="minorEastAsia" w:hAnsi="Calibri" w:cs="Calibri"/>
          <w:szCs w:val="22"/>
          <w:lang w:eastAsia="en-US"/>
        </w:rPr>
        <w:fldChar w:fldCharType="end"/>
      </w:r>
      <w:r w:rsidR="00C02161">
        <w:rPr>
          <w:rFonts w:ascii="Calibri" w:eastAsiaTheme="minorEastAsia" w:hAnsi="Calibri" w:cs="Calibri"/>
          <w:szCs w:val="22"/>
          <w:lang w:eastAsia="en-US"/>
        </w:rPr>
        <w:t>. This has been used to optimally</w:t>
      </w:r>
      <w:r w:rsidR="003B1F0D" w:rsidRPr="006753EF">
        <w:rPr>
          <w:rFonts w:ascii="Calibri" w:eastAsiaTheme="minorEastAsia" w:hAnsi="Calibri" w:cs="Calibri"/>
          <w:szCs w:val="22"/>
          <w:lang w:eastAsia="en-US"/>
        </w:rPr>
        <w:t xml:space="preserve"> size the steam trap for this project</w:t>
      </w:r>
      <w:r w:rsidR="00C02161">
        <w:rPr>
          <w:rFonts w:ascii="Calibri" w:eastAsiaTheme="minorEastAsia" w:hAnsi="Calibri" w:cs="Calibri"/>
          <w:szCs w:val="22"/>
          <w:lang w:eastAsia="en-US"/>
        </w:rPr>
        <w:t xml:space="preserve"> and </w:t>
      </w:r>
      <w:r w:rsidR="006B6F82">
        <w:rPr>
          <w:rFonts w:ascii="Calibri" w:eastAsiaTheme="minorEastAsia" w:hAnsi="Calibri" w:cs="Calibri"/>
          <w:szCs w:val="22"/>
          <w:lang w:eastAsia="en-US"/>
        </w:rPr>
        <w:t xml:space="preserve">this was then used </w:t>
      </w:r>
      <w:r w:rsidR="002C6361">
        <w:rPr>
          <w:rFonts w:ascii="Calibri" w:eastAsiaTheme="minorEastAsia" w:hAnsi="Calibri" w:cs="Calibri"/>
          <w:szCs w:val="22"/>
          <w:lang w:eastAsia="en-US"/>
        </w:rPr>
        <w:t xml:space="preserve">to produce an isometric drawing. </w:t>
      </w:r>
      <w:r w:rsidR="00FB4D30">
        <w:rPr>
          <w:rFonts w:ascii="Calibri" w:eastAsiaTheme="minorEastAsia" w:hAnsi="Calibri" w:cs="Calibri"/>
          <w:szCs w:val="22"/>
          <w:lang w:eastAsia="en-US"/>
        </w:rPr>
        <w:t xml:space="preserve">Lastly, </w:t>
      </w:r>
      <w:r w:rsidR="001C49C8">
        <w:rPr>
          <w:rFonts w:ascii="Calibri" w:eastAsiaTheme="minorEastAsia" w:hAnsi="Calibri" w:cs="Calibri"/>
          <w:szCs w:val="22"/>
          <w:lang w:eastAsia="en-US"/>
        </w:rPr>
        <w:t xml:space="preserve">Aliana performed the cost analysis for the economical impact of the solution which was done by running a baseline and a scenario analysis for the </w:t>
      </w:r>
      <w:r w:rsidR="00B6129C">
        <w:rPr>
          <w:rFonts w:ascii="Calibri" w:eastAsiaTheme="minorEastAsia" w:hAnsi="Calibri" w:cs="Calibri"/>
          <w:szCs w:val="22"/>
          <w:lang w:eastAsia="en-US"/>
        </w:rPr>
        <w:t xml:space="preserve">optimized schedule of 20 </w:t>
      </w:r>
      <w:r w:rsidR="005B76F0">
        <w:rPr>
          <w:rFonts w:ascii="Calibri" w:eastAsiaTheme="minorEastAsia" w:hAnsi="Calibri" w:cs="Calibri"/>
          <w:szCs w:val="22"/>
          <w:lang w:eastAsia="en-US"/>
        </w:rPr>
        <w:t xml:space="preserve">downtime </w:t>
      </w:r>
      <w:r w:rsidR="00B6129C">
        <w:rPr>
          <w:rFonts w:ascii="Calibri" w:eastAsiaTheme="minorEastAsia" w:hAnsi="Calibri" w:cs="Calibri"/>
          <w:szCs w:val="22"/>
          <w:lang w:eastAsia="en-US"/>
        </w:rPr>
        <w:t xml:space="preserve">days </w:t>
      </w:r>
      <w:r w:rsidR="005B76F0">
        <w:rPr>
          <w:rFonts w:ascii="Calibri" w:eastAsiaTheme="minorEastAsia" w:hAnsi="Calibri" w:cs="Calibri"/>
          <w:szCs w:val="22"/>
          <w:lang w:eastAsia="en-US"/>
        </w:rPr>
        <w:t xml:space="preserve">in 10 years. </w:t>
      </w:r>
      <w:r w:rsidR="00614115" w:rsidRPr="006753EF">
        <w:rPr>
          <w:rFonts w:ascii="Calibri" w:eastAsiaTheme="minorEastAsia" w:hAnsi="Calibri" w:cs="Calibri"/>
          <w:szCs w:val="22"/>
          <w:lang w:eastAsia="en-US"/>
        </w:rPr>
        <w:t>In terms of the administrative side of this project, the literature review and continuously updated the Gantt chart were Aliana’s responsibility, to keep track of our key tasks for the term.</w:t>
      </w:r>
      <w:r w:rsidR="00614115">
        <w:rPr>
          <w:rFonts w:ascii="Calibri" w:eastAsiaTheme="minorEastAsia" w:hAnsi="Calibri" w:cs="Calibri"/>
          <w:szCs w:val="22"/>
          <w:lang w:eastAsia="en-US"/>
        </w:rPr>
        <w:t xml:space="preserve"> </w:t>
      </w:r>
    </w:p>
    <w:p w14:paraId="34E78D58" w14:textId="77777777" w:rsidR="000E5635" w:rsidRDefault="003B6D00" w:rsidP="000E5635">
      <w:pPr>
        <w:pStyle w:val="NormalWeb"/>
        <w:keepNext/>
        <w:spacing w:line="276" w:lineRule="auto"/>
        <w:jc w:val="center"/>
      </w:pPr>
      <w:r w:rsidRPr="003B6D00">
        <w:rPr>
          <w:noProof/>
        </w:rPr>
        <w:drawing>
          <wp:inline distT="0" distB="0" distL="0" distR="0" wp14:anchorId="3DEB8CB9" wp14:editId="0ADD9F02">
            <wp:extent cx="3307409" cy="2617304"/>
            <wp:effectExtent l="0" t="0" r="7620" b="0"/>
            <wp:docPr id="34" name="Picture 33" descr="A graph with lines and stars&#10;&#10;Description automatically generated">
              <a:extLst xmlns:a="http://schemas.openxmlformats.org/drawingml/2006/main">
                <a:ext uri="{FF2B5EF4-FFF2-40B4-BE49-F238E27FC236}">
                  <a16:creationId xmlns:a16="http://schemas.microsoft.com/office/drawing/2014/main" id="{54C04895-066B-4D2E-2DE0-51CD0CAE8F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A graph with lines and stars&#10;&#10;Description automatically generated">
                      <a:extLst>
                        <a:ext uri="{FF2B5EF4-FFF2-40B4-BE49-F238E27FC236}">
                          <a16:creationId xmlns:a16="http://schemas.microsoft.com/office/drawing/2014/main" id="{54C04895-066B-4D2E-2DE0-51CD0CAE8FDD}"/>
                        </a:ext>
                      </a:extLst>
                    </pic:cNvPr>
                    <pic:cNvPicPr>
                      <a:picLocks noChangeAspect="1"/>
                    </pic:cNvPicPr>
                  </pic:nvPicPr>
                  <pic:blipFill>
                    <a:blip r:embed="rId26"/>
                    <a:stretch>
                      <a:fillRect/>
                    </a:stretch>
                  </pic:blipFill>
                  <pic:spPr>
                    <a:xfrm>
                      <a:off x="0" y="0"/>
                      <a:ext cx="3307409" cy="2617304"/>
                    </a:xfrm>
                    <a:prstGeom prst="rect">
                      <a:avLst/>
                    </a:prstGeom>
                  </pic:spPr>
                </pic:pic>
              </a:graphicData>
            </a:graphic>
          </wp:inline>
        </w:drawing>
      </w:r>
    </w:p>
    <w:p w14:paraId="60E0B654" w14:textId="34324CFA" w:rsidR="004F2AC9" w:rsidRDefault="000E5635" w:rsidP="000E5635">
      <w:pPr>
        <w:pStyle w:val="Caption"/>
      </w:pPr>
      <w:bookmarkStart w:id="73" w:name="_Ref163059871"/>
      <w:bookmarkStart w:id="74" w:name="_Toc163059908"/>
      <w:r>
        <w:t xml:space="preserve">Figure </w:t>
      </w:r>
      <w:r>
        <w:fldChar w:fldCharType="begin"/>
      </w:r>
      <w:r>
        <w:instrText xml:space="preserve"> SEQ Figure \* ARABIC </w:instrText>
      </w:r>
      <w:r>
        <w:fldChar w:fldCharType="separate"/>
      </w:r>
      <w:r w:rsidR="009E69C4">
        <w:rPr>
          <w:noProof/>
        </w:rPr>
        <w:t>9</w:t>
      </w:r>
      <w:r>
        <w:fldChar w:fldCharType="end"/>
      </w:r>
      <w:bookmarkEnd w:id="73"/>
      <w:r>
        <w:t xml:space="preserve"> </w:t>
      </w:r>
      <w:r w:rsidR="00D75CBC">
        <w:t>–</w:t>
      </w:r>
      <w:r>
        <w:t xml:space="preserve"> </w:t>
      </w:r>
      <w:r w:rsidR="00D75CBC">
        <w:t xml:space="preserve">Steam Trap Sizing Capacity Chart </w:t>
      </w:r>
      <w:sdt>
        <w:sdtPr>
          <w:id w:val="-822821059"/>
          <w:citation/>
        </w:sdtPr>
        <w:sdtEndPr/>
        <w:sdtContent>
          <w:r w:rsidR="00D75CBC">
            <w:fldChar w:fldCharType="begin"/>
          </w:r>
          <w:r w:rsidR="00D75CBC">
            <w:instrText xml:space="preserve"> CITATION Spi \l 4105 </w:instrText>
          </w:r>
          <w:r w:rsidR="00D75CBC">
            <w:fldChar w:fldCharType="separate"/>
          </w:r>
          <w:r w:rsidR="00BF6A78" w:rsidRPr="00BF6A78">
            <w:rPr>
              <w:noProof/>
            </w:rPr>
            <w:t>[21]</w:t>
          </w:r>
          <w:r w:rsidR="00D75CBC">
            <w:fldChar w:fldCharType="end"/>
          </w:r>
        </w:sdtContent>
      </w:sdt>
      <w:bookmarkEnd w:id="74"/>
    </w:p>
    <w:p w14:paraId="58C598E7" w14:textId="77777777" w:rsidR="00BF6A78" w:rsidRPr="00BF6A78" w:rsidRDefault="00BF6A78" w:rsidP="00BF6A78"/>
    <w:p w14:paraId="5F6B3DCA" w14:textId="56B57671" w:rsidR="00992A7D" w:rsidRPr="006753EF" w:rsidRDefault="00992A7D" w:rsidP="00992A7D">
      <w:pPr>
        <w:pStyle w:val="Heading2"/>
        <w:rPr>
          <w:rFonts w:ascii="Calibri" w:hAnsi="Calibri" w:cs="Calibri"/>
          <w:lang w:val="en-CA"/>
        </w:rPr>
      </w:pPr>
      <w:bookmarkStart w:id="75" w:name="_Toc163059288"/>
      <w:r w:rsidRPr="006753EF">
        <w:rPr>
          <w:rFonts w:ascii="Calibri" w:hAnsi="Calibri" w:cs="Calibri"/>
          <w:lang w:val="en-CA"/>
        </w:rPr>
        <w:lastRenderedPageBreak/>
        <w:t>Dorothy’s Contribution</w:t>
      </w:r>
      <w:bookmarkEnd w:id="75"/>
    </w:p>
    <w:p w14:paraId="5A3BFCE8" w14:textId="1B985749" w:rsidR="00DD3F5F" w:rsidRPr="006753EF" w:rsidRDefault="002C56DD" w:rsidP="00BB71D7">
      <w:pPr>
        <w:rPr>
          <w:rFonts w:ascii="Calibri" w:hAnsi="Calibri" w:cs="Calibri"/>
          <w:lang w:eastAsia="en-US"/>
        </w:rPr>
      </w:pPr>
      <w:r w:rsidRPr="006753EF">
        <w:rPr>
          <w:rFonts w:ascii="Calibri" w:hAnsi="Calibri" w:cs="Calibri"/>
          <w:lang w:eastAsia="en-US"/>
        </w:rPr>
        <w:t>Dorothy’s contributions</w:t>
      </w:r>
      <w:r w:rsidR="00CB3010" w:rsidRPr="006753EF">
        <w:rPr>
          <w:rFonts w:ascii="Calibri" w:hAnsi="Calibri" w:cs="Calibri"/>
          <w:lang w:eastAsia="en-US"/>
        </w:rPr>
        <w:t xml:space="preserve"> </w:t>
      </w:r>
      <w:r w:rsidRPr="006753EF">
        <w:rPr>
          <w:rFonts w:ascii="Calibri" w:hAnsi="Calibri" w:cs="Calibri"/>
          <w:lang w:eastAsia="en-US"/>
        </w:rPr>
        <w:t>have</w:t>
      </w:r>
      <w:r w:rsidR="00CB3010" w:rsidRPr="006753EF">
        <w:rPr>
          <w:rFonts w:ascii="Calibri" w:hAnsi="Calibri" w:cs="Calibri"/>
          <w:lang w:eastAsia="en-US"/>
        </w:rPr>
        <w:t xml:space="preserve"> included performing Aspen Plus simulations for the 2023 data to collect values for heat duty values, heat exchanger area, and heat transfer coefficient values. </w:t>
      </w:r>
      <w:r w:rsidRPr="006753EF">
        <w:rPr>
          <w:rFonts w:ascii="Calibri" w:hAnsi="Calibri" w:cs="Calibri"/>
          <w:lang w:eastAsia="en-US"/>
        </w:rPr>
        <w:t>Tasks</w:t>
      </w:r>
      <w:r w:rsidR="00CB3010" w:rsidRPr="006753EF">
        <w:rPr>
          <w:rFonts w:ascii="Calibri" w:hAnsi="Calibri" w:cs="Calibri"/>
          <w:lang w:eastAsia="en-US"/>
        </w:rPr>
        <w:t xml:space="preserve"> also performed </w:t>
      </w:r>
      <w:r w:rsidRPr="006753EF">
        <w:rPr>
          <w:rFonts w:ascii="Calibri" w:hAnsi="Calibri" w:cs="Calibri"/>
          <w:lang w:eastAsia="en-US"/>
        </w:rPr>
        <w:t>are</w:t>
      </w:r>
      <w:r w:rsidR="00CB3010" w:rsidRPr="006753EF">
        <w:rPr>
          <w:rFonts w:ascii="Calibri" w:hAnsi="Calibri" w:cs="Calibri"/>
          <w:lang w:eastAsia="en-US"/>
        </w:rPr>
        <w:t xml:space="preserve"> </w:t>
      </w:r>
      <w:r w:rsidR="00755471">
        <w:rPr>
          <w:rFonts w:ascii="Calibri" w:hAnsi="Calibri" w:cs="Calibri"/>
          <w:lang w:eastAsia="en-US"/>
        </w:rPr>
        <w:t>steam trap calculations to determine</w:t>
      </w:r>
      <w:r w:rsidR="00CB3010" w:rsidRPr="006753EF">
        <w:rPr>
          <w:rFonts w:ascii="Calibri" w:hAnsi="Calibri" w:cs="Calibri"/>
          <w:lang w:eastAsia="en-US"/>
        </w:rPr>
        <w:t xml:space="preserve"> the </w:t>
      </w:r>
      <w:r w:rsidR="00755471">
        <w:rPr>
          <w:rFonts w:ascii="Calibri" w:hAnsi="Calibri" w:cs="Calibri"/>
          <w:lang w:eastAsia="en-US"/>
        </w:rPr>
        <w:t>sizing</w:t>
      </w:r>
      <w:r w:rsidR="00CB3010" w:rsidRPr="006753EF">
        <w:rPr>
          <w:rFonts w:ascii="Calibri" w:hAnsi="Calibri" w:cs="Calibri"/>
          <w:lang w:eastAsia="en-US"/>
        </w:rPr>
        <w:t xml:space="preserve"> </w:t>
      </w:r>
      <w:r w:rsidR="008A5332">
        <w:rPr>
          <w:rFonts w:ascii="Calibri" w:hAnsi="Calibri" w:cs="Calibri"/>
          <w:lang w:eastAsia="en-US"/>
        </w:rPr>
        <w:t xml:space="preserve">appropriate for the system. </w:t>
      </w:r>
      <w:r w:rsidR="000C6E16" w:rsidRPr="006753EF">
        <w:rPr>
          <w:rFonts w:ascii="Calibri" w:hAnsi="Calibri" w:cs="Calibri"/>
          <w:lang w:eastAsia="en-US"/>
        </w:rPr>
        <w:t xml:space="preserve">From the values collected from Aspen, the steam flow rate </w:t>
      </w:r>
      <w:r w:rsidR="00EE2A08" w:rsidRPr="006753EF">
        <w:rPr>
          <w:rFonts w:ascii="Calibri" w:hAnsi="Calibri" w:cs="Calibri"/>
          <w:lang w:eastAsia="en-US"/>
        </w:rPr>
        <w:t>though</w:t>
      </w:r>
      <w:r w:rsidR="000C6E16" w:rsidRPr="006753EF">
        <w:rPr>
          <w:rFonts w:ascii="Calibri" w:hAnsi="Calibri" w:cs="Calibri"/>
          <w:lang w:eastAsia="en-US"/>
        </w:rPr>
        <w:t xml:space="preserve"> the steam trap </w:t>
      </w:r>
      <w:r w:rsidR="00EE2A08" w:rsidRPr="006753EF">
        <w:rPr>
          <w:rFonts w:ascii="Calibri" w:hAnsi="Calibri" w:cs="Calibri"/>
          <w:lang w:eastAsia="en-US"/>
        </w:rPr>
        <w:t xml:space="preserve">was calculated </w:t>
      </w:r>
      <w:r w:rsidR="000C6E16" w:rsidRPr="006753EF">
        <w:rPr>
          <w:rFonts w:ascii="Calibri" w:hAnsi="Calibri" w:cs="Calibri"/>
          <w:lang w:eastAsia="en-US"/>
        </w:rPr>
        <w:t xml:space="preserve">as part of the preliminary steam calculations. </w:t>
      </w:r>
      <w:r w:rsidR="005E73F2">
        <w:rPr>
          <w:rFonts w:ascii="Calibri" w:hAnsi="Calibri" w:cs="Calibri"/>
          <w:lang w:eastAsia="en-US"/>
        </w:rPr>
        <w:t>Dorothy also used AutoCAD</w:t>
      </w:r>
      <w:r w:rsidR="00D65BCB" w:rsidRPr="006753EF">
        <w:rPr>
          <w:rFonts w:ascii="Calibri" w:hAnsi="Calibri" w:cs="Calibri"/>
          <w:lang w:eastAsia="en-US"/>
        </w:rPr>
        <w:t xml:space="preserve"> </w:t>
      </w:r>
      <w:r w:rsidR="00BB71D7" w:rsidRPr="006753EF">
        <w:rPr>
          <w:rFonts w:ascii="Calibri" w:hAnsi="Calibri" w:cs="Calibri"/>
          <w:lang w:eastAsia="en-US"/>
        </w:rPr>
        <w:t xml:space="preserve">to visualize the system and create an isometric drawing of the steam trap line. </w:t>
      </w:r>
      <w:r w:rsidR="00F53818" w:rsidRPr="006753EF">
        <w:rPr>
          <w:rFonts w:ascii="Calibri" w:hAnsi="Calibri" w:cs="Calibri"/>
          <w:lang w:eastAsia="en-US"/>
        </w:rPr>
        <w:t>Administrative tasks</w:t>
      </w:r>
      <w:r w:rsidR="00551EF4" w:rsidRPr="006753EF">
        <w:rPr>
          <w:rFonts w:ascii="Calibri" w:hAnsi="Calibri" w:cs="Calibri"/>
          <w:lang w:eastAsia="en-US"/>
        </w:rPr>
        <w:t xml:space="preserve"> of the project include </w:t>
      </w:r>
      <w:r w:rsidR="00CC7FEF" w:rsidRPr="006753EF">
        <w:rPr>
          <w:rFonts w:ascii="Calibri" w:hAnsi="Calibri" w:cs="Calibri"/>
          <w:lang w:eastAsia="en-US"/>
        </w:rPr>
        <w:t xml:space="preserve">keeping on top of the </w:t>
      </w:r>
      <w:r w:rsidR="00915549" w:rsidRPr="006753EF">
        <w:rPr>
          <w:rFonts w:ascii="Calibri" w:hAnsi="Calibri" w:cs="Calibri"/>
          <w:lang w:eastAsia="en-US"/>
        </w:rPr>
        <w:t xml:space="preserve">deadlines of deliverables </w:t>
      </w:r>
      <w:r w:rsidR="00D912CA" w:rsidRPr="006753EF">
        <w:rPr>
          <w:rFonts w:ascii="Calibri" w:hAnsi="Calibri" w:cs="Calibri"/>
          <w:lang w:eastAsia="en-US"/>
        </w:rPr>
        <w:t xml:space="preserve">and note-keeping during meetings. </w:t>
      </w:r>
      <w:r w:rsidR="00F577C4" w:rsidRPr="006753EF">
        <w:rPr>
          <w:rFonts w:ascii="Calibri" w:hAnsi="Calibri" w:cs="Calibri"/>
          <w:lang w:eastAsia="en-US"/>
        </w:rPr>
        <w:t>Another task</w:t>
      </w:r>
      <w:r w:rsidR="004A7A46" w:rsidRPr="006753EF">
        <w:rPr>
          <w:rFonts w:ascii="Calibri" w:hAnsi="Calibri" w:cs="Calibri"/>
          <w:lang w:eastAsia="en-US"/>
        </w:rPr>
        <w:t xml:space="preserve"> worked on</w:t>
      </w:r>
      <w:r w:rsidR="009F54FF" w:rsidRPr="006753EF">
        <w:rPr>
          <w:rFonts w:ascii="Calibri" w:hAnsi="Calibri" w:cs="Calibri"/>
          <w:lang w:eastAsia="en-US"/>
        </w:rPr>
        <w:t xml:space="preserve"> was</w:t>
      </w:r>
      <w:r w:rsidR="004A7A46" w:rsidRPr="006753EF">
        <w:rPr>
          <w:rFonts w:ascii="Calibri" w:hAnsi="Calibri" w:cs="Calibri"/>
          <w:lang w:eastAsia="en-US"/>
        </w:rPr>
        <w:t xml:space="preserve"> </w:t>
      </w:r>
      <w:r w:rsidR="00DC2C4A">
        <w:rPr>
          <w:rFonts w:ascii="Calibri" w:hAnsi="Calibri" w:cs="Calibri"/>
          <w:lang w:eastAsia="en-US"/>
        </w:rPr>
        <w:t xml:space="preserve">performing research for </w:t>
      </w:r>
      <w:r w:rsidR="004A7A46" w:rsidRPr="006753EF">
        <w:rPr>
          <w:rFonts w:ascii="Calibri" w:hAnsi="Calibri" w:cs="Calibri"/>
          <w:lang w:eastAsia="en-US"/>
        </w:rPr>
        <w:t xml:space="preserve">the literature review </w:t>
      </w:r>
      <w:r w:rsidR="006960F3">
        <w:rPr>
          <w:rFonts w:ascii="Calibri" w:hAnsi="Calibri" w:cs="Calibri"/>
          <w:lang w:eastAsia="en-US"/>
        </w:rPr>
        <w:t xml:space="preserve">and </w:t>
      </w:r>
      <w:r w:rsidR="00744232">
        <w:rPr>
          <w:rFonts w:ascii="Calibri" w:hAnsi="Calibri" w:cs="Calibri"/>
          <w:lang w:eastAsia="en-US"/>
        </w:rPr>
        <w:t xml:space="preserve">the safety impact analysis. This was done following HAZOP analysis format by </w:t>
      </w:r>
      <w:r w:rsidR="006D3C7A">
        <w:rPr>
          <w:rFonts w:ascii="Calibri" w:hAnsi="Calibri" w:cs="Calibri"/>
          <w:lang w:eastAsia="en-US"/>
        </w:rPr>
        <w:t xml:space="preserve">determining different factors such as pressure and temperature </w:t>
      </w:r>
      <w:r w:rsidR="00627637">
        <w:rPr>
          <w:rFonts w:ascii="Calibri" w:hAnsi="Calibri" w:cs="Calibri"/>
          <w:lang w:eastAsia="en-US"/>
        </w:rPr>
        <w:t xml:space="preserve">to </w:t>
      </w:r>
      <w:r w:rsidR="00643D14">
        <w:rPr>
          <w:rFonts w:ascii="Calibri" w:hAnsi="Calibri" w:cs="Calibri"/>
          <w:lang w:eastAsia="en-US"/>
        </w:rPr>
        <w:t xml:space="preserve">assess possible outcomes and controls that could be put in place as prevention.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1979"/>
      </w:tblGrid>
      <w:tr w:rsidR="00B914E7" w:rsidRPr="006753EF" w14:paraId="2CDF339A" w14:textId="77777777" w:rsidTr="00505E75">
        <w:tc>
          <w:tcPr>
            <w:tcW w:w="7371" w:type="dxa"/>
          </w:tcPr>
          <w:p w14:paraId="4D2B3E72" w14:textId="36799CCD" w:rsidR="00B914E7" w:rsidRPr="006753EF" w:rsidRDefault="00D03BC7" w:rsidP="00DD3F5F">
            <w:pPr>
              <w:pStyle w:val="NormalWeb"/>
              <w:rPr>
                <w:lang w:eastAsia="en-US"/>
              </w:rPr>
            </w:pPr>
            <m:oMathPara>
              <m:oMath>
                <m:r>
                  <w:rPr>
                    <w:rFonts w:ascii="Cambria Math" w:hAnsi="Cambria Math"/>
                    <w:lang w:eastAsia="en-US"/>
                  </w:rPr>
                  <m:t xml:space="preserve">Steam Flow Rate </m:t>
                </m:r>
                <m:d>
                  <m:dPr>
                    <m:ctrlPr>
                      <w:rPr>
                        <w:rFonts w:ascii="Cambria Math" w:hAnsi="Cambria Math"/>
                        <w:i/>
                        <w:lang w:eastAsia="en-US"/>
                      </w:rPr>
                    </m:ctrlPr>
                  </m:dPr>
                  <m:e>
                    <m:f>
                      <m:fPr>
                        <m:ctrlPr>
                          <w:rPr>
                            <w:rFonts w:ascii="Cambria Math" w:hAnsi="Cambria Math"/>
                            <w:i/>
                            <w:lang w:eastAsia="en-US"/>
                          </w:rPr>
                        </m:ctrlPr>
                      </m:fPr>
                      <m:num>
                        <m:r>
                          <w:rPr>
                            <w:rFonts w:ascii="Cambria Math" w:hAnsi="Cambria Math"/>
                            <w:lang w:eastAsia="en-US"/>
                          </w:rPr>
                          <m:t>kg</m:t>
                        </m:r>
                      </m:num>
                      <m:den>
                        <m:r>
                          <w:rPr>
                            <w:rFonts w:ascii="Cambria Math" w:hAnsi="Cambria Math"/>
                            <w:lang w:eastAsia="en-US"/>
                          </w:rPr>
                          <m:t>h</m:t>
                        </m:r>
                      </m:den>
                    </m:f>
                  </m:e>
                </m:d>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Load in kW(3600)</m:t>
                    </m:r>
                  </m:num>
                  <m:den>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fg</m:t>
                        </m:r>
                      </m:sub>
                    </m:sSub>
                    <m:r>
                      <w:rPr>
                        <w:rFonts w:ascii="Cambria Math" w:hAnsi="Cambria Math"/>
                        <w:lang w:eastAsia="en-US"/>
                      </w:rPr>
                      <m:t>at operating pressure</m:t>
                    </m:r>
                  </m:den>
                </m:f>
              </m:oMath>
            </m:oMathPara>
          </w:p>
        </w:tc>
        <w:tc>
          <w:tcPr>
            <w:tcW w:w="1979" w:type="dxa"/>
            <w:vAlign w:val="center"/>
          </w:tcPr>
          <w:p w14:paraId="0F0779FA" w14:textId="221129C1" w:rsidR="00B914E7" w:rsidRPr="006753EF" w:rsidRDefault="00505E75" w:rsidP="00505E75">
            <w:pPr>
              <w:pStyle w:val="Caption"/>
            </w:pPr>
            <w:bookmarkStart w:id="76" w:name="_Toc163051947"/>
            <w:bookmarkStart w:id="77" w:name="_Toc163059939"/>
            <w:r w:rsidRPr="006753EF">
              <w:t xml:space="preserve">Equation </w:t>
            </w:r>
            <w:r w:rsidR="0006613B">
              <w:fldChar w:fldCharType="begin"/>
            </w:r>
            <w:r w:rsidR="0006613B">
              <w:instrText xml:space="preserve"> SEQ Equation \* ARABIC </w:instrText>
            </w:r>
            <w:r w:rsidR="0006613B">
              <w:fldChar w:fldCharType="separate"/>
            </w:r>
            <w:bookmarkEnd w:id="76"/>
            <w:r w:rsidR="009E69C4">
              <w:rPr>
                <w:noProof/>
              </w:rPr>
              <w:t>6</w:t>
            </w:r>
            <w:bookmarkEnd w:id="77"/>
            <w:r w:rsidR="0006613B">
              <w:rPr>
                <w:noProof/>
              </w:rPr>
              <w:fldChar w:fldCharType="end"/>
            </w:r>
          </w:p>
        </w:tc>
      </w:tr>
    </w:tbl>
    <w:p w14:paraId="356B6104" w14:textId="77777777" w:rsidR="00F72B30" w:rsidRPr="006753EF" w:rsidRDefault="000B5AC3" w:rsidP="00F72B30">
      <w:pPr>
        <w:pStyle w:val="NormalWeb"/>
        <w:keepNext/>
        <w:jc w:val="center"/>
      </w:pPr>
      <w:r w:rsidRPr="006753EF">
        <w:rPr>
          <w:noProof/>
          <w:lang w:eastAsia="en-US"/>
        </w:rPr>
        <w:drawing>
          <wp:inline distT="0" distB="0" distL="0" distR="0" wp14:anchorId="7DB79667" wp14:editId="26401670">
            <wp:extent cx="2153440" cy="1687638"/>
            <wp:effectExtent l="0" t="0" r="5715" b="1905"/>
            <wp:docPr id="1879597740" name="Picture 1879597740" descr="A diagram of a steam tr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97740" name="Picture 1" descr="A diagram of a steam trap&#10;&#10;Description automatically generated"/>
                    <pic:cNvPicPr/>
                  </pic:nvPicPr>
                  <pic:blipFill rotWithShape="1">
                    <a:blip r:embed="rId27" cstate="print">
                      <a:extLst>
                        <a:ext uri="{28A0092B-C50C-407E-A947-70E740481C1C}">
                          <a14:useLocalDpi xmlns:a14="http://schemas.microsoft.com/office/drawing/2010/main" val="0"/>
                        </a:ext>
                      </a:extLst>
                    </a:blip>
                    <a:srcRect l="7489" r="6504" b="7724"/>
                    <a:stretch/>
                  </pic:blipFill>
                  <pic:spPr bwMode="auto">
                    <a:xfrm>
                      <a:off x="0" y="0"/>
                      <a:ext cx="2193689" cy="1719181"/>
                    </a:xfrm>
                    <a:prstGeom prst="rect">
                      <a:avLst/>
                    </a:prstGeom>
                    <a:ln>
                      <a:noFill/>
                    </a:ln>
                    <a:extLst>
                      <a:ext uri="{53640926-AAD7-44D8-BBD7-CCE9431645EC}">
                        <a14:shadowObscured xmlns:a14="http://schemas.microsoft.com/office/drawing/2010/main"/>
                      </a:ext>
                    </a:extLst>
                  </pic:spPr>
                </pic:pic>
              </a:graphicData>
            </a:graphic>
          </wp:inline>
        </w:drawing>
      </w:r>
    </w:p>
    <w:p w14:paraId="5DAFEF00" w14:textId="4CC630B5" w:rsidR="004F6FC3" w:rsidRPr="006753EF" w:rsidRDefault="00F72B30" w:rsidP="00F72B30">
      <w:pPr>
        <w:pStyle w:val="Caption"/>
      </w:pPr>
      <w:bookmarkStart w:id="78" w:name="_Toc163051936"/>
      <w:bookmarkStart w:id="79" w:name="_Toc163059909"/>
      <w:r w:rsidRPr="006753EF">
        <w:t xml:space="preserve">Figure </w:t>
      </w:r>
      <w:r w:rsidRPr="006753EF">
        <w:fldChar w:fldCharType="begin"/>
      </w:r>
      <w:r w:rsidRPr="006753EF">
        <w:instrText xml:space="preserve"> SEQ Figure \* ARABIC </w:instrText>
      </w:r>
      <w:r w:rsidRPr="006753EF">
        <w:fldChar w:fldCharType="separate"/>
      </w:r>
      <w:r w:rsidR="009E69C4">
        <w:rPr>
          <w:noProof/>
        </w:rPr>
        <w:t>10</w:t>
      </w:r>
      <w:r w:rsidRPr="006753EF">
        <w:fldChar w:fldCharType="end"/>
      </w:r>
      <w:r w:rsidRPr="006753EF">
        <w:t xml:space="preserve"> - Isometric Drawing of Steam Trap Line</w:t>
      </w:r>
      <w:bookmarkEnd w:id="78"/>
      <w:bookmarkEnd w:id="79"/>
    </w:p>
    <w:p w14:paraId="1FD1FC1C" w14:textId="77777777" w:rsidR="00F72B30" w:rsidRPr="006753EF" w:rsidRDefault="00F72B30" w:rsidP="00F72B30">
      <w:pPr>
        <w:pStyle w:val="Caption"/>
      </w:pPr>
      <w:bookmarkStart w:id="80" w:name="_Toc152628187"/>
    </w:p>
    <w:p w14:paraId="79731189" w14:textId="2DFBA078" w:rsidR="00992A7D" w:rsidRPr="006753EF" w:rsidRDefault="00992A7D" w:rsidP="00992A7D">
      <w:pPr>
        <w:pStyle w:val="Heading2"/>
        <w:rPr>
          <w:lang w:val="en-CA"/>
        </w:rPr>
      </w:pPr>
      <w:bookmarkStart w:id="81" w:name="_Toc163059289"/>
      <w:bookmarkEnd w:id="80"/>
      <w:r w:rsidRPr="006753EF">
        <w:rPr>
          <w:lang w:val="en-CA"/>
        </w:rPr>
        <w:t>Curtis’ Contribution</w:t>
      </w:r>
      <w:bookmarkEnd w:id="81"/>
    </w:p>
    <w:p w14:paraId="4011F495" w14:textId="43109AC4" w:rsidR="002360E8" w:rsidRPr="006753EF" w:rsidRDefault="00A8290A" w:rsidP="00BD7DE4">
      <w:pPr>
        <w:rPr>
          <w:rFonts w:ascii="Calibri" w:hAnsi="Calibri" w:cs="Calibri"/>
          <w:lang w:eastAsia="en-US"/>
        </w:rPr>
      </w:pPr>
      <w:r w:rsidRPr="006753EF">
        <w:rPr>
          <w:rFonts w:ascii="Calibri" w:hAnsi="Calibri" w:cs="Calibri"/>
          <w:lang w:eastAsia="en-US"/>
        </w:rPr>
        <w:t xml:space="preserve">Technical </w:t>
      </w:r>
      <w:r w:rsidR="00984C17" w:rsidRPr="006753EF">
        <w:rPr>
          <w:rFonts w:ascii="Calibri" w:hAnsi="Calibri" w:cs="Calibri"/>
          <w:lang w:eastAsia="en-US"/>
        </w:rPr>
        <w:t xml:space="preserve">contributions </w:t>
      </w:r>
      <w:r w:rsidR="00D85DB9" w:rsidRPr="006753EF">
        <w:rPr>
          <w:rFonts w:ascii="Calibri" w:hAnsi="Calibri" w:cs="Calibri"/>
          <w:lang w:eastAsia="en-US"/>
        </w:rPr>
        <w:t xml:space="preserve">associated with </w:t>
      </w:r>
      <w:r w:rsidR="00CB48C4" w:rsidRPr="006753EF">
        <w:rPr>
          <w:rFonts w:ascii="Calibri" w:hAnsi="Calibri" w:cs="Calibri"/>
          <w:lang w:eastAsia="en-US"/>
        </w:rPr>
        <w:t xml:space="preserve">Curtis’s contribution </w:t>
      </w:r>
      <w:r w:rsidR="004134E1" w:rsidRPr="006753EF">
        <w:rPr>
          <w:rFonts w:ascii="Calibri" w:hAnsi="Calibri" w:cs="Calibri"/>
          <w:lang w:eastAsia="en-US"/>
        </w:rPr>
        <w:t xml:space="preserve">include </w:t>
      </w:r>
      <w:r w:rsidR="00426A4C" w:rsidRPr="006753EF">
        <w:rPr>
          <w:rFonts w:ascii="Calibri" w:hAnsi="Calibri" w:cs="Calibri"/>
          <w:lang w:eastAsia="en-US"/>
        </w:rPr>
        <w:t xml:space="preserve">preliminary calculations associated with </w:t>
      </w:r>
      <w:r w:rsidR="00A675AE" w:rsidRPr="006753EF">
        <w:rPr>
          <w:rFonts w:ascii="Calibri" w:hAnsi="Calibri" w:cs="Calibri"/>
          <w:lang w:eastAsia="en-US"/>
        </w:rPr>
        <w:t xml:space="preserve">the initial heat exchanger data given by Petro Canada. </w:t>
      </w:r>
      <w:r w:rsidR="004A57F7" w:rsidRPr="006753EF">
        <w:rPr>
          <w:rFonts w:ascii="Calibri" w:hAnsi="Calibri" w:cs="Calibri"/>
          <w:lang w:eastAsia="en-US"/>
        </w:rPr>
        <w:t xml:space="preserve">This </w:t>
      </w:r>
      <w:r w:rsidR="002360E8" w:rsidRPr="006753EF">
        <w:rPr>
          <w:rFonts w:ascii="Calibri" w:hAnsi="Calibri" w:cs="Calibri"/>
          <w:lang w:eastAsia="en-US"/>
        </w:rPr>
        <w:t>includes</w:t>
      </w:r>
      <w:r w:rsidR="004A57F7" w:rsidRPr="006753EF">
        <w:rPr>
          <w:rFonts w:ascii="Calibri" w:hAnsi="Calibri" w:cs="Calibri"/>
          <w:lang w:eastAsia="en-US"/>
        </w:rPr>
        <w:t xml:space="preserve"> correction factor</w:t>
      </w:r>
      <w:r w:rsidR="004E034C" w:rsidRPr="006753EF">
        <w:rPr>
          <w:rFonts w:ascii="Calibri" w:hAnsi="Calibri" w:cs="Calibri"/>
          <w:lang w:eastAsia="en-US"/>
        </w:rPr>
        <w:t xml:space="preserve">, log mean temperature difference, heat duty, </w:t>
      </w:r>
      <w:r w:rsidR="00463859" w:rsidRPr="006753EF">
        <w:rPr>
          <w:rFonts w:ascii="Calibri" w:hAnsi="Calibri" w:cs="Calibri"/>
          <w:lang w:eastAsia="en-US"/>
        </w:rPr>
        <w:t xml:space="preserve">heat transfer coefficients, and flowrate </w:t>
      </w:r>
      <w:r w:rsidR="002360E8" w:rsidRPr="006753EF">
        <w:rPr>
          <w:rFonts w:ascii="Calibri" w:hAnsi="Calibri" w:cs="Calibri"/>
          <w:lang w:eastAsia="en-US"/>
        </w:rPr>
        <w:t xml:space="preserve">computations all required for initial aspen simulations. </w:t>
      </w:r>
      <w:r w:rsidR="00A06865" w:rsidRPr="006753EF">
        <w:rPr>
          <w:rFonts w:ascii="Calibri" w:hAnsi="Calibri" w:cs="Calibri"/>
          <w:lang w:eastAsia="en-US"/>
        </w:rPr>
        <w:t xml:space="preserve">The equations </w:t>
      </w:r>
      <w:r w:rsidR="00054E53" w:rsidRPr="006753EF">
        <w:rPr>
          <w:rFonts w:ascii="Calibri" w:hAnsi="Calibri" w:cs="Calibri"/>
          <w:lang w:eastAsia="en-US"/>
        </w:rPr>
        <w:t xml:space="preserve">utilized within </w:t>
      </w:r>
      <w:r w:rsidR="00A81EA6" w:rsidRPr="006753EF">
        <w:rPr>
          <w:rFonts w:ascii="Calibri" w:hAnsi="Calibri" w:cs="Calibri"/>
          <w:lang w:eastAsia="en-US"/>
        </w:rPr>
        <w:t>this portion of the project are seen below</w:t>
      </w:r>
      <w:r w:rsidR="00943143" w:rsidRPr="006753EF">
        <w:rPr>
          <w:rFonts w:ascii="Calibri" w:hAnsi="Calibri" w:cs="Calibri"/>
          <w:lang w:eastAsia="en-US"/>
        </w:rPr>
        <w:t xml:space="preserve"> in </w:t>
      </w:r>
      <w:r w:rsidR="00CD789C" w:rsidRPr="006753EF">
        <w:rPr>
          <w:rFonts w:ascii="Calibri" w:hAnsi="Calibri" w:cs="Calibri"/>
          <w:lang w:eastAsia="en-US"/>
        </w:rPr>
        <w:fldChar w:fldCharType="begin"/>
      </w:r>
      <w:r w:rsidR="00CD789C" w:rsidRPr="006753EF">
        <w:rPr>
          <w:rFonts w:ascii="Calibri" w:hAnsi="Calibri" w:cs="Calibri"/>
          <w:lang w:eastAsia="en-US"/>
        </w:rPr>
        <w:instrText xml:space="preserve"> REF _Ref152602906 \h </w:instrText>
      </w:r>
      <w:r w:rsidR="00CD789C" w:rsidRPr="006753EF">
        <w:rPr>
          <w:rFonts w:ascii="Calibri" w:hAnsi="Calibri" w:cs="Calibri"/>
          <w:lang w:eastAsia="en-US"/>
        </w:rPr>
      </w:r>
      <w:r w:rsidR="00CD789C" w:rsidRPr="006753EF">
        <w:rPr>
          <w:rFonts w:ascii="Calibri" w:hAnsi="Calibri" w:cs="Calibri"/>
          <w:lang w:eastAsia="en-US"/>
        </w:rPr>
        <w:fldChar w:fldCharType="separate"/>
      </w:r>
      <w:r w:rsidR="009E69C4" w:rsidRPr="006753EF">
        <w:t xml:space="preserve">Equation </w:t>
      </w:r>
      <w:r w:rsidR="009E69C4">
        <w:rPr>
          <w:noProof/>
        </w:rPr>
        <w:t>7</w:t>
      </w:r>
      <w:r w:rsidR="00CD789C" w:rsidRPr="006753EF">
        <w:rPr>
          <w:rFonts w:ascii="Calibri" w:hAnsi="Calibri" w:cs="Calibri"/>
          <w:lang w:eastAsia="en-US"/>
        </w:rPr>
        <w:fldChar w:fldCharType="end"/>
      </w:r>
      <w:r w:rsidR="00CA65E2" w:rsidRPr="006753EF">
        <w:rPr>
          <w:rFonts w:ascii="Calibri" w:hAnsi="Calibri" w:cs="Calibri"/>
          <w:lang w:eastAsia="en-US"/>
        </w:rPr>
        <w:t>-14.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1979"/>
      </w:tblGrid>
      <w:tr w:rsidR="003E3D2C" w:rsidRPr="006753EF" w14:paraId="5C3A816B" w14:textId="77777777">
        <w:tc>
          <w:tcPr>
            <w:tcW w:w="7371" w:type="dxa"/>
          </w:tcPr>
          <w:p w14:paraId="25A18E65" w14:textId="2094BC08" w:rsidR="003E3D2C" w:rsidRPr="006753EF" w:rsidRDefault="0006613B">
            <w:pPr>
              <w:pStyle w:val="NormalWeb"/>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Sln</m:t>
                    </m:r>
                    <m:r>
                      <w:rPr>
                        <w:rFonts w:ascii="Cambria Math" w:hAnsi="Cambria Math"/>
                        <w:lang w:eastAsia="en-US"/>
                      </w:rPr>
                      <m:t>(</m:t>
                    </m:r>
                    <m:r>
                      <w:rPr>
                        <w:rFonts w:ascii="Cambria Math" w:hAnsi="Cambria Math"/>
                        <w:lang w:eastAsia="en-US"/>
                      </w:rPr>
                      <m:t>W</m:t>
                    </m:r>
                    <m:r>
                      <w:rPr>
                        <w:rFonts w:ascii="Cambria Math" w:hAnsi="Cambria Math"/>
                        <w:lang w:eastAsia="en-US"/>
                      </w:rPr>
                      <m:t>)</m:t>
                    </m:r>
                  </m:num>
                  <m:den>
                    <m:func>
                      <m:funcPr>
                        <m:ctrlPr>
                          <w:rPr>
                            <w:rFonts w:ascii="Cambria Math" w:hAnsi="Cambria Math"/>
                            <w:i/>
                            <w:lang w:eastAsia="en-US"/>
                          </w:rPr>
                        </m:ctrlPr>
                      </m:funcPr>
                      <m:fName>
                        <m:r>
                          <m:rPr>
                            <m:sty m:val="p"/>
                          </m:rPr>
                          <w:rPr>
                            <w:rFonts w:ascii="Cambria Math" w:hAnsi="Cambria Math"/>
                            <w:lang w:eastAsia="en-US"/>
                          </w:rPr>
                          <m:t>ln</m:t>
                        </m:r>
                      </m:fName>
                      <m:e>
                        <m:d>
                          <m:dPr>
                            <m:ctrlPr>
                              <w:rPr>
                                <w:rFonts w:ascii="Cambria Math" w:hAnsi="Cambria Math"/>
                                <w:i/>
                                <w:lang w:eastAsia="en-US"/>
                              </w:rPr>
                            </m:ctrlPr>
                          </m:dPr>
                          <m:e>
                            <m:f>
                              <m:fPr>
                                <m:ctrlPr>
                                  <w:rPr>
                                    <w:rFonts w:ascii="Cambria Math" w:hAnsi="Cambria Math"/>
                                    <w:i/>
                                    <w:lang w:eastAsia="en-US"/>
                                  </w:rPr>
                                </m:ctrlPr>
                              </m:fPr>
                              <m:num>
                                <m:r>
                                  <w:rPr>
                                    <w:rFonts w:ascii="Cambria Math" w:hAnsi="Cambria Math"/>
                                    <w:lang w:eastAsia="en-US"/>
                                  </w:rPr>
                                  <m:t>1+</m:t>
                                </m:r>
                                <m:r>
                                  <w:rPr>
                                    <w:rFonts w:ascii="Cambria Math" w:hAnsi="Cambria Math"/>
                                    <w:lang w:eastAsia="en-US"/>
                                  </w:rPr>
                                  <m:t>W</m:t>
                                </m:r>
                                <m:r>
                                  <w:rPr>
                                    <w:rFonts w:ascii="Cambria Math" w:hAnsi="Cambria Math"/>
                                    <w:lang w:eastAsia="en-US"/>
                                  </w:rPr>
                                  <m:t>-</m:t>
                                </m:r>
                                <m:r>
                                  <w:rPr>
                                    <w:rFonts w:ascii="Cambria Math" w:hAnsi="Cambria Math"/>
                                    <w:lang w:eastAsia="en-US"/>
                                  </w:rPr>
                                  <m:t>S</m:t>
                                </m:r>
                                <m:r>
                                  <w:rPr>
                                    <w:rFonts w:ascii="Cambria Math" w:hAnsi="Cambria Math"/>
                                    <w:lang w:eastAsia="en-US"/>
                                  </w:rPr>
                                  <m:t>+</m:t>
                                </m:r>
                                <m:r>
                                  <w:rPr>
                                    <w:rFonts w:ascii="Cambria Math" w:hAnsi="Cambria Math"/>
                                    <w:lang w:eastAsia="en-US"/>
                                  </w:rPr>
                                  <m:t>SW</m:t>
                                </m:r>
                              </m:num>
                              <m:den>
                                <m:r>
                                  <w:rPr>
                                    <w:rFonts w:ascii="Cambria Math" w:hAnsi="Cambria Math"/>
                                    <w:lang w:eastAsia="en-US"/>
                                  </w:rPr>
                                  <m:t>1+</m:t>
                                </m:r>
                                <m:r>
                                  <w:rPr>
                                    <w:rFonts w:ascii="Cambria Math" w:hAnsi="Cambria Math"/>
                                    <w:lang w:eastAsia="en-US"/>
                                  </w:rPr>
                                  <m:t>W</m:t>
                                </m:r>
                                <m:r>
                                  <w:rPr>
                                    <w:rFonts w:ascii="Cambria Math" w:hAnsi="Cambria Math"/>
                                    <w:lang w:eastAsia="en-US"/>
                                  </w:rPr>
                                  <m:t>+</m:t>
                                </m:r>
                                <m:r>
                                  <w:rPr>
                                    <w:rFonts w:ascii="Cambria Math" w:hAnsi="Cambria Math"/>
                                    <w:lang w:eastAsia="en-US"/>
                                  </w:rPr>
                                  <m:t>S</m:t>
                                </m:r>
                                <m:r>
                                  <w:rPr>
                                    <w:rFonts w:ascii="Cambria Math" w:hAnsi="Cambria Math"/>
                                    <w:lang w:eastAsia="en-US"/>
                                  </w:rPr>
                                  <m:t>-</m:t>
                                </m:r>
                                <m:r>
                                  <w:rPr>
                                    <w:rFonts w:ascii="Cambria Math" w:hAnsi="Cambria Math"/>
                                    <w:lang w:eastAsia="en-US"/>
                                  </w:rPr>
                                  <m:t>SW</m:t>
                                </m:r>
                              </m:den>
                            </m:f>
                          </m:e>
                        </m:d>
                      </m:e>
                    </m:func>
                  </m:den>
                </m:f>
              </m:oMath>
            </m:oMathPara>
          </w:p>
        </w:tc>
        <w:tc>
          <w:tcPr>
            <w:tcW w:w="1979" w:type="dxa"/>
            <w:vAlign w:val="center"/>
          </w:tcPr>
          <w:p w14:paraId="41E07D7A" w14:textId="02AC5E31" w:rsidR="003E3D2C" w:rsidRPr="006753EF" w:rsidRDefault="003E3D2C">
            <w:pPr>
              <w:pStyle w:val="Caption"/>
            </w:pPr>
            <w:bookmarkStart w:id="82" w:name="_Toc163051948"/>
            <w:bookmarkStart w:id="83" w:name="_Toc163059940"/>
            <w:bookmarkStart w:id="84" w:name="_Ref152602906"/>
            <w:r w:rsidRPr="006753EF">
              <w:t xml:space="preserve">Equation </w:t>
            </w:r>
            <w:r w:rsidR="0006613B">
              <w:fldChar w:fldCharType="begin"/>
            </w:r>
            <w:r w:rsidR="0006613B">
              <w:instrText xml:space="preserve"> SEQ Equation \* ARABIC </w:instrText>
            </w:r>
            <w:r w:rsidR="0006613B">
              <w:fldChar w:fldCharType="separate"/>
            </w:r>
            <w:r w:rsidR="009E69C4">
              <w:rPr>
                <w:noProof/>
              </w:rPr>
              <w:t>7</w:t>
            </w:r>
            <w:bookmarkEnd w:id="82"/>
            <w:bookmarkEnd w:id="83"/>
            <w:r w:rsidR="0006613B">
              <w:rPr>
                <w:noProof/>
              </w:rPr>
              <w:fldChar w:fldCharType="end"/>
            </w:r>
            <w:bookmarkEnd w:id="84"/>
          </w:p>
        </w:tc>
      </w:tr>
      <w:tr w:rsidR="003E3D2C" w:rsidRPr="006753EF" w14:paraId="5214410A" w14:textId="77777777" w:rsidTr="00BA202F">
        <w:tc>
          <w:tcPr>
            <w:tcW w:w="7371" w:type="dxa"/>
          </w:tcPr>
          <w:p w14:paraId="4B83C661" w14:textId="68505F4E" w:rsidR="003E3D2C" w:rsidRPr="006753EF" w:rsidRDefault="008A13D2">
            <w:pPr>
              <w:pStyle w:val="NormalWeb"/>
              <w:rPr>
                <w:lang w:eastAsia="en-US"/>
              </w:rPr>
            </w:pPr>
            <m:oMathPara>
              <m:oMath>
                <m:r>
                  <w:rPr>
                    <w:rFonts w:ascii="Cambria Math" w:hAnsi="Cambria Math"/>
                    <w:lang w:eastAsia="en-US"/>
                  </w:rPr>
                  <m:t xml:space="preserve">W </m:t>
                </m:r>
                <m:d>
                  <m:dPr>
                    <m:ctrlPr>
                      <w:rPr>
                        <w:rFonts w:ascii="Cambria Math" w:hAnsi="Cambria Math"/>
                        <w:i/>
                        <w:lang w:eastAsia="en-US"/>
                      </w:rPr>
                    </m:ctrlPr>
                  </m:dPr>
                  <m:e>
                    <m:r>
                      <w:rPr>
                        <w:rFonts w:ascii="Cambria Math" w:hAnsi="Cambria Math"/>
                        <w:lang w:eastAsia="en-US"/>
                      </w:rPr>
                      <m:t>dimensionless</m:t>
                    </m:r>
                  </m:e>
                </m:d>
                <m:r>
                  <w:rPr>
                    <w:rFonts w:ascii="Cambria Math" w:hAnsi="Cambria Math"/>
                    <w:lang w:eastAsia="en-US"/>
                  </w:rPr>
                  <m:t>=</m:t>
                </m:r>
                <m:sSup>
                  <m:sSupPr>
                    <m:ctrlPr>
                      <w:rPr>
                        <w:rFonts w:ascii="Cambria Math" w:hAnsi="Cambria Math"/>
                        <w:i/>
                        <w:lang w:eastAsia="en-US"/>
                      </w:rPr>
                    </m:ctrlPr>
                  </m:sSupPr>
                  <m:e>
                    <m:d>
                      <m:dPr>
                        <m:ctrlPr>
                          <w:rPr>
                            <w:rFonts w:ascii="Cambria Math" w:hAnsi="Cambria Math"/>
                            <w:i/>
                            <w:lang w:eastAsia="en-US"/>
                          </w:rPr>
                        </m:ctrlPr>
                      </m:dPr>
                      <m:e>
                        <m:f>
                          <m:fPr>
                            <m:ctrlPr>
                              <w:rPr>
                                <w:rFonts w:ascii="Cambria Math" w:hAnsi="Cambria Math"/>
                                <w:i/>
                                <w:lang w:eastAsia="en-US"/>
                              </w:rPr>
                            </m:ctrlPr>
                          </m:fPr>
                          <m:num>
                            <m:r>
                              <w:rPr>
                                <w:rFonts w:ascii="Cambria Math" w:hAnsi="Cambria Math"/>
                                <w:lang w:eastAsia="en-US"/>
                              </w:rPr>
                              <m:t>1-PR</m:t>
                            </m:r>
                          </m:num>
                          <m:den>
                            <m:r>
                              <w:rPr>
                                <w:rFonts w:ascii="Cambria Math" w:hAnsi="Cambria Math"/>
                                <w:lang w:eastAsia="en-US"/>
                              </w:rPr>
                              <m:t>1-P</m:t>
                            </m:r>
                          </m:den>
                        </m:f>
                      </m:e>
                    </m:d>
                  </m:e>
                  <m:sup>
                    <m:f>
                      <m:fPr>
                        <m:ctrlPr>
                          <w:rPr>
                            <w:rFonts w:ascii="Cambria Math" w:hAnsi="Cambria Math"/>
                            <w:i/>
                            <w:lang w:eastAsia="en-US"/>
                          </w:rPr>
                        </m:ctrlPr>
                      </m:fPr>
                      <m:num>
                        <m:r>
                          <w:rPr>
                            <w:rFonts w:ascii="Cambria Math" w:hAnsi="Cambria Math"/>
                            <w:lang w:eastAsia="en-US"/>
                          </w:rPr>
                          <m:t>1</m:t>
                        </m:r>
                      </m:num>
                      <m:den>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s</m:t>
                            </m:r>
                          </m:sub>
                        </m:sSub>
                      </m:den>
                    </m:f>
                  </m:sup>
                </m:sSup>
              </m:oMath>
            </m:oMathPara>
          </w:p>
        </w:tc>
        <w:tc>
          <w:tcPr>
            <w:tcW w:w="1979" w:type="dxa"/>
          </w:tcPr>
          <w:p w14:paraId="195E4F48" w14:textId="75FA987D" w:rsidR="003E3D2C" w:rsidRPr="006753EF" w:rsidRDefault="003E3D2C">
            <w:pPr>
              <w:pStyle w:val="Caption"/>
            </w:pPr>
            <w:bookmarkStart w:id="85" w:name="_Toc163051949"/>
            <w:bookmarkStart w:id="86" w:name="_Toc163059941"/>
            <w:bookmarkStart w:id="87" w:name="_Ref152602912"/>
            <w:r w:rsidRPr="006753EF">
              <w:t xml:space="preserve">Equation </w:t>
            </w:r>
            <w:r w:rsidR="0006613B">
              <w:fldChar w:fldCharType="begin"/>
            </w:r>
            <w:r w:rsidR="0006613B">
              <w:instrText xml:space="preserve"> SEQ Equation \* ARABIC </w:instrText>
            </w:r>
            <w:r w:rsidR="0006613B">
              <w:fldChar w:fldCharType="separate"/>
            </w:r>
            <w:r w:rsidR="009E69C4">
              <w:rPr>
                <w:noProof/>
              </w:rPr>
              <w:t>8</w:t>
            </w:r>
            <w:bookmarkEnd w:id="85"/>
            <w:bookmarkEnd w:id="86"/>
            <w:r w:rsidR="0006613B">
              <w:rPr>
                <w:noProof/>
              </w:rPr>
              <w:fldChar w:fldCharType="end"/>
            </w:r>
            <w:bookmarkEnd w:id="87"/>
          </w:p>
        </w:tc>
      </w:tr>
      <w:tr w:rsidR="003E3D2C" w:rsidRPr="006753EF" w14:paraId="365F5B2C" w14:textId="77777777" w:rsidTr="00BA202F">
        <w:tc>
          <w:tcPr>
            <w:tcW w:w="7371" w:type="dxa"/>
          </w:tcPr>
          <w:p w14:paraId="6E100C33" w14:textId="50451050" w:rsidR="003E3D2C" w:rsidRPr="006753EF" w:rsidRDefault="000032C8">
            <w:pPr>
              <w:pStyle w:val="NormalWeb"/>
              <w:rPr>
                <w:lang w:eastAsia="en-US"/>
              </w:rPr>
            </w:pPr>
            <m:oMathPara>
              <m:oMath>
                <m:r>
                  <w:rPr>
                    <w:rFonts w:ascii="Cambria Math" w:hAnsi="Cambria Math"/>
                    <w:lang w:eastAsia="en-US"/>
                  </w:rPr>
                  <m:t xml:space="preserve">S </m:t>
                </m:r>
                <m:d>
                  <m:dPr>
                    <m:ctrlPr>
                      <w:rPr>
                        <w:rFonts w:ascii="Cambria Math" w:hAnsi="Cambria Math"/>
                        <w:i/>
                        <w:lang w:eastAsia="en-US"/>
                      </w:rPr>
                    </m:ctrlPr>
                  </m:dPr>
                  <m:e>
                    <m:r>
                      <w:rPr>
                        <w:rFonts w:ascii="Cambria Math" w:hAnsi="Cambria Math"/>
                        <w:lang w:eastAsia="en-US"/>
                      </w:rPr>
                      <m:t>dimensionless</m:t>
                    </m:r>
                  </m:e>
                </m:d>
                <m:r>
                  <w:rPr>
                    <w:rFonts w:ascii="Cambria Math" w:hAnsi="Cambria Math"/>
                    <w:lang w:eastAsia="en-US"/>
                  </w:rPr>
                  <m:t>=</m:t>
                </m:r>
                <m:sSup>
                  <m:sSupPr>
                    <m:ctrlPr>
                      <w:rPr>
                        <w:rFonts w:ascii="Cambria Math" w:hAnsi="Cambria Math"/>
                        <w:i/>
                        <w:lang w:eastAsia="en-US"/>
                      </w:rPr>
                    </m:ctrlPr>
                  </m:sSupPr>
                  <m:e>
                    <m:d>
                      <m:dPr>
                        <m:ctrlPr>
                          <w:rPr>
                            <w:rFonts w:ascii="Cambria Math" w:hAnsi="Cambria Math"/>
                            <w:i/>
                            <w:lang w:eastAsia="en-US"/>
                          </w:rPr>
                        </m:ctrlPr>
                      </m:dPr>
                      <m:e>
                        <m:f>
                          <m:fPr>
                            <m:ctrlPr>
                              <w:rPr>
                                <w:rFonts w:ascii="Cambria Math" w:hAnsi="Cambria Math"/>
                                <w:i/>
                                <w:lang w:eastAsia="en-US"/>
                              </w:rPr>
                            </m:ctrlPr>
                          </m:fPr>
                          <m:num>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2</m:t>
                                </m:r>
                              </m:sup>
                            </m:sSup>
                            <m:r>
                              <w:rPr>
                                <w:rFonts w:ascii="Cambria Math" w:hAnsi="Cambria Math"/>
                                <w:lang w:eastAsia="en-US"/>
                              </w:rPr>
                              <m:t>+1</m:t>
                            </m:r>
                          </m:num>
                          <m:den>
                            <m:r>
                              <w:rPr>
                                <w:rFonts w:ascii="Cambria Math" w:hAnsi="Cambria Math"/>
                                <w:lang w:eastAsia="en-US"/>
                              </w:rPr>
                              <m:t>R-1</m:t>
                            </m:r>
                          </m:den>
                        </m:f>
                      </m:e>
                    </m:d>
                  </m:e>
                  <m:sup>
                    <m:r>
                      <w:rPr>
                        <w:rFonts w:ascii="Cambria Math" w:hAnsi="Cambria Math"/>
                        <w:lang w:eastAsia="en-US"/>
                      </w:rPr>
                      <m:t>0.5</m:t>
                    </m:r>
                  </m:sup>
                </m:sSup>
              </m:oMath>
            </m:oMathPara>
          </w:p>
        </w:tc>
        <w:tc>
          <w:tcPr>
            <w:tcW w:w="1979" w:type="dxa"/>
          </w:tcPr>
          <w:p w14:paraId="78B0EC1F" w14:textId="6E8F12CD" w:rsidR="003E3D2C" w:rsidRPr="006753EF" w:rsidRDefault="003E3D2C">
            <w:pPr>
              <w:pStyle w:val="Caption"/>
            </w:pPr>
            <w:bookmarkStart w:id="88" w:name="_Toc163051950"/>
            <w:bookmarkStart w:id="89" w:name="_Toc163059942"/>
            <w:bookmarkStart w:id="90" w:name="_Ref152602914"/>
            <w:r w:rsidRPr="006753EF">
              <w:t xml:space="preserve">Equation </w:t>
            </w:r>
            <w:r w:rsidR="0006613B">
              <w:fldChar w:fldCharType="begin"/>
            </w:r>
            <w:r w:rsidR="0006613B">
              <w:instrText xml:space="preserve"> SEQ Equation \* ARABIC </w:instrText>
            </w:r>
            <w:r w:rsidR="0006613B">
              <w:fldChar w:fldCharType="separate"/>
            </w:r>
            <w:r w:rsidR="009E69C4">
              <w:rPr>
                <w:noProof/>
              </w:rPr>
              <w:t>9</w:t>
            </w:r>
            <w:bookmarkEnd w:id="88"/>
            <w:bookmarkEnd w:id="89"/>
            <w:r w:rsidR="0006613B">
              <w:rPr>
                <w:noProof/>
              </w:rPr>
              <w:fldChar w:fldCharType="end"/>
            </w:r>
            <w:bookmarkEnd w:id="90"/>
          </w:p>
        </w:tc>
      </w:tr>
      <w:tr w:rsidR="003E3D2C" w:rsidRPr="006753EF" w14:paraId="2C8033C9" w14:textId="77777777" w:rsidTr="00BA202F">
        <w:tc>
          <w:tcPr>
            <w:tcW w:w="7371" w:type="dxa"/>
          </w:tcPr>
          <w:p w14:paraId="03396ED8" w14:textId="1EF9C4F1" w:rsidR="003E3D2C" w:rsidRPr="006753EF" w:rsidRDefault="009421CF">
            <w:pPr>
              <w:pStyle w:val="NormalWeb"/>
              <w:rPr>
                <w:lang w:eastAsia="en-US"/>
              </w:rPr>
            </w:pPr>
            <m:oMathPara>
              <m:oMath>
                <m:r>
                  <w:rPr>
                    <w:rFonts w:ascii="Cambria Math" w:hAnsi="Cambria Math"/>
                    <w:lang w:eastAsia="en-US"/>
                  </w:rPr>
                  <w:lastRenderedPageBreak/>
                  <m:t xml:space="preserve">P </m:t>
                </m:r>
                <m:d>
                  <m:dPr>
                    <m:ctrlPr>
                      <w:rPr>
                        <w:rFonts w:ascii="Cambria Math" w:hAnsi="Cambria Math"/>
                        <w:i/>
                        <w:lang w:eastAsia="en-US"/>
                      </w:rPr>
                    </m:ctrlPr>
                  </m:dPr>
                  <m:e>
                    <m:r>
                      <w:rPr>
                        <w:rFonts w:ascii="Cambria Math" w:hAnsi="Cambria Math"/>
                        <w:lang w:eastAsia="en-US"/>
                      </w:rPr>
                      <m:t>dimensionless</m:t>
                    </m:r>
                  </m:e>
                </m:d>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t,i</m:t>
                        </m:r>
                      </m:sub>
                    </m:sSub>
                  </m:num>
                  <m:den>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s,i</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t,i</m:t>
                        </m:r>
                      </m:sub>
                    </m:sSub>
                  </m:den>
                </m:f>
              </m:oMath>
            </m:oMathPara>
          </w:p>
        </w:tc>
        <w:tc>
          <w:tcPr>
            <w:tcW w:w="1979" w:type="dxa"/>
          </w:tcPr>
          <w:p w14:paraId="4D5E0F5D" w14:textId="78D94235" w:rsidR="003E3D2C" w:rsidRPr="006753EF" w:rsidRDefault="003E3D2C">
            <w:pPr>
              <w:pStyle w:val="Caption"/>
            </w:pPr>
            <w:bookmarkStart w:id="91" w:name="_Toc163051951"/>
            <w:bookmarkStart w:id="92" w:name="_Toc163059943"/>
            <w:bookmarkStart w:id="93" w:name="_Ref152602916"/>
            <w:r w:rsidRPr="006753EF">
              <w:t xml:space="preserve">Equation </w:t>
            </w:r>
            <w:r w:rsidR="0006613B">
              <w:fldChar w:fldCharType="begin"/>
            </w:r>
            <w:r w:rsidR="0006613B">
              <w:instrText xml:space="preserve"> SEQ Equation \* ARABIC </w:instrText>
            </w:r>
            <w:r w:rsidR="0006613B">
              <w:fldChar w:fldCharType="separate"/>
            </w:r>
            <w:r w:rsidR="009E69C4">
              <w:rPr>
                <w:noProof/>
              </w:rPr>
              <w:t>10</w:t>
            </w:r>
            <w:bookmarkEnd w:id="91"/>
            <w:bookmarkEnd w:id="92"/>
            <w:r w:rsidR="0006613B">
              <w:rPr>
                <w:noProof/>
              </w:rPr>
              <w:fldChar w:fldCharType="end"/>
            </w:r>
            <w:bookmarkEnd w:id="93"/>
          </w:p>
        </w:tc>
      </w:tr>
      <w:tr w:rsidR="003E3D2C" w:rsidRPr="006753EF" w14:paraId="152F6F3C" w14:textId="77777777" w:rsidTr="00BA202F">
        <w:tc>
          <w:tcPr>
            <w:tcW w:w="7371" w:type="dxa"/>
          </w:tcPr>
          <w:p w14:paraId="4D4F7E0F" w14:textId="1837CCEC" w:rsidR="003E3D2C" w:rsidRPr="006753EF" w:rsidRDefault="009421CF">
            <w:pPr>
              <w:pStyle w:val="NormalWeb"/>
              <w:rPr>
                <w:lang w:eastAsia="en-US"/>
              </w:rPr>
            </w:pPr>
            <m:oMathPara>
              <m:oMath>
                <m:r>
                  <w:rPr>
                    <w:rFonts w:ascii="Cambria Math" w:hAnsi="Cambria Math"/>
                    <w:lang w:eastAsia="en-US"/>
                  </w:rPr>
                  <m:t xml:space="preserve">R </m:t>
                </m:r>
                <m:d>
                  <m:dPr>
                    <m:ctrlPr>
                      <w:rPr>
                        <w:rFonts w:ascii="Cambria Math" w:hAnsi="Cambria Math"/>
                        <w:i/>
                        <w:lang w:eastAsia="en-US"/>
                      </w:rPr>
                    </m:ctrlPr>
                  </m:dPr>
                  <m:e>
                    <m:r>
                      <w:rPr>
                        <w:rFonts w:ascii="Cambria Math" w:hAnsi="Cambria Math"/>
                        <w:lang w:eastAsia="en-US"/>
                      </w:rPr>
                      <m:t>dimensionless</m:t>
                    </m:r>
                  </m:e>
                </m:d>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s,i</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s,o</m:t>
                        </m:r>
                      </m:sub>
                    </m:sSub>
                  </m:num>
                  <m:den>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t,i</m:t>
                        </m:r>
                      </m:sub>
                    </m:sSub>
                  </m:den>
                </m:f>
              </m:oMath>
            </m:oMathPara>
          </w:p>
        </w:tc>
        <w:tc>
          <w:tcPr>
            <w:tcW w:w="1979" w:type="dxa"/>
          </w:tcPr>
          <w:p w14:paraId="7DA3EFB2" w14:textId="796FFE4B" w:rsidR="003E3D2C" w:rsidRPr="006753EF" w:rsidRDefault="003E3D2C">
            <w:pPr>
              <w:pStyle w:val="Caption"/>
            </w:pPr>
            <w:bookmarkStart w:id="94" w:name="_Toc163051952"/>
            <w:bookmarkStart w:id="95" w:name="_Toc163059944"/>
            <w:bookmarkStart w:id="96" w:name="_Ref152602918"/>
            <w:r w:rsidRPr="006753EF">
              <w:t xml:space="preserve">Equation </w:t>
            </w:r>
            <w:r w:rsidR="0006613B">
              <w:fldChar w:fldCharType="begin"/>
            </w:r>
            <w:r w:rsidR="0006613B">
              <w:instrText xml:space="preserve"> SEQ Equation \* ARABIC </w:instrText>
            </w:r>
            <w:r w:rsidR="0006613B">
              <w:fldChar w:fldCharType="separate"/>
            </w:r>
            <w:r w:rsidR="009E69C4">
              <w:rPr>
                <w:noProof/>
              </w:rPr>
              <w:t>11</w:t>
            </w:r>
            <w:bookmarkEnd w:id="94"/>
            <w:bookmarkEnd w:id="95"/>
            <w:r w:rsidR="0006613B">
              <w:rPr>
                <w:noProof/>
              </w:rPr>
              <w:fldChar w:fldCharType="end"/>
            </w:r>
            <w:bookmarkEnd w:id="96"/>
          </w:p>
        </w:tc>
      </w:tr>
      <w:tr w:rsidR="003E3D2C" w:rsidRPr="006753EF" w14:paraId="3A1307D0" w14:textId="77777777" w:rsidTr="00BA202F">
        <w:tc>
          <w:tcPr>
            <w:tcW w:w="7371" w:type="dxa"/>
          </w:tcPr>
          <w:p w14:paraId="57CB161B" w14:textId="35639C45" w:rsidR="003E3D2C" w:rsidRPr="006753EF" w:rsidRDefault="00410111">
            <w:pPr>
              <w:pStyle w:val="NormalWeb"/>
              <w:rPr>
                <w:lang w:eastAsia="en-US"/>
              </w:rPr>
            </w:pPr>
            <m:oMathPara>
              <m:oMath>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LM</m:t>
                    </m:r>
                  </m:sub>
                </m:sSub>
                <m:r>
                  <w:rPr>
                    <w:rFonts w:ascii="Cambria Math" w:hAnsi="Cambria Math"/>
                    <w:lang w:eastAsia="en-US"/>
                  </w:rPr>
                  <m:t>=</m:t>
                </m:r>
                <m:f>
                  <m:fPr>
                    <m:ctrlPr>
                      <w:rPr>
                        <w:rFonts w:ascii="Cambria Math" w:hAnsi="Cambria Math"/>
                        <w:i/>
                        <w:lang w:eastAsia="en-US"/>
                      </w:rPr>
                    </m:ctrlPr>
                  </m:fPr>
                  <m:num>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hot,out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cold,in</m:t>
                            </m:r>
                          </m:sub>
                        </m:sSub>
                      </m:e>
                    </m:d>
                    <m:r>
                      <w:rPr>
                        <w:rFonts w:ascii="Cambria Math" w:hAnsi="Cambria Math"/>
                        <w:lang w:eastAsia="en-US"/>
                      </w:rPr>
                      <m: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hot,in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cold,out</m:t>
                            </m:r>
                          </m:sub>
                        </m:sSub>
                      </m:e>
                    </m:d>
                  </m:num>
                  <m:den>
                    <m:func>
                      <m:funcPr>
                        <m:ctrlPr>
                          <w:rPr>
                            <w:rFonts w:ascii="Cambria Math" w:hAnsi="Cambria Math"/>
                            <w:i/>
                            <w:lang w:eastAsia="en-US"/>
                          </w:rPr>
                        </m:ctrlPr>
                      </m:funcPr>
                      <m:fName>
                        <m:r>
                          <m:rPr>
                            <m:sty m:val="p"/>
                          </m:rPr>
                          <w:rPr>
                            <w:rFonts w:ascii="Cambria Math" w:hAnsi="Cambria Math"/>
                            <w:lang w:eastAsia="en-US"/>
                          </w:rPr>
                          <m:t>ln</m:t>
                        </m:r>
                      </m:fName>
                      <m:e>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hot,out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cold,in</m:t>
                                    </m:r>
                                  </m:sub>
                                </m:sSub>
                              </m:num>
                              <m:den>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hot,in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cold,out</m:t>
                                    </m:r>
                                  </m:sub>
                                </m:sSub>
                              </m:den>
                            </m:f>
                          </m:e>
                        </m:d>
                      </m:e>
                    </m:func>
                  </m:den>
                </m:f>
              </m:oMath>
            </m:oMathPara>
          </w:p>
        </w:tc>
        <w:tc>
          <w:tcPr>
            <w:tcW w:w="1979" w:type="dxa"/>
          </w:tcPr>
          <w:p w14:paraId="251BE453" w14:textId="32BF6E55" w:rsidR="003E3D2C" w:rsidRPr="006753EF" w:rsidRDefault="003E3D2C">
            <w:pPr>
              <w:pStyle w:val="Caption"/>
            </w:pPr>
            <w:bookmarkStart w:id="97" w:name="_Toc163051953"/>
            <w:bookmarkStart w:id="98" w:name="_Toc163059945"/>
            <w:bookmarkStart w:id="99" w:name="_Ref152602923"/>
            <w:r w:rsidRPr="006753EF">
              <w:t xml:space="preserve">Equation </w:t>
            </w:r>
            <w:r w:rsidR="0006613B">
              <w:fldChar w:fldCharType="begin"/>
            </w:r>
            <w:r w:rsidR="0006613B">
              <w:instrText xml:space="preserve"> SEQ Equation \* ARABIC </w:instrText>
            </w:r>
            <w:r w:rsidR="0006613B">
              <w:fldChar w:fldCharType="separate"/>
            </w:r>
            <w:r w:rsidR="009E69C4">
              <w:rPr>
                <w:noProof/>
              </w:rPr>
              <w:t>12</w:t>
            </w:r>
            <w:bookmarkEnd w:id="97"/>
            <w:bookmarkEnd w:id="98"/>
            <w:r w:rsidR="0006613B">
              <w:rPr>
                <w:noProof/>
              </w:rPr>
              <w:fldChar w:fldCharType="end"/>
            </w:r>
            <w:bookmarkEnd w:id="99"/>
          </w:p>
        </w:tc>
      </w:tr>
      <w:tr w:rsidR="00ED7362" w:rsidRPr="006753EF" w14:paraId="4F792961" w14:textId="77777777" w:rsidTr="00BA202F">
        <w:tc>
          <w:tcPr>
            <w:tcW w:w="7371" w:type="dxa"/>
          </w:tcPr>
          <w:p w14:paraId="47D91906" w14:textId="19A54E9C" w:rsidR="00ED7362" w:rsidRPr="006753EF" w:rsidRDefault="009154E6">
            <w:pPr>
              <w:pStyle w:val="NormalWeb"/>
              <w:rPr>
                <w:lang w:eastAsia="en-US"/>
              </w:rPr>
            </w:pPr>
            <m:oMathPara>
              <m:oMath>
                <m:r>
                  <w:rPr>
                    <w:rFonts w:ascii="Cambria Math" w:hAnsi="Cambria Math"/>
                    <w:lang w:eastAsia="en-US"/>
                  </w:rPr>
                  <m:t xml:space="preserve">Q= </m:t>
                </m:r>
                <m:acc>
                  <m:accPr>
                    <m:chr m:val="̇"/>
                    <m:ctrlPr>
                      <w:rPr>
                        <w:rFonts w:ascii="Cambria Math" w:hAnsi="Cambria Math"/>
                        <w:i/>
                        <w:lang w:eastAsia="en-US"/>
                      </w:rPr>
                    </m:ctrlPr>
                  </m:accPr>
                  <m:e>
                    <m:r>
                      <w:rPr>
                        <w:rFonts w:ascii="Cambria Math" w:hAnsi="Cambria Math"/>
                        <w:lang w:eastAsia="en-US"/>
                      </w:rPr>
                      <m:t>m</m:t>
                    </m:r>
                  </m:e>
                </m:acc>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p</m:t>
                    </m:r>
                  </m:sub>
                </m:sSub>
                <m:r>
                  <w:rPr>
                    <w:rFonts w:ascii="Cambria Math" w:hAnsi="Cambria Math"/>
                    <w:lang w:eastAsia="en-US"/>
                  </w:rPr>
                  <m:t>∆T</m:t>
                </m:r>
              </m:oMath>
            </m:oMathPara>
          </w:p>
        </w:tc>
        <w:tc>
          <w:tcPr>
            <w:tcW w:w="1979" w:type="dxa"/>
          </w:tcPr>
          <w:p w14:paraId="6EA1C7C1" w14:textId="4669E92B" w:rsidR="00ED7362" w:rsidRPr="006753EF" w:rsidRDefault="00ED7362">
            <w:pPr>
              <w:pStyle w:val="Caption"/>
            </w:pPr>
            <w:bookmarkStart w:id="100" w:name="_Toc163051954"/>
            <w:bookmarkStart w:id="101" w:name="_Toc163059946"/>
            <w:bookmarkStart w:id="102" w:name="_Ref152602927"/>
            <w:r w:rsidRPr="006753EF">
              <w:t xml:space="preserve">Equation </w:t>
            </w:r>
            <w:r w:rsidR="0006613B">
              <w:fldChar w:fldCharType="begin"/>
            </w:r>
            <w:r w:rsidR="0006613B">
              <w:instrText xml:space="preserve"> SEQ Equation \* ARABIC </w:instrText>
            </w:r>
            <w:r w:rsidR="0006613B">
              <w:fldChar w:fldCharType="separate"/>
            </w:r>
            <w:r w:rsidR="009E69C4">
              <w:rPr>
                <w:noProof/>
              </w:rPr>
              <w:t>13</w:t>
            </w:r>
            <w:bookmarkEnd w:id="100"/>
            <w:bookmarkEnd w:id="101"/>
            <w:r w:rsidR="0006613B">
              <w:rPr>
                <w:noProof/>
              </w:rPr>
              <w:fldChar w:fldCharType="end"/>
            </w:r>
            <w:bookmarkEnd w:id="102"/>
          </w:p>
        </w:tc>
      </w:tr>
      <w:tr w:rsidR="00ED7362" w:rsidRPr="006753EF" w14:paraId="6CDE4FA1" w14:textId="77777777" w:rsidTr="00BA202F">
        <w:tc>
          <w:tcPr>
            <w:tcW w:w="7371" w:type="dxa"/>
          </w:tcPr>
          <w:p w14:paraId="39F91100" w14:textId="23BC755C" w:rsidR="00ED7362" w:rsidRPr="006753EF" w:rsidRDefault="00C8595C">
            <w:pPr>
              <w:pStyle w:val="NormalWeb"/>
              <w:rPr>
                <w:lang w:eastAsia="en-US"/>
              </w:rPr>
            </w:pPr>
            <m:oMathPara>
              <m:oMath>
                <m:r>
                  <w:rPr>
                    <w:rFonts w:ascii="Cambria Math" w:hAnsi="Cambria Math"/>
                    <w:lang w:eastAsia="en-US"/>
                  </w:rPr>
                  <m:t>Q= UA</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LM</m:t>
                    </m:r>
                  </m:sub>
                </m:sSub>
              </m:oMath>
            </m:oMathPara>
          </w:p>
        </w:tc>
        <w:tc>
          <w:tcPr>
            <w:tcW w:w="1979" w:type="dxa"/>
          </w:tcPr>
          <w:p w14:paraId="230E0B90" w14:textId="4F11FF79" w:rsidR="00ED7362" w:rsidRPr="006753EF" w:rsidRDefault="00ED7362">
            <w:pPr>
              <w:pStyle w:val="Caption"/>
            </w:pPr>
            <w:bookmarkStart w:id="103" w:name="_Toc163051955"/>
            <w:bookmarkStart w:id="104" w:name="_Toc163059947"/>
            <w:bookmarkStart w:id="105" w:name="_Ref152602929"/>
            <w:r w:rsidRPr="006753EF">
              <w:t xml:space="preserve">Equation </w:t>
            </w:r>
            <w:r w:rsidR="0006613B">
              <w:fldChar w:fldCharType="begin"/>
            </w:r>
            <w:r w:rsidR="0006613B">
              <w:instrText xml:space="preserve"> SEQ Equation \* ARABIC </w:instrText>
            </w:r>
            <w:r w:rsidR="0006613B">
              <w:fldChar w:fldCharType="separate"/>
            </w:r>
            <w:r w:rsidR="009E69C4">
              <w:rPr>
                <w:noProof/>
              </w:rPr>
              <w:t>14</w:t>
            </w:r>
            <w:bookmarkEnd w:id="103"/>
            <w:bookmarkEnd w:id="104"/>
            <w:r w:rsidR="0006613B">
              <w:rPr>
                <w:noProof/>
              </w:rPr>
              <w:fldChar w:fldCharType="end"/>
            </w:r>
            <w:bookmarkEnd w:id="105"/>
          </w:p>
        </w:tc>
      </w:tr>
    </w:tbl>
    <w:p w14:paraId="2765840D" w14:textId="4BA98A00" w:rsidR="00CC6CE6" w:rsidRPr="006753EF" w:rsidRDefault="00A06865" w:rsidP="00BD7DE4">
      <w:pPr>
        <w:rPr>
          <w:rFonts w:ascii="Calibri" w:hAnsi="Calibri" w:cs="Calibri"/>
          <w:lang w:eastAsia="en-US"/>
        </w:rPr>
      </w:pPr>
      <w:r w:rsidRPr="006753EF">
        <w:rPr>
          <w:rFonts w:ascii="Calibri" w:hAnsi="Calibri" w:cs="Calibri"/>
          <w:lang w:eastAsia="en-US"/>
        </w:rPr>
        <w:t>Additionally,</w:t>
      </w:r>
      <w:r w:rsidR="007130FB" w:rsidRPr="006753EF">
        <w:rPr>
          <w:rFonts w:ascii="Calibri" w:hAnsi="Calibri" w:cs="Calibri"/>
          <w:lang w:eastAsia="en-US"/>
        </w:rPr>
        <w:t xml:space="preserve"> </w:t>
      </w:r>
      <w:r w:rsidR="007D2221" w:rsidRPr="006753EF">
        <w:rPr>
          <w:rFonts w:ascii="Calibri" w:hAnsi="Calibri" w:cs="Calibri"/>
          <w:lang w:eastAsia="en-US"/>
        </w:rPr>
        <w:t xml:space="preserve">Curtis </w:t>
      </w:r>
      <w:r w:rsidR="007130FB" w:rsidRPr="006753EF">
        <w:rPr>
          <w:rFonts w:ascii="Calibri" w:hAnsi="Calibri" w:cs="Calibri"/>
          <w:lang w:eastAsia="en-US"/>
        </w:rPr>
        <w:t xml:space="preserve">was responsible for the initial </w:t>
      </w:r>
      <w:r w:rsidR="00CC1A19" w:rsidRPr="006753EF">
        <w:rPr>
          <w:rFonts w:ascii="Calibri" w:hAnsi="Calibri" w:cs="Calibri"/>
          <w:lang w:eastAsia="en-US"/>
        </w:rPr>
        <w:t xml:space="preserve">setup </w:t>
      </w:r>
      <w:r w:rsidR="002B5980" w:rsidRPr="006753EF">
        <w:rPr>
          <w:rFonts w:ascii="Calibri" w:hAnsi="Calibri" w:cs="Calibri"/>
          <w:lang w:eastAsia="en-US"/>
        </w:rPr>
        <w:t xml:space="preserve">of </w:t>
      </w:r>
      <w:r w:rsidR="00371ACA" w:rsidRPr="006753EF">
        <w:rPr>
          <w:rFonts w:ascii="Calibri" w:hAnsi="Calibri" w:cs="Calibri"/>
          <w:lang w:eastAsia="en-US"/>
        </w:rPr>
        <w:t>the aspen simulation</w:t>
      </w:r>
      <w:r w:rsidR="00E2315E" w:rsidRPr="006753EF">
        <w:rPr>
          <w:rFonts w:ascii="Calibri" w:hAnsi="Calibri" w:cs="Calibri"/>
          <w:lang w:eastAsia="en-US"/>
        </w:rPr>
        <w:t xml:space="preserve">, as well as the rigorous </w:t>
      </w:r>
      <w:r w:rsidR="0051280A" w:rsidRPr="006753EF">
        <w:rPr>
          <w:rFonts w:ascii="Calibri" w:hAnsi="Calibri" w:cs="Calibri"/>
          <w:lang w:eastAsia="en-US"/>
        </w:rPr>
        <w:t xml:space="preserve">modeling of the heat exchanger </w:t>
      </w:r>
      <w:r w:rsidR="00971F75" w:rsidRPr="006753EF">
        <w:rPr>
          <w:rFonts w:ascii="Calibri" w:hAnsi="Calibri" w:cs="Calibri"/>
          <w:lang w:eastAsia="en-US"/>
        </w:rPr>
        <w:t xml:space="preserve">needed to obtain more accurate </w:t>
      </w:r>
      <w:r w:rsidR="00F3613B" w:rsidRPr="006753EF">
        <w:rPr>
          <w:rFonts w:ascii="Calibri" w:hAnsi="Calibri" w:cs="Calibri"/>
          <w:lang w:eastAsia="en-US"/>
        </w:rPr>
        <w:t>dimensions</w:t>
      </w:r>
      <w:r w:rsidR="007D2221" w:rsidRPr="006753EF">
        <w:rPr>
          <w:rFonts w:ascii="Calibri" w:hAnsi="Calibri" w:cs="Calibri"/>
          <w:lang w:eastAsia="en-US"/>
        </w:rPr>
        <w:t xml:space="preserve">. </w:t>
      </w:r>
      <w:r w:rsidR="00A84F0B" w:rsidRPr="006753EF">
        <w:rPr>
          <w:rFonts w:ascii="Calibri" w:hAnsi="Calibri" w:cs="Calibri"/>
          <w:lang w:eastAsia="en-US"/>
        </w:rPr>
        <w:t xml:space="preserve">The </w:t>
      </w:r>
      <w:r w:rsidR="008D44DD">
        <w:rPr>
          <w:rFonts w:ascii="Calibri" w:hAnsi="Calibri" w:cs="Calibri"/>
          <w:lang w:eastAsia="en-US"/>
        </w:rPr>
        <w:t>A</w:t>
      </w:r>
      <w:r w:rsidR="00A84F0B" w:rsidRPr="006753EF">
        <w:rPr>
          <w:rFonts w:ascii="Calibri" w:hAnsi="Calibri" w:cs="Calibri"/>
          <w:lang w:eastAsia="en-US"/>
        </w:rPr>
        <w:t>spen model setup</w:t>
      </w:r>
      <w:r w:rsidR="00A47D1E" w:rsidRPr="006753EF">
        <w:rPr>
          <w:rFonts w:ascii="Calibri" w:hAnsi="Calibri" w:cs="Calibri"/>
          <w:lang w:eastAsia="en-US"/>
        </w:rPr>
        <w:t xml:space="preserve"> </w:t>
      </w:r>
      <w:r w:rsidR="00BC5860" w:rsidRPr="006753EF">
        <w:rPr>
          <w:rFonts w:ascii="Calibri" w:hAnsi="Calibri" w:cs="Calibri"/>
          <w:lang w:eastAsia="en-US"/>
        </w:rPr>
        <w:t xml:space="preserve">design </w:t>
      </w:r>
      <w:r w:rsidR="00CC00CA" w:rsidRPr="006753EF">
        <w:rPr>
          <w:rFonts w:ascii="Calibri" w:hAnsi="Calibri" w:cs="Calibri"/>
          <w:lang w:eastAsia="en-US"/>
        </w:rPr>
        <w:t>is</w:t>
      </w:r>
      <w:r w:rsidR="00A84F0B" w:rsidRPr="006753EF">
        <w:rPr>
          <w:rFonts w:ascii="Calibri" w:hAnsi="Calibri" w:cs="Calibri"/>
          <w:lang w:eastAsia="en-US"/>
        </w:rPr>
        <w:t xml:space="preserve"> seen below in </w:t>
      </w:r>
      <w:r w:rsidR="008321A1" w:rsidRPr="006753EF">
        <w:rPr>
          <w:rFonts w:ascii="Calibri" w:hAnsi="Calibri" w:cs="Calibri"/>
          <w:lang w:eastAsia="en-US"/>
        </w:rPr>
        <w:fldChar w:fldCharType="begin"/>
      </w:r>
      <w:r w:rsidR="008321A1" w:rsidRPr="006753EF">
        <w:rPr>
          <w:rFonts w:ascii="Calibri" w:hAnsi="Calibri" w:cs="Calibri"/>
          <w:lang w:eastAsia="en-US"/>
        </w:rPr>
        <w:instrText xml:space="preserve"> REF _Ref152603228 \h </w:instrText>
      </w:r>
      <w:r w:rsidR="008321A1" w:rsidRPr="006753EF">
        <w:rPr>
          <w:rFonts w:ascii="Calibri" w:hAnsi="Calibri" w:cs="Calibri"/>
          <w:lang w:eastAsia="en-US"/>
        </w:rPr>
      </w:r>
      <w:r w:rsidR="008321A1" w:rsidRPr="006753EF">
        <w:rPr>
          <w:rFonts w:ascii="Calibri" w:hAnsi="Calibri" w:cs="Calibri"/>
          <w:lang w:eastAsia="en-US"/>
        </w:rPr>
        <w:fldChar w:fldCharType="separate"/>
      </w:r>
      <w:r w:rsidR="009E69C4" w:rsidRPr="006753EF">
        <w:t xml:space="preserve">Figure </w:t>
      </w:r>
      <w:r w:rsidR="009E69C4">
        <w:rPr>
          <w:noProof/>
        </w:rPr>
        <w:t>11</w:t>
      </w:r>
      <w:r w:rsidR="008321A1" w:rsidRPr="006753EF">
        <w:rPr>
          <w:rFonts w:ascii="Calibri" w:hAnsi="Calibri" w:cs="Calibri"/>
          <w:lang w:eastAsia="en-US"/>
        </w:rPr>
        <w:fldChar w:fldCharType="end"/>
      </w:r>
      <w:r w:rsidR="008321A1" w:rsidRPr="006753EF">
        <w:rPr>
          <w:rFonts w:ascii="Calibri" w:hAnsi="Calibri" w:cs="Calibri"/>
          <w:lang w:eastAsia="en-US"/>
        </w:rPr>
        <w:t>.</w:t>
      </w:r>
      <w:r w:rsidR="00D8769A" w:rsidRPr="006753EF">
        <w:rPr>
          <w:rFonts w:ascii="Calibri" w:hAnsi="Calibri" w:cs="Calibri"/>
          <w:lang w:eastAsia="en-US"/>
        </w:rPr>
        <w:t xml:space="preserve"> </w:t>
      </w:r>
      <w:r w:rsidR="00C5320B" w:rsidRPr="006753EF">
        <w:rPr>
          <w:rFonts w:ascii="Calibri" w:hAnsi="Calibri" w:cs="Calibri"/>
          <w:lang w:eastAsia="en-US"/>
        </w:rPr>
        <w:t xml:space="preserve">The </w:t>
      </w:r>
      <w:r w:rsidR="00CC6CE6" w:rsidRPr="006753EF">
        <w:rPr>
          <w:rFonts w:ascii="Calibri" w:hAnsi="Calibri" w:cs="Calibri"/>
          <w:lang w:eastAsia="en-US"/>
        </w:rPr>
        <w:t>Tubular Exchanger Manufacturers Association (</w:t>
      </w:r>
      <w:r w:rsidR="00C5320B" w:rsidRPr="006753EF">
        <w:rPr>
          <w:rFonts w:ascii="Calibri" w:hAnsi="Calibri" w:cs="Calibri"/>
          <w:lang w:eastAsia="en-US"/>
        </w:rPr>
        <w:t>TEMA</w:t>
      </w:r>
      <w:r w:rsidR="00CC6CE6" w:rsidRPr="006753EF">
        <w:rPr>
          <w:rFonts w:ascii="Calibri" w:hAnsi="Calibri" w:cs="Calibri"/>
          <w:lang w:eastAsia="en-US"/>
        </w:rPr>
        <w:t>)</w:t>
      </w:r>
      <w:r w:rsidR="00C5320B" w:rsidRPr="006753EF">
        <w:rPr>
          <w:rFonts w:ascii="Calibri" w:hAnsi="Calibri" w:cs="Calibri"/>
          <w:lang w:eastAsia="en-US"/>
        </w:rPr>
        <w:t xml:space="preserve"> </w:t>
      </w:r>
      <w:r w:rsidR="008D343D" w:rsidRPr="006753EF">
        <w:rPr>
          <w:rFonts w:ascii="Calibri" w:hAnsi="Calibri" w:cs="Calibri"/>
          <w:lang w:eastAsia="en-US"/>
        </w:rPr>
        <w:t xml:space="preserve">sheet </w:t>
      </w:r>
      <w:r w:rsidR="00CC6CE6" w:rsidRPr="006753EF">
        <w:rPr>
          <w:rFonts w:ascii="Calibri" w:hAnsi="Calibri" w:cs="Calibri"/>
          <w:lang w:eastAsia="en-US"/>
        </w:rPr>
        <w:t xml:space="preserve">provided by Aspen for the rigorous design can be seen in </w:t>
      </w:r>
      <w:r w:rsidR="00F7457E" w:rsidRPr="006753EF">
        <w:rPr>
          <w:rFonts w:ascii="Calibri" w:hAnsi="Calibri" w:cs="Calibri"/>
          <w:lang w:eastAsia="en-US"/>
        </w:rPr>
        <w:fldChar w:fldCharType="begin"/>
      </w:r>
      <w:r w:rsidR="00F7457E" w:rsidRPr="006753EF">
        <w:rPr>
          <w:rFonts w:ascii="Calibri" w:hAnsi="Calibri" w:cs="Calibri"/>
          <w:lang w:eastAsia="en-US"/>
        </w:rPr>
        <w:instrText xml:space="preserve"> REF _Ref152649159 \h </w:instrText>
      </w:r>
      <w:r w:rsidR="00F7457E" w:rsidRPr="006753EF">
        <w:rPr>
          <w:rFonts w:ascii="Calibri" w:hAnsi="Calibri" w:cs="Calibri"/>
          <w:lang w:eastAsia="en-US"/>
        </w:rPr>
      </w:r>
      <w:r w:rsidR="00F7457E" w:rsidRPr="006753EF">
        <w:rPr>
          <w:rFonts w:ascii="Calibri" w:hAnsi="Calibri" w:cs="Calibri"/>
          <w:lang w:eastAsia="en-US"/>
        </w:rPr>
        <w:fldChar w:fldCharType="separate"/>
      </w:r>
      <w:r w:rsidR="009E69C4" w:rsidRPr="006753EF">
        <w:rPr>
          <w:rFonts w:ascii="Calibri" w:hAnsi="Calibri" w:cs="Calibri"/>
        </w:rPr>
        <w:t>Appendix B- Sample Calculations, Aspen</w:t>
      </w:r>
      <w:r w:rsidR="00F7457E" w:rsidRPr="006753EF">
        <w:rPr>
          <w:rFonts w:ascii="Calibri" w:hAnsi="Calibri" w:cs="Calibri"/>
          <w:lang w:eastAsia="en-US"/>
        </w:rPr>
        <w:fldChar w:fldCharType="end"/>
      </w:r>
      <w:r w:rsidR="003F6BB8" w:rsidRPr="006753EF">
        <w:rPr>
          <w:rFonts w:ascii="Calibri" w:hAnsi="Calibri" w:cs="Calibri"/>
          <w:lang w:eastAsia="en-US"/>
        </w:rPr>
        <w:t xml:space="preserve">, </w:t>
      </w:r>
      <w:r w:rsidR="001111F4" w:rsidRPr="006753EF">
        <w:rPr>
          <w:rFonts w:ascii="Calibri" w:hAnsi="Calibri" w:cs="Calibri"/>
          <w:lang w:eastAsia="en-US"/>
        </w:rPr>
        <w:fldChar w:fldCharType="begin"/>
      </w:r>
      <w:r w:rsidR="001111F4" w:rsidRPr="006753EF">
        <w:rPr>
          <w:rFonts w:ascii="Calibri" w:hAnsi="Calibri" w:cs="Calibri"/>
          <w:lang w:eastAsia="en-US"/>
        </w:rPr>
        <w:instrText xml:space="preserve"> REF _Ref152604473 \h </w:instrText>
      </w:r>
      <w:r w:rsidR="001111F4" w:rsidRPr="006753EF">
        <w:rPr>
          <w:rFonts w:ascii="Calibri" w:hAnsi="Calibri" w:cs="Calibri"/>
          <w:lang w:eastAsia="en-US"/>
        </w:rPr>
      </w:r>
      <w:r w:rsidR="001111F4" w:rsidRPr="006753EF">
        <w:rPr>
          <w:rFonts w:ascii="Calibri" w:hAnsi="Calibri" w:cs="Calibri"/>
          <w:lang w:eastAsia="en-US"/>
        </w:rPr>
        <w:fldChar w:fldCharType="separate"/>
      </w:r>
      <w:r w:rsidR="009E69C4" w:rsidRPr="006753EF">
        <w:t xml:space="preserve">Figure </w:t>
      </w:r>
      <w:r w:rsidR="009E69C4">
        <w:rPr>
          <w:noProof/>
        </w:rPr>
        <w:t>15</w:t>
      </w:r>
      <w:r w:rsidR="001111F4" w:rsidRPr="006753EF">
        <w:rPr>
          <w:rFonts w:ascii="Calibri" w:hAnsi="Calibri" w:cs="Calibri"/>
          <w:lang w:eastAsia="en-US"/>
        </w:rPr>
        <w:fldChar w:fldCharType="end"/>
      </w:r>
      <w:r w:rsidR="001D6491" w:rsidRPr="006753EF">
        <w:rPr>
          <w:rFonts w:ascii="Calibri" w:hAnsi="Calibri" w:cs="Calibri"/>
          <w:lang w:eastAsia="en-US"/>
        </w:rPr>
        <w:t>.</w:t>
      </w:r>
    </w:p>
    <w:p w14:paraId="40CBEA59" w14:textId="77777777" w:rsidR="008321A1" w:rsidRPr="006753EF" w:rsidRDefault="003D4F45" w:rsidP="008321A1">
      <w:pPr>
        <w:keepNext/>
        <w:jc w:val="center"/>
      </w:pPr>
      <w:r w:rsidRPr="006753EF">
        <w:rPr>
          <w:noProof/>
        </w:rPr>
        <w:drawing>
          <wp:inline distT="0" distB="0" distL="0" distR="0" wp14:anchorId="1B81509D" wp14:editId="0311B212">
            <wp:extent cx="2388268" cy="1752510"/>
            <wp:effectExtent l="0" t="0" r="0" b="635"/>
            <wp:docPr id="1710959548" name="Picture 1710959548"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machi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15496" cy="1772490"/>
                    </a:xfrm>
                    <a:prstGeom prst="rect">
                      <a:avLst/>
                    </a:prstGeom>
                    <a:noFill/>
                    <a:ln>
                      <a:noFill/>
                    </a:ln>
                  </pic:spPr>
                </pic:pic>
              </a:graphicData>
            </a:graphic>
          </wp:inline>
        </w:drawing>
      </w:r>
    </w:p>
    <w:p w14:paraId="1B1AA73D" w14:textId="06EE354D" w:rsidR="003D4F45" w:rsidRPr="006753EF" w:rsidRDefault="008321A1" w:rsidP="008321A1">
      <w:pPr>
        <w:pStyle w:val="Caption"/>
        <w:rPr>
          <w:rFonts w:ascii="Calibri" w:hAnsi="Calibri" w:cs="Calibri"/>
          <w:lang w:eastAsia="en-US"/>
        </w:rPr>
      </w:pPr>
      <w:bookmarkStart w:id="106" w:name="_Ref152603228"/>
      <w:bookmarkStart w:id="107" w:name="_Toc152628307"/>
      <w:bookmarkStart w:id="108" w:name="_Toc163051937"/>
      <w:bookmarkStart w:id="109" w:name="_Toc163059910"/>
      <w:r w:rsidRPr="006753EF">
        <w:t xml:space="preserve">Figure </w:t>
      </w:r>
      <w:r w:rsidRPr="006753EF">
        <w:fldChar w:fldCharType="begin"/>
      </w:r>
      <w:r w:rsidRPr="006753EF">
        <w:instrText xml:space="preserve"> SEQ Figure \* ARABIC </w:instrText>
      </w:r>
      <w:r w:rsidRPr="006753EF">
        <w:fldChar w:fldCharType="separate"/>
      </w:r>
      <w:r w:rsidR="009E69C4">
        <w:rPr>
          <w:noProof/>
        </w:rPr>
        <w:t>11</w:t>
      </w:r>
      <w:r w:rsidRPr="006753EF">
        <w:fldChar w:fldCharType="end"/>
      </w:r>
      <w:bookmarkEnd w:id="106"/>
      <w:r w:rsidRPr="006753EF">
        <w:t xml:space="preserve"> - Initial Aspen Model</w:t>
      </w:r>
      <w:bookmarkEnd w:id="107"/>
      <w:bookmarkEnd w:id="108"/>
      <w:bookmarkEnd w:id="109"/>
    </w:p>
    <w:p w14:paraId="2D721DFB" w14:textId="084A2444" w:rsidR="00DD3F5F" w:rsidRPr="006753EF" w:rsidRDefault="005B5B78" w:rsidP="00BD7DE4">
      <w:pPr>
        <w:rPr>
          <w:rFonts w:ascii="Calibri" w:hAnsi="Calibri" w:cs="Calibri"/>
          <w:lang w:eastAsia="en-US"/>
        </w:rPr>
      </w:pPr>
      <w:r w:rsidRPr="006753EF">
        <w:rPr>
          <w:rFonts w:ascii="Calibri" w:hAnsi="Calibri" w:cs="Calibri"/>
          <w:lang w:eastAsia="en-US"/>
        </w:rPr>
        <w:t xml:space="preserve">Furthermore, </w:t>
      </w:r>
      <w:r w:rsidR="00BB63F0" w:rsidRPr="006753EF">
        <w:rPr>
          <w:rFonts w:ascii="Calibri" w:hAnsi="Calibri" w:cs="Calibri"/>
          <w:lang w:eastAsia="en-US"/>
        </w:rPr>
        <w:t xml:space="preserve">Curtis was responsible for simulating the 2022 data on Aspen to </w:t>
      </w:r>
      <w:r w:rsidR="00961CFA" w:rsidRPr="006753EF">
        <w:rPr>
          <w:rFonts w:ascii="Calibri" w:hAnsi="Calibri" w:cs="Calibri"/>
          <w:lang w:eastAsia="en-US"/>
        </w:rPr>
        <w:t>collect the heat duty, values, heat</w:t>
      </w:r>
      <w:r w:rsidR="007D6AA3" w:rsidRPr="006753EF">
        <w:rPr>
          <w:rFonts w:ascii="Calibri" w:hAnsi="Calibri" w:cs="Calibri"/>
          <w:lang w:eastAsia="en-US"/>
        </w:rPr>
        <w:t xml:space="preserve"> transfer coefficients (dirty and clean), </w:t>
      </w:r>
      <w:r w:rsidR="00C8595C" w:rsidRPr="006753EF">
        <w:rPr>
          <w:rFonts w:ascii="Calibri" w:hAnsi="Calibri" w:cs="Calibri"/>
          <w:lang w:eastAsia="en-US"/>
        </w:rPr>
        <w:t xml:space="preserve">area values, </w:t>
      </w:r>
      <w:r w:rsidR="00C8018C" w:rsidRPr="006753EF">
        <w:rPr>
          <w:rFonts w:ascii="Calibri" w:hAnsi="Calibri" w:cs="Calibri"/>
          <w:lang w:eastAsia="en-US"/>
        </w:rPr>
        <w:t xml:space="preserve">as well as the simulated correction factor values provided by Aspen. </w:t>
      </w:r>
      <w:r w:rsidR="003F7A2A" w:rsidRPr="006753EF">
        <w:rPr>
          <w:rFonts w:ascii="Calibri" w:hAnsi="Calibri" w:cs="Calibri"/>
          <w:lang w:eastAsia="en-US"/>
        </w:rPr>
        <w:t xml:space="preserve">It </w:t>
      </w:r>
      <w:r w:rsidR="00947F76" w:rsidRPr="006753EF">
        <w:rPr>
          <w:rFonts w:ascii="Calibri" w:hAnsi="Calibri" w:cs="Calibri"/>
          <w:lang w:eastAsia="en-US"/>
        </w:rPr>
        <w:t>was</w:t>
      </w:r>
      <w:r w:rsidR="003F7A2A" w:rsidRPr="006753EF">
        <w:rPr>
          <w:rFonts w:ascii="Calibri" w:hAnsi="Calibri" w:cs="Calibri"/>
          <w:lang w:eastAsia="en-US"/>
        </w:rPr>
        <w:t xml:space="preserve"> essential to collect these values </w:t>
      </w:r>
      <w:r w:rsidR="007F6770" w:rsidRPr="006753EF">
        <w:rPr>
          <w:rFonts w:ascii="Calibri" w:hAnsi="Calibri" w:cs="Calibri"/>
          <w:lang w:eastAsia="en-US"/>
        </w:rPr>
        <w:t xml:space="preserve">to </w:t>
      </w:r>
      <w:r w:rsidR="00B818BD">
        <w:rPr>
          <w:rFonts w:ascii="Calibri" w:hAnsi="Calibri" w:cs="Calibri"/>
          <w:lang w:eastAsia="en-US"/>
        </w:rPr>
        <w:t>validate calculation results.</w:t>
      </w:r>
      <w:r w:rsidR="00D77E5C" w:rsidRPr="006753EF">
        <w:rPr>
          <w:rFonts w:ascii="Calibri" w:hAnsi="Calibri" w:cs="Calibri"/>
          <w:lang w:eastAsia="en-US"/>
        </w:rPr>
        <w:t xml:space="preserve"> </w:t>
      </w:r>
      <w:r w:rsidR="00C97E99">
        <w:rPr>
          <w:rFonts w:ascii="Calibri" w:hAnsi="Calibri" w:cs="Calibri"/>
          <w:lang w:eastAsia="en-US"/>
        </w:rPr>
        <w:t xml:space="preserve">Curtis </w:t>
      </w:r>
      <w:r w:rsidR="00322461">
        <w:rPr>
          <w:rFonts w:ascii="Calibri" w:hAnsi="Calibri" w:cs="Calibri"/>
          <w:lang w:eastAsia="en-US"/>
        </w:rPr>
        <w:t>also assisted with</w:t>
      </w:r>
      <w:r w:rsidR="009258B9" w:rsidRPr="006753EF">
        <w:rPr>
          <w:rFonts w:ascii="Calibri" w:hAnsi="Calibri" w:cs="Calibri"/>
          <w:lang w:eastAsia="en-US"/>
        </w:rPr>
        <w:t xml:space="preserve"> </w:t>
      </w:r>
      <w:r w:rsidR="00BF03B8" w:rsidRPr="006753EF">
        <w:rPr>
          <w:rFonts w:ascii="Calibri" w:hAnsi="Calibri" w:cs="Calibri"/>
          <w:lang w:eastAsia="en-US"/>
        </w:rPr>
        <w:t xml:space="preserve">the </w:t>
      </w:r>
      <w:r w:rsidR="00AC4E34">
        <w:rPr>
          <w:rFonts w:ascii="Calibri" w:hAnsi="Calibri" w:cs="Calibri"/>
          <w:lang w:eastAsia="en-US"/>
        </w:rPr>
        <w:t xml:space="preserve">implementation of costing and </w:t>
      </w:r>
      <w:r w:rsidR="00771EC8">
        <w:rPr>
          <w:rFonts w:ascii="Calibri" w:hAnsi="Calibri" w:cs="Calibri"/>
          <w:lang w:eastAsia="en-US"/>
        </w:rPr>
        <w:t xml:space="preserve">development of the web application code. </w:t>
      </w:r>
      <w:r w:rsidR="008E57FB">
        <w:rPr>
          <w:rFonts w:ascii="Calibri" w:hAnsi="Calibri" w:cs="Calibri"/>
          <w:lang w:eastAsia="en-US"/>
        </w:rPr>
        <w:t>C</w:t>
      </w:r>
      <w:r w:rsidR="00735B9D">
        <w:rPr>
          <w:rFonts w:ascii="Calibri" w:hAnsi="Calibri" w:cs="Calibri"/>
          <w:lang w:eastAsia="en-US"/>
        </w:rPr>
        <w:t>ompletion of the</w:t>
      </w:r>
      <w:r w:rsidR="00D77E5C" w:rsidRPr="006753EF">
        <w:rPr>
          <w:rFonts w:ascii="Calibri" w:hAnsi="Calibri" w:cs="Calibri"/>
          <w:lang w:eastAsia="en-US"/>
        </w:rPr>
        <w:t xml:space="preserve"> </w:t>
      </w:r>
      <w:r w:rsidR="000C3567" w:rsidRPr="006753EF">
        <w:rPr>
          <w:rFonts w:ascii="Calibri" w:hAnsi="Calibri" w:cs="Calibri"/>
          <w:lang w:eastAsia="en-US"/>
        </w:rPr>
        <w:t>Time lo</w:t>
      </w:r>
      <w:r w:rsidR="0084382D" w:rsidRPr="006753EF">
        <w:rPr>
          <w:rFonts w:ascii="Calibri" w:hAnsi="Calibri" w:cs="Calibri"/>
          <w:lang w:eastAsia="en-US"/>
        </w:rPr>
        <w:t>gs, Gantt chart</w:t>
      </w:r>
      <w:r w:rsidR="00142240" w:rsidRPr="006753EF">
        <w:rPr>
          <w:rFonts w:ascii="Calibri" w:hAnsi="Calibri" w:cs="Calibri"/>
          <w:lang w:eastAsia="en-US"/>
        </w:rPr>
        <w:t>,</w:t>
      </w:r>
      <w:r w:rsidR="0084382D" w:rsidRPr="006753EF">
        <w:rPr>
          <w:rFonts w:ascii="Calibri" w:hAnsi="Calibri" w:cs="Calibri"/>
          <w:lang w:eastAsia="en-US"/>
        </w:rPr>
        <w:t xml:space="preserve"> group and supervisor meetings </w:t>
      </w:r>
      <w:r w:rsidR="00A11E3F">
        <w:rPr>
          <w:rFonts w:ascii="Calibri" w:hAnsi="Calibri" w:cs="Calibri"/>
          <w:lang w:eastAsia="en-US"/>
        </w:rPr>
        <w:t>were</w:t>
      </w:r>
      <w:r w:rsidR="00A117F2" w:rsidRPr="006753EF">
        <w:rPr>
          <w:rFonts w:ascii="Calibri" w:hAnsi="Calibri" w:cs="Calibri"/>
          <w:lang w:eastAsia="en-US"/>
        </w:rPr>
        <w:t xml:space="preserve"> </w:t>
      </w:r>
      <w:r w:rsidR="002F4F83" w:rsidRPr="006753EF">
        <w:rPr>
          <w:rFonts w:ascii="Calibri" w:hAnsi="Calibri" w:cs="Calibri"/>
          <w:lang w:eastAsia="en-US"/>
        </w:rPr>
        <w:t>also</w:t>
      </w:r>
      <w:r w:rsidR="00A117F2" w:rsidRPr="006753EF">
        <w:rPr>
          <w:rFonts w:ascii="Calibri" w:hAnsi="Calibri" w:cs="Calibri"/>
          <w:lang w:eastAsia="en-US"/>
        </w:rPr>
        <w:t xml:space="preserve"> </w:t>
      </w:r>
      <w:r w:rsidR="007E4D2C" w:rsidRPr="006753EF">
        <w:rPr>
          <w:rFonts w:ascii="Calibri" w:hAnsi="Calibri" w:cs="Calibri"/>
          <w:lang w:eastAsia="en-US"/>
        </w:rPr>
        <w:t xml:space="preserve">part of </w:t>
      </w:r>
      <w:r w:rsidR="002F4F83" w:rsidRPr="006753EF">
        <w:rPr>
          <w:rFonts w:ascii="Calibri" w:hAnsi="Calibri" w:cs="Calibri"/>
          <w:lang w:eastAsia="en-US"/>
        </w:rPr>
        <w:t xml:space="preserve">the contribution. </w:t>
      </w:r>
    </w:p>
    <w:p w14:paraId="43BA2D62" w14:textId="258E1FCE" w:rsidR="00992A7D" w:rsidRPr="006753EF" w:rsidRDefault="00992A7D" w:rsidP="00992A7D">
      <w:pPr>
        <w:pStyle w:val="Heading2"/>
        <w:rPr>
          <w:rFonts w:ascii="Calibri" w:hAnsi="Calibri" w:cs="Calibri"/>
          <w:lang w:val="en-CA"/>
        </w:rPr>
      </w:pPr>
      <w:bookmarkStart w:id="110" w:name="_Toc163059290"/>
      <w:r w:rsidRPr="006753EF">
        <w:rPr>
          <w:rFonts w:ascii="Calibri" w:hAnsi="Calibri" w:cs="Calibri"/>
          <w:lang w:val="en-CA"/>
        </w:rPr>
        <w:t>Ricky’s Contribution</w:t>
      </w:r>
      <w:bookmarkEnd w:id="110"/>
    </w:p>
    <w:p w14:paraId="4FAD655C" w14:textId="59BB4B0D" w:rsidR="00BD7DE4" w:rsidRPr="006753EF" w:rsidRDefault="00665CEC" w:rsidP="00BD7DE4">
      <w:pPr>
        <w:rPr>
          <w:rFonts w:ascii="Calibri" w:hAnsi="Calibri" w:cs="Calibri"/>
          <w:lang w:eastAsia="en-US"/>
        </w:rPr>
      </w:pPr>
      <w:r w:rsidRPr="006753EF">
        <w:rPr>
          <w:rFonts w:ascii="Calibri" w:hAnsi="Calibri" w:cs="Calibri"/>
          <w:lang w:eastAsia="en-US"/>
        </w:rPr>
        <w:t>Ricky’s t</w:t>
      </w:r>
      <w:r w:rsidR="004B4A90" w:rsidRPr="006753EF">
        <w:rPr>
          <w:rFonts w:ascii="Calibri" w:hAnsi="Calibri" w:cs="Calibri"/>
          <w:lang w:eastAsia="en-US"/>
        </w:rPr>
        <w:t xml:space="preserve">echnical contributions include the design of the experiment, and </w:t>
      </w:r>
      <w:r w:rsidR="00AB4F9D" w:rsidRPr="006753EF">
        <w:rPr>
          <w:rFonts w:ascii="Calibri" w:hAnsi="Calibri" w:cs="Calibri"/>
          <w:lang w:eastAsia="en-US"/>
        </w:rPr>
        <w:t>determining the low and high values for which the simulation within Aspen was to be run to determine variable significance. This was done using a Python script</w:t>
      </w:r>
      <w:r w:rsidR="0061321B" w:rsidRPr="006753EF">
        <w:rPr>
          <w:rFonts w:ascii="Calibri" w:hAnsi="Calibri" w:cs="Calibri"/>
          <w:lang w:eastAsia="en-US"/>
        </w:rPr>
        <w:t xml:space="preserve"> to </w:t>
      </w:r>
      <w:r w:rsidR="00916F15" w:rsidRPr="006753EF">
        <w:rPr>
          <w:rFonts w:ascii="Calibri" w:hAnsi="Calibri" w:cs="Calibri"/>
          <w:lang w:eastAsia="en-US"/>
        </w:rPr>
        <w:t xml:space="preserve">add random noise </w:t>
      </w:r>
      <w:r w:rsidR="005255B0" w:rsidRPr="006753EF">
        <w:rPr>
          <w:rFonts w:ascii="Calibri" w:hAnsi="Calibri" w:cs="Calibri"/>
          <w:lang w:eastAsia="en-US"/>
        </w:rPr>
        <w:t xml:space="preserve">varying between -5 to +5 % </w:t>
      </w:r>
      <w:r w:rsidR="00916F15" w:rsidRPr="006753EF">
        <w:rPr>
          <w:rFonts w:ascii="Calibri" w:hAnsi="Calibri" w:cs="Calibri"/>
          <w:lang w:eastAsia="en-US"/>
        </w:rPr>
        <w:t>to each variable input for a</w:t>
      </w:r>
      <w:r w:rsidR="00642D45" w:rsidRPr="006753EF">
        <w:rPr>
          <w:rFonts w:ascii="Calibri" w:hAnsi="Calibri" w:cs="Calibri"/>
          <w:lang w:eastAsia="en-US"/>
        </w:rPr>
        <w:t>n inconsistent</w:t>
      </w:r>
      <w:r w:rsidR="00916F15" w:rsidRPr="006753EF">
        <w:rPr>
          <w:rFonts w:ascii="Calibri" w:hAnsi="Calibri" w:cs="Calibri"/>
          <w:lang w:eastAsia="en-US"/>
        </w:rPr>
        <w:t xml:space="preserve"> variable output,</w:t>
      </w:r>
      <w:r w:rsidR="00500AA1" w:rsidRPr="006753EF">
        <w:rPr>
          <w:rFonts w:ascii="Calibri" w:hAnsi="Calibri" w:cs="Calibri"/>
          <w:lang w:eastAsia="en-US"/>
        </w:rPr>
        <w:t xml:space="preserve"> and the </w:t>
      </w:r>
      <w:r w:rsidR="005C7A3B" w:rsidRPr="006753EF">
        <w:rPr>
          <w:rFonts w:ascii="Calibri" w:hAnsi="Calibri" w:cs="Calibri"/>
          <w:lang w:eastAsia="en-US"/>
        </w:rPr>
        <w:t xml:space="preserve">script used can be seen </w:t>
      </w:r>
      <w:r w:rsidR="00004A0E" w:rsidRPr="006753EF">
        <w:rPr>
          <w:rFonts w:ascii="Calibri" w:hAnsi="Calibri" w:cs="Calibri"/>
          <w:lang w:eastAsia="en-US"/>
        </w:rPr>
        <w:t xml:space="preserve">in </w:t>
      </w:r>
      <w:r w:rsidR="00004A0E" w:rsidRPr="006753EF">
        <w:rPr>
          <w:rFonts w:ascii="Calibri" w:hAnsi="Calibri" w:cs="Calibri"/>
          <w:lang w:eastAsia="en-US"/>
        </w:rPr>
        <w:fldChar w:fldCharType="begin"/>
      </w:r>
      <w:r w:rsidR="00004A0E" w:rsidRPr="006753EF">
        <w:rPr>
          <w:rFonts w:ascii="Calibri" w:hAnsi="Calibri" w:cs="Calibri"/>
          <w:lang w:eastAsia="en-US"/>
        </w:rPr>
        <w:instrText xml:space="preserve"> REF _Ref152589254 \h </w:instrText>
      </w:r>
      <w:r w:rsidR="00004A0E" w:rsidRPr="006753EF">
        <w:rPr>
          <w:rFonts w:ascii="Calibri" w:hAnsi="Calibri" w:cs="Calibri"/>
          <w:lang w:eastAsia="en-US"/>
        </w:rPr>
      </w:r>
      <w:r w:rsidR="00004A0E" w:rsidRPr="006753EF">
        <w:rPr>
          <w:rFonts w:ascii="Calibri" w:hAnsi="Calibri" w:cs="Calibri"/>
          <w:lang w:eastAsia="en-US"/>
        </w:rPr>
        <w:fldChar w:fldCharType="separate"/>
      </w:r>
      <w:r w:rsidR="009E69C4" w:rsidRPr="00660506">
        <w:t>Appendix C</w:t>
      </w:r>
      <w:r w:rsidR="00004A0E" w:rsidRPr="006753EF">
        <w:rPr>
          <w:rFonts w:ascii="Calibri" w:hAnsi="Calibri" w:cs="Calibri"/>
          <w:lang w:eastAsia="en-US"/>
        </w:rPr>
        <w:fldChar w:fldCharType="end"/>
      </w:r>
      <w:r w:rsidR="00004A0E" w:rsidRPr="006753EF">
        <w:rPr>
          <w:rFonts w:ascii="Calibri" w:hAnsi="Calibri" w:cs="Calibri"/>
          <w:lang w:eastAsia="en-US"/>
        </w:rPr>
        <w:t xml:space="preserve">. </w:t>
      </w:r>
      <w:r w:rsidR="0050419B" w:rsidRPr="006753EF">
        <w:rPr>
          <w:rFonts w:ascii="Calibri" w:hAnsi="Calibri" w:cs="Calibri"/>
          <w:lang w:eastAsia="en-US"/>
        </w:rPr>
        <w:t>Data visualization was also done within Python</w:t>
      </w:r>
      <w:r w:rsidR="00170593" w:rsidRPr="006753EF">
        <w:rPr>
          <w:rFonts w:ascii="Calibri" w:hAnsi="Calibri" w:cs="Calibri"/>
          <w:lang w:eastAsia="en-US"/>
        </w:rPr>
        <w:t xml:space="preserve">, and a sample </w:t>
      </w:r>
      <w:r w:rsidR="001948A0" w:rsidRPr="006753EF">
        <w:rPr>
          <w:rFonts w:ascii="Calibri" w:hAnsi="Calibri" w:cs="Calibri"/>
          <w:lang w:eastAsia="en-US"/>
        </w:rPr>
        <w:t xml:space="preserve">graph can be seen in </w:t>
      </w:r>
      <w:r w:rsidR="00676158" w:rsidRPr="006753EF">
        <w:rPr>
          <w:rFonts w:ascii="Calibri" w:hAnsi="Calibri" w:cs="Calibri"/>
          <w:lang w:eastAsia="en-US"/>
        </w:rPr>
        <w:fldChar w:fldCharType="begin"/>
      </w:r>
      <w:r w:rsidR="00676158" w:rsidRPr="006753EF">
        <w:rPr>
          <w:rFonts w:ascii="Calibri" w:hAnsi="Calibri" w:cs="Calibri"/>
          <w:lang w:eastAsia="en-US"/>
        </w:rPr>
        <w:instrText xml:space="preserve"> REF _Ref152589707 \h </w:instrText>
      </w:r>
      <w:r w:rsidR="00676158" w:rsidRPr="006753EF">
        <w:rPr>
          <w:rFonts w:ascii="Calibri" w:hAnsi="Calibri" w:cs="Calibri"/>
          <w:lang w:eastAsia="en-US"/>
        </w:rPr>
      </w:r>
      <w:r w:rsidR="00676158" w:rsidRPr="006753EF">
        <w:rPr>
          <w:rFonts w:ascii="Calibri" w:hAnsi="Calibri" w:cs="Calibri"/>
          <w:lang w:eastAsia="en-US"/>
        </w:rPr>
        <w:fldChar w:fldCharType="separate"/>
      </w:r>
      <w:r w:rsidR="009E69C4" w:rsidRPr="006753EF">
        <w:t xml:space="preserve">Figure </w:t>
      </w:r>
      <w:r w:rsidR="009E69C4">
        <w:rPr>
          <w:noProof/>
        </w:rPr>
        <w:t>12</w:t>
      </w:r>
      <w:r w:rsidR="00676158" w:rsidRPr="006753EF">
        <w:rPr>
          <w:rFonts w:ascii="Calibri" w:hAnsi="Calibri" w:cs="Calibri"/>
          <w:lang w:eastAsia="en-US"/>
        </w:rPr>
        <w:fldChar w:fldCharType="end"/>
      </w:r>
      <w:r w:rsidR="00676158" w:rsidRPr="006753EF">
        <w:rPr>
          <w:rFonts w:ascii="Calibri" w:hAnsi="Calibri" w:cs="Calibri"/>
          <w:lang w:eastAsia="en-US"/>
        </w:rPr>
        <w:t>.</w:t>
      </w:r>
    </w:p>
    <w:p w14:paraId="771184BC" w14:textId="77777777" w:rsidR="001948A0" w:rsidRPr="006753EF" w:rsidRDefault="001948A0" w:rsidP="001948A0">
      <w:pPr>
        <w:keepNext/>
        <w:jc w:val="center"/>
      </w:pPr>
      <w:r w:rsidRPr="006753EF">
        <w:rPr>
          <w:rFonts w:ascii="Calibri" w:hAnsi="Calibri" w:cs="Calibri"/>
          <w:noProof/>
          <w:lang w:eastAsia="en-US"/>
        </w:rPr>
        <w:lastRenderedPageBreak/>
        <w:drawing>
          <wp:inline distT="0" distB="0" distL="0" distR="0" wp14:anchorId="3917BD67" wp14:editId="2F6F09FE">
            <wp:extent cx="5943600" cy="1939290"/>
            <wp:effectExtent l="0" t="0" r="0" b="3810"/>
            <wp:docPr id="1524875200" name="Picture 1524875200"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5200" name="Picture 1" descr="A graph of different colored lines&#10;&#10;Description automatically generated with medium confidence"/>
                    <pic:cNvPicPr/>
                  </pic:nvPicPr>
                  <pic:blipFill>
                    <a:blip r:embed="rId29"/>
                    <a:stretch>
                      <a:fillRect/>
                    </a:stretch>
                  </pic:blipFill>
                  <pic:spPr>
                    <a:xfrm>
                      <a:off x="0" y="0"/>
                      <a:ext cx="5943600" cy="1939290"/>
                    </a:xfrm>
                    <a:prstGeom prst="rect">
                      <a:avLst/>
                    </a:prstGeom>
                  </pic:spPr>
                </pic:pic>
              </a:graphicData>
            </a:graphic>
          </wp:inline>
        </w:drawing>
      </w:r>
    </w:p>
    <w:p w14:paraId="5A786C3A" w14:textId="65795C36" w:rsidR="001948A0" w:rsidRPr="006753EF" w:rsidRDefault="001948A0" w:rsidP="001948A0">
      <w:pPr>
        <w:pStyle w:val="Caption"/>
      </w:pPr>
      <w:bookmarkStart w:id="111" w:name="_Ref152589707"/>
      <w:bookmarkStart w:id="112" w:name="_Toc152628308"/>
      <w:bookmarkStart w:id="113" w:name="_Toc163051938"/>
      <w:bookmarkStart w:id="114" w:name="_Toc163059911"/>
      <w:r w:rsidRPr="006753EF">
        <w:t xml:space="preserve">Figure </w:t>
      </w:r>
      <w:r w:rsidRPr="006753EF">
        <w:fldChar w:fldCharType="begin"/>
      </w:r>
      <w:r w:rsidRPr="006753EF">
        <w:instrText xml:space="preserve"> SEQ Figure \* ARABIC </w:instrText>
      </w:r>
      <w:r w:rsidRPr="006753EF">
        <w:fldChar w:fldCharType="separate"/>
      </w:r>
      <w:r w:rsidR="009E69C4">
        <w:rPr>
          <w:noProof/>
        </w:rPr>
        <w:t>12</w:t>
      </w:r>
      <w:r w:rsidRPr="006753EF">
        <w:fldChar w:fldCharType="end"/>
      </w:r>
      <w:bookmarkEnd w:id="111"/>
      <w:r w:rsidRPr="006753EF">
        <w:t xml:space="preserve"> </w:t>
      </w:r>
      <w:r w:rsidR="00676158" w:rsidRPr="006753EF">
        <w:t>–</w:t>
      </w:r>
      <w:r w:rsidRPr="006753EF">
        <w:t xml:space="preserve"> </w:t>
      </w:r>
      <w:r w:rsidR="00676158" w:rsidRPr="006753EF">
        <w:t>Data visualization within Python</w:t>
      </w:r>
      <w:bookmarkEnd w:id="112"/>
      <w:bookmarkEnd w:id="113"/>
      <w:bookmarkEnd w:id="114"/>
    </w:p>
    <w:p w14:paraId="7279304B" w14:textId="77777777" w:rsidR="00487702" w:rsidRDefault="00167D64" w:rsidP="002B2C5F">
      <w:r>
        <w:t>The s</w:t>
      </w:r>
      <w:r w:rsidR="0086101F">
        <w:t xml:space="preserve">imulation calculations were </w:t>
      </w:r>
      <w:r w:rsidR="00C36908">
        <w:t xml:space="preserve">done in Python, and the graphical user interface was developed by Ricky. The </w:t>
      </w:r>
      <w:r w:rsidR="007F5B45">
        <w:t>backend optimization</w:t>
      </w:r>
      <w:r w:rsidR="009E1A60">
        <w:t>,</w:t>
      </w:r>
      <w:r w:rsidR="007F5B45">
        <w:t xml:space="preserve"> cleaning functions</w:t>
      </w:r>
      <w:r w:rsidR="009E1A60">
        <w:t xml:space="preserve">, and </w:t>
      </w:r>
      <w:r w:rsidR="00226326">
        <w:t xml:space="preserve">costing function </w:t>
      </w:r>
      <w:r w:rsidR="007F5B45">
        <w:t>were also developed by Ricky</w:t>
      </w:r>
      <w:r w:rsidR="00637490">
        <w:t xml:space="preserve">. </w:t>
      </w:r>
    </w:p>
    <w:p w14:paraId="2E7ED890" w14:textId="77777777" w:rsidR="00487702" w:rsidRDefault="00487702" w:rsidP="00487702">
      <w:pPr>
        <w:jc w:val="center"/>
      </w:pPr>
      <w:r w:rsidRPr="009F7810">
        <w:rPr>
          <w:noProof/>
          <w:lang w:eastAsia="en-US"/>
        </w:rPr>
        <w:drawing>
          <wp:inline distT="0" distB="0" distL="0" distR="0" wp14:anchorId="6175DA81" wp14:editId="60282D2E">
            <wp:extent cx="5943600" cy="3793490"/>
            <wp:effectExtent l="0" t="0" r="0" b="0"/>
            <wp:docPr id="4628314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18125" name="Picture 1" descr="A screenshot of a graph&#10;&#10;Description automatically generated"/>
                    <pic:cNvPicPr/>
                  </pic:nvPicPr>
                  <pic:blipFill>
                    <a:blip r:embed="rId25"/>
                    <a:stretch>
                      <a:fillRect/>
                    </a:stretch>
                  </pic:blipFill>
                  <pic:spPr>
                    <a:xfrm>
                      <a:off x="0" y="0"/>
                      <a:ext cx="5943600" cy="3793490"/>
                    </a:xfrm>
                    <a:prstGeom prst="rect">
                      <a:avLst/>
                    </a:prstGeom>
                  </pic:spPr>
                </pic:pic>
              </a:graphicData>
            </a:graphic>
          </wp:inline>
        </w:drawing>
      </w:r>
    </w:p>
    <w:p w14:paraId="5E5AA17B" w14:textId="46C26FF0" w:rsidR="00487702" w:rsidRPr="007E5F04" w:rsidRDefault="00487702" w:rsidP="00487702">
      <w:pPr>
        <w:pStyle w:val="Caption"/>
        <w:rPr>
          <w:lang w:eastAsia="en-US"/>
        </w:rPr>
      </w:pPr>
      <w:bookmarkStart w:id="115" w:name="_Toc163059912"/>
      <w:r>
        <w:t xml:space="preserve">Figure </w:t>
      </w:r>
      <w:r>
        <w:fldChar w:fldCharType="begin"/>
      </w:r>
      <w:r>
        <w:instrText xml:space="preserve"> SEQ Figure \* ARABIC </w:instrText>
      </w:r>
      <w:r>
        <w:fldChar w:fldCharType="separate"/>
      </w:r>
      <w:r w:rsidR="009E69C4">
        <w:rPr>
          <w:noProof/>
        </w:rPr>
        <w:t>13</w:t>
      </w:r>
      <w:r>
        <w:fldChar w:fldCharType="end"/>
      </w:r>
      <w:r>
        <w:t xml:space="preserve"> - Web application built in streamlit</w:t>
      </w:r>
      <w:bookmarkEnd w:id="115"/>
    </w:p>
    <w:p w14:paraId="56C689A0" w14:textId="43A29DB1" w:rsidR="00494BD8" w:rsidRPr="002B2C5F" w:rsidRDefault="00E02756" w:rsidP="002B2C5F">
      <w:r>
        <w:t>All the developed software is available on the GitHub repo</w:t>
      </w:r>
      <w:r w:rsidR="001D08E6">
        <w:t xml:space="preserve"> available </w:t>
      </w:r>
      <w:hyperlink r:id="rId30" w:history="1">
        <w:r w:rsidR="001D08E6" w:rsidRPr="001D08E6">
          <w:rPr>
            <w:rStyle w:val="Hyperlink"/>
          </w:rPr>
          <w:t>here</w:t>
        </w:r>
      </w:hyperlink>
      <w:r w:rsidR="001D08E6">
        <w:t>.</w:t>
      </w:r>
      <w:r w:rsidR="00180E08">
        <w:t xml:space="preserve"> The project is entirely source controlled, with the working calculations and equations developed in all their versions</w:t>
      </w:r>
      <w:r w:rsidR="00686C4C">
        <w:t>, as well as related files required for running the web app backend server.</w:t>
      </w:r>
      <w:r w:rsidR="00CC6625">
        <w:t xml:space="preserve"> </w:t>
      </w:r>
      <w:r w:rsidR="00980A6B">
        <w:br w:type="page"/>
      </w:r>
    </w:p>
    <w:bookmarkStart w:id="116" w:name="_Toc163059291" w:displacedByCustomXml="next"/>
    <w:sdt>
      <w:sdtPr>
        <w:rPr>
          <w:rFonts w:eastAsiaTheme="minorEastAsia" w:cstheme="minorBidi"/>
          <w:b w:val="0"/>
          <w:sz w:val="22"/>
          <w:szCs w:val="22"/>
          <w:lang w:val="en-CA" w:eastAsia="en-CA"/>
        </w:rPr>
        <w:id w:val="-701476608"/>
        <w:docPartObj>
          <w:docPartGallery w:val="Bibliographies"/>
          <w:docPartUnique/>
        </w:docPartObj>
      </w:sdtPr>
      <w:sdtEndPr/>
      <w:sdtContent>
        <w:p w14:paraId="19281F98" w14:textId="0DCC20F2" w:rsidR="00A859A0" w:rsidRPr="006753EF" w:rsidRDefault="00A859A0">
          <w:pPr>
            <w:pStyle w:val="Heading1"/>
            <w:rPr>
              <w:lang w:val="en-CA"/>
            </w:rPr>
          </w:pPr>
          <w:r w:rsidRPr="006753EF">
            <w:rPr>
              <w:lang w:val="en-CA"/>
            </w:rPr>
            <w:t>Works Cited</w:t>
          </w:r>
          <w:bookmarkEnd w:id="116"/>
        </w:p>
        <w:p w14:paraId="3605C765" w14:textId="77777777" w:rsidR="00BF6A78" w:rsidRDefault="00A859A0" w:rsidP="0007749D">
          <w:pPr>
            <w:rPr>
              <w:rFonts w:eastAsiaTheme="minorHAnsi"/>
              <w:noProof/>
              <w:lang w:eastAsia="en-US"/>
            </w:rPr>
          </w:pPr>
          <w:r w:rsidRPr="006753EF">
            <w:fldChar w:fldCharType="begin"/>
          </w:r>
          <w:r w:rsidRPr="006753EF">
            <w:instrText xml:space="preserve"> BIBLIOGRAPHY </w:instrText>
          </w:r>
          <w:r w:rsidRPr="006753EF">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09"/>
            <w:gridCol w:w="8651"/>
          </w:tblGrid>
          <w:tr w:rsidR="00BF6A78" w14:paraId="7C8A71C1" w14:textId="77777777" w:rsidTr="00BF6A78">
            <w:trPr>
              <w:divId w:val="1509833403"/>
              <w:tblCellSpacing w:w="15" w:type="dxa"/>
            </w:trPr>
            <w:tc>
              <w:tcPr>
                <w:tcW w:w="355" w:type="pct"/>
                <w:hideMark/>
              </w:tcPr>
              <w:p w14:paraId="2A34ED05" w14:textId="42F7C322" w:rsidR="00BF6A78" w:rsidRDefault="00BF6A78">
                <w:pPr>
                  <w:pStyle w:val="Bibliography"/>
                  <w:rPr>
                    <w:noProof/>
                    <w:sz w:val="24"/>
                    <w:szCs w:val="24"/>
                  </w:rPr>
                </w:pPr>
                <w:r>
                  <w:rPr>
                    <w:noProof/>
                  </w:rPr>
                  <w:t xml:space="preserve">[1] </w:t>
                </w:r>
              </w:p>
            </w:tc>
            <w:tc>
              <w:tcPr>
                <w:tcW w:w="4597" w:type="pct"/>
                <w:hideMark/>
              </w:tcPr>
              <w:p w14:paraId="4B75AD69" w14:textId="77777777" w:rsidR="00BF6A78" w:rsidRDefault="00BF6A78">
                <w:pPr>
                  <w:pStyle w:val="Bibliography"/>
                  <w:rPr>
                    <w:noProof/>
                  </w:rPr>
                </w:pPr>
                <w:r>
                  <w:rPr>
                    <w:noProof/>
                  </w:rPr>
                  <w:t xml:space="preserve">"The 17 Goals," United Nations, [Online]. </w:t>
                </w:r>
                <w:r w:rsidRPr="00BF6A78">
                  <w:rPr>
                    <w:noProof/>
                    <w:lang w:val="fr-FR"/>
                  </w:rPr>
                  <w:t xml:space="preserve">Available: https://sdgs.un.org/goals. </w:t>
                </w:r>
                <w:r>
                  <w:rPr>
                    <w:noProof/>
                  </w:rPr>
                  <w:t>[Accessed 29 November 2023].</w:t>
                </w:r>
              </w:p>
            </w:tc>
          </w:tr>
          <w:tr w:rsidR="00BF6A78" w14:paraId="2F54BDE5" w14:textId="77777777" w:rsidTr="00BF6A78">
            <w:trPr>
              <w:divId w:val="1509833403"/>
              <w:tblCellSpacing w:w="15" w:type="dxa"/>
            </w:trPr>
            <w:tc>
              <w:tcPr>
                <w:tcW w:w="355" w:type="pct"/>
                <w:hideMark/>
              </w:tcPr>
              <w:p w14:paraId="663AE66F" w14:textId="77777777" w:rsidR="00BF6A78" w:rsidRDefault="00BF6A78">
                <w:pPr>
                  <w:pStyle w:val="Bibliography"/>
                  <w:rPr>
                    <w:noProof/>
                  </w:rPr>
                </w:pPr>
                <w:r>
                  <w:rPr>
                    <w:noProof/>
                  </w:rPr>
                  <w:t xml:space="preserve">[2] </w:t>
                </w:r>
              </w:p>
            </w:tc>
            <w:tc>
              <w:tcPr>
                <w:tcW w:w="4597" w:type="pct"/>
                <w:hideMark/>
              </w:tcPr>
              <w:p w14:paraId="7CA70AC2" w14:textId="77777777" w:rsidR="00BF6A78" w:rsidRDefault="00BF6A78">
                <w:pPr>
                  <w:pStyle w:val="Bibliography"/>
                  <w:rPr>
                    <w:noProof/>
                  </w:rPr>
                </w:pPr>
                <w:r>
                  <w:rPr>
                    <w:noProof/>
                  </w:rPr>
                  <w:t>CDW Engineering, "Average Life Expectancies," CDW Engineering, 2023. [Online]. Available: https://www.cdwengineering.com/average-life-expectancies/. [Accessed 29 November 2023].</w:t>
                </w:r>
              </w:p>
            </w:tc>
          </w:tr>
          <w:tr w:rsidR="00BF6A78" w14:paraId="759E0FB8" w14:textId="77777777" w:rsidTr="00BF6A78">
            <w:trPr>
              <w:divId w:val="1509833403"/>
              <w:tblCellSpacing w:w="15" w:type="dxa"/>
            </w:trPr>
            <w:tc>
              <w:tcPr>
                <w:tcW w:w="355" w:type="pct"/>
                <w:hideMark/>
              </w:tcPr>
              <w:p w14:paraId="6105D920" w14:textId="77777777" w:rsidR="00BF6A78" w:rsidRDefault="00BF6A78">
                <w:pPr>
                  <w:pStyle w:val="Bibliography"/>
                  <w:rPr>
                    <w:noProof/>
                  </w:rPr>
                </w:pPr>
                <w:r>
                  <w:rPr>
                    <w:noProof/>
                  </w:rPr>
                  <w:t xml:space="preserve">[3] </w:t>
                </w:r>
              </w:p>
            </w:tc>
            <w:tc>
              <w:tcPr>
                <w:tcW w:w="4597" w:type="pct"/>
                <w:hideMark/>
              </w:tcPr>
              <w:p w14:paraId="38677FC9" w14:textId="77777777" w:rsidR="00BF6A78" w:rsidRDefault="00BF6A78">
                <w:pPr>
                  <w:pStyle w:val="Bibliography"/>
                  <w:rPr>
                    <w:noProof/>
                  </w:rPr>
                </w:pPr>
                <w:r>
                  <w:rPr>
                    <w:noProof/>
                  </w:rPr>
                  <w:t xml:space="preserve">J. Berce, M. Zupančič, M. Može and I. Golobič, "A Review of Crystallization Fouling in Heat Exchangers," </w:t>
                </w:r>
                <w:r>
                  <w:rPr>
                    <w:i/>
                    <w:iCs/>
                    <w:noProof/>
                  </w:rPr>
                  <w:t xml:space="preserve">Design Optimization and Performance Monitoring of Heat Exchangers, </w:t>
                </w:r>
                <w:r>
                  <w:rPr>
                    <w:noProof/>
                  </w:rPr>
                  <w:t xml:space="preserve">vol. 9, no. 8, 2021. </w:t>
                </w:r>
              </w:p>
            </w:tc>
          </w:tr>
          <w:tr w:rsidR="00BF6A78" w14:paraId="5810E60C" w14:textId="77777777" w:rsidTr="00BF6A78">
            <w:trPr>
              <w:divId w:val="1509833403"/>
              <w:tblCellSpacing w:w="15" w:type="dxa"/>
            </w:trPr>
            <w:tc>
              <w:tcPr>
                <w:tcW w:w="355" w:type="pct"/>
                <w:hideMark/>
              </w:tcPr>
              <w:p w14:paraId="4BCDED8B" w14:textId="77777777" w:rsidR="00BF6A78" w:rsidRDefault="00BF6A78">
                <w:pPr>
                  <w:pStyle w:val="Bibliography"/>
                  <w:rPr>
                    <w:noProof/>
                  </w:rPr>
                </w:pPr>
                <w:r>
                  <w:rPr>
                    <w:noProof/>
                  </w:rPr>
                  <w:t xml:space="preserve">[4] </w:t>
                </w:r>
              </w:p>
            </w:tc>
            <w:tc>
              <w:tcPr>
                <w:tcW w:w="4597" w:type="pct"/>
                <w:hideMark/>
              </w:tcPr>
              <w:p w14:paraId="361ED652" w14:textId="77777777" w:rsidR="00BF6A78" w:rsidRDefault="00BF6A78">
                <w:pPr>
                  <w:pStyle w:val="Bibliography"/>
                  <w:rPr>
                    <w:noProof/>
                  </w:rPr>
                </w:pPr>
                <w:r>
                  <w:rPr>
                    <w:noProof/>
                  </w:rPr>
                  <w:t xml:space="preserve">M. Trafczynski, M. Markowski, K. Urbaniec, P. Trzcinski, S. Alabrudzinski and W. Suchecki, "Estimation of thermal effects of fouling growth for application in the scheduling of heat exchangers cleaning," </w:t>
                </w:r>
                <w:r>
                  <w:rPr>
                    <w:i/>
                    <w:iCs/>
                    <w:noProof/>
                  </w:rPr>
                  <w:t xml:space="preserve">Applied Thermal Engineering, </w:t>
                </w:r>
                <w:r>
                  <w:rPr>
                    <w:noProof/>
                  </w:rPr>
                  <w:t xml:space="preserve">vol. 182, pp. 1359-4311, 2021. </w:t>
                </w:r>
              </w:p>
            </w:tc>
          </w:tr>
          <w:tr w:rsidR="00BF6A78" w14:paraId="0510E7B6" w14:textId="77777777" w:rsidTr="00BF6A78">
            <w:trPr>
              <w:divId w:val="1509833403"/>
              <w:tblCellSpacing w:w="15" w:type="dxa"/>
            </w:trPr>
            <w:tc>
              <w:tcPr>
                <w:tcW w:w="355" w:type="pct"/>
                <w:hideMark/>
              </w:tcPr>
              <w:p w14:paraId="1B564788" w14:textId="77777777" w:rsidR="00BF6A78" w:rsidRDefault="00BF6A78">
                <w:pPr>
                  <w:pStyle w:val="Bibliography"/>
                  <w:rPr>
                    <w:noProof/>
                  </w:rPr>
                </w:pPr>
                <w:r>
                  <w:rPr>
                    <w:noProof/>
                  </w:rPr>
                  <w:t xml:space="preserve">[5] </w:t>
                </w:r>
              </w:p>
            </w:tc>
            <w:tc>
              <w:tcPr>
                <w:tcW w:w="4597" w:type="pct"/>
                <w:hideMark/>
              </w:tcPr>
              <w:p w14:paraId="5802F8D5" w14:textId="77777777" w:rsidR="00BF6A78" w:rsidRDefault="00BF6A78">
                <w:pPr>
                  <w:pStyle w:val="Bibliography"/>
                  <w:rPr>
                    <w:noProof/>
                  </w:rPr>
                </w:pPr>
                <w:r>
                  <w:rPr>
                    <w:noProof/>
                  </w:rPr>
                  <w:t xml:space="preserve">Chardon Labs, "How To Reduce Fouling In Heat Exchangers," Chardon Labs, [Online]. </w:t>
                </w:r>
                <w:r w:rsidRPr="00BF6A78">
                  <w:rPr>
                    <w:noProof/>
                    <w:lang w:val="fr-FR"/>
                  </w:rPr>
                  <w:t xml:space="preserve">Available: https://www.chardonlabs.com/resources/reduce-fouling-in-heat-exchangers/#:~:text=Corrosion%20fouling%20occurs%20when%20impurities,chemically%20stable%20as%20other%20substances.. </w:t>
                </w:r>
                <w:r>
                  <w:rPr>
                    <w:noProof/>
                  </w:rPr>
                  <w:t>[Accessed 22 October 2023].</w:t>
                </w:r>
              </w:p>
            </w:tc>
          </w:tr>
          <w:tr w:rsidR="00BF6A78" w14:paraId="5F392A28" w14:textId="77777777" w:rsidTr="00BF6A78">
            <w:trPr>
              <w:divId w:val="1509833403"/>
              <w:tblCellSpacing w:w="15" w:type="dxa"/>
            </w:trPr>
            <w:tc>
              <w:tcPr>
                <w:tcW w:w="355" w:type="pct"/>
                <w:hideMark/>
              </w:tcPr>
              <w:p w14:paraId="7495ECE8" w14:textId="77777777" w:rsidR="00BF6A78" w:rsidRDefault="00BF6A78">
                <w:pPr>
                  <w:pStyle w:val="Bibliography"/>
                  <w:rPr>
                    <w:noProof/>
                  </w:rPr>
                </w:pPr>
                <w:r>
                  <w:rPr>
                    <w:noProof/>
                  </w:rPr>
                  <w:t xml:space="preserve">[6] </w:t>
                </w:r>
              </w:p>
            </w:tc>
            <w:tc>
              <w:tcPr>
                <w:tcW w:w="4597" w:type="pct"/>
                <w:hideMark/>
              </w:tcPr>
              <w:p w14:paraId="36AE7E89" w14:textId="77777777" w:rsidR="00BF6A78" w:rsidRDefault="00BF6A78">
                <w:pPr>
                  <w:pStyle w:val="Bibliography"/>
                  <w:rPr>
                    <w:noProof/>
                  </w:rPr>
                </w:pPr>
                <w:r>
                  <w:rPr>
                    <w:noProof/>
                  </w:rPr>
                  <w:t xml:space="preserve">F. Coletti and S. Macchietto, "Refinery Pre-Heat Train Network Simulation Undergoing Fouling: Assessment of Energy Efficiency and Carbon Emissions," </w:t>
                </w:r>
                <w:r>
                  <w:rPr>
                    <w:i/>
                    <w:iCs/>
                    <w:noProof/>
                  </w:rPr>
                  <w:t xml:space="preserve">Heat Transfer Engineering, </w:t>
                </w:r>
                <w:r>
                  <w:rPr>
                    <w:noProof/>
                  </w:rPr>
                  <w:t xml:space="preserve">vol. 32, no. 3-4, pp. 228-236, 2011. </w:t>
                </w:r>
              </w:p>
            </w:tc>
          </w:tr>
          <w:tr w:rsidR="00BF6A78" w14:paraId="3EF3888B" w14:textId="77777777" w:rsidTr="00BF6A78">
            <w:trPr>
              <w:divId w:val="1509833403"/>
              <w:tblCellSpacing w:w="15" w:type="dxa"/>
            </w:trPr>
            <w:tc>
              <w:tcPr>
                <w:tcW w:w="355" w:type="pct"/>
                <w:hideMark/>
              </w:tcPr>
              <w:p w14:paraId="2F1318F3" w14:textId="77777777" w:rsidR="00BF6A78" w:rsidRDefault="00BF6A78">
                <w:pPr>
                  <w:pStyle w:val="Bibliography"/>
                  <w:rPr>
                    <w:noProof/>
                  </w:rPr>
                </w:pPr>
                <w:r>
                  <w:rPr>
                    <w:noProof/>
                  </w:rPr>
                  <w:t xml:space="preserve">[7] </w:t>
                </w:r>
              </w:p>
            </w:tc>
            <w:tc>
              <w:tcPr>
                <w:tcW w:w="4597" w:type="pct"/>
                <w:hideMark/>
              </w:tcPr>
              <w:p w14:paraId="0AB0E2A5" w14:textId="77777777" w:rsidR="00BF6A78" w:rsidRDefault="00BF6A78">
                <w:pPr>
                  <w:pStyle w:val="Bibliography"/>
                  <w:rPr>
                    <w:noProof/>
                  </w:rPr>
                </w:pPr>
                <w:r>
                  <w:rPr>
                    <w:noProof/>
                  </w:rPr>
                  <w:t>M. R. W. A. P. Malayeri, "Heat Exchanger Fouling: Mitigation and Cleaning Strategies," 22 March 2011. [Online]. Available: https://doi.org/10.1080/01457632.2010.503108.</w:t>
                </w:r>
              </w:p>
            </w:tc>
          </w:tr>
          <w:tr w:rsidR="00BF6A78" w14:paraId="25642BBC" w14:textId="77777777" w:rsidTr="00BF6A78">
            <w:trPr>
              <w:divId w:val="1509833403"/>
              <w:tblCellSpacing w:w="15" w:type="dxa"/>
            </w:trPr>
            <w:tc>
              <w:tcPr>
                <w:tcW w:w="355" w:type="pct"/>
                <w:hideMark/>
              </w:tcPr>
              <w:p w14:paraId="1FCA039B" w14:textId="77777777" w:rsidR="00BF6A78" w:rsidRDefault="00BF6A78">
                <w:pPr>
                  <w:pStyle w:val="Bibliography"/>
                  <w:rPr>
                    <w:noProof/>
                  </w:rPr>
                </w:pPr>
                <w:r>
                  <w:rPr>
                    <w:noProof/>
                  </w:rPr>
                  <w:t xml:space="preserve">[8] </w:t>
                </w:r>
              </w:p>
            </w:tc>
            <w:tc>
              <w:tcPr>
                <w:tcW w:w="4597" w:type="pct"/>
                <w:hideMark/>
              </w:tcPr>
              <w:p w14:paraId="23F9133F" w14:textId="77777777" w:rsidR="00BF6A78" w:rsidRDefault="00BF6A78">
                <w:pPr>
                  <w:pStyle w:val="Bibliography"/>
                  <w:rPr>
                    <w:noProof/>
                  </w:rPr>
                </w:pPr>
                <w:r>
                  <w:rPr>
                    <w:noProof/>
                  </w:rPr>
                  <w:t xml:space="preserve">J. L. Davis, "Heat Exchanger Cleaning Methods," in </w:t>
                </w:r>
                <w:r>
                  <w:rPr>
                    <w:i/>
                    <w:iCs/>
                    <w:noProof/>
                  </w:rPr>
                  <w:t>Energy Management and Efficiency for the Process Industries</w:t>
                </w:r>
                <w:r>
                  <w:rPr>
                    <w:noProof/>
                  </w:rPr>
                  <w:t>, 2015, pp. 139-142.</w:t>
                </w:r>
              </w:p>
            </w:tc>
          </w:tr>
          <w:tr w:rsidR="00BF6A78" w14:paraId="04707404" w14:textId="77777777" w:rsidTr="00BF6A78">
            <w:trPr>
              <w:divId w:val="1509833403"/>
              <w:tblCellSpacing w:w="15" w:type="dxa"/>
            </w:trPr>
            <w:tc>
              <w:tcPr>
                <w:tcW w:w="355" w:type="pct"/>
                <w:hideMark/>
              </w:tcPr>
              <w:p w14:paraId="0EEE8897" w14:textId="77777777" w:rsidR="00BF6A78" w:rsidRDefault="00BF6A78">
                <w:pPr>
                  <w:pStyle w:val="Bibliography"/>
                  <w:rPr>
                    <w:noProof/>
                  </w:rPr>
                </w:pPr>
                <w:r>
                  <w:rPr>
                    <w:noProof/>
                  </w:rPr>
                  <w:t xml:space="preserve">[9] </w:t>
                </w:r>
              </w:p>
            </w:tc>
            <w:tc>
              <w:tcPr>
                <w:tcW w:w="4597" w:type="pct"/>
                <w:hideMark/>
              </w:tcPr>
              <w:p w14:paraId="6FFAD2A8" w14:textId="77777777" w:rsidR="00BF6A78" w:rsidRDefault="00BF6A78">
                <w:pPr>
                  <w:pStyle w:val="Bibliography"/>
                  <w:rPr>
                    <w:noProof/>
                  </w:rPr>
                </w:pPr>
                <w:r>
                  <w:rPr>
                    <w:noProof/>
                  </w:rPr>
                  <w:t xml:space="preserve">J. Tian, Y. Wang and X. Feng, "Simultaneous optimization of flow velocity and cleaning schedule for mitigating fouling in refinery heat exchanger networks," </w:t>
                </w:r>
                <w:r>
                  <w:rPr>
                    <w:i/>
                    <w:iCs/>
                    <w:noProof/>
                  </w:rPr>
                  <w:t xml:space="preserve">Energy 109, </w:t>
                </w:r>
                <w:r>
                  <w:rPr>
                    <w:noProof/>
                  </w:rPr>
                  <w:t xml:space="preserve">pp. 1118-1129, 2016. </w:t>
                </w:r>
              </w:p>
            </w:tc>
          </w:tr>
          <w:tr w:rsidR="00BF6A78" w14:paraId="5228F70D" w14:textId="77777777" w:rsidTr="00BF6A78">
            <w:trPr>
              <w:divId w:val="1509833403"/>
              <w:tblCellSpacing w:w="15" w:type="dxa"/>
            </w:trPr>
            <w:tc>
              <w:tcPr>
                <w:tcW w:w="355" w:type="pct"/>
                <w:hideMark/>
              </w:tcPr>
              <w:p w14:paraId="691F7007" w14:textId="77777777" w:rsidR="00BF6A78" w:rsidRDefault="00BF6A78">
                <w:pPr>
                  <w:pStyle w:val="Bibliography"/>
                  <w:rPr>
                    <w:noProof/>
                  </w:rPr>
                </w:pPr>
                <w:r>
                  <w:rPr>
                    <w:noProof/>
                  </w:rPr>
                  <w:t xml:space="preserve">[10] </w:t>
                </w:r>
              </w:p>
            </w:tc>
            <w:tc>
              <w:tcPr>
                <w:tcW w:w="4597" w:type="pct"/>
                <w:hideMark/>
              </w:tcPr>
              <w:p w14:paraId="7619ADAF" w14:textId="77777777" w:rsidR="00BF6A78" w:rsidRDefault="00BF6A78">
                <w:pPr>
                  <w:pStyle w:val="Bibliography"/>
                  <w:rPr>
                    <w:noProof/>
                  </w:rPr>
                </w:pPr>
                <w:r>
                  <w:rPr>
                    <w:noProof/>
                  </w:rPr>
                  <w:t xml:space="preserve">C. Rodriguez and R. Smith, "Optimization of Operating Conditions for Mitigating Fouling in Heat Exchanger Networks," </w:t>
                </w:r>
                <w:r>
                  <w:rPr>
                    <w:i/>
                    <w:iCs/>
                    <w:noProof/>
                  </w:rPr>
                  <w:t xml:space="preserve">Chemical Engineering Research and Design, </w:t>
                </w:r>
                <w:r>
                  <w:rPr>
                    <w:noProof/>
                  </w:rPr>
                  <w:t xml:space="preserve">pp. 839-851, 2007. </w:t>
                </w:r>
              </w:p>
            </w:tc>
          </w:tr>
          <w:tr w:rsidR="00BF6A78" w14:paraId="7FA5905A" w14:textId="77777777" w:rsidTr="00BF6A78">
            <w:trPr>
              <w:divId w:val="1509833403"/>
              <w:tblCellSpacing w:w="15" w:type="dxa"/>
            </w:trPr>
            <w:tc>
              <w:tcPr>
                <w:tcW w:w="355" w:type="pct"/>
                <w:hideMark/>
              </w:tcPr>
              <w:p w14:paraId="089A9DE5" w14:textId="77777777" w:rsidR="00BF6A78" w:rsidRDefault="00BF6A78">
                <w:pPr>
                  <w:pStyle w:val="Bibliography"/>
                  <w:rPr>
                    <w:noProof/>
                  </w:rPr>
                </w:pPr>
                <w:r>
                  <w:rPr>
                    <w:noProof/>
                  </w:rPr>
                  <w:t xml:space="preserve">[11] </w:t>
                </w:r>
              </w:p>
            </w:tc>
            <w:tc>
              <w:tcPr>
                <w:tcW w:w="4597" w:type="pct"/>
                <w:hideMark/>
              </w:tcPr>
              <w:p w14:paraId="2EA80A72" w14:textId="77777777" w:rsidR="00BF6A78" w:rsidRDefault="00BF6A78">
                <w:pPr>
                  <w:pStyle w:val="Bibliography"/>
                  <w:rPr>
                    <w:noProof/>
                  </w:rPr>
                </w:pPr>
                <w:r>
                  <w:rPr>
                    <w:noProof/>
                  </w:rPr>
                  <w:t xml:space="preserve">T. Pogiatzis, E. M. Ishiyama, W. R. Paterson, V. S. Vassiliadis and D. I. Wilson, "Identifying optimal cleaning cycles for heat exchangers subject to fouling and ageing.," </w:t>
                </w:r>
                <w:r>
                  <w:rPr>
                    <w:i/>
                    <w:iCs/>
                    <w:noProof/>
                  </w:rPr>
                  <w:t xml:space="preserve">Applied Energy 89, </w:t>
                </w:r>
                <w:r>
                  <w:rPr>
                    <w:noProof/>
                  </w:rPr>
                  <w:t xml:space="preserve">pp. 60-66, 2012. </w:t>
                </w:r>
              </w:p>
            </w:tc>
          </w:tr>
          <w:tr w:rsidR="00BF6A78" w14:paraId="4AE8D72D" w14:textId="77777777" w:rsidTr="00BF6A78">
            <w:trPr>
              <w:divId w:val="1509833403"/>
              <w:tblCellSpacing w:w="15" w:type="dxa"/>
            </w:trPr>
            <w:tc>
              <w:tcPr>
                <w:tcW w:w="355" w:type="pct"/>
                <w:hideMark/>
              </w:tcPr>
              <w:p w14:paraId="0D9FBDD7" w14:textId="77777777" w:rsidR="00BF6A78" w:rsidRDefault="00BF6A78">
                <w:pPr>
                  <w:pStyle w:val="Bibliography"/>
                  <w:rPr>
                    <w:noProof/>
                  </w:rPr>
                </w:pPr>
                <w:r>
                  <w:rPr>
                    <w:noProof/>
                  </w:rPr>
                  <w:lastRenderedPageBreak/>
                  <w:t xml:space="preserve">[12] </w:t>
                </w:r>
              </w:p>
            </w:tc>
            <w:tc>
              <w:tcPr>
                <w:tcW w:w="4597" w:type="pct"/>
                <w:hideMark/>
              </w:tcPr>
              <w:p w14:paraId="44429F5F" w14:textId="77777777" w:rsidR="00BF6A78" w:rsidRDefault="00BF6A78">
                <w:pPr>
                  <w:pStyle w:val="Bibliography"/>
                  <w:rPr>
                    <w:noProof/>
                  </w:rPr>
                </w:pPr>
                <w:r>
                  <w:rPr>
                    <w:noProof/>
                  </w:rPr>
                  <w:t xml:space="preserve">A. L. Diaby, S. J. Miklavcic and J. Addai-Mensah, "Optimization of scheduled cleaning of fouled heat exchanger network under ageing using genetic algorithm," </w:t>
                </w:r>
                <w:r>
                  <w:rPr>
                    <w:i/>
                    <w:iCs/>
                    <w:noProof/>
                  </w:rPr>
                  <w:t xml:space="preserve">Chemical Engineering Research and Design, </w:t>
                </w:r>
                <w:r>
                  <w:rPr>
                    <w:noProof/>
                  </w:rPr>
                  <w:t xml:space="preserve">pp. 223-240, 2016. </w:t>
                </w:r>
              </w:p>
            </w:tc>
          </w:tr>
          <w:tr w:rsidR="00BF6A78" w14:paraId="3410B47B" w14:textId="77777777" w:rsidTr="00BF6A78">
            <w:trPr>
              <w:divId w:val="1509833403"/>
              <w:tblCellSpacing w:w="15" w:type="dxa"/>
            </w:trPr>
            <w:tc>
              <w:tcPr>
                <w:tcW w:w="355" w:type="pct"/>
                <w:hideMark/>
              </w:tcPr>
              <w:p w14:paraId="6193C71E" w14:textId="77777777" w:rsidR="00BF6A78" w:rsidRDefault="00BF6A78">
                <w:pPr>
                  <w:pStyle w:val="Bibliography"/>
                  <w:rPr>
                    <w:noProof/>
                  </w:rPr>
                </w:pPr>
                <w:r>
                  <w:rPr>
                    <w:noProof/>
                  </w:rPr>
                  <w:t xml:space="preserve">[13] </w:t>
                </w:r>
              </w:p>
            </w:tc>
            <w:tc>
              <w:tcPr>
                <w:tcW w:w="4597" w:type="pct"/>
                <w:hideMark/>
              </w:tcPr>
              <w:p w14:paraId="7D4AA7B5" w14:textId="77777777" w:rsidR="00BF6A78" w:rsidRDefault="00BF6A78">
                <w:pPr>
                  <w:pStyle w:val="Bibliography"/>
                  <w:rPr>
                    <w:noProof/>
                  </w:rPr>
                </w:pPr>
                <w:r>
                  <w:rPr>
                    <w:noProof/>
                  </w:rPr>
                  <w:t xml:space="preserve">Spirax Sarco, "Steam Traps and Steam Trapping," Spirax Sarco, [Online]. </w:t>
                </w:r>
                <w:r w:rsidRPr="00BF6A78">
                  <w:rPr>
                    <w:noProof/>
                    <w:lang w:val="fr-FR"/>
                  </w:rPr>
                  <w:t xml:space="preserve">Available: https://www.spiraxsarco.com/learn-about-steam/steam-traps-and-steam-trapping/introduction---why-steam-traps#:~:text=The%20duty%20of%20a%20steam,all%20covered%20in%20this%20tutorial.. </w:t>
                </w:r>
                <w:r>
                  <w:rPr>
                    <w:noProof/>
                  </w:rPr>
                  <w:t>[Accessed 25 October 2023].</w:t>
                </w:r>
              </w:p>
            </w:tc>
          </w:tr>
          <w:tr w:rsidR="00BF6A78" w14:paraId="4DD80798" w14:textId="77777777" w:rsidTr="00BF6A78">
            <w:trPr>
              <w:divId w:val="1509833403"/>
              <w:tblCellSpacing w:w="15" w:type="dxa"/>
            </w:trPr>
            <w:tc>
              <w:tcPr>
                <w:tcW w:w="355" w:type="pct"/>
                <w:hideMark/>
              </w:tcPr>
              <w:p w14:paraId="7FE8918B" w14:textId="77777777" w:rsidR="00BF6A78" w:rsidRDefault="00BF6A78">
                <w:pPr>
                  <w:pStyle w:val="Bibliography"/>
                  <w:rPr>
                    <w:noProof/>
                  </w:rPr>
                </w:pPr>
                <w:r>
                  <w:rPr>
                    <w:noProof/>
                  </w:rPr>
                  <w:t xml:space="preserve">[14] </w:t>
                </w:r>
              </w:p>
            </w:tc>
            <w:tc>
              <w:tcPr>
                <w:tcW w:w="4597" w:type="pct"/>
                <w:hideMark/>
              </w:tcPr>
              <w:p w14:paraId="182490E9" w14:textId="77777777" w:rsidR="00BF6A78" w:rsidRDefault="00BF6A78">
                <w:pPr>
                  <w:pStyle w:val="Bibliography"/>
                  <w:rPr>
                    <w:noProof/>
                  </w:rPr>
                </w:pPr>
                <w:r>
                  <w:rPr>
                    <w:noProof/>
                  </w:rPr>
                  <w:t>J. P. Walter, "Implement a Sustainable Steam-Trap Management Program," January 2014. [Online]. Available: https://www.spiraxsarco.com/learn-about-steam/steam-traps-and-steam-trapping/introduction---why-steam-traps#:~:text=The%20duty%20of%20a%20steam,all%20covered%20in%20this%20tutorial.. [Accessed 25 October 2023].</w:t>
                </w:r>
              </w:p>
            </w:tc>
          </w:tr>
          <w:tr w:rsidR="00BF6A78" w14:paraId="26549F39" w14:textId="77777777" w:rsidTr="00BF6A78">
            <w:trPr>
              <w:divId w:val="1509833403"/>
              <w:tblCellSpacing w:w="15" w:type="dxa"/>
            </w:trPr>
            <w:tc>
              <w:tcPr>
                <w:tcW w:w="355" w:type="pct"/>
                <w:hideMark/>
              </w:tcPr>
              <w:p w14:paraId="73A840F6" w14:textId="77777777" w:rsidR="00BF6A78" w:rsidRDefault="00BF6A78">
                <w:pPr>
                  <w:pStyle w:val="Bibliography"/>
                  <w:rPr>
                    <w:noProof/>
                  </w:rPr>
                </w:pPr>
                <w:r>
                  <w:rPr>
                    <w:noProof/>
                  </w:rPr>
                  <w:t xml:space="preserve">[15] </w:t>
                </w:r>
              </w:p>
            </w:tc>
            <w:tc>
              <w:tcPr>
                <w:tcW w:w="4597" w:type="pct"/>
                <w:hideMark/>
              </w:tcPr>
              <w:p w14:paraId="18D1090B" w14:textId="77777777" w:rsidR="00BF6A78" w:rsidRDefault="00BF6A78">
                <w:pPr>
                  <w:pStyle w:val="Bibliography"/>
                  <w:rPr>
                    <w:noProof/>
                  </w:rPr>
                </w:pPr>
                <w:r>
                  <w:rPr>
                    <w:noProof/>
                  </w:rPr>
                  <w:t>J. R. Risko, "Steam Trap Management: Do Something; Anything. Please!," October 2017. [Online]. Available: https://www.aiche.org/sites/default/files/cep/20171064.pdf. [Accessed 25 October 2023].</w:t>
                </w:r>
              </w:p>
            </w:tc>
          </w:tr>
          <w:tr w:rsidR="00BF6A78" w14:paraId="1C58FDFE" w14:textId="77777777" w:rsidTr="00BF6A78">
            <w:trPr>
              <w:divId w:val="1509833403"/>
              <w:tblCellSpacing w:w="15" w:type="dxa"/>
            </w:trPr>
            <w:tc>
              <w:tcPr>
                <w:tcW w:w="355" w:type="pct"/>
                <w:hideMark/>
              </w:tcPr>
              <w:p w14:paraId="176D1857" w14:textId="77777777" w:rsidR="00BF6A78" w:rsidRDefault="00BF6A78">
                <w:pPr>
                  <w:pStyle w:val="Bibliography"/>
                  <w:rPr>
                    <w:noProof/>
                  </w:rPr>
                </w:pPr>
                <w:r>
                  <w:rPr>
                    <w:noProof/>
                  </w:rPr>
                  <w:t xml:space="preserve">[16] </w:t>
                </w:r>
              </w:p>
            </w:tc>
            <w:tc>
              <w:tcPr>
                <w:tcW w:w="4597" w:type="pct"/>
                <w:hideMark/>
              </w:tcPr>
              <w:p w14:paraId="4F4B71C9" w14:textId="77777777" w:rsidR="00BF6A78" w:rsidRDefault="00BF6A78">
                <w:pPr>
                  <w:pStyle w:val="Bibliography"/>
                  <w:rPr>
                    <w:noProof/>
                  </w:rPr>
                </w:pPr>
                <w:r>
                  <w:rPr>
                    <w:noProof/>
                  </w:rPr>
                  <w:t xml:space="preserve">K. Paffel, "How to properly size a steam trap: don't confuse the size of a steam-trap's end connection with the internal discharge orifice for condensate," </w:t>
                </w:r>
                <w:r>
                  <w:rPr>
                    <w:i/>
                    <w:iCs/>
                    <w:noProof/>
                  </w:rPr>
                  <w:t xml:space="preserve">Chemical Engineering, </w:t>
                </w:r>
                <w:r>
                  <w:rPr>
                    <w:noProof/>
                  </w:rPr>
                  <w:t xml:space="preserve">vol. 120, no. 9, p. 58+, 2013. </w:t>
                </w:r>
              </w:p>
            </w:tc>
          </w:tr>
          <w:tr w:rsidR="00BF6A78" w14:paraId="3A85539B" w14:textId="77777777" w:rsidTr="00BF6A78">
            <w:trPr>
              <w:divId w:val="1509833403"/>
              <w:tblCellSpacing w:w="15" w:type="dxa"/>
            </w:trPr>
            <w:tc>
              <w:tcPr>
                <w:tcW w:w="355" w:type="pct"/>
                <w:hideMark/>
              </w:tcPr>
              <w:p w14:paraId="1D14C82D" w14:textId="77777777" w:rsidR="00BF6A78" w:rsidRDefault="00BF6A78">
                <w:pPr>
                  <w:pStyle w:val="Bibliography"/>
                  <w:rPr>
                    <w:noProof/>
                  </w:rPr>
                </w:pPr>
                <w:r>
                  <w:rPr>
                    <w:noProof/>
                  </w:rPr>
                  <w:t xml:space="preserve">[17] </w:t>
                </w:r>
              </w:p>
            </w:tc>
            <w:tc>
              <w:tcPr>
                <w:tcW w:w="4597" w:type="pct"/>
                <w:hideMark/>
              </w:tcPr>
              <w:p w14:paraId="41502417" w14:textId="77777777" w:rsidR="00BF6A78" w:rsidRDefault="00BF6A78">
                <w:pPr>
                  <w:pStyle w:val="Bibliography"/>
                  <w:rPr>
                    <w:noProof/>
                  </w:rPr>
                </w:pPr>
                <w:r>
                  <w:rPr>
                    <w:noProof/>
                  </w:rPr>
                  <w:t>NAVAL CIVIL ENGINEERING LAB PORT HUENEME CA, "Steam Trap Users' Guide," 1 April 1985. [Online]. Available: https://apps.dtic.mil/sti/citations/ADA156315.</w:t>
                </w:r>
              </w:p>
            </w:tc>
          </w:tr>
          <w:tr w:rsidR="00BF6A78" w14:paraId="25108A84" w14:textId="77777777" w:rsidTr="00BF6A78">
            <w:trPr>
              <w:divId w:val="1509833403"/>
              <w:tblCellSpacing w:w="15" w:type="dxa"/>
            </w:trPr>
            <w:tc>
              <w:tcPr>
                <w:tcW w:w="355" w:type="pct"/>
                <w:hideMark/>
              </w:tcPr>
              <w:p w14:paraId="27E54590" w14:textId="77777777" w:rsidR="00BF6A78" w:rsidRDefault="00BF6A78">
                <w:pPr>
                  <w:pStyle w:val="Bibliography"/>
                  <w:rPr>
                    <w:noProof/>
                  </w:rPr>
                </w:pPr>
                <w:r>
                  <w:rPr>
                    <w:noProof/>
                  </w:rPr>
                  <w:t xml:space="preserve">[18] </w:t>
                </w:r>
              </w:p>
            </w:tc>
            <w:tc>
              <w:tcPr>
                <w:tcW w:w="4597" w:type="pct"/>
                <w:hideMark/>
              </w:tcPr>
              <w:p w14:paraId="21AA8081" w14:textId="77777777" w:rsidR="00BF6A78" w:rsidRDefault="00BF6A78">
                <w:pPr>
                  <w:pStyle w:val="Bibliography"/>
                  <w:rPr>
                    <w:noProof/>
                  </w:rPr>
                </w:pPr>
                <w:r>
                  <w:rPr>
                    <w:noProof/>
                  </w:rPr>
                  <w:t>Yarway Corporation, "Industrial Steam Trapping Handbook," 1984. [Online]. Available: https://citeseerx.ist.psu.edu/document?repid=rep1&amp;type=pdf&amp;doi=32e977ed03f81c06c93c137803c5fa26ec12d6b5.</w:t>
                </w:r>
              </w:p>
            </w:tc>
          </w:tr>
          <w:tr w:rsidR="00BF6A78" w14:paraId="4D5DF32E" w14:textId="77777777" w:rsidTr="00BF6A78">
            <w:trPr>
              <w:divId w:val="1509833403"/>
              <w:tblCellSpacing w:w="15" w:type="dxa"/>
            </w:trPr>
            <w:tc>
              <w:tcPr>
                <w:tcW w:w="355" w:type="pct"/>
                <w:hideMark/>
              </w:tcPr>
              <w:p w14:paraId="069E9F88" w14:textId="77777777" w:rsidR="00BF6A78" w:rsidRDefault="00BF6A78">
                <w:pPr>
                  <w:pStyle w:val="Bibliography"/>
                  <w:rPr>
                    <w:noProof/>
                  </w:rPr>
                </w:pPr>
                <w:r>
                  <w:rPr>
                    <w:noProof/>
                  </w:rPr>
                  <w:t xml:space="preserve">[19] </w:t>
                </w:r>
              </w:p>
            </w:tc>
            <w:tc>
              <w:tcPr>
                <w:tcW w:w="4597" w:type="pct"/>
                <w:hideMark/>
              </w:tcPr>
              <w:p w14:paraId="0E5AD304" w14:textId="77777777" w:rsidR="00BF6A78" w:rsidRDefault="00BF6A78">
                <w:pPr>
                  <w:pStyle w:val="Bibliography"/>
                  <w:rPr>
                    <w:noProof/>
                  </w:rPr>
                </w:pPr>
                <w:r>
                  <w:rPr>
                    <w:noProof/>
                  </w:rPr>
                  <w:t>G. W. W. Richard G. Krueger, "THE ENGINEERED APPROACH TO ENERGY AND MAINTENANCE EFFECTIVE STEAM TRAPPING," 1980. [Online]. Available: https://citeseerx.ist.psu.edu/document?repid=rep1&amp;type=pdf&amp;doi=055d0c66eec67a91c0e4efea77d0afd2dae070f4.</w:t>
                </w:r>
              </w:p>
            </w:tc>
          </w:tr>
          <w:tr w:rsidR="00BF6A78" w14:paraId="53C3CD38" w14:textId="77777777" w:rsidTr="00BF6A78">
            <w:trPr>
              <w:divId w:val="1509833403"/>
              <w:tblCellSpacing w:w="15" w:type="dxa"/>
            </w:trPr>
            <w:tc>
              <w:tcPr>
                <w:tcW w:w="355" w:type="pct"/>
                <w:hideMark/>
              </w:tcPr>
              <w:p w14:paraId="2847046E" w14:textId="77777777" w:rsidR="00BF6A78" w:rsidRDefault="00BF6A78">
                <w:pPr>
                  <w:pStyle w:val="Bibliography"/>
                  <w:rPr>
                    <w:noProof/>
                  </w:rPr>
                </w:pPr>
                <w:r>
                  <w:rPr>
                    <w:noProof/>
                  </w:rPr>
                  <w:t xml:space="preserve">[20] </w:t>
                </w:r>
              </w:p>
            </w:tc>
            <w:tc>
              <w:tcPr>
                <w:tcW w:w="4597" w:type="pct"/>
                <w:hideMark/>
              </w:tcPr>
              <w:p w14:paraId="4781A5D6" w14:textId="77777777" w:rsidR="00BF6A78" w:rsidRDefault="00BF6A78">
                <w:pPr>
                  <w:pStyle w:val="Bibliography"/>
                  <w:rPr>
                    <w:noProof/>
                  </w:rPr>
                </w:pPr>
                <w:r>
                  <w:rPr>
                    <w:noProof/>
                  </w:rPr>
                  <w:t>Petro Canada Lubcricants Incorporation, "2019 Tech Talk - Fall 2018 Dewax Outage to Clean DWO Recovery Exchangers," Mississauga, 2019.</w:t>
                </w:r>
              </w:p>
            </w:tc>
          </w:tr>
          <w:tr w:rsidR="00BF6A78" w14:paraId="2407B8F2" w14:textId="77777777" w:rsidTr="00BF6A78">
            <w:trPr>
              <w:divId w:val="1509833403"/>
              <w:tblCellSpacing w:w="15" w:type="dxa"/>
            </w:trPr>
            <w:tc>
              <w:tcPr>
                <w:tcW w:w="355" w:type="pct"/>
                <w:hideMark/>
              </w:tcPr>
              <w:p w14:paraId="19A4CC51" w14:textId="77777777" w:rsidR="00BF6A78" w:rsidRDefault="00BF6A78">
                <w:pPr>
                  <w:pStyle w:val="Bibliography"/>
                  <w:rPr>
                    <w:noProof/>
                  </w:rPr>
                </w:pPr>
                <w:r>
                  <w:rPr>
                    <w:noProof/>
                  </w:rPr>
                  <w:t xml:space="preserve">[21] </w:t>
                </w:r>
              </w:p>
            </w:tc>
            <w:tc>
              <w:tcPr>
                <w:tcW w:w="4597" w:type="pct"/>
                <w:hideMark/>
              </w:tcPr>
              <w:p w14:paraId="623EF346" w14:textId="77777777" w:rsidR="00BF6A78" w:rsidRDefault="00BF6A78">
                <w:pPr>
                  <w:pStyle w:val="Bibliography"/>
                  <w:rPr>
                    <w:noProof/>
                  </w:rPr>
                </w:pPr>
                <w:r>
                  <w:rPr>
                    <w:noProof/>
                  </w:rPr>
                  <w:t>Spirax Sarco, "Cast Steel Float &amp; Thermostatic Steam Trap 3” and 4” FT450," [Online]. Available: https://www.statesupply.com/media/filemanager/2/7/2756.pdf.</w:t>
                </w:r>
              </w:p>
            </w:tc>
          </w:tr>
        </w:tbl>
        <w:p w14:paraId="574EE0B2" w14:textId="77777777" w:rsidR="00BF6A78" w:rsidRDefault="00BF6A78">
          <w:pPr>
            <w:divId w:val="1509833403"/>
            <w:rPr>
              <w:rFonts w:eastAsia="Times New Roman"/>
              <w:noProof/>
            </w:rPr>
          </w:pPr>
        </w:p>
        <w:p w14:paraId="3DD3BB02" w14:textId="147133D2" w:rsidR="00C435F9" w:rsidRPr="0007749D" w:rsidRDefault="00A859A0" w:rsidP="0007749D">
          <w:r w:rsidRPr="006753EF">
            <w:rPr>
              <w:b/>
              <w:bCs/>
            </w:rPr>
            <w:lastRenderedPageBreak/>
            <w:fldChar w:fldCharType="end"/>
          </w:r>
        </w:p>
      </w:sdtContent>
    </w:sdt>
    <w:p w14:paraId="46CDABDD" w14:textId="77777777" w:rsidR="00CB2F4D" w:rsidRPr="006753EF" w:rsidRDefault="00B740E6" w:rsidP="00B740E6">
      <w:pPr>
        <w:pStyle w:val="Heading1"/>
        <w:numPr>
          <w:ilvl w:val="0"/>
          <w:numId w:val="0"/>
        </w:numPr>
        <w:ind w:left="360" w:hanging="360"/>
        <w:rPr>
          <w:rFonts w:ascii="Calibri" w:hAnsi="Calibri" w:cs="Calibri"/>
          <w:lang w:val="en-CA"/>
        </w:rPr>
      </w:pPr>
      <w:bookmarkStart w:id="117" w:name="_Toc163059292"/>
      <w:r w:rsidRPr="006753EF">
        <w:rPr>
          <w:rFonts w:ascii="Calibri" w:hAnsi="Calibri" w:cs="Calibri"/>
          <w:lang w:val="en-CA"/>
        </w:rPr>
        <w:t>Appendices</w:t>
      </w:r>
      <w:bookmarkEnd w:id="117"/>
    </w:p>
    <w:p w14:paraId="5B4727FB" w14:textId="4EBB6464" w:rsidR="00B740E6" w:rsidRPr="006753EF" w:rsidRDefault="00B740E6" w:rsidP="00B740E6">
      <w:pPr>
        <w:pStyle w:val="Heading2"/>
        <w:numPr>
          <w:ilvl w:val="0"/>
          <w:numId w:val="0"/>
        </w:numPr>
        <w:ind w:firstLine="720"/>
        <w:rPr>
          <w:rFonts w:ascii="Calibri" w:hAnsi="Calibri" w:cs="Calibri"/>
          <w:lang w:val="en-CA"/>
        </w:rPr>
      </w:pPr>
      <w:bookmarkStart w:id="118" w:name="_Toc163059293"/>
      <w:r w:rsidRPr="006753EF">
        <w:rPr>
          <w:rFonts w:ascii="Calibri" w:hAnsi="Calibri" w:cs="Calibri"/>
          <w:lang w:val="en-CA"/>
        </w:rPr>
        <w:t>Appendix A</w:t>
      </w:r>
      <w:r w:rsidR="007E3E3D">
        <w:rPr>
          <w:rFonts w:ascii="Calibri" w:hAnsi="Calibri" w:cs="Calibri"/>
          <w:lang w:val="en-CA"/>
        </w:rPr>
        <w:t>.</w:t>
      </w:r>
      <w:r w:rsidR="00162584">
        <w:rPr>
          <w:rFonts w:ascii="Calibri" w:hAnsi="Calibri" w:cs="Calibri"/>
          <w:lang w:val="en-CA"/>
        </w:rPr>
        <w:t>1</w:t>
      </w:r>
      <w:r w:rsidR="007E3E3D">
        <w:rPr>
          <w:rFonts w:ascii="Calibri" w:hAnsi="Calibri" w:cs="Calibri"/>
          <w:lang w:val="en-CA"/>
        </w:rPr>
        <w:t>. - Project Management Plan</w:t>
      </w:r>
      <w:bookmarkEnd w:id="118"/>
      <w:r w:rsidR="007E3E3D">
        <w:rPr>
          <w:rFonts w:ascii="Calibri" w:hAnsi="Calibri" w:cs="Calibri"/>
          <w:lang w:val="en-CA"/>
        </w:rPr>
        <w:t xml:space="preserve"> </w:t>
      </w:r>
    </w:p>
    <w:p w14:paraId="350CA879" w14:textId="3399942B" w:rsidR="00183AF1" w:rsidRDefault="006769DF" w:rsidP="003B0208">
      <w:pPr>
        <w:rPr>
          <w:rStyle w:val="Hyperlink"/>
          <w:rFonts w:ascii="Calibri" w:hAnsi="Calibri" w:cs="Calibri"/>
          <w:lang w:eastAsia="en-US"/>
        </w:rPr>
      </w:pPr>
      <w:bookmarkStart w:id="119" w:name="_Ref152604537"/>
      <w:r w:rsidRPr="006753EF">
        <w:rPr>
          <w:rFonts w:ascii="Calibri" w:hAnsi="Calibri" w:cs="Calibri"/>
          <w:lang w:eastAsia="en-US"/>
        </w:rPr>
        <w:t xml:space="preserve">Link to Gantt Chart: </w:t>
      </w:r>
      <w:hyperlink r:id="rId31" w:history="1">
        <w:r w:rsidR="00E43895" w:rsidRPr="006753EF">
          <w:rPr>
            <w:rStyle w:val="Hyperlink"/>
            <w:rFonts w:ascii="Calibri" w:hAnsi="Calibri" w:cs="Calibri"/>
            <w:lang w:eastAsia="en-US"/>
          </w:rPr>
          <w:t>Group 4 CHE482 Gantt Chart</w:t>
        </w:r>
      </w:hyperlink>
      <w:bookmarkEnd w:id="119"/>
    </w:p>
    <w:p w14:paraId="15E27B4A" w14:textId="77777777" w:rsidR="002B2C5F" w:rsidRDefault="002B2C5F" w:rsidP="003B0208">
      <w:pPr>
        <w:rPr>
          <w:rStyle w:val="Hyperlink"/>
          <w:rFonts w:ascii="Calibri" w:hAnsi="Calibri" w:cs="Calibri"/>
          <w:lang w:eastAsia="en-US"/>
        </w:rPr>
      </w:pPr>
    </w:p>
    <w:p w14:paraId="267767FB" w14:textId="77777777" w:rsidR="00CE506F" w:rsidRDefault="00990570" w:rsidP="00CE506F">
      <w:pPr>
        <w:keepNext/>
        <w:spacing w:before="100" w:beforeAutospacing="1" w:after="100" w:afterAutospacing="1" w:line="240" w:lineRule="auto"/>
        <w:jc w:val="center"/>
      </w:pPr>
      <w:r w:rsidRPr="00990570">
        <w:rPr>
          <w:rFonts w:ascii="Times New Roman" w:eastAsia="Times New Roman" w:hAnsi="Times New Roman" w:cs="Times New Roman"/>
          <w:noProof/>
          <w:sz w:val="24"/>
          <w:szCs w:val="24"/>
          <w:lang w:val="en-US" w:eastAsia="en-US"/>
        </w:rPr>
        <w:drawing>
          <wp:inline distT="0" distB="0" distL="0" distR="0" wp14:anchorId="51BF4DE7" wp14:editId="0C206A93">
            <wp:extent cx="5943600" cy="4970145"/>
            <wp:effectExtent l="0" t="0" r="0" b="1905"/>
            <wp:docPr id="1918169169"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69169" name="Picture 2" descr="A diagram of a proces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970145"/>
                    </a:xfrm>
                    <a:prstGeom prst="rect">
                      <a:avLst/>
                    </a:prstGeom>
                    <a:noFill/>
                    <a:ln>
                      <a:noFill/>
                    </a:ln>
                  </pic:spPr>
                </pic:pic>
              </a:graphicData>
            </a:graphic>
          </wp:inline>
        </w:drawing>
      </w:r>
    </w:p>
    <w:p w14:paraId="2ECF77EA" w14:textId="2A855AC3" w:rsidR="002B2C5F" w:rsidRPr="005E73F2" w:rsidRDefault="00CE506F" w:rsidP="005E73F2">
      <w:pPr>
        <w:pStyle w:val="Caption"/>
        <w:rPr>
          <w:rFonts w:ascii="Times New Roman" w:eastAsia="Times New Roman" w:hAnsi="Times New Roman" w:cs="Times New Roman"/>
          <w:sz w:val="24"/>
          <w:szCs w:val="24"/>
          <w:lang w:val="en-US" w:eastAsia="en-US"/>
        </w:rPr>
      </w:pPr>
      <w:bookmarkStart w:id="120" w:name="_Toc163059913"/>
      <w:r>
        <w:t xml:space="preserve">Figure </w:t>
      </w:r>
      <w:r>
        <w:fldChar w:fldCharType="begin"/>
      </w:r>
      <w:r>
        <w:instrText xml:space="preserve"> SEQ Figure \* ARABIC </w:instrText>
      </w:r>
      <w:r>
        <w:fldChar w:fldCharType="separate"/>
      </w:r>
      <w:r w:rsidR="009E69C4">
        <w:rPr>
          <w:noProof/>
        </w:rPr>
        <w:t>14</w:t>
      </w:r>
      <w:r>
        <w:fldChar w:fldCharType="end"/>
      </w:r>
      <w:r>
        <w:t xml:space="preserve"> – Decision Map of Project</w:t>
      </w:r>
      <w:bookmarkEnd w:id="120"/>
    </w:p>
    <w:p w14:paraId="16EDC798" w14:textId="4884C532" w:rsidR="00F67982" w:rsidRPr="006753EF" w:rsidRDefault="00B740E6" w:rsidP="00F90A44">
      <w:pPr>
        <w:pStyle w:val="Heading2"/>
        <w:numPr>
          <w:ilvl w:val="0"/>
          <w:numId w:val="0"/>
        </w:numPr>
        <w:rPr>
          <w:rFonts w:ascii="Calibri" w:hAnsi="Calibri" w:cs="Calibri"/>
          <w:lang w:val="en-CA"/>
        </w:rPr>
      </w:pPr>
      <w:r w:rsidRPr="006753EF">
        <w:rPr>
          <w:rFonts w:ascii="Calibri" w:hAnsi="Calibri" w:cs="Calibri"/>
          <w:lang w:val="en-CA"/>
        </w:rPr>
        <w:tab/>
      </w:r>
      <w:bookmarkStart w:id="121" w:name="_Ref152589511"/>
      <w:bookmarkStart w:id="122" w:name="_Ref152649159"/>
      <w:bookmarkStart w:id="123" w:name="_Toc163059294"/>
      <w:r w:rsidRPr="006753EF">
        <w:rPr>
          <w:rFonts w:ascii="Calibri" w:hAnsi="Calibri" w:cs="Calibri"/>
          <w:lang w:val="en-CA"/>
        </w:rPr>
        <w:t xml:space="preserve">Appendix B- </w:t>
      </w:r>
      <w:r w:rsidR="00EB2656" w:rsidRPr="006753EF">
        <w:rPr>
          <w:rFonts w:ascii="Calibri" w:hAnsi="Calibri" w:cs="Calibri"/>
          <w:lang w:val="en-CA"/>
        </w:rPr>
        <w:t xml:space="preserve">Sample Calculations, </w:t>
      </w:r>
      <w:r w:rsidR="00011C9B" w:rsidRPr="006753EF">
        <w:rPr>
          <w:rFonts w:ascii="Calibri" w:hAnsi="Calibri" w:cs="Calibri"/>
          <w:lang w:val="en-CA"/>
        </w:rPr>
        <w:t>Aspen</w:t>
      </w:r>
      <w:bookmarkEnd w:id="121"/>
      <w:bookmarkEnd w:id="122"/>
      <w:bookmarkEnd w:id="123"/>
    </w:p>
    <w:p w14:paraId="0E571E0F" w14:textId="7B827CFB" w:rsidR="009D286B" w:rsidRPr="006753EF" w:rsidRDefault="00F67982" w:rsidP="009D286B">
      <w:pPr>
        <w:pStyle w:val="AppendixHeading2"/>
        <w:rPr>
          <w:lang w:val="en-CA"/>
        </w:rPr>
      </w:pPr>
      <w:bookmarkStart w:id="124" w:name="_Toc163059295"/>
      <w:r w:rsidRPr="006753EF">
        <w:rPr>
          <w:lang w:val="en-CA"/>
        </w:rPr>
        <w:t>Appendix B.</w:t>
      </w:r>
      <w:r w:rsidR="00BB30B6" w:rsidRPr="006753EF">
        <w:rPr>
          <w:lang w:val="en-CA"/>
        </w:rPr>
        <w:t>1</w:t>
      </w:r>
      <w:r w:rsidRPr="006753EF">
        <w:rPr>
          <w:lang w:val="en-CA"/>
        </w:rPr>
        <w:t xml:space="preserve"> – </w:t>
      </w:r>
      <w:r w:rsidR="009D286B" w:rsidRPr="006753EF">
        <w:rPr>
          <w:lang w:val="en-CA"/>
        </w:rPr>
        <w:t>Sample Calculations</w:t>
      </w:r>
      <w:bookmarkEnd w:id="124"/>
    </w:p>
    <w:p w14:paraId="7F82C0BD" w14:textId="77777777" w:rsidR="004D7316" w:rsidRPr="006753EF" w:rsidRDefault="004D7316" w:rsidP="009D286B">
      <w:pPr>
        <w:rPr>
          <w:rFonts w:eastAsiaTheme="majorEastAsia" w:cstheme="majorBidi"/>
          <w:lang w:eastAsia="en-US"/>
        </w:rPr>
      </w:pPr>
    </w:p>
    <w:p w14:paraId="50B23A36" w14:textId="77777777" w:rsidR="000C7331" w:rsidRPr="006753EF" w:rsidRDefault="000032C8" w:rsidP="002E486B">
      <w:pPr>
        <w:pStyle w:val="NormalWeb"/>
        <w:jc w:val="both"/>
        <w:rPr>
          <w:rFonts w:eastAsiaTheme="majorEastAsia" w:cstheme="majorBidi"/>
          <w:lang w:eastAsia="en-US"/>
        </w:rPr>
      </w:pPr>
      <m:oMathPara>
        <m:oMathParaPr>
          <m:jc m:val="left"/>
        </m:oMathParaPr>
        <m:oMath>
          <m:r>
            <w:rPr>
              <w:rFonts w:ascii="Cambria Math" w:hAnsi="Cambria Math"/>
              <w:lang w:eastAsia="en-US"/>
            </w:rPr>
            <w:lastRenderedPageBreak/>
            <m:t>∆</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LM</m:t>
              </m:r>
            </m:sub>
          </m:sSub>
          <m:r>
            <w:rPr>
              <w:rFonts w:ascii="Cambria Math" w:hAnsi="Cambria Math"/>
              <w:lang w:eastAsia="en-US"/>
            </w:rPr>
            <m:t>=</m:t>
          </m:r>
          <m:f>
            <m:fPr>
              <m:ctrlPr>
                <w:rPr>
                  <w:rFonts w:ascii="Cambria Math" w:hAnsi="Cambria Math"/>
                  <w:i/>
                  <w:lang w:eastAsia="en-US"/>
                </w:rPr>
              </m:ctrlPr>
            </m:fPr>
            <m:num>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hot,out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cold,in</m:t>
                      </m:r>
                    </m:sub>
                  </m:sSub>
                </m:e>
              </m:d>
              <m:r>
                <w:rPr>
                  <w:rFonts w:ascii="Cambria Math" w:hAnsi="Cambria Math"/>
                  <w:lang w:eastAsia="en-US"/>
                </w:rPr>
                <m: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hot,in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cold,out</m:t>
                      </m:r>
                    </m:sub>
                  </m:sSub>
                </m:e>
              </m:d>
            </m:num>
            <m:den>
              <m:func>
                <m:funcPr>
                  <m:ctrlPr>
                    <w:rPr>
                      <w:rFonts w:ascii="Cambria Math" w:hAnsi="Cambria Math"/>
                      <w:i/>
                      <w:lang w:eastAsia="en-US"/>
                    </w:rPr>
                  </m:ctrlPr>
                </m:funcPr>
                <m:fName>
                  <m:r>
                    <m:rPr>
                      <m:sty m:val="p"/>
                    </m:rPr>
                    <w:rPr>
                      <w:rFonts w:ascii="Cambria Math" w:hAnsi="Cambria Math"/>
                      <w:lang w:eastAsia="en-US"/>
                    </w:rPr>
                    <m:t>ln</m:t>
                  </m:r>
                </m:fName>
                <m:e>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hot,out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cold,in</m:t>
                              </m:r>
                            </m:sub>
                          </m:sSub>
                        </m:num>
                        <m:den>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hot,in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cold,out</m:t>
                              </m:r>
                            </m:sub>
                          </m:sSub>
                        </m:den>
                      </m:f>
                    </m:e>
                  </m:d>
                </m:e>
              </m:func>
            </m:den>
          </m:f>
        </m:oMath>
      </m:oMathPara>
    </w:p>
    <w:p w14:paraId="336AFBD4" w14:textId="77777777" w:rsidR="005B370C" w:rsidRPr="006753EF" w:rsidRDefault="000032C8" w:rsidP="002E486B">
      <w:pPr>
        <w:pStyle w:val="NormalWeb"/>
        <w:jc w:val="both"/>
        <w:rPr>
          <w:rFonts w:eastAsiaTheme="majorEastAsia" w:cstheme="majorBidi"/>
          <w:lang w:eastAsia="en-US"/>
        </w:rPr>
      </w:pPr>
      <m:oMathPara>
        <m:oMathParaPr>
          <m:jc m:val="left"/>
        </m:oMathParaPr>
        <m:oMath>
          <m:r>
            <w:rPr>
              <w:rFonts w:ascii="Cambria Math" w:hAnsi="Cambria Math"/>
              <w:lang w:eastAsia="en-US"/>
            </w:rPr>
            <m:t xml:space="preserve">= </m:t>
          </m:r>
          <m:f>
            <m:fPr>
              <m:ctrlPr>
                <w:rPr>
                  <w:rFonts w:ascii="Cambria Math" w:hAnsi="Cambria Math"/>
                  <w:i/>
                  <w:lang w:eastAsia="en-US"/>
                </w:rPr>
              </m:ctrlPr>
            </m:fPr>
            <m:num>
              <m:d>
                <m:dPr>
                  <m:ctrlPr>
                    <w:rPr>
                      <w:rFonts w:ascii="Cambria Math" w:hAnsi="Cambria Math"/>
                      <w:i/>
                      <w:lang w:eastAsia="en-US"/>
                    </w:rPr>
                  </m:ctrlPr>
                </m:dPr>
                <m:e>
                  <m:r>
                    <w:rPr>
                      <w:rFonts w:ascii="Cambria Math" w:hAnsi="Cambria Math"/>
                      <w:lang w:eastAsia="en-US"/>
                    </w:rPr>
                    <m:t>377.41℉-181.98℉</m:t>
                  </m:r>
                </m:e>
              </m:d>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458.32℉-326.06℉</m:t>
                  </m:r>
                </m:e>
              </m:d>
            </m:num>
            <m:den>
              <m:func>
                <m:funcPr>
                  <m:ctrlPr>
                    <w:rPr>
                      <w:rFonts w:ascii="Cambria Math" w:hAnsi="Cambria Math"/>
                      <w:i/>
                      <w:lang w:eastAsia="en-US"/>
                    </w:rPr>
                  </m:ctrlPr>
                </m:funcPr>
                <m:fName>
                  <m:r>
                    <m:rPr>
                      <m:sty m:val="p"/>
                    </m:rPr>
                    <w:rPr>
                      <w:rFonts w:ascii="Cambria Math" w:hAnsi="Cambria Math"/>
                      <w:lang w:eastAsia="en-US"/>
                    </w:rPr>
                    <m:t>ln</m:t>
                  </m:r>
                </m:fName>
                <m:e>
                  <m:d>
                    <m:dPr>
                      <m:ctrlPr>
                        <w:rPr>
                          <w:rFonts w:ascii="Cambria Math" w:hAnsi="Cambria Math"/>
                          <w:i/>
                          <w:lang w:eastAsia="en-US"/>
                        </w:rPr>
                      </m:ctrlPr>
                    </m:dPr>
                    <m:e>
                      <m:f>
                        <m:fPr>
                          <m:ctrlPr>
                            <w:rPr>
                              <w:rFonts w:ascii="Cambria Math" w:hAnsi="Cambria Math"/>
                              <w:i/>
                              <w:lang w:eastAsia="en-US"/>
                            </w:rPr>
                          </m:ctrlPr>
                        </m:fPr>
                        <m:num>
                          <m:r>
                            <w:rPr>
                              <w:rFonts w:ascii="Cambria Math" w:hAnsi="Cambria Math"/>
                              <w:lang w:eastAsia="en-US"/>
                            </w:rPr>
                            <m:t>377.41℉-181.98℉</m:t>
                          </m:r>
                        </m:num>
                        <m:den>
                          <m:r>
                            <w:rPr>
                              <w:rFonts w:ascii="Cambria Math" w:hAnsi="Cambria Math"/>
                              <w:lang w:eastAsia="en-US"/>
                            </w:rPr>
                            <m:t>458.32℉-326.06℉</m:t>
                          </m:r>
                        </m:den>
                      </m:f>
                    </m:e>
                  </m:d>
                </m:e>
              </m:func>
            </m:den>
          </m:f>
        </m:oMath>
      </m:oMathPara>
    </w:p>
    <w:p w14:paraId="679086EA" w14:textId="127BD36F" w:rsidR="000C7331" w:rsidRPr="006753EF" w:rsidRDefault="000032C8" w:rsidP="002E486B">
      <w:pPr>
        <w:pStyle w:val="NormalWeb"/>
        <w:jc w:val="both"/>
        <w:rPr>
          <w:rFonts w:eastAsiaTheme="majorEastAsia" w:cstheme="majorBidi"/>
          <w:lang w:eastAsia="en-US"/>
        </w:rPr>
      </w:pPr>
      <m:oMathPara>
        <m:oMathParaPr>
          <m:jc m:val="left"/>
        </m:oMathParaPr>
        <m:oMath>
          <m:r>
            <w:rPr>
              <w:rFonts w:ascii="Cambria Math" w:hAnsi="Cambria Math"/>
              <w:lang w:eastAsia="en-US"/>
            </w:rPr>
            <m:t>=161.80℉</m:t>
          </m:r>
        </m:oMath>
      </m:oMathPara>
    </w:p>
    <w:p w14:paraId="1C232B85" w14:textId="77777777" w:rsidR="00573684" w:rsidRPr="006753EF" w:rsidRDefault="000032C8" w:rsidP="002E486B">
      <w:pPr>
        <w:pStyle w:val="NormalWeb"/>
        <w:jc w:val="both"/>
        <w:rPr>
          <w:rFonts w:eastAsiaTheme="majorEastAsia" w:cstheme="majorBidi"/>
          <w:lang w:eastAsia="en-US"/>
        </w:rPr>
      </w:pPr>
      <m:oMathPara>
        <m:oMathParaPr>
          <m:jc m:val="left"/>
        </m:oMathParaPr>
        <m:oMath>
          <m:r>
            <w:rPr>
              <w:rFonts w:ascii="Cambria Math" w:hAnsi="Cambria Math"/>
              <w:lang w:eastAsia="en-US"/>
            </w:rPr>
            <m:t xml:space="preserve">P </m:t>
          </m:r>
          <m:d>
            <m:dPr>
              <m:ctrlPr>
                <w:rPr>
                  <w:rFonts w:ascii="Cambria Math" w:hAnsi="Cambria Math"/>
                  <w:i/>
                  <w:lang w:eastAsia="en-US"/>
                </w:rPr>
              </m:ctrlPr>
            </m:dPr>
            <m:e>
              <m:r>
                <w:rPr>
                  <w:rFonts w:ascii="Cambria Math" w:hAnsi="Cambria Math"/>
                  <w:lang w:eastAsia="en-US"/>
                </w:rPr>
                <m:t>dimensionless</m:t>
              </m:r>
            </m:e>
          </m:d>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t,i</m:t>
                  </m:r>
                </m:sub>
              </m:sSub>
            </m:num>
            <m:den>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s,i</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t,i</m:t>
                  </m:r>
                </m:sub>
              </m:sSub>
            </m:den>
          </m:f>
        </m:oMath>
      </m:oMathPara>
    </w:p>
    <w:p w14:paraId="0CCF30EF" w14:textId="77777777" w:rsidR="00DB7C39" w:rsidRPr="006753EF" w:rsidRDefault="000032C8" w:rsidP="002E486B">
      <w:pPr>
        <w:pStyle w:val="NormalWeb"/>
        <w:jc w:val="both"/>
        <w:rPr>
          <w:rFonts w:eastAsiaTheme="majorEastAsia" w:cstheme="majorBidi"/>
          <w:lang w:eastAsia="en-US"/>
        </w:rPr>
      </w:pPr>
      <m:oMathPara>
        <m:oMathParaPr>
          <m:jc m:val="left"/>
        </m:oMathParaPr>
        <m:oMath>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377.41℉-458.32℉</m:t>
              </m:r>
            </m:num>
            <m:den>
              <m:r>
                <w:rPr>
                  <w:rFonts w:ascii="Cambria Math" w:hAnsi="Cambria Math"/>
                  <w:lang w:eastAsia="en-US"/>
                </w:rPr>
                <m:t>181.98℉-458.32℉</m:t>
              </m:r>
            </m:den>
          </m:f>
        </m:oMath>
      </m:oMathPara>
    </w:p>
    <w:p w14:paraId="07AE4E0C" w14:textId="689E9B4E" w:rsidR="000C7331" w:rsidRPr="006753EF" w:rsidRDefault="000032C8" w:rsidP="002E486B">
      <w:pPr>
        <w:pStyle w:val="NormalWeb"/>
        <w:jc w:val="both"/>
        <w:rPr>
          <w:rFonts w:eastAsiaTheme="majorEastAsia" w:cstheme="majorBidi"/>
          <w:lang w:eastAsia="en-US"/>
        </w:rPr>
      </w:pPr>
      <m:oMathPara>
        <m:oMathParaPr>
          <m:jc m:val="left"/>
        </m:oMathParaPr>
        <m:oMath>
          <m:r>
            <w:rPr>
              <w:rFonts w:ascii="Cambria Math" w:hAnsi="Cambria Math"/>
              <w:lang w:eastAsia="en-US"/>
            </w:rPr>
            <m:t>=0.293</m:t>
          </m:r>
        </m:oMath>
      </m:oMathPara>
    </w:p>
    <w:p w14:paraId="05E2D363" w14:textId="77777777" w:rsidR="00DB7C39" w:rsidRPr="006753EF" w:rsidRDefault="000032C8" w:rsidP="002E486B">
      <w:pPr>
        <w:pStyle w:val="NormalWeb"/>
        <w:jc w:val="both"/>
        <w:rPr>
          <w:rFonts w:eastAsiaTheme="majorEastAsia" w:cstheme="majorBidi"/>
          <w:lang w:eastAsia="en-US"/>
        </w:rPr>
      </w:pPr>
      <m:oMathPara>
        <m:oMathParaPr>
          <m:jc m:val="left"/>
        </m:oMathParaPr>
        <m:oMath>
          <m:r>
            <w:rPr>
              <w:rFonts w:ascii="Cambria Math" w:hAnsi="Cambria Math"/>
              <w:lang w:eastAsia="en-US"/>
            </w:rPr>
            <m:t xml:space="preserve">R </m:t>
          </m:r>
          <m:d>
            <m:dPr>
              <m:ctrlPr>
                <w:rPr>
                  <w:rFonts w:ascii="Cambria Math" w:hAnsi="Cambria Math"/>
                  <w:i/>
                  <w:lang w:eastAsia="en-US"/>
                </w:rPr>
              </m:ctrlPr>
            </m:dPr>
            <m:e>
              <m:r>
                <w:rPr>
                  <w:rFonts w:ascii="Cambria Math" w:hAnsi="Cambria Math"/>
                  <w:lang w:eastAsia="en-US"/>
                </w:rPr>
                <m:t>dimensionless</m:t>
              </m:r>
            </m:e>
          </m:d>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s,i</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s,o</m:t>
                  </m:r>
                </m:sub>
              </m:sSub>
            </m:num>
            <m:den>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t,i</m:t>
                  </m:r>
                </m:sub>
              </m:sSub>
            </m:den>
          </m:f>
        </m:oMath>
      </m:oMathPara>
    </w:p>
    <w:p w14:paraId="4E59CDB5" w14:textId="77777777" w:rsidR="00936208" w:rsidRPr="006753EF" w:rsidRDefault="000032C8" w:rsidP="002E486B">
      <w:pPr>
        <w:pStyle w:val="NormalWeb"/>
        <w:jc w:val="both"/>
        <w:rPr>
          <w:rFonts w:eastAsiaTheme="majorEastAsia" w:cstheme="majorBidi"/>
          <w:lang w:eastAsia="en-US"/>
        </w:rPr>
      </w:pPr>
      <m:oMathPara>
        <m:oMathParaPr>
          <m:jc m:val="left"/>
        </m:oMathParaPr>
        <m:oMath>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181.98℉-326.06℉</m:t>
              </m:r>
            </m:num>
            <m:den>
              <m:r>
                <w:rPr>
                  <w:rFonts w:ascii="Cambria Math" w:hAnsi="Cambria Math"/>
                  <w:lang w:eastAsia="en-US"/>
                </w:rPr>
                <m:t>377.41℉-458.32℉</m:t>
              </m:r>
            </m:den>
          </m:f>
        </m:oMath>
      </m:oMathPara>
    </w:p>
    <w:p w14:paraId="74FBB3EC" w14:textId="7F53B387" w:rsidR="000C7331" w:rsidRPr="006753EF" w:rsidRDefault="000032C8" w:rsidP="002E486B">
      <w:pPr>
        <w:pStyle w:val="NormalWeb"/>
        <w:jc w:val="both"/>
        <w:rPr>
          <w:rFonts w:eastAsiaTheme="majorEastAsia" w:cstheme="majorBidi"/>
          <w:lang w:eastAsia="en-US"/>
        </w:rPr>
      </w:pPr>
      <m:oMathPara>
        <m:oMathParaPr>
          <m:jc m:val="left"/>
        </m:oMathParaPr>
        <m:oMath>
          <m:r>
            <w:rPr>
              <w:rFonts w:ascii="Cambria Math" w:eastAsiaTheme="majorEastAsia" w:hAnsi="Cambria Math" w:cstheme="majorBidi"/>
              <w:lang w:eastAsia="en-US"/>
            </w:rPr>
            <m:t>=1.781</m:t>
          </m:r>
        </m:oMath>
      </m:oMathPara>
    </w:p>
    <w:p w14:paraId="56D01CFF" w14:textId="77777777" w:rsidR="009B474E" w:rsidRPr="006753EF" w:rsidRDefault="000032C8" w:rsidP="002E486B">
      <w:pPr>
        <w:pStyle w:val="NormalWeb"/>
        <w:jc w:val="both"/>
        <w:rPr>
          <w:rFonts w:eastAsiaTheme="majorEastAsia" w:cstheme="majorBidi"/>
          <w:lang w:eastAsia="en-US"/>
        </w:rPr>
      </w:pPr>
      <m:oMathPara>
        <m:oMathParaPr>
          <m:jc m:val="left"/>
        </m:oMathParaPr>
        <m:oMath>
          <m:r>
            <w:rPr>
              <w:rFonts w:ascii="Cambria Math" w:hAnsi="Cambria Math"/>
              <w:lang w:eastAsia="en-US"/>
            </w:rPr>
            <m:t xml:space="preserve">W </m:t>
          </m:r>
          <m:d>
            <m:dPr>
              <m:ctrlPr>
                <w:rPr>
                  <w:rFonts w:ascii="Cambria Math" w:hAnsi="Cambria Math"/>
                  <w:i/>
                  <w:lang w:eastAsia="en-US"/>
                </w:rPr>
              </m:ctrlPr>
            </m:dPr>
            <m:e>
              <m:r>
                <w:rPr>
                  <w:rFonts w:ascii="Cambria Math" w:hAnsi="Cambria Math"/>
                  <w:lang w:eastAsia="en-US"/>
                </w:rPr>
                <m:t>dimensionless</m:t>
              </m:r>
            </m:e>
          </m:d>
          <m:r>
            <w:rPr>
              <w:rFonts w:ascii="Cambria Math" w:hAnsi="Cambria Math"/>
              <w:lang w:eastAsia="en-US"/>
            </w:rPr>
            <m:t>=</m:t>
          </m:r>
          <m:sSup>
            <m:sSupPr>
              <m:ctrlPr>
                <w:rPr>
                  <w:rFonts w:ascii="Cambria Math" w:hAnsi="Cambria Math"/>
                  <w:i/>
                  <w:lang w:eastAsia="en-US"/>
                </w:rPr>
              </m:ctrlPr>
            </m:sSupPr>
            <m:e>
              <m:d>
                <m:dPr>
                  <m:ctrlPr>
                    <w:rPr>
                      <w:rFonts w:ascii="Cambria Math" w:hAnsi="Cambria Math"/>
                      <w:i/>
                      <w:lang w:eastAsia="en-US"/>
                    </w:rPr>
                  </m:ctrlPr>
                </m:dPr>
                <m:e>
                  <m:f>
                    <m:fPr>
                      <m:ctrlPr>
                        <w:rPr>
                          <w:rFonts w:ascii="Cambria Math" w:hAnsi="Cambria Math"/>
                          <w:i/>
                          <w:lang w:eastAsia="en-US"/>
                        </w:rPr>
                      </m:ctrlPr>
                    </m:fPr>
                    <m:num>
                      <m:r>
                        <w:rPr>
                          <w:rFonts w:ascii="Cambria Math" w:hAnsi="Cambria Math"/>
                          <w:lang w:eastAsia="en-US"/>
                        </w:rPr>
                        <m:t>1-PR</m:t>
                      </m:r>
                    </m:num>
                    <m:den>
                      <m:r>
                        <w:rPr>
                          <w:rFonts w:ascii="Cambria Math" w:hAnsi="Cambria Math"/>
                          <w:lang w:eastAsia="en-US"/>
                        </w:rPr>
                        <m:t>1-P</m:t>
                      </m:r>
                    </m:den>
                  </m:f>
                </m:e>
              </m:d>
            </m:e>
            <m:sup>
              <m:f>
                <m:fPr>
                  <m:ctrlPr>
                    <w:rPr>
                      <w:rFonts w:ascii="Cambria Math" w:hAnsi="Cambria Math"/>
                      <w:i/>
                      <w:lang w:eastAsia="en-US"/>
                    </w:rPr>
                  </m:ctrlPr>
                </m:fPr>
                <m:num>
                  <m:r>
                    <w:rPr>
                      <w:rFonts w:ascii="Cambria Math" w:hAnsi="Cambria Math"/>
                      <w:lang w:eastAsia="en-US"/>
                    </w:rPr>
                    <m:t>1</m:t>
                  </m:r>
                </m:num>
                <m:den>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s</m:t>
                      </m:r>
                    </m:sub>
                  </m:sSub>
                </m:den>
              </m:f>
            </m:sup>
          </m:sSup>
          <m:r>
            <w:rPr>
              <w:rFonts w:ascii="Cambria Math" w:hAnsi="Cambria Math"/>
              <w:lang w:eastAsia="en-US"/>
            </w:rPr>
            <m:t xml:space="preserve"> where </m:t>
          </m:r>
          <m:sSub>
            <m:sSubPr>
              <m:ctrlPr>
                <w:rPr>
                  <w:rFonts w:ascii="Cambria Math" w:hAnsi="Cambria Math"/>
                  <w:i/>
                  <w:lang w:eastAsia="en-US"/>
                </w:rPr>
              </m:ctrlPr>
            </m:sSubPr>
            <m:e>
              <m:r>
                <w:rPr>
                  <w:rFonts w:ascii="Cambria Math" w:hAnsi="Cambria Math"/>
                  <w:lang w:eastAsia="en-US"/>
                </w:rPr>
                <m:t>N</m:t>
              </m:r>
            </m:e>
            <m:sub>
              <m:r>
                <w:rPr>
                  <w:rFonts w:ascii="Cambria Math" w:hAnsi="Cambria Math"/>
                  <w:lang w:eastAsia="en-US"/>
                </w:rPr>
                <m:t>s</m:t>
              </m:r>
            </m:sub>
          </m:sSub>
          <m:r>
            <w:rPr>
              <w:rFonts w:ascii="Cambria Math" w:hAnsi="Cambria Math"/>
              <w:lang w:eastAsia="en-US"/>
            </w:rPr>
            <m:t xml:space="preserve"> is the number of shell passes </m:t>
          </m:r>
          <m:d>
            <m:dPr>
              <m:ctrlPr>
                <w:rPr>
                  <w:rFonts w:ascii="Cambria Math" w:hAnsi="Cambria Math"/>
                  <w:i/>
                  <w:lang w:eastAsia="en-US"/>
                </w:rPr>
              </m:ctrlPr>
            </m:dPr>
            <m:e>
              <m:r>
                <w:rPr>
                  <w:rFonts w:ascii="Cambria Math" w:hAnsi="Cambria Math"/>
                  <w:lang w:eastAsia="en-US"/>
                </w:rPr>
                <m:t>i.e., 1</m:t>
              </m:r>
            </m:e>
          </m:d>
        </m:oMath>
      </m:oMathPara>
    </w:p>
    <w:p w14:paraId="78A8E613" w14:textId="77777777" w:rsidR="001A2495" w:rsidRPr="006753EF" w:rsidRDefault="000032C8" w:rsidP="002E486B">
      <w:pPr>
        <w:pStyle w:val="NormalWeb"/>
        <w:jc w:val="both"/>
        <w:rPr>
          <w:rFonts w:eastAsiaTheme="majorEastAsia" w:cstheme="majorBidi"/>
          <w:lang w:eastAsia="en-US"/>
        </w:rPr>
      </w:pPr>
      <m:oMathPara>
        <m:oMathParaPr>
          <m:jc m:val="left"/>
        </m:oMathParaPr>
        <m:oMath>
          <m:r>
            <w:rPr>
              <w:rFonts w:ascii="Cambria Math" w:eastAsiaTheme="majorEastAsia" w:hAnsi="Cambria Math" w:cstheme="majorBidi"/>
              <w:lang w:eastAsia="en-US"/>
            </w:rPr>
            <m:t>=</m:t>
          </m:r>
          <m:sSup>
            <m:sSupPr>
              <m:ctrlPr>
                <w:rPr>
                  <w:rFonts w:ascii="Cambria Math" w:hAnsi="Cambria Math"/>
                  <w:i/>
                  <w:lang w:eastAsia="en-US"/>
                </w:rPr>
              </m:ctrlPr>
            </m:sSupPr>
            <m:e>
              <m:d>
                <m:dPr>
                  <m:ctrlPr>
                    <w:rPr>
                      <w:rFonts w:ascii="Cambria Math" w:hAnsi="Cambria Math"/>
                      <w:i/>
                      <w:lang w:eastAsia="en-US"/>
                    </w:rPr>
                  </m:ctrlPr>
                </m:dPr>
                <m:e>
                  <m:f>
                    <m:fPr>
                      <m:ctrlPr>
                        <w:rPr>
                          <w:rFonts w:ascii="Cambria Math" w:hAnsi="Cambria Math"/>
                          <w:i/>
                          <w:lang w:eastAsia="en-US"/>
                        </w:rPr>
                      </m:ctrlPr>
                    </m:fPr>
                    <m:num>
                      <m:r>
                        <w:rPr>
                          <w:rFonts w:ascii="Cambria Math" w:hAnsi="Cambria Math"/>
                          <w:lang w:eastAsia="en-US"/>
                        </w:rPr>
                        <m:t>1-0.293×1.781</m:t>
                      </m:r>
                    </m:num>
                    <m:den>
                      <m:r>
                        <w:rPr>
                          <w:rFonts w:ascii="Cambria Math" w:hAnsi="Cambria Math"/>
                          <w:lang w:eastAsia="en-US"/>
                        </w:rPr>
                        <m:t>1-0.293</m:t>
                      </m:r>
                    </m:den>
                  </m:f>
                </m:e>
              </m:d>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1</m:t>
                  </m:r>
                </m:den>
              </m:f>
            </m:sup>
          </m:sSup>
        </m:oMath>
      </m:oMathPara>
    </w:p>
    <w:p w14:paraId="33483966" w14:textId="71D03ED5" w:rsidR="00936208" w:rsidRPr="006753EF" w:rsidRDefault="000032C8" w:rsidP="002E486B">
      <w:pPr>
        <w:pStyle w:val="NormalWeb"/>
        <w:jc w:val="both"/>
        <w:rPr>
          <w:rFonts w:eastAsiaTheme="majorEastAsia" w:cstheme="majorBidi"/>
          <w:lang w:eastAsia="en-US"/>
        </w:rPr>
      </w:pPr>
      <m:oMathPara>
        <m:oMathParaPr>
          <m:jc m:val="left"/>
        </m:oMathParaPr>
        <m:oMath>
          <m:r>
            <w:rPr>
              <w:rFonts w:ascii="Cambria Math" w:hAnsi="Cambria Math"/>
              <w:lang w:eastAsia="en-US"/>
            </w:rPr>
            <m:t>=0.677</m:t>
          </m:r>
        </m:oMath>
      </m:oMathPara>
    </w:p>
    <w:p w14:paraId="66335E2C" w14:textId="7C91544D" w:rsidR="00943984" w:rsidRPr="006753EF" w:rsidRDefault="000032C8" w:rsidP="002E486B">
      <w:pPr>
        <w:pStyle w:val="NormalWeb"/>
        <w:jc w:val="both"/>
        <w:rPr>
          <w:rFonts w:eastAsiaTheme="majorEastAsia" w:cstheme="majorBidi"/>
          <w:lang w:eastAsia="en-US"/>
        </w:rPr>
      </w:pPr>
      <m:oMathPara>
        <m:oMathParaPr>
          <m:jc m:val="left"/>
        </m:oMathParaPr>
        <m:oMath>
          <m:r>
            <w:rPr>
              <w:rFonts w:ascii="Cambria Math" w:hAnsi="Cambria Math"/>
              <w:lang w:eastAsia="en-US"/>
            </w:rPr>
            <m:t xml:space="preserve">S </m:t>
          </m:r>
          <m:d>
            <m:dPr>
              <m:ctrlPr>
                <w:rPr>
                  <w:rFonts w:ascii="Cambria Math" w:hAnsi="Cambria Math"/>
                  <w:i/>
                  <w:lang w:eastAsia="en-US"/>
                </w:rPr>
              </m:ctrlPr>
            </m:dPr>
            <m:e>
              <m:r>
                <w:rPr>
                  <w:rFonts w:ascii="Cambria Math" w:hAnsi="Cambria Math"/>
                  <w:lang w:eastAsia="en-US"/>
                </w:rPr>
                <m:t>dimensionless</m:t>
              </m:r>
            </m:e>
          </m:d>
          <m:r>
            <w:rPr>
              <w:rFonts w:ascii="Cambria Math" w:hAnsi="Cambria Math"/>
              <w:lang w:eastAsia="en-US"/>
            </w:rPr>
            <m:t>=</m:t>
          </m:r>
          <m:sSup>
            <m:sSupPr>
              <m:ctrlPr>
                <w:rPr>
                  <w:rFonts w:ascii="Cambria Math" w:hAnsi="Cambria Math"/>
                  <w:i/>
                  <w:lang w:eastAsia="en-US"/>
                </w:rPr>
              </m:ctrlPr>
            </m:sSupPr>
            <m:e>
              <m:d>
                <m:dPr>
                  <m:ctrlPr>
                    <w:rPr>
                      <w:rFonts w:ascii="Cambria Math" w:hAnsi="Cambria Math"/>
                      <w:i/>
                      <w:lang w:eastAsia="en-US"/>
                    </w:rPr>
                  </m:ctrlPr>
                </m:dPr>
                <m:e>
                  <m:f>
                    <m:fPr>
                      <m:ctrlPr>
                        <w:rPr>
                          <w:rFonts w:ascii="Cambria Math" w:hAnsi="Cambria Math"/>
                          <w:i/>
                          <w:lang w:eastAsia="en-US"/>
                        </w:rPr>
                      </m:ctrlPr>
                    </m:fPr>
                    <m:num>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2</m:t>
                          </m:r>
                        </m:sup>
                      </m:sSup>
                      <m:r>
                        <w:rPr>
                          <w:rFonts w:ascii="Cambria Math" w:hAnsi="Cambria Math"/>
                          <w:lang w:eastAsia="en-US"/>
                        </w:rPr>
                        <m:t>+1</m:t>
                      </m:r>
                    </m:num>
                    <m:den>
                      <m:r>
                        <w:rPr>
                          <w:rFonts w:ascii="Cambria Math" w:hAnsi="Cambria Math"/>
                          <w:lang w:eastAsia="en-US"/>
                        </w:rPr>
                        <m:t>R-1</m:t>
                      </m:r>
                    </m:den>
                  </m:f>
                </m:e>
              </m:d>
            </m:e>
            <m:sup>
              <m:r>
                <w:rPr>
                  <w:rFonts w:ascii="Cambria Math" w:hAnsi="Cambria Math"/>
                  <w:lang w:eastAsia="en-US"/>
                </w:rPr>
                <m:t>0.5</m:t>
              </m:r>
            </m:sup>
          </m:sSup>
        </m:oMath>
      </m:oMathPara>
    </w:p>
    <w:p w14:paraId="45CFC6C2" w14:textId="6F1FF965" w:rsidR="00943984" w:rsidRPr="006753EF" w:rsidRDefault="000032C8" w:rsidP="002E486B">
      <w:pPr>
        <w:pStyle w:val="NormalWeb"/>
        <w:jc w:val="both"/>
        <w:rPr>
          <w:rFonts w:eastAsiaTheme="majorEastAsia" w:cstheme="majorBidi"/>
          <w:lang w:eastAsia="en-US"/>
        </w:rPr>
      </w:pPr>
      <m:oMathPara>
        <m:oMathParaPr>
          <m:jc m:val="left"/>
        </m:oMathParaPr>
        <m:oMath>
          <m:r>
            <w:rPr>
              <w:rFonts w:ascii="Cambria Math" w:hAnsi="Cambria Math"/>
              <w:lang w:eastAsia="en-US"/>
            </w:rPr>
            <m:t>=</m:t>
          </m:r>
          <m:sSup>
            <m:sSupPr>
              <m:ctrlPr>
                <w:rPr>
                  <w:rFonts w:ascii="Cambria Math" w:hAnsi="Cambria Math"/>
                  <w:i/>
                  <w:lang w:eastAsia="en-US"/>
                </w:rPr>
              </m:ctrlPr>
            </m:sSupPr>
            <m:e>
              <m:d>
                <m:dPr>
                  <m:ctrlPr>
                    <w:rPr>
                      <w:rFonts w:ascii="Cambria Math" w:hAnsi="Cambria Math"/>
                      <w:i/>
                      <w:lang w:eastAsia="en-US"/>
                    </w:rPr>
                  </m:ctrlPr>
                </m:dPr>
                <m:e>
                  <m:f>
                    <m:fPr>
                      <m:ctrlPr>
                        <w:rPr>
                          <w:rFonts w:ascii="Cambria Math" w:hAnsi="Cambria Math"/>
                          <w:i/>
                          <w:lang w:eastAsia="en-US"/>
                        </w:rPr>
                      </m:ctrlPr>
                    </m:fPr>
                    <m:num>
                      <m:sSup>
                        <m:sSupPr>
                          <m:ctrlPr>
                            <w:rPr>
                              <w:rFonts w:ascii="Cambria Math" w:hAnsi="Cambria Math"/>
                              <w:i/>
                              <w:lang w:eastAsia="en-US"/>
                            </w:rPr>
                          </m:ctrlPr>
                        </m:sSupPr>
                        <m:e>
                          <m:r>
                            <w:rPr>
                              <w:rFonts w:ascii="Cambria Math" w:hAnsi="Cambria Math"/>
                              <w:lang w:eastAsia="en-US"/>
                            </w:rPr>
                            <m:t>1.781</m:t>
                          </m:r>
                        </m:e>
                        <m:sup>
                          <m:r>
                            <w:rPr>
                              <w:rFonts w:ascii="Cambria Math" w:hAnsi="Cambria Math"/>
                              <w:lang w:eastAsia="en-US"/>
                            </w:rPr>
                            <m:t>2</m:t>
                          </m:r>
                        </m:sup>
                      </m:sSup>
                      <m:r>
                        <w:rPr>
                          <w:rFonts w:ascii="Cambria Math" w:hAnsi="Cambria Math"/>
                          <w:lang w:eastAsia="en-US"/>
                        </w:rPr>
                        <m:t>+1</m:t>
                      </m:r>
                    </m:num>
                    <m:den>
                      <m:r>
                        <w:rPr>
                          <w:rFonts w:ascii="Cambria Math" w:hAnsi="Cambria Math"/>
                          <w:lang w:eastAsia="en-US"/>
                        </w:rPr>
                        <m:t>1.781-1</m:t>
                      </m:r>
                    </m:den>
                  </m:f>
                </m:e>
              </m:d>
            </m:e>
            <m:sup>
              <m:r>
                <w:rPr>
                  <w:rFonts w:ascii="Cambria Math" w:hAnsi="Cambria Math"/>
                  <w:lang w:eastAsia="en-US"/>
                </w:rPr>
                <m:t>0.5</m:t>
              </m:r>
            </m:sup>
          </m:sSup>
        </m:oMath>
      </m:oMathPara>
    </w:p>
    <w:p w14:paraId="402010FF" w14:textId="7001C1E5" w:rsidR="00F67E41" w:rsidRPr="006753EF" w:rsidRDefault="000032C8" w:rsidP="002E486B">
      <w:pPr>
        <w:pStyle w:val="NormalWeb"/>
        <w:jc w:val="both"/>
        <w:rPr>
          <w:rFonts w:eastAsiaTheme="majorEastAsia" w:cstheme="majorBidi"/>
          <w:lang w:eastAsia="en-US"/>
        </w:rPr>
      </w:pPr>
      <m:oMathPara>
        <m:oMathParaPr>
          <m:jc m:val="left"/>
        </m:oMathParaPr>
        <m:oMath>
          <m:r>
            <w:rPr>
              <w:rFonts w:ascii="Cambria Math" w:hAnsi="Cambria Math"/>
              <w:lang w:eastAsia="en-US"/>
            </w:rPr>
            <m:t>=</m:t>
          </m:r>
          <m:r>
            <w:rPr>
              <w:rFonts w:ascii="Cambria Math" w:eastAsiaTheme="majorEastAsia" w:hAnsi="Cambria Math" w:cstheme="majorBidi"/>
              <w:lang w:eastAsia="en-US"/>
            </w:rPr>
            <m:t>2.616</m:t>
          </m:r>
        </m:oMath>
      </m:oMathPara>
    </w:p>
    <w:p w14:paraId="1A925AD4" w14:textId="77777777" w:rsidR="0027277F" w:rsidRPr="006753EF" w:rsidRDefault="0006613B" w:rsidP="002E486B">
      <w:pPr>
        <w:pStyle w:val="NormalWeb"/>
        <w:jc w:val="both"/>
        <w:rPr>
          <w:rFonts w:eastAsiaTheme="majorEastAsia" w:cstheme="majorBidi"/>
          <w:lang w:eastAsia="en-US"/>
        </w:rPr>
      </w:pPr>
      <m:oMathPara>
        <m:oMathParaPr>
          <m:jc m:val="left"/>
        </m:oMathParaPr>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Sln</m:t>
              </m:r>
              <m:d>
                <m:dPr>
                  <m:ctrlPr>
                    <w:rPr>
                      <w:rFonts w:ascii="Cambria Math" w:hAnsi="Cambria Math"/>
                      <w:i/>
                      <w:lang w:eastAsia="en-US"/>
                    </w:rPr>
                  </m:ctrlPr>
                </m:dPr>
                <m:e>
                  <m:r>
                    <w:rPr>
                      <w:rFonts w:ascii="Cambria Math" w:hAnsi="Cambria Math"/>
                      <w:lang w:eastAsia="en-US"/>
                    </w:rPr>
                    <m:t>W</m:t>
                  </m:r>
                </m:e>
              </m:d>
            </m:num>
            <m:den>
              <m:func>
                <m:funcPr>
                  <m:ctrlPr>
                    <w:rPr>
                      <w:rFonts w:ascii="Cambria Math" w:hAnsi="Cambria Math"/>
                      <w:i/>
                      <w:lang w:eastAsia="en-US"/>
                    </w:rPr>
                  </m:ctrlPr>
                </m:funcPr>
                <m:fName>
                  <m:r>
                    <m:rPr>
                      <m:sty m:val="p"/>
                    </m:rPr>
                    <w:rPr>
                      <w:rFonts w:ascii="Cambria Math" w:hAnsi="Cambria Math"/>
                      <w:lang w:eastAsia="en-US"/>
                    </w:rPr>
                    <m:t>ln</m:t>
                  </m:r>
                </m:fName>
                <m:e>
                  <m:d>
                    <m:dPr>
                      <m:ctrlPr>
                        <w:rPr>
                          <w:rFonts w:ascii="Cambria Math" w:hAnsi="Cambria Math"/>
                          <w:i/>
                          <w:lang w:eastAsia="en-US"/>
                        </w:rPr>
                      </m:ctrlPr>
                    </m:dPr>
                    <m:e>
                      <m:f>
                        <m:fPr>
                          <m:ctrlPr>
                            <w:rPr>
                              <w:rFonts w:ascii="Cambria Math" w:hAnsi="Cambria Math"/>
                              <w:i/>
                              <w:lang w:eastAsia="en-US"/>
                            </w:rPr>
                          </m:ctrlPr>
                        </m:fPr>
                        <m:num>
                          <m:r>
                            <w:rPr>
                              <w:rFonts w:ascii="Cambria Math" w:hAnsi="Cambria Math"/>
                              <w:lang w:eastAsia="en-US"/>
                            </w:rPr>
                            <m:t>1+</m:t>
                          </m:r>
                          <m:r>
                            <w:rPr>
                              <w:rFonts w:ascii="Cambria Math" w:hAnsi="Cambria Math"/>
                              <w:lang w:eastAsia="en-US"/>
                            </w:rPr>
                            <m:t>W</m:t>
                          </m:r>
                          <m:r>
                            <w:rPr>
                              <w:rFonts w:ascii="Cambria Math" w:hAnsi="Cambria Math"/>
                              <w:lang w:eastAsia="en-US"/>
                            </w:rPr>
                            <m:t>-</m:t>
                          </m:r>
                          <m:r>
                            <w:rPr>
                              <w:rFonts w:ascii="Cambria Math" w:hAnsi="Cambria Math"/>
                              <w:lang w:eastAsia="en-US"/>
                            </w:rPr>
                            <m:t>S</m:t>
                          </m:r>
                          <m:r>
                            <w:rPr>
                              <w:rFonts w:ascii="Cambria Math" w:hAnsi="Cambria Math"/>
                              <w:lang w:eastAsia="en-US"/>
                            </w:rPr>
                            <m:t>+</m:t>
                          </m:r>
                          <m:r>
                            <w:rPr>
                              <w:rFonts w:ascii="Cambria Math" w:hAnsi="Cambria Math"/>
                              <w:lang w:eastAsia="en-US"/>
                            </w:rPr>
                            <m:t>SW</m:t>
                          </m:r>
                        </m:num>
                        <m:den>
                          <m:r>
                            <w:rPr>
                              <w:rFonts w:ascii="Cambria Math" w:hAnsi="Cambria Math"/>
                              <w:lang w:eastAsia="en-US"/>
                            </w:rPr>
                            <m:t>1+</m:t>
                          </m:r>
                          <m:r>
                            <w:rPr>
                              <w:rFonts w:ascii="Cambria Math" w:hAnsi="Cambria Math"/>
                              <w:lang w:eastAsia="en-US"/>
                            </w:rPr>
                            <m:t>W</m:t>
                          </m:r>
                          <m:r>
                            <w:rPr>
                              <w:rFonts w:ascii="Cambria Math" w:hAnsi="Cambria Math"/>
                              <w:lang w:eastAsia="en-US"/>
                            </w:rPr>
                            <m:t>+</m:t>
                          </m:r>
                          <m:r>
                            <w:rPr>
                              <w:rFonts w:ascii="Cambria Math" w:hAnsi="Cambria Math"/>
                              <w:lang w:eastAsia="en-US"/>
                            </w:rPr>
                            <m:t>S</m:t>
                          </m:r>
                          <m:r>
                            <w:rPr>
                              <w:rFonts w:ascii="Cambria Math" w:hAnsi="Cambria Math"/>
                              <w:lang w:eastAsia="en-US"/>
                            </w:rPr>
                            <m:t>-</m:t>
                          </m:r>
                          <m:r>
                            <w:rPr>
                              <w:rFonts w:ascii="Cambria Math" w:hAnsi="Cambria Math"/>
                              <w:lang w:eastAsia="en-US"/>
                            </w:rPr>
                            <m:t>SW</m:t>
                          </m:r>
                        </m:den>
                      </m:f>
                    </m:e>
                  </m:d>
                </m:e>
              </m:func>
            </m:den>
          </m:f>
        </m:oMath>
      </m:oMathPara>
    </w:p>
    <w:p w14:paraId="7F9DF1FC" w14:textId="77777777" w:rsidR="003574BF" w:rsidRPr="006753EF" w:rsidRDefault="000032C8" w:rsidP="002E486B">
      <w:pPr>
        <w:pStyle w:val="NormalWeb"/>
        <w:jc w:val="both"/>
        <w:rPr>
          <w:rFonts w:eastAsiaTheme="majorEastAsia" w:cstheme="majorBidi"/>
          <w:lang w:eastAsia="en-US"/>
        </w:rPr>
      </w:pPr>
      <m:oMathPara>
        <m:oMathParaPr>
          <m:jc m:val="left"/>
        </m:oMathParaPr>
        <m:oMath>
          <m:r>
            <w:rPr>
              <w:rFonts w:ascii="Cambria Math" w:hAnsi="Cambria Math"/>
              <w:lang w:eastAsia="en-US"/>
            </w:rPr>
            <w:lastRenderedPageBreak/>
            <m:t>=</m:t>
          </m:r>
          <m:f>
            <m:fPr>
              <m:ctrlPr>
                <w:rPr>
                  <w:rFonts w:ascii="Cambria Math" w:eastAsiaTheme="majorEastAsia" w:hAnsi="Cambria Math" w:cstheme="majorBidi"/>
                  <w:i/>
                  <w:lang w:eastAsia="en-US"/>
                </w:rPr>
              </m:ctrlPr>
            </m:fPr>
            <m:num>
              <m:r>
                <w:rPr>
                  <w:rFonts w:ascii="Cambria Math" w:eastAsiaTheme="majorEastAsia" w:hAnsi="Cambria Math" w:cstheme="majorBidi"/>
                  <w:lang w:eastAsia="en-US"/>
                </w:rPr>
                <m:t>2.616×</m:t>
              </m:r>
              <m:func>
                <m:funcPr>
                  <m:ctrlPr>
                    <w:rPr>
                      <w:rFonts w:ascii="Cambria Math" w:eastAsiaTheme="majorEastAsia" w:hAnsi="Cambria Math" w:cstheme="majorBidi"/>
                      <w:lang w:eastAsia="en-US"/>
                    </w:rPr>
                  </m:ctrlPr>
                </m:funcPr>
                <m:fName>
                  <m:r>
                    <m:rPr>
                      <m:sty m:val="p"/>
                    </m:rPr>
                    <w:rPr>
                      <w:rFonts w:ascii="Cambria Math" w:eastAsiaTheme="majorEastAsia" w:hAnsi="Cambria Math" w:cstheme="majorBidi"/>
                      <w:lang w:eastAsia="en-US"/>
                    </w:rPr>
                    <m:t>ln</m:t>
                  </m:r>
                  <m:ctrlPr>
                    <w:rPr>
                      <w:rFonts w:ascii="Cambria Math" w:eastAsiaTheme="majorEastAsia" w:hAnsi="Cambria Math" w:cstheme="majorBidi"/>
                      <w:i/>
                      <w:lang w:eastAsia="en-US"/>
                    </w:rPr>
                  </m:ctrlPr>
                </m:fName>
                <m:e>
                  <m:d>
                    <m:dPr>
                      <m:ctrlPr>
                        <w:rPr>
                          <w:rFonts w:ascii="Cambria Math" w:eastAsiaTheme="majorEastAsia" w:hAnsi="Cambria Math" w:cstheme="majorBidi"/>
                          <w:i/>
                          <w:lang w:eastAsia="en-US"/>
                        </w:rPr>
                      </m:ctrlPr>
                    </m:dPr>
                    <m:e>
                      <m:r>
                        <w:rPr>
                          <w:rFonts w:ascii="Cambria Math" w:eastAsiaTheme="majorEastAsia" w:hAnsi="Cambria Math" w:cstheme="majorBidi"/>
                          <w:lang w:eastAsia="en-US"/>
                        </w:rPr>
                        <m:t>0.677</m:t>
                      </m:r>
                    </m:e>
                  </m:d>
                </m:e>
              </m:func>
            </m:num>
            <m:den>
              <m:func>
                <m:funcPr>
                  <m:ctrlPr>
                    <w:rPr>
                      <w:rFonts w:ascii="Cambria Math" w:eastAsiaTheme="majorEastAsia" w:hAnsi="Cambria Math" w:cstheme="majorBidi"/>
                      <w:i/>
                      <w:lang w:eastAsia="en-US"/>
                    </w:rPr>
                  </m:ctrlPr>
                </m:funcPr>
                <m:fName>
                  <m:r>
                    <m:rPr>
                      <m:sty m:val="p"/>
                    </m:rPr>
                    <w:rPr>
                      <w:rFonts w:ascii="Cambria Math" w:eastAsiaTheme="majorEastAsia" w:hAnsi="Cambria Math" w:cstheme="majorBidi"/>
                      <w:lang w:eastAsia="en-US"/>
                    </w:rPr>
                    <m:t>ln</m:t>
                  </m:r>
                </m:fName>
                <m:e>
                  <m:d>
                    <m:dPr>
                      <m:ctrlPr>
                        <w:rPr>
                          <w:rFonts w:ascii="Cambria Math" w:eastAsiaTheme="majorEastAsia" w:hAnsi="Cambria Math" w:cstheme="majorBidi"/>
                          <w:i/>
                          <w:lang w:eastAsia="en-US"/>
                        </w:rPr>
                      </m:ctrlPr>
                    </m:dPr>
                    <m:e>
                      <m:f>
                        <m:fPr>
                          <m:ctrlPr>
                            <w:rPr>
                              <w:rFonts w:ascii="Cambria Math" w:eastAsiaTheme="majorEastAsia" w:hAnsi="Cambria Math" w:cstheme="majorBidi"/>
                              <w:i/>
                              <w:lang w:eastAsia="en-US"/>
                            </w:rPr>
                          </m:ctrlPr>
                        </m:fPr>
                        <m:num>
                          <m:r>
                            <w:rPr>
                              <w:rFonts w:ascii="Cambria Math" w:eastAsiaTheme="majorEastAsia" w:hAnsi="Cambria Math" w:cstheme="majorBidi"/>
                              <w:lang w:eastAsia="en-US"/>
                            </w:rPr>
                            <m:t>1+0.677-2.616+2.616×0.677</m:t>
                          </m:r>
                        </m:num>
                        <m:den>
                          <m:r>
                            <w:rPr>
                              <w:rFonts w:ascii="Cambria Math" w:eastAsiaTheme="majorEastAsia" w:hAnsi="Cambria Math" w:cstheme="majorBidi"/>
                              <w:lang w:eastAsia="en-US"/>
                            </w:rPr>
                            <m:t>1+0.677+2.616-2.616×0.677</m:t>
                          </m:r>
                        </m:den>
                      </m:f>
                    </m:e>
                  </m:d>
                </m:e>
              </m:func>
            </m:den>
          </m:f>
        </m:oMath>
      </m:oMathPara>
    </w:p>
    <w:p w14:paraId="0415B586" w14:textId="66F0D70D" w:rsidR="00F530D7" w:rsidRPr="006753EF" w:rsidRDefault="000032C8" w:rsidP="002E486B">
      <w:pPr>
        <w:pStyle w:val="NormalWeb"/>
        <w:jc w:val="both"/>
        <w:rPr>
          <w:rFonts w:eastAsiaTheme="majorEastAsia" w:cstheme="majorBidi"/>
          <w:lang w:eastAsia="en-US"/>
        </w:rPr>
      </w:pPr>
      <m:oMathPara>
        <m:oMathParaPr>
          <m:jc m:val="left"/>
        </m:oMathParaPr>
        <m:oMath>
          <m:r>
            <w:rPr>
              <w:rFonts w:ascii="Cambria Math" w:eastAsiaTheme="majorEastAsia" w:hAnsi="Cambria Math" w:cstheme="majorBidi"/>
              <w:lang w:eastAsia="en-US"/>
            </w:rPr>
            <m:t>=0.920</m:t>
          </m:r>
        </m:oMath>
      </m:oMathPara>
    </w:p>
    <w:p w14:paraId="2BEF1836" w14:textId="64795AA8" w:rsidR="000032C8" w:rsidRPr="006753EF" w:rsidRDefault="000032C8" w:rsidP="002E486B">
      <w:pPr>
        <w:pStyle w:val="NormalWeb"/>
        <w:jc w:val="both"/>
        <w:rPr>
          <w:rFonts w:eastAsiaTheme="majorEastAsia" w:cstheme="majorBidi"/>
          <w:lang w:eastAsia="en-US"/>
        </w:rPr>
      </w:pPr>
      <w:r w:rsidRPr="006753EF">
        <w:rPr>
          <w:rFonts w:eastAsiaTheme="majorEastAsia" w:cstheme="majorBidi"/>
          <w:lang w:eastAsia="en-US"/>
        </w:rPr>
        <w:t>Sample calculation of Q based on steam:</w:t>
      </w:r>
    </w:p>
    <w:p w14:paraId="2F02021F" w14:textId="77777777" w:rsidR="000032C8" w:rsidRPr="006753EF" w:rsidRDefault="000032C8" w:rsidP="002E486B">
      <w:pPr>
        <w:pStyle w:val="NormalWeb"/>
        <w:jc w:val="both"/>
        <w:rPr>
          <w:rFonts w:eastAsiaTheme="majorEastAsia" w:cstheme="majorBidi"/>
          <w:lang w:eastAsia="en-US"/>
        </w:rPr>
      </w:pPr>
      <m:oMathPara>
        <m:oMathParaPr>
          <m:jc m:val="left"/>
        </m:oMathParaPr>
        <m:oMath>
          <m:r>
            <w:rPr>
              <w:rFonts w:ascii="Cambria Math" w:hAnsi="Cambria Math"/>
              <w:lang w:eastAsia="en-US"/>
            </w:rPr>
            <m:t xml:space="preserve">Q= </m:t>
          </m:r>
          <m:acc>
            <m:accPr>
              <m:chr m:val="̇"/>
              <m:ctrlPr>
                <w:rPr>
                  <w:rFonts w:ascii="Cambria Math" w:hAnsi="Cambria Math"/>
                  <w:i/>
                  <w:lang w:eastAsia="en-US"/>
                </w:rPr>
              </m:ctrlPr>
            </m:accPr>
            <m:e>
              <m:r>
                <w:rPr>
                  <w:rFonts w:ascii="Cambria Math" w:hAnsi="Cambria Math"/>
                  <w:lang w:eastAsia="en-US"/>
                </w:rPr>
                <m:t>m</m:t>
              </m:r>
            </m:e>
          </m:acc>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p</m:t>
              </m:r>
            </m:sub>
          </m:sSub>
          <m:r>
            <w:rPr>
              <w:rFonts w:ascii="Cambria Math" w:hAnsi="Cambria Math"/>
              <w:lang w:eastAsia="en-US"/>
            </w:rPr>
            <m:t>∆T</m:t>
          </m:r>
        </m:oMath>
      </m:oMathPara>
    </w:p>
    <w:p w14:paraId="51F8A451" w14:textId="302F2293" w:rsidR="009D2CCA" w:rsidRPr="006753EF" w:rsidRDefault="00632B51" w:rsidP="002E486B">
      <w:pPr>
        <w:pStyle w:val="NormalWeb"/>
        <w:jc w:val="both"/>
        <w:rPr>
          <w:rFonts w:eastAsiaTheme="majorEastAsia" w:cstheme="majorBidi"/>
          <w:lang w:eastAsia="en-US"/>
        </w:rPr>
      </w:pPr>
      <m:oMathPara>
        <m:oMathParaPr>
          <m:jc m:val="left"/>
        </m:oMathParaPr>
        <m:oMath>
          <m:r>
            <w:rPr>
              <w:rFonts w:ascii="Cambria Math" w:hAnsi="Cambria Math"/>
              <w:lang w:eastAsia="en-US"/>
            </w:rPr>
            <m:t>=245600</m:t>
          </m:r>
          <m:f>
            <m:fPr>
              <m:ctrlPr>
                <w:rPr>
                  <w:rFonts w:ascii="Cambria Math" w:hAnsi="Cambria Math"/>
                  <w:i/>
                  <w:lang w:eastAsia="en-US"/>
                </w:rPr>
              </m:ctrlPr>
            </m:fPr>
            <m:num>
              <m:r>
                <w:rPr>
                  <w:rFonts w:ascii="Cambria Math" w:hAnsi="Cambria Math"/>
                  <w:lang w:eastAsia="en-US"/>
                </w:rPr>
                <m:t>lb</m:t>
              </m:r>
            </m:num>
            <m:den>
              <m:r>
                <w:rPr>
                  <w:rFonts w:ascii="Cambria Math" w:hAnsi="Cambria Math"/>
                  <w:lang w:eastAsia="en-US"/>
                </w:rPr>
                <m:t>hr</m:t>
              </m:r>
            </m:den>
          </m:f>
          <m:r>
            <w:rPr>
              <w:rFonts w:ascii="Cambria Math" w:hAnsi="Cambria Math"/>
              <w:lang w:eastAsia="en-US"/>
            </w:rPr>
            <m:t>× 0.53</m:t>
          </m:r>
          <m:f>
            <m:fPr>
              <m:ctrlPr>
                <w:rPr>
                  <w:rFonts w:ascii="Cambria Math" w:hAnsi="Cambria Math"/>
                  <w:i/>
                  <w:lang w:eastAsia="en-US"/>
                </w:rPr>
              </m:ctrlPr>
            </m:fPr>
            <m:num>
              <m:r>
                <w:rPr>
                  <w:rFonts w:ascii="Cambria Math" w:hAnsi="Cambria Math"/>
                  <w:lang w:eastAsia="en-US"/>
                </w:rPr>
                <m:t>BTU</m:t>
              </m:r>
            </m:num>
            <m:den>
              <m:r>
                <w:rPr>
                  <w:rFonts w:ascii="Cambria Math" w:hAnsi="Cambria Math"/>
                  <w:lang w:eastAsia="en-US"/>
                </w:rPr>
                <m:t>lb℉</m:t>
              </m:r>
            </m:den>
          </m:f>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325.05℉-180.88℉</m:t>
              </m:r>
            </m:e>
          </m:d>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kW</m:t>
              </m:r>
            </m:num>
            <m:den>
              <m:r>
                <w:rPr>
                  <w:rFonts w:ascii="Cambria Math" w:hAnsi="Cambria Math"/>
                  <w:lang w:eastAsia="en-US"/>
                </w:rPr>
                <m:t>3412.142</m:t>
              </m:r>
              <m:f>
                <m:fPr>
                  <m:ctrlPr>
                    <w:rPr>
                      <w:rFonts w:ascii="Cambria Math" w:hAnsi="Cambria Math"/>
                      <w:i/>
                      <w:lang w:eastAsia="en-US"/>
                    </w:rPr>
                  </m:ctrlPr>
                </m:fPr>
                <m:num>
                  <m:r>
                    <w:rPr>
                      <w:rFonts w:ascii="Cambria Math" w:hAnsi="Cambria Math"/>
                      <w:lang w:eastAsia="en-US"/>
                    </w:rPr>
                    <m:t>BTU</m:t>
                  </m:r>
                </m:num>
                <m:den>
                  <m:r>
                    <w:rPr>
                      <w:rFonts w:ascii="Cambria Math" w:hAnsi="Cambria Math"/>
                      <w:lang w:eastAsia="en-US"/>
                    </w:rPr>
                    <m:t>hr</m:t>
                  </m:r>
                </m:den>
              </m:f>
            </m:den>
          </m:f>
        </m:oMath>
      </m:oMathPara>
    </w:p>
    <w:p w14:paraId="2E75C73E" w14:textId="1D91ED7D" w:rsidR="003574BF" w:rsidRPr="006753EF" w:rsidRDefault="004D0970" w:rsidP="002E486B">
      <w:pPr>
        <w:pStyle w:val="NormalWeb"/>
        <w:jc w:val="both"/>
        <w:rPr>
          <w:rFonts w:eastAsiaTheme="majorEastAsia" w:cstheme="majorBidi"/>
          <w:lang w:eastAsia="en-US"/>
        </w:rPr>
      </w:pPr>
      <m:oMathPara>
        <m:oMathParaPr>
          <m:jc m:val="left"/>
        </m:oMathParaPr>
        <m:oMath>
          <m:r>
            <w:rPr>
              <w:rFonts w:ascii="Cambria Math" w:hAnsi="Cambria Math"/>
              <w:lang w:eastAsia="en-US"/>
            </w:rPr>
            <m:t>=5499.862 kW</m:t>
          </m:r>
        </m:oMath>
      </m:oMathPara>
    </w:p>
    <w:p w14:paraId="37F78EF3" w14:textId="3D6C351F" w:rsidR="00824FF0" w:rsidRPr="006753EF" w:rsidRDefault="00824FF0" w:rsidP="002E486B">
      <w:pPr>
        <w:pStyle w:val="NormalWeb"/>
        <w:jc w:val="both"/>
        <w:rPr>
          <w:rFonts w:eastAsiaTheme="majorEastAsia" w:cstheme="majorBidi"/>
          <w:lang w:eastAsia="en-US"/>
        </w:rPr>
      </w:pPr>
      <w:r w:rsidRPr="006753EF">
        <w:rPr>
          <w:rFonts w:eastAsiaTheme="majorEastAsia" w:cstheme="majorBidi"/>
          <w:lang w:eastAsia="en-US"/>
        </w:rPr>
        <w:t xml:space="preserve">Based on Aspen simulation </w:t>
      </w:r>
      <w:r w:rsidR="007D687D" w:rsidRPr="006753EF">
        <w:rPr>
          <w:rFonts w:eastAsiaTheme="majorEastAsia" w:cstheme="majorBidi"/>
          <w:lang w:eastAsia="en-US"/>
        </w:rPr>
        <w:t xml:space="preserve">data (taking </w:t>
      </w:r>
      <w:r w:rsidR="00C27682" w:rsidRPr="006753EF">
        <w:rPr>
          <w:rFonts w:eastAsiaTheme="majorEastAsia" w:cstheme="majorBidi"/>
          <w:lang w:eastAsia="en-US"/>
        </w:rPr>
        <w:t>entire duty of 6946.7 kW, Area being 230.628 m</w:t>
      </w:r>
      <w:r w:rsidR="005813F2" w:rsidRPr="006753EF">
        <w:rPr>
          <w:rFonts w:eastAsiaTheme="majorEastAsia" w:cstheme="majorBidi"/>
          <w:vertAlign w:val="superscript"/>
          <w:lang w:eastAsia="en-US"/>
        </w:rPr>
        <w:t>2</w:t>
      </w:r>
      <w:r w:rsidR="005813F2" w:rsidRPr="006753EF">
        <w:rPr>
          <w:rFonts w:eastAsiaTheme="majorEastAsia" w:cstheme="majorBidi"/>
          <w:lang w:eastAsia="en-US"/>
        </w:rPr>
        <w:t>, F</w:t>
      </w:r>
      <w:r w:rsidR="005813F2" w:rsidRPr="006753EF">
        <w:rPr>
          <w:rFonts w:eastAsiaTheme="majorEastAsia" w:cstheme="majorBidi"/>
          <w:vertAlign w:val="subscript"/>
          <w:lang w:eastAsia="en-US"/>
        </w:rPr>
        <w:t>T</w:t>
      </w:r>
      <w:r w:rsidR="005813F2" w:rsidRPr="006753EF">
        <w:rPr>
          <w:rFonts w:eastAsiaTheme="majorEastAsia" w:cstheme="majorBidi"/>
          <w:lang w:eastAsia="en-US"/>
        </w:rPr>
        <w:t xml:space="preserve"> of 0.717 and </w:t>
      </w:r>
      <w:r w:rsidR="00F07B3C" w:rsidRPr="006753EF">
        <w:rPr>
          <w:rFonts w:eastAsiaTheme="majorEastAsia" w:cstheme="majorBidi"/>
          <w:lang w:eastAsia="en-US"/>
        </w:rPr>
        <w:t xml:space="preserve">a corrected LMTD of 52.75 </w:t>
      </w:r>
      <w:r w:rsidR="00F07B3C" w:rsidRPr="006753EF">
        <w:rPr>
          <w:rFonts w:eastAsiaTheme="majorEastAsia" w:cstheme="minorHAnsi"/>
          <w:lang w:eastAsia="en-US"/>
        </w:rPr>
        <w:t>°</w:t>
      </w:r>
      <w:r w:rsidR="00F07B3C" w:rsidRPr="006753EF">
        <w:rPr>
          <w:rFonts w:eastAsiaTheme="majorEastAsia" w:cstheme="majorBidi"/>
          <w:lang w:eastAsia="en-US"/>
        </w:rPr>
        <w:t>C</w:t>
      </w:r>
      <w:r w:rsidR="009B61CE" w:rsidRPr="006753EF">
        <w:rPr>
          <w:rFonts w:eastAsiaTheme="majorEastAsia" w:cstheme="majorBidi"/>
          <w:lang w:eastAsia="en-US"/>
        </w:rPr>
        <w:t xml:space="preserve"> – the simulation results for a sample run</w:t>
      </w:r>
      <w:r w:rsidR="00F07B3C" w:rsidRPr="006753EF">
        <w:rPr>
          <w:rFonts w:eastAsiaTheme="majorEastAsia" w:cstheme="majorBidi"/>
          <w:lang w:eastAsia="en-US"/>
        </w:rPr>
        <w:t>)</w:t>
      </w:r>
    </w:p>
    <w:p w14:paraId="45856624" w14:textId="77777777" w:rsidR="00E96FBE" w:rsidRPr="006753EF" w:rsidRDefault="000032C8" w:rsidP="002E486B">
      <w:pPr>
        <w:pStyle w:val="NormalWeb"/>
        <w:jc w:val="both"/>
        <w:rPr>
          <w:rFonts w:eastAsiaTheme="majorEastAsia" w:cstheme="majorBidi"/>
          <w:lang w:eastAsia="en-US"/>
        </w:rPr>
      </w:pPr>
      <m:oMathPara>
        <m:oMathParaPr>
          <m:jc m:val="left"/>
        </m:oMathParaPr>
        <m:oMath>
          <m:r>
            <w:rPr>
              <w:rFonts w:ascii="Cambria Math" w:hAnsi="Cambria Math"/>
              <w:lang w:eastAsia="en-US"/>
            </w:rPr>
            <m:t>U=</m:t>
          </m:r>
          <m:f>
            <m:fPr>
              <m:ctrlPr>
                <w:rPr>
                  <w:rFonts w:ascii="Cambria Math" w:hAnsi="Cambria Math"/>
                  <w:i/>
                  <w:lang w:eastAsia="en-US"/>
                </w:rPr>
              </m:ctrlPr>
            </m:fPr>
            <m:num>
              <m:r>
                <w:rPr>
                  <w:rFonts w:ascii="Cambria Math" w:hAnsi="Cambria Math"/>
                  <w:lang w:eastAsia="en-US"/>
                </w:rPr>
                <m:t>Q</m:t>
              </m:r>
            </m:num>
            <m:den>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T</m:t>
                  </m:r>
                </m:e>
                <m:sub>
                  <m:r>
                    <w:rPr>
                      <w:rFonts w:ascii="Cambria Math" w:hAnsi="Cambria Math"/>
                      <w:lang w:eastAsia="en-US"/>
                    </w:rPr>
                    <m:t>LM</m:t>
                  </m:r>
                </m:sub>
              </m:sSub>
            </m:den>
          </m:f>
        </m:oMath>
      </m:oMathPara>
    </w:p>
    <w:p w14:paraId="49734774" w14:textId="77777777" w:rsidR="000355F8" w:rsidRPr="006753EF" w:rsidRDefault="000032C8" w:rsidP="002E486B">
      <w:pPr>
        <w:pStyle w:val="NormalWeb"/>
        <w:jc w:val="both"/>
        <w:rPr>
          <w:rFonts w:eastAsiaTheme="majorEastAsia" w:cstheme="majorBidi"/>
          <w:lang w:eastAsia="en-US"/>
        </w:rPr>
      </w:pPr>
      <m:oMathPara>
        <m:oMathParaPr>
          <m:jc m:val="left"/>
        </m:oMathParaPr>
        <m:oMath>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6946.7 kW</m:t>
              </m:r>
            </m:num>
            <m:den>
              <m:r>
                <w:rPr>
                  <w:rFonts w:ascii="Cambria Math" w:hAnsi="Cambria Math"/>
                  <w:lang w:eastAsia="en-US"/>
                </w:rPr>
                <m:t xml:space="preserve">230.628 </m:t>
              </m:r>
              <m:sSup>
                <m:sSupPr>
                  <m:ctrlPr>
                    <w:rPr>
                      <w:rFonts w:ascii="Cambria Math" w:hAnsi="Cambria Math"/>
                      <w:i/>
                      <w:lang w:eastAsia="en-US"/>
                    </w:rPr>
                  </m:ctrlPr>
                </m:sSupPr>
                <m:e>
                  <m:r>
                    <w:rPr>
                      <w:rFonts w:ascii="Cambria Math" w:hAnsi="Cambria Math"/>
                      <w:lang w:eastAsia="en-US"/>
                    </w:rPr>
                    <m:t>m</m:t>
                  </m:r>
                </m:e>
                <m:sup>
                  <m:r>
                    <w:rPr>
                      <w:rFonts w:ascii="Cambria Math" w:hAnsi="Cambria Math"/>
                      <w:lang w:eastAsia="en-US"/>
                    </w:rPr>
                    <m:t>2</m:t>
                  </m:r>
                </m:sup>
              </m:sSup>
              <m:r>
                <w:rPr>
                  <w:rFonts w:ascii="Cambria Math" w:hAnsi="Cambria Math"/>
                  <w:lang w:eastAsia="en-US"/>
                </w:rPr>
                <m:t>×0.717×52.75℃</m:t>
              </m:r>
            </m:den>
          </m:f>
        </m:oMath>
      </m:oMathPara>
    </w:p>
    <w:p w14:paraId="33144B9C" w14:textId="33AAEDAD" w:rsidR="00936208" w:rsidRPr="006753EF" w:rsidRDefault="000032C8" w:rsidP="002E486B">
      <w:pPr>
        <w:pStyle w:val="NormalWeb"/>
        <w:jc w:val="both"/>
        <w:rPr>
          <w:rFonts w:eastAsiaTheme="majorEastAsia" w:cstheme="majorBidi"/>
          <w:lang w:eastAsia="en-US"/>
        </w:rPr>
      </w:pPr>
      <m:oMathPara>
        <m:oMathParaPr>
          <m:jc m:val="left"/>
        </m:oMathParaPr>
        <m:oMath>
          <m:r>
            <w:rPr>
              <w:rFonts w:ascii="Cambria Math" w:hAnsi="Cambria Math"/>
              <w:lang w:eastAsia="en-US"/>
            </w:rPr>
            <m:t>=0.796</m:t>
          </m:r>
          <m:f>
            <m:fPr>
              <m:ctrlPr>
                <w:rPr>
                  <w:rFonts w:ascii="Cambria Math" w:hAnsi="Cambria Math"/>
                  <w:i/>
                  <w:lang w:eastAsia="en-US"/>
                </w:rPr>
              </m:ctrlPr>
            </m:fPr>
            <m:num>
              <m:r>
                <w:rPr>
                  <w:rFonts w:ascii="Cambria Math" w:hAnsi="Cambria Math"/>
                  <w:lang w:eastAsia="en-US"/>
                </w:rPr>
                <m:t>kW</m:t>
              </m:r>
            </m:num>
            <m:den>
              <m:sSup>
                <m:sSupPr>
                  <m:ctrlPr>
                    <w:rPr>
                      <w:rFonts w:ascii="Cambria Math" w:hAnsi="Cambria Math"/>
                      <w:i/>
                      <w:lang w:eastAsia="en-US"/>
                    </w:rPr>
                  </m:ctrlPr>
                </m:sSupPr>
                <m:e>
                  <m:r>
                    <w:rPr>
                      <w:rFonts w:ascii="Cambria Math" w:hAnsi="Cambria Math"/>
                      <w:lang w:eastAsia="en-US"/>
                    </w:rPr>
                    <m:t>m</m:t>
                  </m:r>
                </m:e>
                <m:sup>
                  <m:r>
                    <w:rPr>
                      <w:rFonts w:ascii="Cambria Math" w:hAnsi="Cambria Math"/>
                      <w:lang w:eastAsia="en-US"/>
                    </w:rPr>
                    <m:t>2</m:t>
                  </m:r>
                </m:sup>
              </m:sSup>
              <m:r>
                <w:rPr>
                  <w:rFonts w:ascii="Cambria Math" w:hAnsi="Cambria Math"/>
                  <w:lang w:eastAsia="en-US"/>
                </w:rPr>
                <m:t>∙℃</m:t>
              </m:r>
            </m:den>
          </m:f>
        </m:oMath>
      </m:oMathPara>
    </w:p>
    <w:p w14:paraId="689E924F" w14:textId="77777777" w:rsidR="002E486B" w:rsidRPr="006753EF" w:rsidRDefault="002E486B" w:rsidP="009D286B">
      <w:pPr>
        <w:rPr>
          <w:rFonts w:eastAsiaTheme="majorEastAsia" w:cstheme="majorBidi"/>
          <w:lang w:eastAsia="en-US"/>
        </w:rPr>
      </w:pPr>
    </w:p>
    <w:p w14:paraId="44B6E1D0" w14:textId="55DB9840" w:rsidR="00F67982" w:rsidRPr="006753EF" w:rsidRDefault="00F67982" w:rsidP="00F67982">
      <w:pPr>
        <w:pStyle w:val="AppendixHeading2"/>
        <w:rPr>
          <w:lang w:val="en-CA"/>
        </w:rPr>
      </w:pPr>
      <w:bookmarkStart w:id="125" w:name="_Ref163051956"/>
      <w:bookmarkStart w:id="126" w:name="_Toc163059296"/>
      <w:r w:rsidRPr="006753EF">
        <w:rPr>
          <w:lang w:val="en-CA"/>
        </w:rPr>
        <w:lastRenderedPageBreak/>
        <w:t>Appendix B.</w:t>
      </w:r>
      <w:r w:rsidR="00C320AC" w:rsidRPr="006753EF">
        <w:rPr>
          <w:lang w:val="en-CA"/>
        </w:rPr>
        <w:t>2</w:t>
      </w:r>
      <w:r w:rsidRPr="006753EF">
        <w:rPr>
          <w:lang w:val="en-CA"/>
        </w:rPr>
        <w:t xml:space="preserve"> – Aspen Plus</w:t>
      </w:r>
      <w:bookmarkEnd w:id="125"/>
      <w:bookmarkEnd w:id="126"/>
    </w:p>
    <w:p w14:paraId="2E20CE58" w14:textId="77777777" w:rsidR="00520CCF" w:rsidRPr="006753EF" w:rsidRDefault="006B2D62" w:rsidP="00520CCF">
      <w:pPr>
        <w:keepNext/>
        <w:tabs>
          <w:tab w:val="left" w:pos="7968"/>
        </w:tabs>
        <w:jc w:val="center"/>
      </w:pPr>
      <w:r w:rsidRPr="006753EF">
        <w:rPr>
          <w:rFonts w:ascii="Calibri" w:hAnsi="Calibri" w:cs="Calibri"/>
          <w:noProof/>
          <w:lang w:eastAsia="en-US"/>
        </w:rPr>
        <w:drawing>
          <wp:inline distT="0" distB="0" distL="0" distR="0" wp14:anchorId="78C0B339" wp14:editId="1D1610B2">
            <wp:extent cx="4567301" cy="5934075"/>
            <wp:effectExtent l="0" t="0" r="5080" b="0"/>
            <wp:docPr id="746084060" name="Picture 746084060"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84060" name="Picture 1" descr="A document with text and numbers&#10;&#10;Description automatically generated"/>
                    <pic:cNvPicPr/>
                  </pic:nvPicPr>
                  <pic:blipFill>
                    <a:blip r:embed="rId33"/>
                    <a:stretch>
                      <a:fillRect/>
                    </a:stretch>
                  </pic:blipFill>
                  <pic:spPr>
                    <a:xfrm>
                      <a:off x="0" y="0"/>
                      <a:ext cx="4569443" cy="5936858"/>
                    </a:xfrm>
                    <a:prstGeom prst="rect">
                      <a:avLst/>
                    </a:prstGeom>
                  </pic:spPr>
                </pic:pic>
              </a:graphicData>
            </a:graphic>
          </wp:inline>
        </w:drawing>
      </w:r>
    </w:p>
    <w:p w14:paraId="23C3F9F3" w14:textId="17DB2137" w:rsidR="00480B22" w:rsidRPr="006753EF" w:rsidRDefault="00520CCF" w:rsidP="00520CCF">
      <w:pPr>
        <w:pStyle w:val="Caption"/>
      </w:pPr>
      <w:bookmarkStart w:id="127" w:name="_Ref152604473"/>
      <w:bookmarkStart w:id="128" w:name="_Toc152628311"/>
      <w:bookmarkStart w:id="129" w:name="_Toc163051940"/>
      <w:bookmarkStart w:id="130" w:name="_Toc163059914"/>
      <w:r w:rsidRPr="006753EF">
        <w:t xml:space="preserve">Figure </w:t>
      </w:r>
      <w:r w:rsidRPr="006753EF">
        <w:fldChar w:fldCharType="begin"/>
      </w:r>
      <w:r w:rsidRPr="006753EF">
        <w:instrText xml:space="preserve"> SEQ Figure \* ARABIC </w:instrText>
      </w:r>
      <w:r w:rsidRPr="006753EF">
        <w:fldChar w:fldCharType="separate"/>
      </w:r>
      <w:r w:rsidR="009E69C4">
        <w:rPr>
          <w:noProof/>
        </w:rPr>
        <w:t>15</w:t>
      </w:r>
      <w:r w:rsidRPr="006753EF">
        <w:fldChar w:fldCharType="end"/>
      </w:r>
      <w:bookmarkEnd w:id="127"/>
      <w:r w:rsidRPr="006753EF">
        <w:t xml:space="preserve"> - TEMA Sheet for Simulated Heat Exchanger</w:t>
      </w:r>
      <w:bookmarkEnd w:id="128"/>
      <w:bookmarkEnd w:id="129"/>
      <w:bookmarkEnd w:id="130"/>
    </w:p>
    <w:p w14:paraId="6911F39A" w14:textId="77777777" w:rsidR="00247547" w:rsidRPr="006753EF" w:rsidRDefault="00247547" w:rsidP="00247547">
      <w:pPr>
        <w:keepNext/>
        <w:jc w:val="center"/>
      </w:pPr>
      <w:r w:rsidRPr="006753EF">
        <w:rPr>
          <w:noProof/>
        </w:rPr>
        <w:lastRenderedPageBreak/>
        <w:drawing>
          <wp:inline distT="0" distB="0" distL="0" distR="0" wp14:anchorId="46775A55" wp14:editId="29E4A17F">
            <wp:extent cx="5343564" cy="4943511"/>
            <wp:effectExtent l="0" t="0" r="9525" b="9525"/>
            <wp:docPr id="1906413706" name="Picture 1906413706"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13706" name="Picture 1" descr="A close-up of a document&#10;&#10;Description automatically generated"/>
                    <pic:cNvPicPr/>
                  </pic:nvPicPr>
                  <pic:blipFill>
                    <a:blip r:embed="rId34"/>
                    <a:stretch>
                      <a:fillRect/>
                    </a:stretch>
                  </pic:blipFill>
                  <pic:spPr>
                    <a:xfrm>
                      <a:off x="0" y="0"/>
                      <a:ext cx="5343564" cy="4943511"/>
                    </a:xfrm>
                    <a:prstGeom prst="rect">
                      <a:avLst/>
                    </a:prstGeom>
                  </pic:spPr>
                </pic:pic>
              </a:graphicData>
            </a:graphic>
          </wp:inline>
        </w:drawing>
      </w:r>
    </w:p>
    <w:p w14:paraId="18DE1D99" w14:textId="2E7A6D49" w:rsidR="00247547" w:rsidRPr="006753EF" w:rsidRDefault="00247547" w:rsidP="00247547">
      <w:pPr>
        <w:pStyle w:val="Caption"/>
      </w:pPr>
      <w:bookmarkStart w:id="131" w:name="_Toc163051941"/>
      <w:bookmarkStart w:id="132" w:name="_Toc163059915"/>
      <w:r w:rsidRPr="006753EF">
        <w:t xml:space="preserve">Figure </w:t>
      </w:r>
      <w:r w:rsidR="00822955" w:rsidRPr="006753EF">
        <w:fldChar w:fldCharType="begin"/>
      </w:r>
      <w:r w:rsidR="00822955" w:rsidRPr="006753EF">
        <w:instrText xml:space="preserve"> SEQ Figure \* ARABIC </w:instrText>
      </w:r>
      <w:r w:rsidR="00822955" w:rsidRPr="006753EF">
        <w:fldChar w:fldCharType="separate"/>
      </w:r>
      <w:r w:rsidR="009E69C4">
        <w:rPr>
          <w:noProof/>
        </w:rPr>
        <w:t>16</w:t>
      </w:r>
      <w:r w:rsidR="00822955" w:rsidRPr="006753EF">
        <w:fldChar w:fldCharType="end"/>
      </w:r>
      <w:r w:rsidRPr="006753EF">
        <w:t xml:space="preserve"> - Redacted Data Sheet of Heat Exchanger E322 Provided by Petro Canada</w:t>
      </w:r>
      <w:bookmarkEnd w:id="131"/>
      <w:bookmarkEnd w:id="132"/>
    </w:p>
    <w:p w14:paraId="0E962094" w14:textId="3C4F0FC7" w:rsidR="00500AA1" w:rsidRPr="007E3E3D" w:rsidRDefault="00500AA1" w:rsidP="00066B2F">
      <w:pPr>
        <w:pStyle w:val="Heading2"/>
        <w:numPr>
          <w:ilvl w:val="0"/>
          <w:numId w:val="0"/>
        </w:numPr>
        <w:ind w:left="432"/>
        <w:rPr>
          <w:lang w:val="en-CA"/>
        </w:rPr>
      </w:pPr>
      <w:bookmarkStart w:id="133" w:name="_Ref152589254"/>
      <w:bookmarkStart w:id="134" w:name="_Ref163051971"/>
      <w:bookmarkStart w:id="135" w:name="_Toc163059297"/>
      <w:r w:rsidRPr="00660506">
        <w:t>Appendix C</w:t>
      </w:r>
      <w:bookmarkEnd w:id="133"/>
      <w:r w:rsidR="003904E8">
        <w:t xml:space="preserve"> – Python Scripts and Software</w:t>
      </w:r>
      <w:bookmarkEnd w:id="134"/>
      <w:bookmarkEnd w:id="135"/>
    </w:p>
    <w:p w14:paraId="47D984C2" w14:textId="1DCDD110" w:rsidR="00161DD9" w:rsidRPr="003904E8" w:rsidRDefault="00066B2F" w:rsidP="00066B2F">
      <w:pPr>
        <w:pStyle w:val="AppendixHeading2"/>
        <w:rPr>
          <w:lang w:val="en-CA"/>
        </w:rPr>
      </w:pPr>
      <w:bookmarkStart w:id="136" w:name="_Toc163059298"/>
      <w:r w:rsidRPr="003904E8">
        <w:rPr>
          <w:lang w:val="en-CA"/>
        </w:rPr>
        <w:t>Appendix C.1 – Random Noise Function</w:t>
      </w:r>
      <w:bookmarkEnd w:id="136"/>
    </w:p>
    <w:p w14:paraId="1708E192" w14:textId="596C6ADF" w:rsidR="00626064" w:rsidRPr="00A512F8" w:rsidRDefault="00626064" w:rsidP="00A512F8">
      <w:pPr>
        <w:spacing w:after="0"/>
        <w:rPr>
          <w:rFonts w:ascii="Consolas" w:hAnsi="Consolas"/>
          <w:sz w:val="20"/>
          <w:szCs w:val="20"/>
        </w:rPr>
      </w:pPr>
      <w:r w:rsidRPr="00A512F8">
        <w:rPr>
          <w:rFonts w:ascii="Consolas" w:hAnsi="Consolas"/>
          <w:sz w:val="20"/>
          <w:szCs w:val="20"/>
        </w:rPr>
        <w:t>random_vals = np.random.randint(-5, 5, [1,3]) / 100</w:t>
      </w:r>
    </w:p>
    <w:p w14:paraId="1B9B882E" w14:textId="75CB7BF5" w:rsidR="00626064" w:rsidRPr="00A512F8" w:rsidRDefault="00626064" w:rsidP="00A512F8">
      <w:pPr>
        <w:spacing w:after="0"/>
        <w:rPr>
          <w:rFonts w:ascii="Consolas" w:hAnsi="Consolas"/>
          <w:sz w:val="20"/>
          <w:szCs w:val="20"/>
        </w:rPr>
      </w:pPr>
      <w:r w:rsidRPr="00A512F8">
        <w:rPr>
          <w:rFonts w:ascii="Consolas" w:hAnsi="Consolas"/>
          <w:sz w:val="20"/>
          <w:szCs w:val="20"/>
        </w:rPr>
        <w:t>d = (datum + datum*random_vals).flatten()</w:t>
      </w:r>
    </w:p>
    <w:p w14:paraId="38C40AD4" w14:textId="77777777" w:rsidR="00626064" w:rsidRPr="00A512F8" w:rsidRDefault="00626064" w:rsidP="00A512F8">
      <w:pPr>
        <w:spacing w:after="0"/>
        <w:rPr>
          <w:rFonts w:ascii="Consolas" w:hAnsi="Consolas"/>
          <w:sz w:val="20"/>
          <w:szCs w:val="20"/>
        </w:rPr>
      </w:pPr>
      <w:r w:rsidRPr="00A512F8">
        <w:rPr>
          <w:rFonts w:ascii="Consolas" w:hAnsi="Consolas"/>
          <w:sz w:val="20"/>
          <w:szCs w:val="20"/>
        </w:rPr>
        <w:t>d = {</w:t>
      </w:r>
    </w:p>
    <w:p w14:paraId="53E030BF" w14:textId="77777777" w:rsidR="00626064" w:rsidRPr="00A512F8" w:rsidRDefault="00626064" w:rsidP="00A512F8">
      <w:pPr>
        <w:spacing w:after="0"/>
        <w:rPr>
          <w:rFonts w:ascii="Consolas" w:hAnsi="Consolas"/>
          <w:sz w:val="20"/>
          <w:szCs w:val="20"/>
        </w:rPr>
      </w:pPr>
      <w:r w:rsidRPr="00A512F8">
        <w:rPr>
          <w:rFonts w:ascii="Consolas" w:hAnsi="Consolas"/>
          <w:sz w:val="20"/>
          <w:szCs w:val="20"/>
        </w:rPr>
        <w:t xml:space="preserve">    "Treatment" : treatment,</w:t>
      </w:r>
    </w:p>
    <w:p w14:paraId="5ABADF09" w14:textId="77777777" w:rsidR="00626064" w:rsidRPr="00A512F8" w:rsidRDefault="00626064" w:rsidP="00A512F8">
      <w:pPr>
        <w:spacing w:after="0"/>
        <w:rPr>
          <w:rFonts w:ascii="Consolas" w:hAnsi="Consolas"/>
          <w:sz w:val="20"/>
          <w:szCs w:val="20"/>
        </w:rPr>
      </w:pPr>
      <w:r w:rsidRPr="00A512F8">
        <w:rPr>
          <w:rFonts w:ascii="Consolas" w:hAnsi="Consolas"/>
          <w:sz w:val="20"/>
          <w:szCs w:val="20"/>
        </w:rPr>
        <w:t xml:space="preserve">    "Utility Temperature" : d[0],</w:t>
      </w:r>
    </w:p>
    <w:p w14:paraId="4E0B3954" w14:textId="77777777" w:rsidR="00626064" w:rsidRPr="00A512F8" w:rsidRDefault="00626064" w:rsidP="00A512F8">
      <w:pPr>
        <w:spacing w:after="0"/>
        <w:rPr>
          <w:rFonts w:ascii="Consolas" w:hAnsi="Consolas"/>
          <w:sz w:val="20"/>
          <w:szCs w:val="20"/>
        </w:rPr>
      </w:pPr>
      <w:r w:rsidRPr="00A512F8">
        <w:rPr>
          <w:rFonts w:ascii="Consolas" w:hAnsi="Consolas"/>
          <w:sz w:val="20"/>
          <w:szCs w:val="20"/>
        </w:rPr>
        <w:t xml:space="preserve">    "Process Temperature" : d[1],</w:t>
      </w:r>
    </w:p>
    <w:p w14:paraId="233A3D4D" w14:textId="6E1EE3DA" w:rsidR="00480B22" w:rsidRPr="00A512F8" w:rsidRDefault="00626064" w:rsidP="00A512F8">
      <w:pPr>
        <w:spacing w:after="0"/>
        <w:rPr>
          <w:rFonts w:ascii="Consolas" w:hAnsi="Consolas"/>
          <w:sz w:val="20"/>
          <w:szCs w:val="20"/>
        </w:rPr>
      </w:pPr>
      <w:r w:rsidRPr="00A512F8">
        <w:rPr>
          <w:rFonts w:ascii="Consolas" w:hAnsi="Consolas"/>
          <w:sz w:val="20"/>
          <w:szCs w:val="20"/>
        </w:rPr>
        <w:t xml:space="preserve">    "Flowrate" : d[2]}</w:t>
      </w:r>
    </w:p>
    <w:p w14:paraId="35632E01" w14:textId="4CE86589" w:rsidR="003904E8" w:rsidRPr="006753EF" w:rsidRDefault="003904E8" w:rsidP="003904E8">
      <w:pPr>
        <w:pStyle w:val="AppendixHeading2"/>
      </w:pPr>
      <w:bookmarkStart w:id="137" w:name="_Toc163059299"/>
      <w:r>
        <w:t xml:space="preserve">Appendix C.2 </w:t>
      </w:r>
      <w:r w:rsidR="00824260">
        <w:t>–</w:t>
      </w:r>
      <w:r>
        <w:t xml:space="preserve"> </w:t>
      </w:r>
      <w:r w:rsidR="008824F4">
        <w:t>C</w:t>
      </w:r>
      <w:r w:rsidR="00824260">
        <w:t xml:space="preserve">leaning </w:t>
      </w:r>
      <w:r w:rsidR="00AB6701">
        <w:t>Script</w:t>
      </w:r>
      <w:bookmarkEnd w:id="137"/>
    </w:p>
    <w:p w14:paraId="7FBB9746"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import numpy as np</w:t>
      </w:r>
    </w:p>
    <w:p w14:paraId="5AA7514A" w14:textId="77777777" w:rsidR="00A512F8" w:rsidRPr="00A512F8" w:rsidRDefault="00A512F8" w:rsidP="00E20FA7">
      <w:pPr>
        <w:spacing w:after="0"/>
        <w:jc w:val="left"/>
        <w:rPr>
          <w:rFonts w:ascii="Consolas" w:hAnsi="Consolas"/>
          <w:sz w:val="20"/>
          <w:szCs w:val="20"/>
        </w:rPr>
      </w:pPr>
    </w:p>
    <w:p w14:paraId="5FE65D45"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def main(x_vals, f_threshold, q_threshold, energy_rate):</w:t>
      </w:r>
    </w:p>
    <w:p w14:paraId="239514A8" w14:textId="77777777" w:rsidR="00A512F8" w:rsidRPr="00A512F8" w:rsidRDefault="00A512F8" w:rsidP="00E20FA7">
      <w:pPr>
        <w:spacing w:after="0"/>
        <w:jc w:val="left"/>
        <w:rPr>
          <w:rFonts w:ascii="Consolas" w:hAnsi="Consolas"/>
          <w:sz w:val="20"/>
          <w:szCs w:val="20"/>
        </w:rPr>
      </w:pPr>
    </w:p>
    <w:p w14:paraId="29463CC9" w14:textId="77777777" w:rsidR="00A512F8" w:rsidRPr="00A512F8" w:rsidRDefault="00A512F8" w:rsidP="00E20FA7">
      <w:pPr>
        <w:spacing w:after="0"/>
        <w:jc w:val="left"/>
        <w:rPr>
          <w:rFonts w:ascii="Consolas" w:hAnsi="Consolas"/>
          <w:sz w:val="20"/>
          <w:szCs w:val="20"/>
          <w:lang w:val="fr-FR"/>
        </w:rPr>
      </w:pPr>
      <w:r w:rsidRPr="00A512F8">
        <w:rPr>
          <w:rFonts w:ascii="Consolas" w:hAnsi="Consolas"/>
          <w:sz w:val="20"/>
          <w:szCs w:val="20"/>
        </w:rPr>
        <w:t xml:space="preserve">    </w:t>
      </w:r>
      <w:r w:rsidRPr="00A512F8">
        <w:rPr>
          <w:rFonts w:ascii="Consolas" w:hAnsi="Consolas"/>
          <w:sz w:val="20"/>
          <w:szCs w:val="20"/>
          <w:lang w:val="fr-FR"/>
        </w:rPr>
        <w:t># mathematical functions</w:t>
      </w:r>
    </w:p>
    <w:p w14:paraId="0696B700" w14:textId="77777777" w:rsidR="00A512F8" w:rsidRPr="00A512F8" w:rsidRDefault="00A512F8" w:rsidP="00E20FA7">
      <w:pPr>
        <w:spacing w:after="0"/>
        <w:jc w:val="left"/>
        <w:rPr>
          <w:rFonts w:ascii="Consolas" w:hAnsi="Consolas"/>
          <w:sz w:val="20"/>
          <w:szCs w:val="20"/>
          <w:lang w:val="fr-FR"/>
        </w:rPr>
      </w:pPr>
      <w:r w:rsidRPr="00A512F8">
        <w:rPr>
          <w:rFonts w:ascii="Consolas" w:hAnsi="Consolas"/>
          <w:sz w:val="20"/>
          <w:szCs w:val="20"/>
          <w:lang w:val="fr-FR"/>
        </w:rPr>
        <w:lastRenderedPageBreak/>
        <w:t xml:space="preserve">    f = lambda t,: 0.95 - (1.6522190073960615e-05 * t)</w:t>
      </w:r>
    </w:p>
    <w:p w14:paraId="5EF73584" w14:textId="77777777" w:rsidR="00A512F8" w:rsidRPr="00A512F8" w:rsidRDefault="00A512F8" w:rsidP="00E20FA7">
      <w:pPr>
        <w:spacing w:after="0"/>
        <w:jc w:val="left"/>
        <w:rPr>
          <w:rFonts w:ascii="Consolas" w:hAnsi="Consolas"/>
          <w:sz w:val="20"/>
          <w:szCs w:val="20"/>
          <w:lang w:val="fr-FR"/>
        </w:rPr>
      </w:pPr>
      <w:r w:rsidRPr="00A512F8">
        <w:rPr>
          <w:rFonts w:ascii="Consolas" w:hAnsi="Consolas"/>
          <w:sz w:val="20"/>
          <w:szCs w:val="20"/>
          <w:lang w:val="fr-FR"/>
        </w:rPr>
        <w:t xml:space="preserve">    q = lambda t: 1.0228404255319148 * t + 2500</w:t>
      </w:r>
    </w:p>
    <w:p w14:paraId="4CCD03D6"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lang w:val="fr-FR"/>
        </w:rPr>
        <w:t xml:space="preserve">    </w:t>
      </w:r>
      <w:r w:rsidRPr="00A512F8">
        <w:rPr>
          <w:rFonts w:ascii="Consolas" w:hAnsi="Consolas"/>
          <w:sz w:val="20"/>
          <w:szCs w:val="20"/>
        </w:rPr>
        <w:t>cost = lambda Q: Q * 24 * energy_rate / 100</w:t>
      </w:r>
    </w:p>
    <w:p w14:paraId="7018FE62" w14:textId="77777777" w:rsidR="00A512F8" w:rsidRPr="00A512F8" w:rsidRDefault="00A512F8" w:rsidP="00E20FA7">
      <w:pPr>
        <w:spacing w:after="0"/>
        <w:jc w:val="left"/>
        <w:rPr>
          <w:rFonts w:ascii="Consolas" w:hAnsi="Consolas"/>
          <w:sz w:val="20"/>
          <w:szCs w:val="20"/>
        </w:rPr>
      </w:pPr>
    </w:p>
    <w:p w14:paraId="09E3E70C" w14:textId="77777777" w:rsidR="00A512F8" w:rsidRPr="00A512F8" w:rsidRDefault="00A512F8" w:rsidP="00E20FA7">
      <w:pPr>
        <w:spacing w:after="0"/>
        <w:jc w:val="left"/>
        <w:rPr>
          <w:rFonts w:ascii="Consolas" w:hAnsi="Consolas"/>
          <w:sz w:val="20"/>
          <w:szCs w:val="20"/>
          <w:lang w:val="fr-FR"/>
        </w:rPr>
      </w:pPr>
      <w:r w:rsidRPr="00A512F8">
        <w:rPr>
          <w:rFonts w:ascii="Consolas" w:hAnsi="Consolas"/>
          <w:sz w:val="20"/>
          <w:szCs w:val="20"/>
        </w:rPr>
        <w:t xml:space="preserve">    </w:t>
      </w:r>
      <w:r w:rsidRPr="00A512F8">
        <w:rPr>
          <w:rFonts w:ascii="Consolas" w:hAnsi="Consolas"/>
          <w:sz w:val="20"/>
          <w:szCs w:val="20"/>
          <w:lang w:val="fr-FR"/>
        </w:rPr>
        <w:t># plotting y vals</w:t>
      </w:r>
    </w:p>
    <w:p w14:paraId="07236B23" w14:textId="77777777" w:rsidR="00A512F8" w:rsidRPr="00A512F8" w:rsidRDefault="00A512F8" w:rsidP="00E20FA7">
      <w:pPr>
        <w:spacing w:after="0"/>
        <w:jc w:val="left"/>
        <w:rPr>
          <w:rFonts w:ascii="Consolas" w:hAnsi="Consolas"/>
          <w:sz w:val="20"/>
          <w:szCs w:val="20"/>
          <w:lang w:val="fr-FR"/>
        </w:rPr>
      </w:pPr>
      <w:r w:rsidRPr="00A512F8">
        <w:rPr>
          <w:rFonts w:ascii="Consolas" w:hAnsi="Consolas"/>
          <w:sz w:val="20"/>
          <w:szCs w:val="20"/>
          <w:lang w:val="fr-FR"/>
        </w:rPr>
        <w:t xml:space="preserve">    y_vals = f(t = x_vals)</w:t>
      </w:r>
    </w:p>
    <w:p w14:paraId="74D1E4E5" w14:textId="77777777" w:rsidR="00A512F8" w:rsidRPr="00A512F8" w:rsidRDefault="00A512F8" w:rsidP="00E20FA7">
      <w:pPr>
        <w:spacing w:after="0"/>
        <w:jc w:val="left"/>
        <w:rPr>
          <w:rFonts w:ascii="Consolas" w:hAnsi="Consolas"/>
          <w:sz w:val="20"/>
          <w:szCs w:val="20"/>
          <w:lang w:val="fr-FR"/>
        </w:rPr>
      </w:pPr>
      <w:r w:rsidRPr="00A512F8">
        <w:rPr>
          <w:rFonts w:ascii="Consolas" w:hAnsi="Consolas"/>
          <w:sz w:val="20"/>
          <w:szCs w:val="20"/>
          <w:lang w:val="fr-FR"/>
        </w:rPr>
        <w:t xml:space="preserve">    q_vals = q(t = x_vals)</w:t>
      </w:r>
    </w:p>
    <w:p w14:paraId="33471476" w14:textId="77777777" w:rsidR="00A512F8" w:rsidRPr="00A512F8" w:rsidRDefault="00A512F8" w:rsidP="00E20FA7">
      <w:pPr>
        <w:spacing w:after="0"/>
        <w:jc w:val="left"/>
        <w:rPr>
          <w:rFonts w:ascii="Consolas" w:hAnsi="Consolas"/>
          <w:sz w:val="20"/>
          <w:szCs w:val="20"/>
          <w:lang w:val="fr-FR"/>
        </w:rPr>
      </w:pPr>
    </w:p>
    <w:p w14:paraId="48E8C2AA"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lang w:val="fr-FR"/>
        </w:rPr>
        <w:t xml:space="preserve">    </w:t>
      </w:r>
      <w:r w:rsidRPr="00A512F8">
        <w:rPr>
          <w:rFonts w:ascii="Consolas" w:hAnsi="Consolas"/>
          <w:sz w:val="20"/>
          <w:szCs w:val="20"/>
        </w:rPr>
        <w:t>check_index = []</w:t>
      </w:r>
    </w:p>
    <w:p w14:paraId="2480DEC2" w14:textId="77777777" w:rsidR="00A512F8" w:rsidRPr="00A512F8" w:rsidRDefault="00A512F8" w:rsidP="00E20FA7">
      <w:pPr>
        <w:spacing w:after="0"/>
        <w:jc w:val="left"/>
        <w:rPr>
          <w:rFonts w:ascii="Consolas" w:hAnsi="Consolas"/>
          <w:sz w:val="20"/>
          <w:szCs w:val="20"/>
        </w:rPr>
      </w:pPr>
    </w:p>
    <w:p w14:paraId="7EEE7AA2"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 cleaning for resetting values</w:t>
      </w:r>
    </w:p>
    <w:p w14:paraId="1DE3A7F8"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def check(y_values):</w:t>
      </w:r>
    </w:p>
    <w:p w14:paraId="41AF862C"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if True in list(y_values &lt; f_threshold):</w:t>
      </w:r>
    </w:p>
    <w:p w14:paraId="05BB1EDA"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ind = list(y_values &lt; f_threshold).index(True)</w:t>
      </w:r>
    </w:p>
    <w:p w14:paraId="769B5501"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check_index.append(ind)</w:t>
      </w:r>
    </w:p>
    <w:p w14:paraId="4018EFF7"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y_vals[ind:] = f(x_vals[:len(y_vals[ind:])])</w:t>
      </w:r>
    </w:p>
    <w:p w14:paraId="17BAA017" w14:textId="77777777" w:rsidR="00A512F8" w:rsidRPr="00A512F8" w:rsidRDefault="00A512F8" w:rsidP="00E20FA7">
      <w:pPr>
        <w:spacing w:after="0"/>
        <w:jc w:val="left"/>
        <w:rPr>
          <w:rFonts w:ascii="Consolas" w:hAnsi="Consolas"/>
          <w:sz w:val="20"/>
          <w:szCs w:val="20"/>
        </w:rPr>
      </w:pPr>
    </w:p>
    <w:p w14:paraId="6D9C3F29"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check(y_vals)</w:t>
      </w:r>
    </w:p>
    <w:p w14:paraId="1E2FF990" w14:textId="77777777" w:rsidR="00A512F8" w:rsidRPr="00A512F8" w:rsidRDefault="00A512F8" w:rsidP="00E20FA7">
      <w:pPr>
        <w:spacing w:after="0"/>
        <w:jc w:val="left"/>
        <w:rPr>
          <w:rFonts w:ascii="Consolas" w:hAnsi="Consolas"/>
          <w:sz w:val="20"/>
          <w:szCs w:val="20"/>
        </w:rPr>
      </w:pPr>
    </w:p>
    <w:p w14:paraId="3185D1EB"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else:</w:t>
      </w:r>
    </w:p>
    <w:p w14:paraId="75D2FE95"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pass</w:t>
      </w:r>
    </w:p>
    <w:p w14:paraId="3A7D8EA5" w14:textId="77777777" w:rsidR="00A512F8" w:rsidRPr="00A512F8" w:rsidRDefault="00A512F8" w:rsidP="00E20FA7">
      <w:pPr>
        <w:spacing w:after="0"/>
        <w:jc w:val="left"/>
        <w:rPr>
          <w:rFonts w:ascii="Consolas" w:hAnsi="Consolas"/>
          <w:sz w:val="20"/>
          <w:szCs w:val="20"/>
        </w:rPr>
      </w:pPr>
    </w:p>
    <w:p w14:paraId="7DD614CC"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check_index2 = []</w:t>
      </w:r>
    </w:p>
    <w:p w14:paraId="18E8D38B" w14:textId="77777777" w:rsidR="00A512F8" w:rsidRPr="00A512F8" w:rsidRDefault="00A512F8" w:rsidP="00E20FA7">
      <w:pPr>
        <w:spacing w:after="0"/>
        <w:jc w:val="left"/>
        <w:rPr>
          <w:rFonts w:ascii="Consolas" w:hAnsi="Consolas"/>
          <w:sz w:val="20"/>
          <w:szCs w:val="20"/>
        </w:rPr>
      </w:pPr>
    </w:p>
    <w:p w14:paraId="370831AC"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def check2(q_values):</w:t>
      </w:r>
    </w:p>
    <w:p w14:paraId="50665379"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if True in list(q_values &gt; q_threshold):</w:t>
      </w:r>
    </w:p>
    <w:p w14:paraId="009D2772"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ind = list(q_values &gt; q_threshold).index(True)</w:t>
      </w:r>
    </w:p>
    <w:p w14:paraId="27FEF5C4"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check_index2.append(ind)</w:t>
      </w:r>
    </w:p>
    <w:p w14:paraId="7B272044"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q_vals[ind:] = q(x_vals[:len(y_vals[ind:])])</w:t>
      </w:r>
    </w:p>
    <w:p w14:paraId="270DC1A9" w14:textId="77777777" w:rsidR="00A512F8" w:rsidRPr="00A512F8" w:rsidRDefault="00A512F8" w:rsidP="00E20FA7">
      <w:pPr>
        <w:spacing w:after="0"/>
        <w:jc w:val="left"/>
        <w:rPr>
          <w:rFonts w:ascii="Consolas" w:hAnsi="Consolas"/>
          <w:sz w:val="20"/>
          <w:szCs w:val="20"/>
        </w:rPr>
      </w:pPr>
    </w:p>
    <w:p w14:paraId="55CB304F"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check2(q_vals)</w:t>
      </w:r>
    </w:p>
    <w:p w14:paraId="6F091E37" w14:textId="77777777" w:rsidR="00A512F8" w:rsidRPr="00A512F8" w:rsidRDefault="00A512F8" w:rsidP="00E20FA7">
      <w:pPr>
        <w:spacing w:after="0"/>
        <w:jc w:val="left"/>
        <w:rPr>
          <w:rFonts w:ascii="Consolas" w:hAnsi="Consolas"/>
          <w:sz w:val="20"/>
          <w:szCs w:val="20"/>
        </w:rPr>
      </w:pPr>
    </w:p>
    <w:p w14:paraId="4BD903D0"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else:</w:t>
      </w:r>
    </w:p>
    <w:p w14:paraId="5F7428B0"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pass</w:t>
      </w:r>
    </w:p>
    <w:p w14:paraId="0649D7E2" w14:textId="77777777" w:rsidR="00A512F8" w:rsidRPr="00A512F8" w:rsidRDefault="00A512F8" w:rsidP="00E20FA7">
      <w:pPr>
        <w:spacing w:after="0"/>
        <w:jc w:val="left"/>
        <w:rPr>
          <w:rFonts w:ascii="Consolas" w:hAnsi="Consolas"/>
          <w:sz w:val="20"/>
          <w:szCs w:val="20"/>
        </w:rPr>
      </w:pPr>
    </w:p>
    <w:p w14:paraId="59EBBAD0"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 running function</w:t>
      </w:r>
    </w:p>
    <w:p w14:paraId="436AA2DE"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check(y_vals)</w:t>
      </w:r>
    </w:p>
    <w:p w14:paraId="6CF6E84D" w14:textId="77777777" w:rsidR="00A512F8" w:rsidRPr="00A512F8" w:rsidRDefault="00A512F8" w:rsidP="00E20FA7">
      <w:pPr>
        <w:spacing w:after="0"/>
        <w:jc w:val="left"/>
        <w:rPr>
          <w:rFonts w:ascii="Consolas" w:hAnsi="Consolas"/>
          <w:sz w:val="20"/>
          <w:szCs w:val="20"/>
        </w:rPr>
      </w:pPr>
    </w:p>
    <w:p w14:paraId="573AC104"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for ind in check_index:</w:t>
      </w:r>
    </w:p>
    <w:p w14:paraId="040B97CA"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q_vals[ind:] = q(x_vals[:len(y_vals[ind:])])</w:t>
      </w:r>
    </w:p>
    <w:p w14:paraId="4BCAD1FC" w14:textId="77777777" w:rsidR="00A512F8" w:rsidRPr="00A512F8" w:rsidRDefault="00A512F8" w:rsidP="00E20FA7">
      <w:pPr>
        <w:spacing w:after="0"/>
        <w:jc w:val="left"/>
        <w:rPr>
          <w:rFonts w:ascii="Consolas" w:hAnsi="Consolas"/>
          <w:sz w:val="20"/>
          <w:szCs w:val="20"/>
        </w:rPr>
      </w:pPr>
    </w:p>
    <w:p w14:paraId="3EE693D4"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check2(q_vals)</w:t>
      </w:r>
    </w:p>
    <w:p w14:paraId="2EC1F958" w14:textId="77777777" w:rsidR="00A512F8" w:rsidRPr="00A512F8" w:rsidRDefault="00A512F8" w:rsidP="00E20FA7">
      <w:pPr>
        <w:spacing w:after="0"/>
        <w:jc w:val="left"/>
        <w:rPr>
          <w:rFonts w:ascii="Consolas" w:hAnsi="Consolas"/>
          <w:sz w:val="20"/>
          <w:szCs w:val="20"/>
        </w:rPr>
      </w:pPr>
    </w:p>
    <w:p w14:paraId="628769D3"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for ind in check_index2:</w:t>
      </w:r>
    </w:p>
    <w:p w14:paraId="7FF3C114"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y_vals[ind:] = f(x_vals[:len(y_vals[ind:])])</w:t>
      </w:r>
    </w:p>
    <w:p w14:paraId="45431F04" w14:textId="77777777" w:rsidR="00A512F8" w:rsidRPr="00A512F8" w:rsidRDefault="00A512F8" w:rsidP="00E20FA7">
      <w:pPr>
        <w:spacing w:after="0"/>
        <w:jc w:val="left"/>
        <w:rPr>
          <w:rFonts w:ascii="Consolas" w:hAnsi="Consolas"/>
          <w:sz w:val="20"/>
          <w:szCs w:val="20"/>
        </w:rPr>
      </w:pPr>
      <w:r w:rsidRPr="00A512F8">
        <w:rPr>
          <w:rFonts w:ascii="Consolas" w:hAnsi="Consolas"/>
          <w:sz w:val="20"/>
          <w:szCs w:val="20"/>
        </w:rPr>
        <w:t xml:space="preserve">    </w:t>
      </w:r>
    </w:p>
    <w:p w14:paraId="338E14AD" w14:textId="3B09B4F2" w:rsidR="00A512F8" w:rsidRDefault="00A512F8" w:rsidP="00E20FA7">
      <w:pPr>
        <w:spacing w:after="0"/>
        <w:jc w:val="left"/>
        <w:rPr>
          <w:rFonts w:ascii="Consolas" w:hAnsi="Consolas"/>
          <w:sz w:val="20"/>
          <w:szCs w:val="20"/>
        </w:rPr>
      </w:pPr>
      <w:r w:rsidRPr="00A512F8">
        <w:rPr>
          <w:rFonts w:ascii="Consolas" w:hAnsi="Consolas"/>
          <w:sz w:val="20"/>
          <w:szCs w:val="20"/>
        </w:rPr>
        <w:t xml:space="preserve">    return (y_vals, q_vals, max(len(check_index), len(check_index2)))</w:t>
      </w:r>
    </w:p>
    <w:p w14:paraId="7894C0CC" w14:textId="597B27E2" w:rsidR="00A512F8" w:rsidRDefault="00A512F8" w:rsidP="00A512F8">
      <w:pPr>
        <w:pStyle w:val="AppendixHeading2"/>
      </w:pPr>
      <w:bookmarkStart w:id="138" w:name="_Toc163059300"/>
      <w:r>
        <w:lastRenderedPageBreak/>
        <w:t xml:space="preserve">Appendix C.3 </w:t>
      </w:r>
      <w:r w:rsidR="00AB6701">
        <w:t>–</w:t>
      </w:r>
      <w:r>
        <w:t xml:space="preserve"> </w:t>
      </w:r>
      <w:r w:rsidR="00AB6701">
        <w:t>Optimization Script</w:t>
      </w:r>
      <w:bookmarkEnd w:id="138"/>
    </w:p>
    <w:p w14:paraId="2CAC90CD"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import numpy as np</w:t>
      </w:r>
    </w:p>
    <w:p w14:paraId="733BE588"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from scipy.optimize import fmin</w:t>
      </w:r>
    </w:p>
    <w:p w14:paraId="5BE1832C" w14:textId="77777777" w:rsidR="00E20FA7" w:rsidRPr="00E20FA7" w:rsidRDefault="00E20FA7" w:rsidP="00E20FA7">
      <w:pPr>
        <w:spacing w:after="0"/>
        <w:jc w:val="left"/>
        <w:rPr>
          <w:rFonts w:ascii="Consolas" w:hAnsi="Consolas"/>
          <w:sz w:val="20"/>
          <w:szCs w:val="20"/>
        </w:rPr>
      </w:pPr>
    </w:p>
    <w:p w14:paraId="7572170F" w14:textId="77777777" w:rsidR="00E20FA7" w:rsidRPr="00C45E74" w:rsidRDefault="00E20FA7" w:rsidP="00E20FA7">
      <w:pPr>
        <w:spacing w:after="0"/>
        <w:jc w:val="left"/>
        <w:rPr>
          <w:rFonts w:ascii="Consolas" w:hAnsi="Consolas"/>
          <w:sz w:val="20"/>
          <w:szCs w:val="20"/>
        </w:rPr>
      </w:pPr>
      <w:r w:rsidRPr="00C45E74">
        <w:rPr>
          <w:rFonts w:ascii="Consolas" w:hAnsi="Consolas"/>
          <w:sz w:val="20"/>
          <w:szCs w:val="20"/>
        </w:rPr>
        <w:t xml:space="preserve">m_dot = 30.945 </w:t>
      </w:r>
    </w:p>
    <w:p w14:paraId="34EB7FC1" w14:textId="77777777" w:rsidR="00E20FA7" w:rsidRPr="00C45E74" w:rsidRDefault="00E20FA7" w:rsidP="00E20FA7">
      <w:pPr>
        <w:spacing w:after="0"/>
        <w:jc w:val="left"/>
        <w:rPr>
          <w:rFonts w:ascii="Consolas" w:hAnsi="Consolas"/>
          <w:sz w:val="20"/>
          <w:szCs w:val="20"/>
        </w:rPr>
      </w:pPr>
      <w:r w:rsidRPr="00C45E74">
        <w:rPr>
          <w:rFonts w:ascii="Consolas" w:hAnsi="Consolas"/>
          <w:sz w:val="20"/>
          <w:szCs w:val="20"/>
        </w:rPr>
        <w:t>heat_capacity = 2.219</w:t>
      </w:r>
    </w:p>
    <w:p w14:paraId="4990D8C4" w14:textId="77777777" w:rsidR="00E20FA7" w:rsidRPr="00C45E74" w:rsidRDefault="00E20FA7" w:rsidP="00E20FA7">
      <w:pPr>
        <w:spacing w:after="0"/>
        <w:jc w:val="left"/>
        <w:rPr>
          <w:rFonts w:ascii="Consolas" w:hAnsi="Consolas"/>
          <w:sz w:val="20"/>
          <w:szCs w:val="20"/>
        </w:rPr>
      </w:pPr>
    </w:p>
    <w:p w14:paraId="54D8C63F" w14:textId="77777777" w:rsidR="00E20FA7" w:rsidRPr="00E20FA7" w:rsidRDefault="00E20FA7" w:rsidP="00E20FA7">
      <w:pPr>
        <w:spacing w:after="0"/>
        <w:jc w:val="left"/>
        <w:rPr>
          <w:rFonts w:ascii="Consolas" w:hAnsi="Consolas"/>
          <w:sz w:val="20"/>
          <w:szCs w:val="20"/>
          <w:lang w:val="fr-FR"/>
        </w:rPr>
      </w:pPr>
      <w:r w:rsidRPr="00E20FA7">
        <w:rPr>
          <w:rFonts w:ascii="Consolas" w:hAnsi="Consolas"/>
          <w:sz w:val="20"/>
          <w:szCs w:val="20"/>
          <w:lang w:val="fr-FR"/>
        </w:rPr>
        <w:t>f = lambda t,: 0.95 - (1.6522190073960615e-05 * t)</w:t>
      </w:r>
    </w:p>
    <w:p w14:paraId="1B3A4012" w14:textId="77777777" w:rsidR="00E20FA7" w:rsidRPr="00C45E74" w:rsidRDefault="00E20FA7" w:rsidP="00E20FA7">
      <w:pPr>
        <w:spacing w:after="0"/>
        <w:jc w:val="left"/>
        <w:rPr>
          <w:rFonts w:ascii="Consolas" w:hAnsi="Consolas"/>
          <w:sz w:val="20"/>
          <w:szCs w:val="20"/>
        </w:rPr>
      </w:pPr>
      <w:r w:rsidRPr="00C45E74">
        <w:rPr>
          <w:rFonts w:ascii="Consolas" w:hAnsi="Consolas"/>
          <w:sz w:val="20"/>
          <w:szCs w:val="20"/>
        </w:rPr>
        <w:t>q = lambda t: 1.0228404255319148 * t + 2500</w:t>
      </w:r>
    </w:p>
    <w:p w14:paraId="24B8BC92" w14:textId="77777777" w:rsidR="00E20FA7" w:rsidRPr="00C45E74" w:rsidRDefault="00E20FA7" w:rsidP="00E20FA7">
      <w:pPr>
        <w:spacing w:after="0"/>
        <w:jc w:val="left"/>
        <w:rPr>
          <w:rFonts w:ascii="Consolas" w:hAnsi="Consolas"/>
          <w:sz w:val="20"/>
          <w:szCs w:val="20"/>
        </w:rPr>
      </w:pPr>
    </w:p>
    <w:p w14:paraId="5E26F232"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def costing_comparison(q_array, cleanings, energy_rate):</w:t>
      </w:r>
    </w:p>
    <w:p w14:paraId="17265B1B"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 total operation days * cost of operation per day + downtime days * loss per downtime day</w:t>
      </w:r>
    </w:p>
    <w:p w14:paraId="3581E6B6"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return (3650 - 5 * cleanings) * (np.average(q_array) * 24 * energy_rate / 100) + 5 * cleanings * 200000 + 900000/6 *cleanings</w:t>
      </w:r>
    </w:p>
    <w:p w14:paraId="537CAE08"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 return (3650 - 5 * cleanings) * cost(np.average(q_array)) + 5 * cleanings * 200000 + 900000 * cleanings</w:t>
      </w:r>
    </w:p>
    <w:p w14:paraId="712D418B" w14:textId="77777777" w:rsidR="00E20FA7" w:rsidRPr="00E20FA7" w:rsidRDefault="00E20FA7" w:rsidP="00E20FA7">
      <w:pPr>
        <w:spacing w:after="0"/>
        <w:jc w:val="left"/>
        <w:rPr>
          <w:rFonts w:ascii="Consolas" w:hAnsi="Consolas"/>
          <w:sz w:val="20"/>
          <w:szCs w:val="20"/>
        </w:rPr>
      </w:pPr>
    </w:p>
    <w:p w14:paraId="70386D20"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def func(par, days=3650, energy_rate=18.2):</w:t>
      </w:r>
    </w:p>
    <w:p w14:paraId="3FBF59BD"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f_threshold, q_threshold = par</w:t>
      </w:r>
    </w:p>
    <w:p w14:paraId="2AE27DE7"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x_vals = np.linspace(0, days, 1000)</w:t>
      </w:r>
    </w:p>
    <w:p w14:paraId="4E04E361" w14:textId="77777777" w:rsidR="00E20FA7" w:rsidRPr="00E20FA7" w:rsidRDefault="00E20FA7" w:rsidP="00E20FA7">
      <w:pPr>
        <w:spacing w:after="0"/>
        <w:jc w:val="left"/>
        <w:rPr>
          <w:rFonts w:ascii="Consolas" w:hAnsi="Consolas"/>
          <w:sz w:val="20"/>
          <w:szCs w:val="20"/>
          <w:lang w:val="fr-FR"/>
        </w:rPr>
      </w:pPr>
      <w:r w:rsidRPr="00E20FA7">
        <w:rPr>
          <w:rFonts w:ascii="Consolas" w:hAnsi="Consolas"/>
          <w:sz w:val="20"/>
          <w:szCs w:val="20"/>
        </w:rPr>
        <w:t xml:space="preserve">    </w:t>
      </w:r>
      <w:r w:rsidRPr="00E20FA7">
        <w:rPr>
          <w:rFonts w:ascii="Consolas" w:hAnsi="Consolas"/>
          <w:sz w:val="20"/>
          <w:szCs w:val="20"/>
          <w:lang w:val="fr-FR"/>
        </w:rPr>
        <w:t>y_vals = f(t = x_vals)</w:t>
      </w:r>
    </w:p>
    <w:p w14:paraId="2C93DFA0" w14:textId="77777777" w:rsidR="00E20FA7" w:rsidRPr="00E20FA7" w:rsidRDefault="00E20FA7" w:rsidP="00E20FA7">
      <w:pPr>
        <w:spacing w:after="0"/>
        <w:jc w:val="left"/>
        <w:rPr>
          <w:rFonts w:ascii="Consolas" w:hAnsi="Consolas"/>
          <w:sz w:val="20"/>
          <w:szCs w:val="20"/>
          <w:lang w:val="fr-FR"/>
        </w:rPr>
      </w:pPr>
      <w:r w:rsidRPr="00E20FA7">
        <w:rPr>
          <w:rFonts w:ascii="Consolas" w:hAnsi="Consolas"/>
          <w:sz w:val="20"/>
          <w:szCs w:val="20"/>
          <w:lang w:val="fr-FR"/>
        </w:rPr>
        <w:t xml:space="preserve">    q_vals = q(t = x_vals)</w:t>
      </w:r>
    </w:p>
    <w:p w14:paraId="3FF6B95E"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lang w:val="fr-FR"/>
        </w:rPr>
        <w:t xml:space="preserve">    </w:t>
      </w:r>
      <w:r w:rsidRPr="00E20FA7">
        <w:rPr>
          <w:rFonts w:ascii="Consolas" w:hAnsi="Consolas"/>
          <w:sz w:val="20"/>
          <w:szCs w:val="20"/>
        </w:rPr>
        <w:t>check_index = []</w:t>
      </w:r>
    </w:p>
    <w:p w14:paraId="7732267C" w14:textId="77777777" w:rsidR="00E20FA7" w:rsidRPr="00E20FA7" w:rsidRDefault="00E20FA7" w:rsidP="00E20FA7">
      <w:pPr>
        <w:spacing w:after="0"/>
        <w:jc w:val="left"/>
        <w:rPr>
          <w:rFonts w:ascii="Consolas" w:hAnsi="Consolas"/>
          <w:sz w:val="20"/>
          <w:szCs w:val="20"/>
        </w:rPr>
      </w:pPr>
    </w:p>
    <w:p w14:paraId="59FB4CFF"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 cleaning modification</w:t>
      </w:r>
    </w:p>
    <w:p w14:paraId="18C5A67C"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def check(y_values):</w:t>
      </w:r>
    </w:p>
    <w:p w14:paraId="7190A056"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if True in list(y_values &lt; f_threshold):</w:t>
      </w:r>
    </w:p>
    <w:p w14:paraId="5463F369"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ind = list(y_values &lt; f_threshold).index(True)</w:t>
      </w:r>
    </w:p>
    <w:p w14:paraId="197DD9D7"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check_index.append(ind)</w:t>
      </w:r>
    </w:p>
    <w:p w14:paraId="0C1AC6A7"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y_vals[ind:] = f(x_vals[:len(y_vals[ind:])])</w:t>
      </w:r>
    </w:p>
    <w:p w14:paraId="7A43BB52" w14:textId="77777777" w:rsidR="00E20FA7" w:rsidRPr="00E20FA7" w:rsidRDefault="00E20FA7" w:rsidP="00E20FA7">
      <w:pPr>
        <w:spacing w:after="0"/>
        <w:jc w:val="left"/>
        <w:rPr>
          <w:rFonts w:ascii="Consolas" w:hAnsi="Consolas"/>
          <w:sz w:val="20"/>
          <w:szCs w:val="20"/>
        </w:rPr>
      </w:pPr>
    </w:p>
    <w:p w14:paraId="13764402"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check(y_vals)</w:t>
      </w:r>
    </w:p>
    <w:p w14:paraId="3B1BC716" w14:textId="77777777" w:rsidR="00E20FA7" w:rsidRPr="00E20FA7" w:rsidRDefault="00E20FA7" w:rsidP="00E20FA7">
      <w:pPr>
        <w:spacing w:after="0"/>
        <w:jc w:val="left"/>
        <w:rPr>
          <w:rFonts w:ascii="Consolas" w:hAnsi="Consolas"/>
          <w:sz w:val="20"/>
          <w:szCs w:val="20"/>
        </w:rPr>
      </w:pPr>
    </w:p>
    <w:p w14:paraId="33B15FF9"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else:</w:t>
      </w:r>
    </w:p>
    <w:p w14:paraId="36BBAA26"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pass</w:t>
      </w:r>
    </w:p>
    <w:p w14:paraId="587B53B6" w14:textId="77777777" w:rsidR="00E20FA7" w:rsidRPr="00E20FA7" w:rsidRDefault="00E20FA7" w:rsidP="00E20FA7">
      <w:pPr>
        <w:spacing w:after="0"/>
        <w:jc w:val="left"/>
        <w:rPr>
          <w:rFonts w:ascii="Consolas" w:hAnsi="Consolas"/>
          <w:sz w:val="20"/>
          <w:szCs w:val="20"/>
        </w:rPr>
      </w:pPr>
    </w:p>
    <w:p w14:paraId="0E475A24"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check_index2 = []</w:t>
      </w:r>
    </w:p>
    <w:p w14:paraId="6259D591" w14:textId="77777777" w:rsidR="00E20FA7" w:rsidRPr="00E20FA7" w:rsidRDefault="00E20FA7" w:rsidP="00E20FA7">
      <w:pPr>
        <w:spacing w:after="0"/>
        <w:jc w:val="left"/>
        <w:rPr>
          <w:rFonts w:ascii="Consolas" w:hAnsi="Consolas"/>
          <w:sz w:val="20"/>
          <w:szCs w:val="20"/>
        </w:rPr>
      </w:pPr>
    </w:p>
    <w:p w14:paraId="2B630840"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def check2(q_values):</w:t>
      </w:r>
    </w:p>
    <w:p w14:paraId="11403A4C"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if True in list(q_values &gt; q_threshold):</w:t>
      </w:r>
    </w:p>
    <w:p w14:paraId="68092E2E"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ind = list(q_values &gt; q_threshold).index(True)</w:t>
      </w:r>
    </w:p>
    <w:p w14:paraId="433D79DF"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check_index2.append(ind)</w:t>
      </w:r>
    </w:p>
    <w:p w14:paraId="28792DB7"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q_vals[ind:] = q(x_vals[:len(y_vals[ind:])])</w:t>
      </w:r>
    </w:p>
    <w:p w14:paraId="4BDB86D1" w14:textId="77777777" w:rsidR="00E20FA7" w:rsidRPr="00E20FA7" w:rsidRDefault="00E20FA7" w:rsidP="00E20FA7">
      <w:pPr>
        <w:spacing w:after="0"/>
        <w:jc w:val="left"/>
        <w:rPr>
          <w:rFonts w:ascii="Consolas" w:hAnsi="Consolas"/>
          <w:sz w:val="20"/>
          <w:szCs w:val="20"/>
        </w:rPr>
      </w:pPr>
    </w:p>
    <w:p w14:paraId="3FCFE8C0"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check2(q_vals)</w:t>
      </w:r>
    </w:p>
    <w:p w14:paraId="2620EC03" w14:textId="77777777" w:rsidR="00E20FA7" w:rsidRPr="00E20FA7" w:rsidRDefault="00E20FA7" w:rsidP="00E20FA7">
      <w:pPr>
        <w:spacing w:after="0"/>
        <w:jc w:val="left"/>
        <w:rPr>
          <w:rFonts w:ascii="Consolas" w:hAnsi="Consolas"/>
          <w:sz w:val="20"/>
          <w:szCs w:val="20"/>
        </w:rPr>
      </w:pPr>
    </w:p>
    <w:p w14:paraId="580AF5E5"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lastRenderedPageBreak/>
        <w:t xml:space="preserve">        else:</w:t>
      </w:r>
    </w:p>
    <w:p w14:paraId="378844FB"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pass</w:t>
      </w:r>
    </w:p>
    <w:p w14:paraId="01CB3584" w14:textId="77777777" w:rsidR="00E20FA7" w:rsidRPr="00E20FA7" w:rsidRDefault="00E20FA7" w:rsidP="00E20FA7">
      <w:pPr>
        <w:spacing w:after="0"/>
        <w:jc w:val="left"/>
        <w:rPr>
          <w:rFonts w:ascii="Consolas" w:hAnsi="Consolas"/>
          <w:sz w:val="20"/>
          <w:szCs w:val="20"/>
        </w:rPr>
      </w:pPr>
    </w:p>
    <w:p w14:paraId="6BD0C4BE"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 running function</w:t>
      </w:r>
    </w:p>
    <w:p w14:paraId="4318AB48"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check(y_vals)</w:t>
      </w:r>
    </w:p>
    <w:p w14:paraId="246FB61C" w14:textId="77777777" w:rsidR="00E20FA7" w:rsidRPr="00E20FA7" w:rsidRDefault="00E20FA7" w:rsidP="00E20FA7">
      <w:pPr>
        <w:spacing w:after="0"/>
        <w:jc w:val="left"/>
        <w:rPr>
          <w:rFonts w:ascii="Consolas" w:hAnsi="Consolas"/>
          <w:sz w:val="20"/>
          <w:szCs w:val="20"/>
        </w:rPr>
      </w:pPr>
    </w:p>
    <w:p w14:paraId="6CAA188D"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for ind in check_index:</w:t>
      </w:r>
    </w:p>
    <w:p w14:paraId="547CC4E5"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q_vals[ind:] = q(x_vals[:len(y_vals[ind:])])</w:t>
      </w:r>
    </w:p>
    <w:p w14:paraId="519A5FC7" w14:textId="77777777" w:rsidR="00E20FA7" w:rsidRPr="00E20FA7" w:rsidRDefault="00E20FA7" w:rsidP="00E20FA7">
      <w:pPr>
        <w:spacing w:after="0"/>
        <w:jc w:val="left"/>
        <w:rPr>
          <w:rFonts w:ascii="Consolas" w:hAnsi="Consolas"/>
          <w:sz w:val="20"/>
          <w:szCs w:val="20"/>
        </w:rPr>
      </w:pPr>
    </w:p>
    <w:p w14:paraId="2A594649"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check2(q_vals)</w:t>
      </w:r>
    </w:p>
    <w:p w14:paraId="3DEA3510" w14:textId="77777777" w:rsidR="00E20FA7" w:rsidRPr="00E20FA7" w:rsidRDefault="00E20FA7" w:rsidP="00E20FA7">
      <w:pPr>
        <w:spacing w:after="0"/>
        <w:jc w:val="left"/>
        <w:rPr>
          <w:rFonts w:ascii="Consolas" w:hAnsi="Consolas"/>
          <w:sz w:val="20"/>
          <w:szCs w:val="20"/>
        </w:rPr>
      </w:pPr>
    </w:p>
    <w:p w14:paraId="5D0278C8"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for ind in check_index2:</w:t>
      </w:r>
    </w:p>
    <w:p w14:paraId="42E085EB"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y_vals[ind:] = f(x_vals[:len(y_vals[ind:])])</w:t>
      </w:r>
    </w:p>
    <w:p w14:paraId="3A7E6C7A" w14:textId="77777777" w:rsidR="00E20FA7" w:rsidRPr="00E20FA7" w:rsidRDefault="00E20FA7" w:rsidP="00E20FA7">
      <w:pPr>
        <w:spacing w:after="0"/>
        <w:jc w:val="left"/>
        <w:rPr>
          <w:rFonts w:ascii="Consolas" w:hAnsi="Consolas"/>
          <w:sz w:val="20"/>
          <w:szCs w:val="20"/>
        </w:rPr>
      </w:pPr>
    </w:p>
    <w:p w14:paraId="1F145193" w14:textId="77777777" w:rsidR="00E20FA7" w:rsidRPr="00E20FA7" w:rsidRDefault="00E20FA7" w:rsidP="00E20FA7">
      <w:pPr>
        <w:spacing w:after="0"/>
        <w:jc w:val="left"/>
        <w:rPr>
          <w:rFonts w:ascii="Consolas" w:hAnsi="Consolas"/>
          <w:sz w:val="20"/>
          <w:szCs w:val="20"/>
        </w:rPr>
      </w:pPr>
      <w:r w:rsidRPr="00E20FA7">
        <w:rPr>
          <w:rFonts w:ascii="Consolas" w:hAnsi="Consolas"/>
          <w:sz w:val="20"/>
          <w:szCs w:val="20"/>
        </w:rPr>
        <w:t xml:space="preserve">    return costing_comparison(q_vals, max(len(check_index), len(check_index2)), energy_rate)</w:t>
      </w:r>
    </w:p>
    <w:p w14:paraId="672CFF06" w14:textId="604BB0D7" w:rsidR="004C5EC5" w:rsidRDefault="004C5EC5" w:rsidP="004C5EC5">
      <w:pPr>
        <w:pStyle w:val="AppendixHeading2"/>
      </w:pPr>
      <w:bookmarkStart w:id="139" w:name="_Toc163059301"/>
      <w:r>
        <w:t>Appendix C.4 – Streamlit App</w:t>
      </w:r>
      <w:bookmarkEnd w:id="139"/>
    </w:p>
    <w:p w14:paraId="450D2A9C"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ricky fan</w:t>
      </w:r>
    </w:p>
    <w:p w14:paraId="25288F05" w14:textId="77777777" w:rsidR="004C5EC5" w:rsidRPr="004C5EC5" w:rsidRDefault="004C5EC5" w:rsidP="004C5EC5">
      <w:pPr>
        <w:spacing w:after="0"/>
        <w:jc w:val="left"/>
        <w:rPr>
          <w:rFonts w:ascii="Consolas" w:hAnsi="Consolas"/>
          <w:sz w:val="20"/>
          <w:szCs w:val="20"/>
        </w:rPr>
      </w:pPr>
    </w:p>
    <w:p w14:paraId="20037F52"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import streamlit as st</w:t>
      </w:r>
    </w:p>
    <w:p w14:paraId="413831B9"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import numpy as np</w:t>
      </w:r>
    </w:p>
    <w:p w14:paraId="23D8643E"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import matplotlib.pyplot as plt</w:t>
      </w:r>
    </w:p>
    <w:p w14:paraId="3F8A76CA"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from scipy.optimize import fmin</w:t>
      </w:r>
    </w:p>
    <w:p w14:paraId="3DFBFC2C"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from optimization import func, costing_comparison</w:t>
      </w:r>
    </w:p>
    <w:p w14:paraId="07060731"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from pathlib import Path</w:t>
      </w:r>
    </w:p>
    <w:p w14:paraId="0D4EA929"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import cleaning</w:t>
      </w:r>
    </w:p>
    <w:p w14:paraId="1DBC52E1" w14:textId="77777777" w:rsidR="004C5EC5" w:rsidRPr="004C5EC5" w:rsidRDefault="004C5EC5" w:rsidP="004C5EC5">
      <w:pPr>
        <w:spacing w:after="0"/>
        <w:jc w:val="left"/>
        <w:rPr>
          <w:rFonts w:ascii="Consolas" w:hAnsi="Consolas"/>
          <w:sz w:val="20"/>
          <w:szCs w:val="20"/>
        </w:rPr>
      </w:pPr>
    </w:p>
    <w:p w14:paraId="5CC43211"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to run this app, open your cmd and make sure "streamlit is installed"</w:t>
      </w:r>
    </w:p>
    <w:p w14:paraId="6DC19615"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then type "streamlit run {PATH TO streamlitapp.py}" into console</w:t>
      </w:r>
    </w:p>
    <w:p w14:paraId="36A790A7" w14:textId="77777777" w:rsidR="004C5EC5" w:rsidRPr="004C5EC5" w:rsidRDefault="004C5EC5" w:rsidP="004C5EC5">
      <w:pPr>
        <w:spacing w:after="0"/>
        <w:jc w:val="left"/>
        <w:rPr>
          <w:rFonts w:ascii="Consolas" w:hAnsi="Consolas"/>
          <w:sz w:val="20"/>
          <w:szCs w:val="20"/>
        </w:rPr>
      </w:pPr>
    </w:p>
    <w:p w14:paraId="5565153B"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fonts = {</w:t>
      </w:r>
    </w:p>
    <w:p w14:paraId="21EC6BFA"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"header1": '&lt;p style="font-family:Amasis MT Std; color:white; font-size: 44px; text-align: center;"&gt;',</w:t>
      </w:r>
    </w:p>
    <w:p w14:paraId="05F70CBF"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"body": '&lt;p style="font-family:Aptos Display; color:white; font-size: 25px;"&gt;',</w:t>
      </w:r>
    </w:p>
    <w:p w14:paraId="71B0B454"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"numbers": '&lt;p style="font-family:Aptos Display; color:white; font-size: 30px;"&gt;',</w:t>
      </w:r>
    </w:p>
    <w:p w14:paraId="2302FC85"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"header2": '&lt;p style="font-family:Aptos Display; color:white; font-size: 28px; text-align: center;"&gt;',</w:t>
      </w:r>
    </w:p>
    <w:p w14:paraId="449E337D"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w:t>
      </w:r>
    </w:p>
    <w:p w14:paraId="042A0C98" w14:textId="77777777" w:rsidR="004C5EC5" w:rsidRPr="004C5EC5" w:rsidRDefault="004C5EC5" w:rsidP="004C5EC5">
      <w:pPr>
        <w:spacing w:after="0"/>
        <w:jc w:val="left"/>
        <w:rPr>
          <w:rFonts w:ascii="Consolas" w:hAnsi="Consolas"/>
          <w:sz w:val="20"/>
          <w:szCs w:val="20"/>
        </w:rPr>
      </w:pPr>
    </w:p>
    <w:p w14:paraId="5C31CFF3"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def md(font, text):</w:t>
      </w:r>
    </w:p>
    <w:p w14:paraId="7E0387F9"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st.markdown(fonts[font] + text + "&lt;/p&gt;", unsafe_allow_html=True)</w:t>
      </w:r>
    </w:p>
    <w:p w14:paraId="68844E78" w14:textId="77777777" w:rsidR="004C5EC5" w:rsidRPr="004C5EC5" w:rsidRDefault="004C5EC5" w:rsidP="004C5EC5">
      <w:pPr>
        <w:spacing w:after="0"/>
        <w:jc w:val="left"/>
        <w:rPr>
          <w:rFonts w:ascii="Consolas" w:hAnsi="Consolas"/>
          <w:sz w:val="20"/>
          <w:szCs w:val="20"/>
        </w:rPr>
      </w:pPr>
    </w:p>
    <w:p w14:paraId="36C34AE7"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initialization of streamlit app and text</w:t>
      </w:r>
    </w:p>
    <w:p w14:paraId="7D1D5CAD"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st.set_page_config(layout="wide")</w:t>
      </w:r>
    </w:p>
    <w:p w14:paraId="6A79541A" w14:textId="77777777" w:rsidR="004C5EC5" w:rsidRPr="004C5EC5" w:rsidRDefault="004C5EC5" w:rsidP="004C5EC5">
      <w:pPr>
        <w:spacing w:after="0"/>
        <w:jc w:val="left"/>
        <w:rPr>
          <w:rFonts w:ascii="Consolas" w:hAnsi="Consolas"/>
          <w:sz w:val="20"/>
          <w:szCs w:val="20"/>
        </w:rPr>
      </w:pPr>
    </w:p>
    <w:p w14:paraId="4B9C6201"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with open(str(Path(__file__).parents[0]) + "\\styles.css") as f:</w:t>
      </w:r>
    </w:p>
    <w:p w14:paraId="4968A42B"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lastRenderedPageBreak/>
        <w:t xml:space="preserve">    css = f.read()</w:t>
      </w:r>
    </w:p>
    <w:p w14:paraId="4E6EDD5D" w14:textId="77777777" w:rsidR="004C5EC5" w:rsidRPr="004C5EC5" w:rsidRDefault="004C5EC5" w:rsidP="004C5EC5">
      <w:pPr>
        <w:spacing w:after="0"/>
        <w:jc w:val="left"/>
        <w:rPr>
          <w:rFonts w:ascii="Consolas" w:hAnsi="Consolas"/>
          <w:sz w:val="20"/>
          <w:szCs w:val="20"/>
        </w:rPr>
      </w:pPr>
    </w:p>
    <w:p w14:paraId="0E2F072A"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st.markdown(f'&lt;style&gt;{css}&lt;/style&gt;', unsafe_allow_html=True)</w:t>
      </w:r>
    </w:p>
    <w:p w14:paraId="3D328996" w14:textId="77777777" w:rsidR="004C5EC5" w:rsidRPr="004C5EC5" w:rsidRDefault="004C5EC5" w:rsidP="004C5EC5">
      <w:pPr>
        <w:spacing w:after="0"/>
        <w:jc w:val="left"/>
        <w:rPr>
          <w:rFonts w:ascii="Consolas" w:hAnsi="Consolas"/>
          <w:sz w:val="20"/>
          <w:szCs w:val="20"/>
        </w:rPr>
      </w:pPr>
    </w:p>
    <w:p w14:paraId="56D5033A"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md("header1", "FoulX Predictor App")</w:t>
      </w:r>
    </w:p>
    <w:p w14:paraId="44E9A9B4"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md("header2", "Authors: Aliana Andres, Ricky Fan, Curtis Rhodes, Dorothy Wan")</w:t>
      </w:r>
    </w:p>
    <w:p w14:paraId="53202BDE"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md("body", "This is the web app tool developed by the CHE Capstone group 4. The intended use case is to determine the optimal cleaning schedule for a heat exchanger as it degrades in efficiency.")</w:t>
      </w:r>
    </w:p>
    <w:p w14:paraId="143FB672" w14:textId="77777777" w:rsidR="004C5EC5" w:rsidRPr="004C5EC5" w:rsidRDefault="004C5EC5" w:rsidP="004C5EC5">
      <w:pPr>
        <w:spacing w:after="0"/>
        <w:jc w:val="left"/>
        <w:rPr>
          <w:rFonts w:ascii="Consolas" w:hAnsi="Consolas"/>
          <w:sz w:val="20"/>
          <w:szCs w:val="20"/>
        </w:rPr>
      </w:pPr>
    </w:p>
    <w:p w14:paraId="6B47023C"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initial values, can be tweaked to match prophet predictions</w:t>
      </w:r>
    </w:p>
    <w:p w14:paraId="1E2DBB4C"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baseline operation days is 3650, q threshold 4350</w:t>
      </w:r>
    </w:p>
    <w:p w14:paraId="5B77240E"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t_initial =int(365 * 10) </w:t>
      </w:r>
    </w:p>
    <w:p w14:paraId="04AF17F0"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f_threshold_initial = 0.9</w:t>
      </w:r>
    </w:p>
    <w:p w14:paraId="4C360669"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q_threshold_initial = 4350.0 #maximum is 9157 for daily operating cost of 16759.65 over 10 years</w:t>
      </w:r>
    </w:p>
    <w:p w14:paraId="4FA0DB23"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energy_rate_initial = 18.2</w:t>
      </w:r>
    </w:p>
    <w:p w14:paraId="6903A441"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with st.sidebar:</w:t>
      </w:r>
    </w:p>
    <w:p w14:paraId="4BC149F3"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md("header2", "&lt;strong&gt;Parameter Inputs&lt;/strong&gt;")</w:t>
      </w:r>
    </w:p>
    <w:p w14:paraId="513EBE2D"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 user input parameter values</w:t>
      </w:r>
    </w:p>
    <w:p w14:paraId="6F12A873"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t =           st.number_input("Insert parameter 1, **t**, the number of days to be modeled.", value = t_initial, min_value=1)</w:t>
      </w:r>
    </w:p>
    <w:p w14:paraId="39D53764"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f_threshold = st.number_input("Insert parameter 2, **f threshold**, the correction factor.", value = f_threshold_initial, min_value=0.00, max_value=0.950)</w:t>
      </w:r>
    </w:p>
    <w:p w14:paraId="43BADBA8"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q_threshold = st.number_input("Insert parameter 3, **q threshold**, the higher bound for the heat duty in $kW$.", value = q_threshold_initial, min_value=2600.0)</w:t>
      </w:r>
    </w:p>
    <w:p w14:paraId="72899E2F"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energy_rate = st.number_input("Insert parameter 4, **energy rate**, the cost of energy in $cents / kWh$.", value = energy_rate_initial, min_value=1.0, max_value=25.0)</w:t>
      </w:r>
    </w:p>
    <w:p w14:paraId="24866F55" w14:textId="77777777" w:rsidR="004C5EC5" w:rsidRPr="004C5EC5" w:rsidRDefault="004C5EC5" w:rsidP="004C5EC5">
      <w:pPr>
        <w:spacing w:after="0"/>
        <w:jc w:val="left"/>
        <w:rPr>
          <w:rFonts w:ascii="Consolas" w:hAnsi="Consolas"/>
          <w:sz w:val="20"/>
          <w:szCs w:val="20"/>
        </w:rPr>
      </w:pPr>
    </w:p>
    <w:p w14:paraId="5469C5E7"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year_enable = st.checkbox("Years/Days", value=True)</w:t>
      </w:r>
    </w:p>
    <w:p w14:paraId="78DA0755" w14:textId="77777777" w:rsidR="004C5EC5" w:rsidRPr="004C5EC5" w:rsidRDefault="004C5EC5" w:rsidP="004C5EC5">
      <w:pPr>
        <w:spacing w:after="0"/>
        <w:jc w:val="left"/>
        <w:rPr>
          <w:rFonts w:ascii="Consolas" w:hAnsi="Consolas"/>
          <w:sz w:val="20"/>
          <w:szCs w:val="20"/>
        </w:rPr>
      </w:pPr>
    </w:p>
    <w:p w14:paraId="5F582E9B"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optimal = fmin(func, [0.9, 3650], (t, energy_rate))</w:t>
      </w:r>
    </w:p>
    <w:p w14:paraId="5500CB58" w14:textId="77777777" w:rsidR="004C5EC5" w:rsidRPr="004C5EC5" w:rsidRDefault="004C5EC5" w:rsidP="004C5EC5">
      <w:pPr>
        <w:spacing w:after="0"/>
        <w:jc w:val="left"/>
        <w:rPr>
          <w:rFonts w:ascii="Consolas" w:hAnsi="Consolas"/>
          <w:sz w:val="20"/>
          <w:szCs w:val="20"/>
        </w:rPr>
      </w:pPr>
    </w:p>
    <w:p w14:paraId="1A85E369"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creation of columns to split the page</w:t>
      </w:r>
    </w:p>
    <w:p w14:paraId="1D71F0F6"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cols = st.columns(2)</w:t>
      </w:r>
    </w:p>
    <w:p w14:paraId="3735E196" w14:textId="77777777" w:rsidR="004C5EC5" w:rsidRPr="004C5EC5" w:rsidRDefault="004C5EC5" w:rsidP="004C5EC5">
      <w:pPr>
        <w:spacing w:after="0"/>
        <w:jc w:val="left"/>
        <w:rPr>
          <w:rFonts w:ascii="Consolas" w:hAnsi="Consolas"/>
          <w:sz w:val="20"/>
          <w:szCs w:val="20"/>
        </w:rPr>
      </w:pPr>
    </w:p>
    <w:p w14:paraId="291C17A0"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from prophet prediction, m = -1.6522190073960615e-05, m=-8.897745181041325e-06</w:t>
      </w:r>
    </w:p>
    <w:p w14:paraId="35C330B0"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heat duty, m = 1.0228404255319148</w:t>
      </w:r>
    </w:p>
    <w:p w14:paraId="1C2FA86E" w14:textId="77777777" w:rsidR="004C5EC5" w:rsidRPr="004C5EC5" w:rsidRDefault="004C5EC5" w:rsidP="004C5EC5">
      <w:pPr>
        <w:spacing w:after="0"/>
        <w:jc w:val="left"/>
        <w:rPr>
          <w:rFonts w:ascii="Consolas" w:hAnsi="Consolas"/>
          <w:sz w:val="20"/>
          <w:szCs w:val="20"/>
        </w:rPr>
      </w:pPr>
    </w:p>
    <w:p w14:paraId="6B5D4B4A"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mass flowrate = 30.945 kg/s</w:t>
      </w:r>
    </w:p>
    <w:p w14:paraId="751E5316"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heat capacity = 2.219 kJ / kg C</w:t>
      </w:r>
    </w:p>
    <w:p w14:paraId="276660EA"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18.2 cents / kWh from </w:t>
      </w:r>
    </w:p>
    <w:p w14:paraId="1DA0B678"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https://www.oeb.ca/consumer-information-and-protection/electricity-rates</w:t>
      </w:r>
    </w:p>
    <w:p w14:paraId="3984DBAE"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m_dot = 30.945 </w:t>
      </w:r>
    </w:p>
    <w:p w14:paraId="38EC83FE"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heat_capacity = 2.219</w:t>
      </w:r>
    </w:p>
    <w:p w14:paraId="649082AF" w14:textId="77777777" w:rsidR="004C5EC5" w:rsidRPr="004C5EC5" w:rsidRDefault="004C5EC5" w:rsidP="004C5EC5">
      <w:pPr>
        <w:spacing w:after="0"/>
        <w:jc w:val="left"/>
        <w:rPr>
          <w:rFonts w:ascii="Consolas" w:hAnsi="Consolas"/>
          <w:sz w:val="20"/>
          <w:szCs w:val="20"/>
        </w:rPr>
      </w:pPr>
    </w:p>
    <w:p w14:paraId="16F2647E"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plotting x vals</w:t>
      </w:r>
    </w:p>
    <w:p w14:paraId="6C060558" w14:textId="77777777" w:rsidR="004C5EC5" w:rsidRPr="004C5EC5" w:rsidRDefault="004C5EC5" w:rsidP="004C5EC5">
      <w:pPr>
        <w:spacing w:after="0"/>
        <w:jc w:val="left"/>
        <w:rPr>
          <w:rFonts w:ascii="Consolas" w:hAnsi="Consolas"/>
          <w:sz w:val="20"/>
          <w:szCs w:val="20"/>
          <w:lang w:val="fr-FR"/>
        </w:rPr>
      </w:pPr>
      <w:r w:rsidRPr="004C5EC5">
        <w:rPr>
          <w:rFonts w:ascii="Consolas" w:hAnsi="Consolas"/>
          <w:sz w:val="20"/>
          <w:szCs w:val="20"/>
          <w:lang w:val="fr-FR"/>
        </w:rPr>
        <w:lastRenderedPageBreak/>
        <w:t>x_vals = np.linspace(0, t, 1000)</w:t>
      </w:r>
    </w:p>
    <w:p w14:paraId="3E07FD6D" w14:textId="77777777" w:rsidR="004C5EC5" w:rsidRPr="004C5EC5" w:rsidRDefault="004C5EC5" w:rsidP="004C5EC5">
      <w:pPr>
        <w:spacing w:after="0"/>
        <w:jc w:val="left"/>
        <w:rPr>
          <w:rFonts w:ascii="Consolas" w:hAnsi="Consolas"/>
          <w:sz w:val="20"/>
          <w:szCs w:val="20"/>
          <w:lang w:val="fr-FR"/>
        </w:rPr>
      </w:pPr>
    </w:p>
    <w:p w14:paraId="53920D32"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y_vals, q_vals, cleanings = cleaning.main(x_vals, f_threshold, q_threshold, energy_rate)</w:t>
      </w:r>
    </w:p>
    <w:p w14:paraId="251125C3"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y_vals_baseline, q_vals_baseline, cleanings_baseline = cleaning.main(x_vals, 0.9, 4350, energy_rate)</w:t>
      </w:r>
    </w:p>
    <w:p w14:paraId="1DE26137"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y_vals_optimized, q_vals_optimized, cleanings_optimized = cleaning.main(x_vals, optimal[0], optimal[1], energy_rate)</w:t>
      </w:r>
    </w:p>
    <w:p w14:paraId="10B83760" w14:textId="77777777" w:rsidR="004C5EC5" w:rsidRPr="004C5EC5" w:rsidRDefault="004C5EC5" w:rsidP="004C5EC5">
      <w:pPr>
        <w:spacing w:after="0"/>
        <w:jc w:val="left"/>
        <w:rPr>
          <w:rFonts w:ascii="Consolas" w:hAnsi="Consolas"/>
          <w:sz w:val="20"/>
          <w:szCs w:val="20"/>
        </w:rPr>
      </w:pPr>
    </w:p>
    <w:p w14:paraId="063120CA"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fig, ax1 = plt.subplots(figsize=[10,7])</w:t>
      </w:r>
    </w:p>
    <w:p w14:paraId="25C3A0BA" w14:textId="77777777" w:rsidR="004C5EC5" w:rsidRPr="004C5EC5" w:rsidRDefault="004C5EC5" w:rsidP="004C5EC5">
      <w:pPr>
        <w:spacing w:after="0"/>
        <w:jc w:val="left"/>
        <w:rPr>
          <w:rFonts w:ascii="Consolas" w:hAnsi="Consolas"/>
          <w:sz w:val="20"/>
          <w:szCs w:val="20"/>
        </w:rPr>
      </w:pPr>
    </w:p>
    <w:p w14:paraId="5CF9D403"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plotting values</w:t>
      </w:r>
    </w:p>
    <w:p w14:paraId="77476C20"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ax1.set_title("Performance vs Time")</w:t>
      </w:r>
    </w:p>
    <w:p w14:paraId="0A0BFD31"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ax1.set_xlabel("Time (Days)")</w:t>
      </w:r>
    </w:p>
    <w:p w14:paraId="08FCF421"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ax1.set_ylabel("Performance")</w:t>
      </w:r>
    </w:p>
    <w:p w14:paraId="6B2E59B9"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ax1.plot(x_vals, y_vals, color="#63221E")</w:t>
      </w:r>
    </w:p>
    <w:p w14:paraId="6C34EFD6"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ax1.hlines(f_threshold, xmin = 0, xmax = t, linestyles='dashed')</w:t>
      </w:r>
    </w:p>
    <w:p w14:paraId="45E1D8A8" w14:textId="77777777" w:rsidR="004C5EC5" w:rsidRPr="004C5EC5" w:rsidRDefault="004C5EC5" w:rsidP="004C5EC5">
      <w:pPr>
        <w:spacing w:after="0"/>
        <w:jc w:val="left"/>
        <w:rPr>
          <w:rFonts w:ascii="Consolas" w:hAnsi="Consolas"/>
          <w:sz w:val="20"/>
          <w:szCs w:val="20"/>
          <w:lang w:val="fr-FR"/>
        </w:rPr>
      </w:pPr>
      <w:r w:rsidRPr="004C5EC5">
        <w:rPr>
          <w:rFonts w:ascii="Consolas" w:hAnsi="Consolas"/>
          <w:sz w:val="20"/>
          <w:szCs w:val="20"/>
          <w:lang w:val="fr-FR"/>
        </w:rPr>
        <w:t>ax1.hlines(1.0, xmin = 0, xmax = t, linestyles='dashed')</w:t>
      </w:r>
    </w:p>
    <w:p w14:paraId="04417EE0" w14:textId="77777777" w:rsidR="004C5EC5" w:rsidRPr="004C5EC5" w:rsidRDefault="004C5EC5" w:rsidP="004C5EC5">
      <w:pPr>
        <w:spacing w:after="0"/>
        <w:jc w:val="left"/>
        <w:rPr>
          <w:rFonts w:ascii="Consolas" w:hAnsi="Consolas"/>
          <w:sz w:val="20"/>
          <w:szCs w:val="20"/>
          <w:lang w:val="fr-FR"/>
        </w:rPr>
      </w:pPr>
    </w:p>
    <w:p w14:paraId="5FAD02AF"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plot limits</w:t>
      </w:r>
    </w:p>
    <w:p w14:paraId="0B4CCCF8"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ax1.set_ylim([f_threshold-0.05, 1.05])</w:t>
      </w:r>
    </w:p>
    <w:p w14:paraId="1C5FEDF5"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ax1.set_xlim([0, t])</w:t>
      </w:r>
    </w:p>
    <w:p w14:paraId="27389BC2" w14:textId="77777777" w:rsidR="004C5EC5" w:rsidRPr="004C5EC5" w:rsidRDefault="004C5EC5" w:rsidP="004C5EC5">
      <w:pPr>
        <w:spacing w:after="0"/>
        <w:jc w:val="left"/>
        <w:rPr>
          <w:rFonts w:ascii="Consolas" w:hAnsi="Consolas"/>
          <w:sz w:val="20"/>
          <w:szCs w:val="20"/>
        </w:rPr>
      </w:pPr>
    </w:p>
    <w:p w14:paraId="41BC2D74"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overall_eff = np.average(y_vals)</w:t>
      </w:r>
    </w:p>
    <w:p w14:paraId="6B289C05" w14:textId="77777777" w:rsidR="004C5EC5" w:rsidRPr="004C5EC5" w:rsidRDefault="004C5EC5" w:rsidP="004C5EC5">
      <w:pPr>
        <w:spacing w:after="0"/>
        <w:jc w:val="left"/>
        <w:rPr>
          <w:rFonts w:ascii="Consolas" w:hAnsi="Consolas"/>
          <w:sz w:val="20"/>
          <w:szCs w:val="20"/>
        </w:rPr>
      </w:pPr>
    </w:p>
    <w:p w14:paraId="0FF666B4"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fig2, ax2 = plt.subplots(figsize=[10,7])</w:t>
      </w:r>
    </w:p>
    <w:p w14:paraId="7ACEB6AB"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ax2.set_title("Heat Duty vs Time")</w:t>
      </w:r>
    </w:p>
    <w:p w14:paraId="6742AF8F"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ax2.set_xlabel("Time (Days)")</w:t>
      </w:r>
    </w:p>
    <w:p w14:paraId="04560175"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ax2.set_ylabel("Heat Duty (kW)")</w:t>
      </w:r>
    </w:p>
    <w:p w14:paraId="72828652"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ax2.plot(x_vals, q_vals, color="#63221E")</w:t>
      </w:r>
    </w:p>
    <w:p w14:paraId="1467E710"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ax2.set_xlim([0, t])</w:t>
      </w:r>
    </w:p>
    <w:p w14:paraId="7117FA3F" w14:textId="77777777" w:rsidR="004C5EC5" w:rsidRPr="004C5EC5" w:rsidRDefault="004C5EC5" w:rsidP="004C5EC5">
      <w:pPr>
        <w:spacing w:after="0"/>
        <w:jc w:val="left"/>
        <w:rPr>
          <w:rFonts w:ascii="Consolas" w:hAnsi="Consolas"/>
          <w:sz w:val="20"/>
          <w:szCs w:val="20"/>
        </w:rPr>
      </w:pPr>
    </w:p>
    <w:p w14:paraId="3FE82DE2"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ax2.hlines(q_threshold, xmin = 0, xmax = t, linestyles='dashed')</w:t>
      </w:r>
    </w:p>
    <w:p w14:paraId="49351FA0" w14:textId="77777777" w:rsidR="004C5EC5" w:rsidRPr="004C5EC5" w:rsidRDefault="004C5EC5" w:rsidP="004C5EC5">
      <w:pPr>
        <w:spacing w:after="0"/>
        <w:jc w:val="left"/>
        <w:rPr>
          <w:rFonts w:ascii="Consolas" w:hAnsi="Consolas"/>
          <w:sz w:val="20"/>
          <w:szCs w:val="20"/>
        </w:rPr>
      </w:pPr>
    </w:p>
    <w:p w14:paraId="160B25E1"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x_tick_locations = [int(365 * i) for i in range(t//365)]</w:t>
      </w:r>
    </w:p>
    <w:p w14:paraId="44B8D9AB"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x_tick_labels = np.arange(0, t//365)</w:t>
      </w:r>
    </w:p>
    <w:p w14:paraId="0283400E" w14:textId="77777777" w:rsidR="004C5EC5" w:rsidRPr="004C5EC5" w:rsidRDefault="004C5EC5" w:rsidP="004C5EC5">
      <w:pPr>
        <w:spacing w:after="0"/>
        <w:jc w:val="left"/>
        <w:rPr>
          <w:rFonts w:ascii="Consolas" w:hAnsi="Consolas"/>
          <w:sz w:val="20"/>
          <w:szCs w:val="20"/>
        </w:rPr>
      </w:pPr>
    </w:p>
    <w:p w14:paraId="003CFEC7"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modified = costing_comparison(q_vals, cleanings, energy_rate)</w:t>
      </w:r>
    </w:p>
    <w:p w14:paraId="3F06D9C8"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baseline = costing_comparison(q_vals_baseline, cleanings_baseline, energy_rate)</w:t>
      </w:r>
    </w:p>
    <w:p w14:paraId="04DDB50E"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optimized = costing_comparison(q_vals_optimized, cleanings_optimized, energy_rate)</w:t>
      </w:r>
    </w:p>
    <w:p w14:paraId="487796C7" w14:textId="77777777" w:rsidR="004C5EC5" w:rsidRPr="004C5EC5" w:rsidRDefault="004C5EC5" w:rsidP="004C5EC5">
      <w:pPr>
        <w:spacing w:after="0"/>
        <w:jc w:val="left"/>
        <w:rPr>
          <w:rFonts w:ascii="Consolas" w:hAnsi="Consolas"/>
          <w:sz w:val="20"/>
          <w:szCs w:val="20"/>
        </w:rPr>
      </w:pPr>
    </w:p>
    <w:p w14:paraId="2EE02F14"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for ax in [ax1, ax2]:</w:t>
      </w:r>
    </w:p>
    <w:p w14:paraId="697AE37C"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for item in ([ax.title, ax.xaxis.label, ax.yaxis.label] +</w:t>
      </w:r>
    </w:p>
    <w:p w14:paraId="2A76085B"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ax.get_xticklabels() + ax.get_yticklabels()):</w:t>
      </w:r>
    </w:p>
    <w:p w14:paraId="0D2B4BA6"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item.set_fontsize(22)</w:t>
      </w:r>
    </w:p>
    <w:p w14:paraId="5101E8CF"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item.set_fontname("Times New Roman")</w:t>
      </w:r>
    </w:p>
    <w:p w14:paraId="514D2E4E" w14:textId="77777777" w:rsidR="004C5EC5" w:rsidRPr="004C5EC5" w:rsidRDefault="004C5EC5" w:rsidP="004C5EC5">
      <w:pPr>
        <w:spacing w:after="0"/>
        <w:jc w:val="left"/>
        <w:rPr>
          <w:rFonts w:ascii="Consolas" w:hAnsi="Consolas"/>
          <w:sz w:val="20"/>
          <w:szCs w:val="20"/>
        </w:rPr>
      </w:pPr>
    </w:p>
    <w:p w14:paraId="18F64FC3"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if year_enable:        </w:t>
      </w:r>
    </w:p>
    <w:p w14:paraId="3C5EB51F"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lastRenderedPageBreak/>
        <w:t xml:space="preserve">    for axis in (ax1, ax2):</w:t>
      </w:r>
    </w:p>
    <w:p w14:paraId="18573277"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axis.set_xlabel("Time (Years)")</w:t>
      </w:r>
    </w:p>
    <w:p w14:paraId="6437CEA7"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axis.set_xticks(x_tick_locations)</w:t>
      </w:r>
    </w:p>
    <w:p w14:paraId="4BFFCB30"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axis.set_xticklabels(x_tick_labels)</w:t>
      </w:r>
    </w:p>
    <w:p w14:paraId="2F22C735" w14:textId="77777777" w:rsidR="004C5EC5" w:rsidRPr="004C5EC5" w:rsidRDefault="004C5EC5" w:rsidP="004C5EC5">
      <w:pPr>
        <w:spacing w:after="0"/>
        <w:jc w:val="left"/>
        <w:rPr>
          <w:rFonts w:ascii="Consolas" w:hAnsi="Consolas"/>
          <w:sz w:val="20"/>
          <w:szCs w:val="20"/>
        </w:rPr>
      </w:pPr>
    </w:p>
    <w:p w14:paraId="6440FCC4"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with cols[0]:</w:t>
      </w:r>
    </w:p>
    <w:p w14:paraId="2C2DD41B"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st.pyplot(fig, use_container_width=True)</w:t>
      </w:r>
    </w:p>
    <w:p w14:paraId="752ECEAC"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w:t>
      </w:r>
    </w:p>
    <w:p w14:paraId="1FBB8589"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with cols[1]:</w:t>
      </w:r>
    </w:p>
    <w:p w14:paraId="77FEA5B8"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st.pyplot(fig2, use_container_width=True)</w:t>
      </w:r>
    </w:p>
    <w:p w14:paraId="7F287296" w14:textId="77777777" w:rsidR="004C5EC5" w:rsidRPr="004C5EC5" w:rsidRDefault="004C5EC5" w:rsidP="004C5EC5">
      <w:pPr>
        <w:spacing w:after="0"/>
        <w:jc w:val="left"/>
        <w:rPr>
          <w:rFonts w:ascii="Consolas" w:hAnsi="Consolas"/>
          <w:sz w:val="20"/>
          <w:szCs w:val="20"/>
        </w:rPr>
      </w:pPr>
    </w:p>
    <w:p w14:paraId="4DC0D050"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percent_diff = (baseline - modified)/baseline * 100</w:t>
      </w:r>
    </w:p>
    <w:p w14:paraId="79047596" w14:textId="77777777" w:rsidR="004C5EC5" w:rsidRPr="004C5EC5" w:rsidRDefault="004C5EC5" w:rsidP="004C5EC5">
      <w:pPr>
        <w:spacing w:after="0"/>
        <w:jc w:val="left"/>
        <w:rPr>
          <w:rFonts w:ascii="Consolas" w:hAnsi="Consolas"/>
          <w:sz w:val="20"/>
          <w:szCs w:val="20"/>
        </w:rPr>
      </w:pPr>
    </w:p>
    <w:p w14:paraId="3B1FE43E"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cols2 = st.columns([0.5, 0.5])</w:t>
      </w:r>
    </w:p>
    <w:p w14:paraId="5183F5F7"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with cols2[0]:</w:t>
      </w:r>
    </w:p>
    <w:p w14:paraId="4E7FDD98" w14:textId="77777777" w:rsidR="004C5EC5" w:rsidRPr="004C5EC5" w:rsidRDefault="004C5EC5" w:rsidP="004C5EC5">
      <w:pPr>
        <w:spacing w:after="0"/>
        <w:jc w:val="left"/>
        <w:rPr>
          <w:rFonts w:ascii="Consolas" w:hAnsi="Consolas"/>
          <w:sz w:val="20"/>
          <w:szCs w:val="20"/>
        </w:rPr>
      </w:pPr>
    </w:p>
    <w:p w14:paraId="1A64FA65"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md("header2", "&lt;strong&gt;RESULTS SUMMARY&lt;/strong&gt;")</w:t>
      </w:r>
    </w:p>
    <w:p w14:paraId="2EE6B6EE" w14:textId="77777777" w:rsidR="004C5EC5" w:rsidRPr="004C5EC5" w:rsidRDefault="004C5EC5" w:rsidP="004C5EC5">
      <w:pPr>
        <w:spacing w:after="0"/>
        <w:jc w:val="left"/>
        <w:rPr>
          <w:rFonts w:ascii="Consolas" w:hAnsi="Consolas"/>
          <w:sz w:val="20"/>
          <w:szCs w:val="20"/>
        </w:rPr>
      </w:pPr>
    </w:p>
    <w:p w14:paraId="640491D0"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div = st.columns([0.5, 0.5])</w:t>
      </w:r>
    </w:p>
    <w:p w14:paraId="1E5AD219" w14:textId="77777777" w:rsidR="004C5EC5" w:rsidRPr="004C5EC5" w:rsidRDefault="004C5EC5" w:rsidP="004C5EC5">
      <w:pPr>
        <w:spacing w:after="0"/>
        <w:jc w:val="left"/>
        <w:rPr>
          <w:rFonts w:ascii="Consolas" w:hAnsi="Consolas"/>
          <w:sz w:val="20"/>
          <w:szCs w:val="20"/>
        </w:rPr>
      </w:pPr>
    </w:p>
    <w:p w14:paraId="1D3AD463"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with div[0]:</w:t>
      </w:r>
    </w:p>
    <w:p w14:paraId="74F2A27E"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with st.container():</w:t>
      </w:r>
    </w:p>
    <w:p w14:paraId="1B50B562"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md("body", "</w:t>
      </w:r>
      <w:r w:rsidRPr="004C5EC5">
        <w:rPr>
          <w:rFonts w:ascii="Segoe UI Emoji" w:hAnsi="Segoe UI Emoji" w:cs="Segoe UI Emoji"/>
          <w:sz w:val="20"/>
          <w:szCs w:val="20"/>
        </w:rPr>
        <w:t>💵</w:t>
      </w:r>
      <w:r w:rsidRPr="004C5EC5">
        <w:rPr>
          <w:rFonts w:ascii="Consolas" w:hAnsi="Consolas"/>
          <w:sz w:val="20"/>
          <w:szCs w:val="20"/>
        </w:rPr>
        <w:t xml:space="preserve"> BASELINE")</w:t>
      </w:r>
    </w:p>
    <w:p w14:paraId="024B42F4"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md("numbers", fr"&lt;strong&gt;${round(baseline, -5):,.0f}&lt;/strong&gt;")</w:t>
      </w:r>
    </w:p>
    <w:p w14:paraId="1C542FA8" w14:textId="77777777" w:rsidR="004C5EC5" w:rsidRPr="004C5EC5" w:rsidRDefault="004C5EC5" w:rsidP="004C5EC5">
      <w:pPr>
        <w:spacing w:after="0"/>
        <w:jc w:val="left"/>
        <w:rPr>
          <w:rFonts w:ascii="Consolas" w:hAnsi="Consolas"/>
          <w:sz w:val="20"/>
          <w:szCs w:val="20"/>
        </w:rPr>
      </w:pPr>
    </w:p>
    <w:p w14:paraId="64B50F88"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st.divider()</w:t>
      </w:r>
    </w:p>
    <w:p w14:paraId="1121BA89"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with st.container():</w:t>
      </w:r>
    </w:p>
    <w:p w14:paraId="55FDE359"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md("body", "</w:t>
      </w:r>
      <w:r w:rsidRPr="004C5EC5">
        <w:rPr>
          <w:rFonts w:ascii="Segoe UI Emoji" w:hAnsi="Segoe UI Emoji" w:cs="Segoe UI Emoji"/>
          <w:sz w:val="20"/>
          <w:szCs w:val="20"/>
        </w:rPr>
        <w:t>💵</w:t>
      </w:r>
      <w:r w:rsidRPr="004C5EC5">
        <w:rPr>
          <w:rFonts w:ascii="Consolas" w:hAnsi="Consolas"/>
          <w:sz w:val="20"/>
          <w:szCs w:val="20"/>
        </w:rPr>
        <w:t xml:space="preserve"> MODIFIED")</w:t>
      </w:r>
    </w:p>
    <w:p w14:paraId="0807B569"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md("numbers", fr"&lt;strong&gt;${round(modified, -5):,.0f}&lt;/strong&gt;")</w:t>
      </w:r>
    </w:p>
    <w:p w14:paraId="2AC73C16"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w:t>
      </w:r>
    </w:p>
    <w:p w14:paraId="3858E1A6"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with div[1]:</w:t>
      </w:r>
    </w:p>
    <w:p w14:paraId="44D565FC"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with st.container():</w:t>
      </w:r>
    </w:p>
    <w:p w14:paraId="49B655BB"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md("body", "</w:t>
      </w:r>
      <w:r w:rsidRPr="004C5EC5">
        <w:rPr>
          <w:rFonts w:ascii="Segoe UI Emoji" w:hAnsi="Segoe UI Emoji" w:cs="Segoe UI Emoji"/>
          <w:sz w:val="20"/>
          <w:szCs w:val="20"/>
        </w:rPr>
        <w:t>📅</w:t>
      </w:r>
      <w:r w:rsidRPr="004C5EC5">
        <w:rPr>
          <w:rFonts w:ascii="Consolas" w:hAnsi="Consolas"/>
          <w:sz w:val="20"/>
          <w:szCs w:val="20"/>
        </w:rPr>
        <w:t xml:space="preserve"> DOWNTIME DAYS")</w:t>
      </w:r>
    </w:p>
    <w:p w14:paraId="7303B0F6"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md("numbers", fr"&lt;strong&gt;{5 * cleanings}&lt;/strong&gt;")</w:t>
      </w:r>
    </w:p>
    <w:p w14:paraId="6FA8B8E3" w14:textId="77777777" w:rsidR="004C5EC5" w:rsidRPr="004C5EC5" w:rsidRDefault="004C5EC5" w:rsidP="004C5EC5">
      <w:pPr>
        <w:spacing w:after="0"/>
        <w:jc w:val="left"/>
        <w:rPr>
          <w:rFonts w:ascii="Consolas" w:hAnsi="Consolas"/>
          <w:sz w:val="20"/>
          <w:szCs w:val="20"/>
        </w:rPr>
      </w:pPr>
    </w:p>
    <w:p w14:paraId="36C9CF7B"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st.divider()</w:t>
      </w:r>
    </w:p>
    <w:p w14:paraId="772974A0"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with st.container():</w:t>
      </w:r>
    </w:p>
    <w:p w14:paraId="0C6C2141"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md("body", "PERCENT DIFFERENCE")</w:t>
      </w:r>
    </w:p>
    <w:p w14:paraId="2B44694C"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md("numbers", fr"&lt;strong&gt;{percent_diff:.1f} %&lt;/strong&gt;")</w:t>
      </w:r>
    </w:p>
    <w:p w14:paraId="7A88424D"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w:t>
      </w:r>
    </w:p>
    <w:p w14:paraId="58647EEE"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with st.container():</w:t>
      </w:r>
    </w:p>
    <w:p w14:paraId="22664D26"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with st.expander("**Frequently Asked Questions**"):</w:t>
      </w:r>
    </w:p>
    <w:p w14:paraId="49AA78BB"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md("body", "Q: What is included in the costs?")</w:t>
      </w:r>
    </w:p>
    <w:p w14:paraId="2BE6742D"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md("body", "A: The costing function includes the loss as a result of the number of days required for the shutdown, the maintenance cost of $150000 for each cleaning, and the cost of operation for the total number of uptime days.")</w:t>
      </w:r>
    </w:p>
    <w:p w14:paraId="4303BECF"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lastRenderedPageBreak/>
        <w:t xml:space="preserve">            md("body", "Q: Why does the correction factor reset to 0.95 after a cleaning?")</w:t>
      </w:r>
    </w:p>
    <w:p w14:paraId="01BBEA96"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md("body", "A: A perfect 1.0 is based on a 1-shell pass 1-tube pass heat exchanger with no fouling concerns. The data indicates that 0.95 was approximately the best correction factor for our given exchanger running at the highest flowrates.")</w:t>
      </w:r>
    </w:p>
    <w:p w14:paraId="212338BD"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md("body", "Q: Who are we?")</w:t>
      </w:r>
    </w:p>
    <w:p w14:paraId="5F445FA3"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md("body", "A: We are four Chemical Engineering students in our final year at the University of Waterloo (but you already knew that).")</w:t>
      </w:r>
    </w:p>
    <w:p w14:paraId="5D15CACD"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st.image(rf"{str(Path(__file__).parents[0])}\team_photo.png")</w:t>
      </w:r>
    </w:p>
    <w:p w14:paraId="28120B77"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w:t>
      </w:r>
    </w:p>
    <w:p w14:paraId="574EAAC6"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with cols2[1]:</w:t>
      </w:r>
    </w:p>
    <w:p w14:paraId="7FFA3FE6"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md("header2", "&lt;strong&gt;OPTIMIZED PARAMETERS&lt;/strong&gt;")</w:t>
      </w:r>
    </w:p>
    <w:p w14:paraId="3E724FD1" w14:textId="77777777" w:rsidR="004C5EC5" w:rsidRPr="004C5EC5" w:rsidRDefault="004C5EC5" w:rsidP="004C5EC5">
      <w:pPr>
        <w:spacing w:after="0"/>
        <w:jc w:val="left"/>
        <w:rPr>
          <w:rFonts w:ascii="Consolas" w:hAnsi="Consolas"/>
          <w:sz w:val="20"/>
          <w:szCs w:val="20"/>
        </w:rPr>
      </w:pPr>
    </w:p>
    <w:p w14:paraId="426CE91B"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div = st.columns([0.5, 0.5])</w:t>
      </w:r>
    </w:p>
    <w:p w14:paraId="67378507" w14:textId="77777777" w:rsidR="004C5EC5" w:rsidRPr="004C5EC5" w:rsidRDefault="004C5EC5" w:rsidP="004C5EC5">
      <w:pPr>
        <w:spacing w:after="0"/>
        <w:jc w:val="left"/>
        <w:rPr>
          <w:rFonts w:ascii="Consolas" w:hAnsi="Consolas"/>
          <w:sz w:val="20"/>
          <w:szCs w:val="20"/>
        </w:rPr>
      </w:pPr>
    </w:p>
    <w:p w14:paraId="57F73DAD"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with div[0]:</w:t>
      </w:r>
    </w:p>
    <w:p w14:paraId="4305F169"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with st.container():</w:t>
      </w:r>
    </w:p>
    <w:p w14:paraId="560B21A2"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md("body", "f, CORRECTION FACTOR")</w:t>
      </w:r>
    </w:p>
    <w:p w14:paraId="0416318D"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md("numbers",  fr"&lt;strong&gt;{optimal[0]:.3f}&lt;/strong&gt;")</w:t>
      </w:r>
    </w:p>
    <w:p w14:paraId="62779EB3" w14:textId="77777777" w:rsidR="004C5EC5" w:rsidRPr="004C5EC5" w:rsidRDefault="004C5EC5" w:rsidP="004C5EC5">
      <w:pPr>
        <w:spacing w:after="0"/>
        <w:jc w:val="left"/>
        <w:rPr>
          <w:rFonts w:ascii="Consolas" w:hAnsi="Consolas"/>
          <w:sz w:val="20"/>
          <w:szCs w:val="20"/>
        </w:rPr>
      </w:pPr>
    </w:p>
    <w:p w14:paraId="221026E0"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with div[1]:</w:t>
      </w:r>
    </w:p>
    <w:p w14:paraId="60B01DCA"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with st.container():</w:t>
      </w:r>
    </w:p>
    <w:p w14:paraId="5F73B3FC"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md("body", "Q, MAXIMUM HEAT DUTY")</w:t>
      </w:r>
    </w:p>
    <w:p w14:paraId="74CCB012"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md("numbers",  fr"&lt;strong&gt;{optimal[1]:.2f} kW&lt;/strong&gt;")</w:t>
      </w:r>
    </w:p>
    <w:p w14:paraId="6B8BA776" w14:textId="77777777" w:rsidR="004C5EC5" w:rsidRPr="004C5EC5" w:rsidRDefault="004C5EC5" w:rsidP="004C5EC5">
      <w:pPr>
        <w:spacing w:after="0"/>
        <w:jc w:val="left"/>
        <w:rPr>
          <w:rFonts w:ascii="Consolas" w:hAnsi="Consolas"/>
          <w:sz w:val="20"/>
          <w:szCs w:val="20"/>
        </w:rPr>
      </w:pPr>
    </w:p>
    <w:p w14:paraId="67A43CB2"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st.divider()</w:t>
      </w:r>
    </w:p>
    <w:p w14:paraId="22B968FC"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with st.container():</w:t>
      </w:r>
    </w:p>
    <w:p w14:paraId="3DFD49BD"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md("header2", "&lt;strong&gt;SUMMARY&lt;/strong&gt;")</w:t>
      </w:r>
    </w:p>
    <w:p w14:paraId="3902A85C" w14:textId="77777777"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md("body", "From the dataset provided by our industrial partner, Petro Canada, we have built a model to predict the degradation of heat exchanger efficiency.")</w:t>
      </w:r>
    </w:p>
    <w:p w14:paraId="7B86E3A3" w14:textId="36019CF3" w:rsidR="004C5EC5" w:rsidRPr="004C5EC5" w:rsidRDefault="004C5EC5" w:rsidP="004C5EC5">
      <w:pPr>
        <w:spacing w:after="0"/>
        <w:jc w:val="left"/>
        <w:rPr>
          <w:rFonts w:ascii="Consolas" w:hAnsi="Consolas"/>
          <w:sz w:val="20"/>
          <w:szCs w:val="20"/>
        </w:rPr>
      </w:pPr>
      <w:r w:rsidRPr="004C5EC5">
        <w:rPr>
          <w:rFonts w:ascii="Consolas" w:hAnsi="Consolas"/>
          <w:sz w:val="20"/>
          <w:szCs w:val="20"/>
        </w:rPr>
        <w:t xml:space="preserve">        md("body", "The model was built using Meta Prophet, a library for data analysis. From this, several figures can be calculated, such as the baseline costs that would be incurred if the process were to be run at its current state by Petro Canada, as well as the cost for the optimized process.")</w:t>
      </w:r>
    </w:p>
    <w:p w14:paraId="2AD2D412" w14:textId="77777777" w:rsidR="003D712D" w:rsidRPr="004C5EC5" w:rsidRDefault="003D712D" w:rsidP="004C5EC5">
      <w:pPr>
        <w:spacing w:after="0"/>
        <w:jc w:val="left"/>
        <w:rPr>
          <w:rFonts w:ascii="Consolas" w:hAnsi="Consolas"/>
          <w:sz w:val="20"/>
          <w:szCs w:val="20"/>
        </w:rPr>
      </w:pPr>
    </w:p>
    <w:p w14:paraId="008CF476" w14:textId="6AD07311" w:rsidR="00324154" w:rsidRPr="006753EF" w:rsidRDefault="00324154" w:rsidP="00324154">
      <w:pPr>
        <w:pStyle w:val="AppendixHeading2"/>
      </w:pPr>
      <w:bookmarkStart w:id="140" w:name="_Toc163059302"/>
      <w:r>
        <w:t xml:space="preserve">Appendix </w:t>
      </w:r>
      <w:r w:rsidR="0007749D">
        <w:t>D.</w:t>
      </w:r>
      <w:r w:rsidR="006C360D">
        <w:t>1 -</w:t>
      </w:r>
      <w:r w:rsidR="0007749D">
        <w:t xml:space="preserve"> </w:t>
      </w:r>
      <w:r w:rsidRPr="006753EF">
        <w:t>Solution Generation</w:t>
      </w:r>
      <w:bookmarkEnd w:id="140"/>
    </w:p>
    <w:p w14:paraId="3A8AF496" w14:textId="50A39AC1" w:rsidR="00324154" w:rsidRPr="006753EF" w:rsidRDefault="005344BC" w:rsidP="00324154">
      <w:pPr>
        <w:rPr>
          <w:rFonts w:ascii="Calibri" w:hAnsi="Calibri" w:cs="Calibri"/>
          <w:lang w:eastAsia="en-US"/>
        </w:rPr>
      </w:pPr>
      <w:r>
        <w:rPr>
          <w:rFonts w:ascii="Calibri" w:hAnsi="Calibri" w:cs="Calibri"/>
          <w:lang w:eastAsia="en-US"/>
        </w:rPr>
        <w:t xml:space="preserve">The tables below </w:t>
      </w:r>
      <w:r w:rsidR="00324154" w:rsidRPr="006753EF">
        <w:rPr>
          <w:rFonts w:ascii="Calibri" w:hAnsi="Calibri" w:cs="Calibri"/>
          <w:lang w:eastAsia="en-US"/>
        </w:rPr>
        <w:t>detail the potential solutions considered throughout the work completed within CHE383 and CHE482.</w:t>
      </w:r>
    </w:p>
    <w:p w14:paraId="7FD5EE4A" w14:textId="0646A4B3" w:rsidR="00324154" w:rsidRPr="006753EF" w:rsidRDefault="00324154" w:rsidP="00324154">
      <w:pPr>
        <w:pStyle w:val="Caption"/>
      </w:pPr>
      <w:bookmarkStart w:id="141" w:name="_Toc163051924"/>
      <w:bookmarkStart w:id="142" w:name="_Toc163059954"/>
      <w:r w:rsidRPr="006753EF">
        <w:t xml:space="preserve">Table </w:t>
      </w:r>
      <w:r w:rsidRPr="006753EF">
        <w:fldChar w:fldCharType="begin"/>
      </w:r>
      <w:r w:rsidRPr="006753EF">
        <w:instrText xml:space="preserve"> SEQ Table \* ROMAN </w:instrText>
      </w:r>
      <w:r w:rsidRPr="006753EF">
        <w:fldChar w:fldCharType="separate"/>
      </w:r>
      <w:r w:rsidR="009E69C4">
        <w:rPr>
          <w:noProof/>
        </w:rPr>
        <w:t>VII</w:t>
      </w:r>
      <w:r w:rsidRPr="006753EF">
        <w:fldChar w:fldCharType="end"/>
      </w:r>
      <w:r w:rsidRPr="006753EF">
        <w:t xml:space="preserve"> - Go/No Go Test</w:t>
      </w:r>
      <w:bookmarkEnd w:id="141"/>
      <w:bookmarkEnd w:id="142"/>
    </w:p>
    <w:tbl>
      <w:tblPr>
        <w:tblStyle w:val="TableGrid"/>
        <w:tblW w:w="9193" w:type="dxa"/>
        <w:jc w:val="center"/>
        <w:tblLook w:val="04A0" w:firstRow="1" w:lastRow="0" w:firstColumn="1" w:lastColumn="0" w:noHBand="0" w:noVBand="1"/>
      </w:tblPr>
      <w:tblGrid>
        <w:gridCol w:w="1627"/>
        <w:gridCol w:w="1029"/>
        <w:gridCol w:w="1634"/>
        <w:gridCol w:w="1312"/>
        <w:gridCol w:w="2273"/>
        <w:gridCol w:w="1318"/>
      </w:tblGrid>
      <w:tr w:rsidR="00324154" w:rsidRPr="006753EF" w14:paraId="5792AB3B" w14:textId="77777777">
        <w:trPr>
          <w:trHeight w:val="383"/>
          <w:jc w:val="center"/>
        </w:trPr>
        <w:tc>
          <w:tcPr>
            <w:tcW w:w="1627" w:type="dxa"/>
            <w:vAlign w:val="center"/>
          </w:tcPr>
          <w:p w14:paraId="4D238358" w14:textId="77777777" w:rsidR="00324154" w:rsidRPr="006753EF" w:rsidRDefault="00324154">
            <w:pPr>
              <w:jc w:val="center"/>
              <w:rPr>
                <w:rFonts w:ascii="Calibri" w:hAnsi="Calibri" w:cs="Calibri"/>
              </w:rPr>
            </w:pPr>
            <w:r w:rsidRPr="006753EF">
              <w:rPr>
                <w:rFonts w:ascii="Calibri" w:hAnsi="Calibri" w:cs="Calibri"/>
              </w:rPr>
              <w:t>Constraint</w:t>
            </w:r>
          </w:p>
        </w:tc>
        <w:tc>
          <w:tcPr>
            <w:tcW w:w="7566" w:type="dxa"/>
            <w:gridSpan w:val="5"/>
            <w:vAlign w:val="center"/>
          </w:tcPr>
          <w:p w14:paraId="6672A78D" w14:textId="77777777" w:rsidR="00324154" w:rsidRPr="006753EF" w:rsidRDefault="00324154">
            <w:pPr>
              <w:jc w:val="center"/>
              <w:rPr>
                <w:rFonts w:ascii="Calibri" w:hAnsi="Calibri" w:cs="Calibri"/>
              </w:rPr>
            </w:pPr>
            <w:r w:rsidRPr="006753EF">
              <w:rPr>
                <w:rFonts w:ascii="Calibri" w:hAnsi="Calibri" w:cs="Calibri"/>
              </w:rPr>
              <w:t>Potential Solutions</w:t>
            </w:r>
          </w:p>
        </w:tc>
      </w:tr>
      <w:tr w:rsidR="00324154" w:rsidRPr="006753EF" w14:paraId="1D70586A" w14:textId="77777777" w:rsidTr="00842DBE">
        <w:trPr>
          <w:trHeight w:val="405"/>
          <w:jc w:val="center"/>
        </w:trPr>
        <w:tc>
          <w:tcPr>
            <w:tcW w:w="1627" w:type="dxa"/>
            <w:vAlign w:val="center"/>
          </w:tcPr>
          <w:p w14:paraId="30BFDC90" w14:textId="77777777" w:rsidR="00324154" w:rsidRPr="006753EF" w:rsidRDefault="00324154">
            <w:pPr>
              <w:jc w:val="center"/>
              <w:rPr>
                <w:rFonts w:ascii="Calibri" w:hAnsi="Calibri" w:cs="Calibri"/>
              </w:rPr>
            </w:pPr>
          </w:p>
        </w:tc>
        <w:tc>
          <w:tcPr>
            <w:tcW w:w="1029" w:type="dxa"/>
            <w:vAlign w:val="center"/>
          </w:tcPr>
          <w:p w14:paraId="4B7D49E4" w14:textId="77777777" w:rsidR="00324154" w:rsidRPr="006753EF" w:rsidRDefault="00324154">
            <w:pPr>
              <w:jc w:val="center"/>
              <w:rPr>
                <w:rFonts w:ascii="Calibri" w:hAnsi="Calibri" w:cs="Calibri"/>
              </w:rPr>
            </w:pPr>
            <w:r w:rsidRPr="006753EF">
              <w:rPr>
                <w:rFonts w:ascii="Calibri" w:hAnsi="Calibri" w:cs="Calibri"/>
              </w:rPr>
              <w:t>Coating Interior</w:t>
            </w:r>
          </w:p>
        </w:tc>
        <w:tc>
          <w:tcPr>
            <w:tcW w:w="1634" w:type="dxa"/>
            <w:vAlign w:val="center"/>
          </w:tcPr>
          <w:p w14:paraId="208897E8" w14:textId="77777777" w:rsidR="00324154" w:rsidRPr="006753EF" w:rsidRDefault="00324154">
            <w:pPr>
              <w:jc w:val="center"/>
              <w:rPr>
                <w:rFonts w:ascii="Calibri" w:hAnsi="Calibri" w:cs="Calibri"/>
              </w:rPr>
            </w:pPr>
            <w:r w:rsidRPr="006753EF">
              <w:rPr>
                <w:rFonts w:ascii="Calibri" w:hAnsi="Calibri" w:cs="Calibri"/>
              </w:rPr>
              <w:t>Different Heat Exchanger configuration</w:t>
            </w:r>
          </w:p>
        </w:tc>
        <w:tc>
          <w:tcPr>
            <w:tcW w:w="1312" w:type="dxa"/>
            <w:vAlign w:val="center"/>
          </w:tcPr>
          <w:p w14:paraId="33385E39" w14:textId="77777777" w:rsidR="00324154" w:rsidRPr="006753EF" w:rsidRDefault="00324154">
            <w:pPr>
              <w:jc w:val="center"/>
              <w:rPr>
                <w:rFonts w:ascii="Calibri" w:hAnsi="Calibri" w:cs="Calibri"/>
              </w:rPr>
            </w:pPr>
            <w:r w:rsidRPr="006753EF">
              <w:rPr>
                <w:rFonts w:ascii="Calibri" w:hAnsi="Calibri" w:cs="Calibri"/>
              </w:rPr>
              <w:t>Redesign steam trap</w:t>
            </w:r>
          </w:p>
        </w:tc>
        <w:tc>
          <w:tcPr>
            <w:tcW w:w="2273" w:type="dxa"/>
            <w:vAlign w:val="center"/>
          </w:tcPr>
          <w:p w14:paraId="14837A5D" w14:textId="77777777" w:rsidR="00324154" w:rsidRPr="006753EF" w:rsidRDefault="00324154">
            <w:pPr>
              <w:jc w:val="center"/>
              <w:rPr>
                <w:rFonts w:ascii="Calibri" w:hAnsi="Calibri" w:cs="Calibri"/>
              </w:rPr>
            </w:pPr>
            <w:r w:rsidRPr="006753EF">
              <w:rPr>
                <w:rFonts w:ascii="Calibri" w:hAnsi="Calibri" w:cs="Calibri"/>
              </w:rPr>
              <w:t>Optimize cleaning schedule/operating conditions</w:t>
            </w:r>
          </w:p>
        </w:tc>
        <w:tc>
          <w:tcPr>
            <w:tcW w:w="1318" w:type="dxa"/>
            <w:vAlign w:val="center"/>
          </w:tcPr>
          <w:p w14:paraId="12FA0A78" w14:textId="77777777" w:rsidR="00324154" w:rsidRPr="006753EF" w:rsidRDefault="00324154">
            <w:pPr>
              <w:jc w:val="center"/>
              <w:rPr>
                <w:rFonts w:ascii="Calibri" w:hAnsi="Calibri" w:cs="Calibri"/>
              </w:rPr>
            </w:pPr>
            <w:r w:rsidRPr="006753EF">
              <w:rPr>
                <w:rFonts w:ascii="Calibri" w:hAnsi="Calibri" w:cs="Calibri"/>
              </w:rPr>
              <w:t xml:space="preserve">Heat exchanger </w:t>
            </w:r>
            <w:r w:rsidRPr="006753EF">
              <w:rPr>
                <w:rFonts w:ascii="Calibri" w:hAnsi="Calibri" w:cs="Calibri"/>
              </w:rPr>
              <w:lastRenderedPageBreak/>
              <w:t>network design</w:t>
            </w:r>
          </w:p>
        </w:tc>
      </w:tr>
      <w:tr w:rsidR="00842DBE" w:rsidRPr="006753EF" w14:paraId="1E18BBFF" w14:textId="77777777" w:rsidTr="00842DBE">
        <w:trPr>
          <w:trHeight w:val="383"/>
          <w:jc w:val="center"/>
        </w:trPr>
        <w:tc>
          <w:tcPr>
            <w:tcW w:w="1627" w:type="dxa"/>
            <w:vAlign w:val="center"/>
          </w:tcPr>
          <w:p w14:paraId="79FCA489" w14:textId="1433EBE6" w:rsidR="00842DBE" w:rsidRPr="006753EF" w:rsidRDefault="00842DBE" w:rsidP="00842DBE">
            <w:pPr>
              <w:jc w:val="center"/>
              <w:rPr>
                <w:rFonts w:ascii="Calibri" w:hAnsi="Calibri" w:cs="Calibri"/>
              </w:rPr>
            </w:pPr>
            <w:r>
              <w:rPr>
                <w:rFonts w:ascii="Calibri" w:hAnsi="Calibri" w:cs="Calibri"/>
              </w:rPr>
              <w:lastRenderedPageBreak/>
              <w:t>Cost Improvement</w:t>
            </w:r>
          </w:p>
        </w:tc>
        <w:tc>
          <w:tcPr>
            <w:tcW w:w="1029" w:type="dxa"/>
            <w:vAlign w:val="center"/>
          </w:tcPr>
          <w:p w14:paraId="6C41074A" w14:textId="53713B7C" w:rsidR="00842DBE" w:rsidRPr="00842DBE" w:rsidRDefault="00842DBE" w:rsidP="00842DBE">
            <w:pPr>
              <w:jc w:val="center"/>
              <w:rPr>
                <w:rFonts w:cstheme="minorHAnsi"/>
              </w:rPr>
            </w:pPr>
            <w:r w:rsidRPr="00842DBE">
              <w:rPr>
                <w:rFonts w:cstheme="minorHAnsi"/>
                <w:color w:val="000000" w:themeColor="text1"/>
                <w:kern w:val="24"/>
              </w:rPr>
              <w:t>No Go </w:t>
            </w:r>
          </w:p>
        </w:tc>
        <w:tc>
          <w:tcPr>
            <w:tcW w:w="1634" w:type="dxa"/>
            <w:vAlign w:val="center"/>
          </w:tcPr>
          <w:p w14:paraId="15C194E7" w14:textId="43D6C2F2" w:rsidR="00842DBE" w:rsidRPr="00842DBE" w:rsidRDefault="00842DBE" w:rsidP="00842DBE">
            <w:pPr>
              <w:jc w:val="center"/>
              <w:rPr>
                <w:rFonts w:cstheme="minorHAnsi"/>
              </w:rPr>
            </w:pPr>
            <w:r w:rsidRPr="00842DBE">
              <w:rPr>
                <w:rFonts w:cstheme="minorHAnsi"/>
                <w:color w:val="000000" w:themeColor="text1"/>
                <w:kern w:val="24"/>
              </w:rPr>
              <w:t>No Go </w:t>
            </w:r>
          </w:p>
        </w:tc>
        <w:tc>
          <w:tcPr>
            <w:tcW w:w="1312" w:type="dxa"/>
            <w:vAlign w:val="center"/>
          </w:tcPr>
          <w:p w14:paraId="3E7A0E80" w14:textId="52AF353C" w:rsidR="00842DBE" w:rsidRPr="00842DBE" w:rsidRDefault="00842DBE" w:rsidP="00842DBE">
            <w:pPr>
              <w:jc w:val="center"/>
              <w:rPr>
                <w:rFonts w:cstheme="minorHAnsi"/>
              </w:rPr>
            </w:pPr>
            <w:r w:rsidRPr="00842DBE">
              <w:rPr>
                <w:rFonts w:cstheme="minorHAnsi"/>
                <w:color w:val="000000" w:themeColor="text1"/>
                <w:kern w:val="24"/>
              </w:rPr>
              <w:t>Go </w:t>
            </w:r>
          </w:p>
        </w:tc>
        <w:tc>
          <w:tcPr>
            <w:tcW w:w="2273" w:type="dxa"/>
            <w:vAlign w:val="center"/>
          </w:tcPr>
          <w:p w14:paraId="6B8B2142" w14:textId="04420DC4" w:rsidR="00842DBE" w:rsidRPr="00842DBE" w:rsidRDefault="00842DBE" w:rsidP="00842DBE">
            <w:pPr>
              <w:jc w:val="center"/>
              <w:rPr>
                <w:rFonts w:cstheme="minorHAnsi"/>
              </w:rPr>
            </w:pPr>
            <w:r w:rsidRPr="00842DBE">
              <w:rPr>
                <w:rFonts w:cstheme="minorHAnsi"/>
                <w:color w:val="000000" w:themeColor="text1"/>
                <w:kern w:val="24"/>
              </w:rPr>
              <w:t>Go </w:t>
            </w:r>
          </w:p>
        </w:tc>
        <w:tc>
          <w:tcPr>
            <w:tcW w:w="1318" w:type="dxa"/>
            <w:vAlign w:val="center"/>
          </w:tcPr>
          <w:p w14:paraId="5387DC3C" w14:textId="0593AF44" w:rsidR="00842DBE" w:rsidRPr="00842DBE" w:rsidRDefault="00842DBE" w:rsidP="00842DBE">
            <w:pPr>
              <w:jc w:val="center"/>
              <w:rPr>
                <w:rFonts w:cstheme="minorHAnsi"/>
              </w:rPr>
            </w:pPr>
            <w:r w:rsidRPr="00842DBE">
              <w:rPr>
                <w:rFonts w:cstheme="minorHAnsi"/>
                <w:color w:val="000000" w:themeColor="text1"/>
                <w:kern w:val="24"/>
              </w:rPr>
              <w:t>No Go </w:t>
            </w:r>
          </w:p>
        </w:tc>
      </w:tr>
      <w:tr w:rsidR="00842DBE" w:rsidRPr="006753EF" w14:paraId="0131411B" w14:textId="77777777" w:rsidTr="00842DBE">
        <w:trPr>
          <w:trHeight w:val="383"/>
          <w:jc w:val="center"/>
        </w:trPr>
        <w:tc>
          <w:tcPr>
            <w:tcW w:w="1627" w:type="dxa"/>
            <w:vAlign w:val="center"/>
          </w:tcPr>
          <w:p w14:paraId="35F0E314" w14:textId="77777777" w:rsidR="00842DBE" w:rsidRPr="006753EF" w:rsidRDefault="00842DBE" w:rsidP="00842DBE">
            <w:pPr>
              <w:jc w:val="center"/>
              <w:rPr>
                <w:rFonts w:ascii="Calibri" w:hAnsi="Calibri" w:cs="Calibri"/>
              </w:rPr>
            </w:pPr>
            <w:r w:rsidRPr="006753EF">
              <w:rPr>
                <w:rFonts w:ascii="Calibri" w:hAnsi="Calibri" w:cs="Calibri"/>
              </w:rPr>
              <w:t>Long lasting</w:t>
            </w:r>
          </w:p>
        </w:tc>
        <w:tc>
          <w:tcPr>
            <w:tcW w:w="1029" w:type="dxa"/>
            <w:vAlign w:val="center"/>
          </w:tcPr>
          <w:p w14:paraId="75444E01" w14:textId="54F353E5" w:rsidR="00842DBE" w:rsidRPr="00842DBE" w:rsidRDefault="00842DBE" w:rsidP="00842DBE">
            <w:pPr>
              <w:jc w:val="center"/>
              <w:rPr>
                <w:rFonts w:cstheme="minorHAnsi"/>
              </w:rPr>
            </w:pPr>
            <w:r w:rsidRPr="00842DBE">
              <w:rPr>
                <w:rFonts w:cstheme="minorHAnsi"/>
                <w:color w:val="000000" w:themeColor="text1"/>
                <w:kern w:val="24"/>
              </w:rPr>
              <w:t>Go </w:t>
            </w:r>
          </w:p>
        </w:tc>
        <w:tc>
          <w:tcPr>
            <w:tcW w:w="1634" w:type="dxa"/>
            <w:vAlign w:val="center"/>
          </w:tcPr>
          <w:p w14:paraId="5871711A" w14:textId="42BFEDBB" w:rsidR="00842DBE" w:rsidRPr="00842DBE" w:rsidRDefault="00842DBE" w:rsidP="00842DBE">
            <w:pPr>
              <w:jc w:val="center"/>
              <w:rPr>
                <w:rFonts w:cstheme="minorHAnsi"/>
              </w:rPr>
            </w:pPr>
            <w:r w:rsidRPr="00842DBE">
              <w:rPr>
                <w:rFonts w:cstheme="minorHAnsi"/>
                <w:color w:val="000000" w:themeColor="text1"/>
                <w:kern w:val="24"/>
              </w:rPr>
              <w:t>Go </w:t>
            </w:r>
          </w:p>
        </w:tc>
        <w:tc>
          <w:tcPr>
            <w:tcW w:w="1312" w:type="dxa"/>
            <w:vAlign w:val="center"/>
          </w:tcPr>
          <w:p w14:paraId="130CCC4A" w14:textId="7612A942" w:rsidR="00842DBE" w:rsidRPr="00842DBE" w:rsidRDefault="00842DBE" w:rsidP="00842DBE">
            <w:pPr>
              <w:jc w:val="center"/>
              <w:rPr>
                <w:rFonts w:cstheme="minorHAnsi"/>
              </w:rPr>
            </w:pPr>
            <w:r w:rsidRPr="00842DBE">
              <w:rPr>
                <w:rFonts w:cstheme="minorHAnsi"/>
                <w:color w:val="000000" w:themeColor="text1"/>
                <w:kern w:val="24"/>
              </w:rPr>
              <w:t>Go </w:t>
            </w:r>
          </w:p>
        </w:tc>
        <w:tc>
          <w:tcPr>
            <w:tcW w:w="2273" w:type="dxa"/>
            <w:vAlign w:val="center"/>
          </w:tcPr>
          <w:p w14:paraId="6D05DE30" w14:textId="66BA28B8" w:rsidR="00842DBE" w:rsidRPr="00842DBE" w:rsidRDefault="00842DBE" w:rsidP="00842DBE">
            <w:pPr>
              <w:jc w:val="center"/>
              <w:rPr>
                <w:rFonts w:cstheme="minorHAnsi"/>
              </w:rPr>
            </w:pPr>
            <w:r w:rsidRPr="00842DBE">
              <w:rPr>
                <w:rFonts w:cstheme="minorHAnsi"/>
                <w:color w:val="000000" w:themeColor="text1"/>
                <w:kern w:val="24"/>
              </w:rPr>
              <w:t>Go </w:t>
            </w:r>
          </w:p>
        </w:tc>
        <w:tc>
          <w:tcPr>
            <w:tcW w:w="1318" w:type="dxa"/>
            <w:vAlign w:val="center"/>
          </w:tcPr>
          <w:p w14:paraId="1529D731" w14:textId="6CF95C6B" w:rsidR="00842DBE" w:rsidRPr="00842DBE" w:rsidRDefault="00842DBE" w:rsidP="00842DBE">
            <w:pPr>
              <w:jc w:val="center"/>
              <w:rPr>
                <w:rFonts w:cstheme="minorHAnsi"/>
              </w:rPr>
            </w:pPr>
            <w:r w:rsidRPr="00842DBE">
              <w:rPr>
                <w:rFonts w:cstheme="minorHAnsi"/>
                <w:color w:val="000000" w:themeColor="text1"/>
                <w:kern w:val="24"/>
              </w:rPr>
              <w:t>Go </w:t>
            </w:r>
          </w:p>
        </w:tc>
      </w:tr>
      <w:tr w:rsidR="00842DBE" w:rsidRPr="006753EF" w14:paraId="0E54C429" w14:textId="77777777" w:rsidTr="00842DBE">
        <w:trPr>
          <w:trHeight w:val="383"/>
          <w:jc w:val="center"/>
        </w:trPr>
        <w:tc>
          <w:tcPr>
            <w:tcW w:w="1627" w:type="dxa"/>
            <w:vAlign w:val="center"/>
          </w:tcPr>
          <w:p w14:paraId="599B552A" w14:textId="58F66EAE" w:rsidR="00842DBE" w:rsidRPr="006753EF" w:rsidRDefault="00842DBE" w:rsidP="00842DBE">
            <w:pPr>
              <w:jc w:val="center"/>
              <w:rPr>
                <w:rFonts w:ascii="Calibri" w:hAnsi="Calibri" w:cs="Calibri"/>
              </w:rPr>
            </w:pPr>
            <w:r>
              <w:rPr>
                <w:rFonts w:ascii="Calibri" w:hAnsi="Calibri" w:cs="Calibri"/>
              </w:rPr>
              <w:t>Correction Factor</w:t>
            </w:r>
          </w:p>
        </w:tc>
        <w:tc>
          <w:tcPr>
            <w:tcW w:w="1029" w:type="dxa"/>
            <w:vAlign w:val="center"/>
          </w:tcPr>
          <w:p w14:paraId="371F1A7B" w14:textId="0F56DADC" w:rsidR="00842DBE" w:rsidRPr="00842DBE" w:rsidRDefault="00842DBE" w:rsidP="00842DBE">
            <w:pPr>
              <w:jc w:val="center"/>
              <w:rPr>
                <w:rFonts w:cstheme="minorHAnsi"/>
              </w:rPr>
            </w:pPr>
            <w:r w:rsidRPr="00842DBE">
              <w:rPr>
                <w:rFonts w:cstheme="minorHAnsi"/>
                <w:color w:val="000000" w:themeColor="text1"/>
                <w:kern w:val="24"/>
              </w:rPr>
              <w:t>No Go </w:t>
            </w:r>
          </w:p>
        </w:tc>
        <w:tc>
          <w:tcPr>
            <w:tcW w:w="1634" w:type="dxa"/>
            <w:vAlign w:val="center"/>
          </w:tcPr>
          <w:p w14:paraId="3F47A70B" w14:textId="11C28908" w:rsidR="00842DBE" w:rsidRPr="00842DBE" w:rsidRDefault="00842DBE" w:rsidP="00842DBE">
            <w:pPr>
              <w:jc w:val="center"/>
              <w:rPr>
                <w:rFonts w:cstheme="minorHAnsi"/>
              </w:rPr>
            </w:pPr>
            <w:r w:rsidRPr="00842DBE">
              <w:rPr>
                <w:rFonts w:cstheme="minorHAnsi"/>
                <w:color w:val="000000" w:themeColor="text1"/>
                <w:kern w:val="24"/>
              </w:rPr>
              <w:t>Go </w:t>
            </w:r>
          </w:p>
        </w:tc>
        <w:tc>
          <w:tcPr>
            <w:tcW w:w="1312" w:type="dxa"/>
            <w:vAlign w:val="center"/>
          </w:tcPr>
          <w:p w14:paraId="3AE019FA" w14:textId="49706647" w:rsidR="00842DBE" w:rsidRPr="00842DBE" w:rsidRDefault="00842DBE" w:rsidP="00842DBE">
            <w:pPr>
              <w:jc w:val="center"/>
              <w:rPr>
                <w:rFonts w:cstheme="minorHAnsi"/>
              </w:rPr>
            </w:pPr>
            <w:r w:rsidRPr="00842DBE">
              <w:rPr>
                <w:rFonts w:cstheme="minorHAnsi"/>
                <w:color w:val="000000" w:themeColor="text1"/>
                <w:kern w:val="24"/>
              </w:rPr>
              <w:t>Go </w:t>
            </w:r>
          </w:p>
        </w:tc>
        <w:tc>
          <w:tcPr>
            <w:tcW w:w="2273" w:type="dxa"/>
            <w:vAlign w:val="center"/>
          </w:tcPr>
          <w:p w14:paraId="42516283" w14:textId="3013FD24" w:rsidR="00842DBE" w:rsidRPr="00842DBE" w:rsidRDefault="00842DBE" w:rsidP="00842DBE">
            <w:pPr>
              <w:jc w:val="center"/>
              <w:rPr>
                <w:rFonts w:cstheme="minorHAnsi"/>
              </w:rPr>
            </w:pPr>
            <w:r w:rsidRPr="00842DBE">
              <w:rPr>
                <w:rFonts w:cstheme="minorHAnsi"/>
                <w:color w:val="000000" w:themeColor="text1"/>
                <w:kern w:val="24"/>
              </w:rPr>
              <w:t>Go </w:t>
            </w:r>
          </w:p>
        </w:tc>
        <w:tc>
          <w:tcPr>
            <w:tcW w:w="1318" w:type="dxa"/>
            <w:vAlign w:val="center"/>
          </w:tcPr>
          <w:p w14:paraId="473D1B7F" w14:textId="6AF22EDE" w:rsidR="00842DBE" w:rsidRPr="00842DBE" w:rsidRDefault="00842DBE" w:rsidP="00842DBE">
            <w:pPr>
              <w:jc w:val="center"/>
              <w:rPr>
                <w:rFonts w:cstheme="minorHAnsi"/>
              </w:rPr>
            </w:pPr>
            <w:r w:rsidRPr="00842DBE">
              <w:rPr>
                <w:rFonts w:cstheme="minorHAnsi"/>
                <w:color w:val="000000" w:themeColor="text1"/>
                <w:kern w:val="24"/>
              </w:rPr>
              <w:t>No Go </w:t>
            </w:r>
          </w:p>
        </w:tc>
      </w:tr>
    </w:tbl>
    <w:p w14:paraId="64F61762" w14:textId="77777777" w:rsidR="00324154" w:rsidRPr="006753EF" w:rsidRDefault="00324154" w:rsidP="00324154">
      <w:pPr>
        <w:rPr>
          <w:rFonts w:ascii="Calibri" w:hAnsi="Calibri" w:cs="Calibri"/>
          <w:lang w:eastAsia="en-US"/>
        </w:rPr>
      </w:pPr>
    </w:p>
    <w:p w14:paraId="4FEBF72C" w14:textId="3163751A" w:rsidR="00324154" w:rsidRPr="00DC3E65" w:rsidRDefault="00324154" w:rsidP="00324154">
      <w:pPr>
        <w:pStyle w:val="Caption"/>
        <w:rPr>
          <w:lang w:val="fr-FR"/>
        </w:rPr>
      </w:pPr>
      <w:bookmarkStart w:id="143" w:name="_Toc163051925"/>
      <w:bookmarkStart w:id="144" w:name="_Toc163059955"/>
      <w:r w:rsidRPr="00DC3E65">
        <w:rPr>
          <w:lang w:val="fr-FR"/>
        </w:rPr>
        <w:t xml:space="preserve">Table </w:t>
      </w:r>
      <w:r w:rsidRPr="006753EF">
        <w:fldChar w:fldCharType="begin"/>
      </w:r>
      <w:r w:rsidRPr="00DC3E65">
        <w:rPr>
          <w:lang w:val="fr-FR"/>
        </w:rPr>
        <w:instrText xml:space="preserve"> SEQ Table \* ROMAN </w:instrText>
      </w:r>
      <w:r w:rsidRPr="006753EF">
        <w:fldChar w:fldCharType="separate"/>
      </w:r>
      <w:r w:rsidR="009E69C4">
        <w:rPr>
          <w:noProof/>
          <w:lang w:val="fr-FR"/>
        </w:rPr>
        <w:t>VIII</w:t>
      </w:r>
      <w:r w:rsidRPr="006753EF">
        <w:fldChar w:fldCharType="end"/>
      </w:r>
      <w:r w:rsidRPr="00DC3E65">
        <w:rPr>
          <w:lang w:val="fr-FR"/>
        </w:rPr>
        <w:t xml:space="preserve"> - Solution Decision Matrix</w:t>
      </w:r>
      <w:bookmarkEnd w:id="143"/>
      <w:bookmarkEnd w:id="144"/>
    </w:p>
    <w:tbl>
      <w:tblPr>
        <w:tblpPr w:leftFromText="180" w:rightFromText="180" w:vertAnchor="text" w:horzAnchor="margin" w:tblpXSpec="center" w:tblpY="20"/>
        <w:tblW w:w="8479" w:type="dxa"/>
        <w:tblLook w:val="04A0" w:firstRow="1" w:lastRow="0" w:firstColumn="1" w:lastColumn="0" w:noHBand="0" w:noVBand="1"/>
      </w:tblPr>
      <w:tblGrid>
        <w:gridCol w:w="2940"/>
        <w:gridCol w:w="976"/>
        <w:gridCol w:w="782"/>
        <w:gridCol w:w="785"/>
        <w:gridCol w:w="713"/>
        <w:gridCol w:w="785"/>
        <w:gridCol w:w="713"/>
        <w:gridCol w:w="785"/>
      </w:tblGrid>
      <w:tr w:rsidR="003B6D00" w:rsidRPr="00DB1976" w14:paraId="1C461BA6" w14:textId="77777777" w:rsidTr="00DB1976">
        <w:trPr>
          <w:trHeight w:val="640"/>
        </w:trPr>
        <w:tc>
          <w:tcPr>
            <w:tcW w:w="300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687424" w14:textId="77777777" w:rsidR="00DB1976" w:rsidRPr="00DB1976" w:rsidRDefault="00DB1976" w:rsidP="00DB1976">
            <w:pPr>
              <w:spacing w:after="0" w:line="240" w:lineRule="auto"/>
              <w:rPr>
                <w:rFonts w:ascii="Calibri" w:eastAsia="Times New Roman" w:hAnsi="Calibri" w:cs="Calibri"/>
                <w:b/>
                <w:bCs/>
                <w:color w:val="000000"/>
              </w:rPr>
            </w:pPr>
            <w:r w:rsidRPr="00DB1976">
              <w:rPr>
                <w:rFonts w:ascii="Calibri" w:eastAsia="Times New Roman" w:hAnsi="Calibri" w:cs="Calibri"/>
                <w:b/>
                <w:bCs/>
                <w:color w:val="000000"/>
              </w:rPr>
              <w:t>Criteria List</w:t>
            </w:r>
          </w:p>
        </w:tc>
        <w:tc>
          <w:tcPr>
            <w:tcW w:w="979" w:type="dxa"/>
            <w:tcBorders>
              <w:top w:val="single" w:sz="4" w:space="0" w:color="auto"/>
              <w:left w:val="nil"/>
              <w:bottom w:val="single" w:sz="4" w:space="0" w:color="auto"/>
              <w:right w:val="single" w:sz="4" w:space="0" w:color="auto"/>
            </w:tcBorders>
            <w:shd w:val="clear" w:color="auto" w:fill="auto"/>
            <w:vAlign w:val="center"/>
            <w:hideMark/>
          </w:tcPr>
          <w:p w14:paraId="1C3C5B34" w14:textId="77777777" w:rsidR="00DB1976" w:rsidRPr="00DB1976" w:rsidRDefault="00DB1976" w:rsidP="00DB1976">
            <w:pPr>
              <w:spacing w:after="0" w:line="240" w:lineRule="auto"/>
              <w:rPr>
                <w:rFonts w:ascii="Calibri" w:eastAsia="Times New Roman" w:hAnsi="Calibri" w:cs="Calibri"/>
                <w:b/>
                <w:bCs/>
                <w:color w:val="000000"/>
              </w:rPr>
            </w:pPr>
            <w:r w:rsidRPr="00DB1976">
              <w:rPr>
                <w:rFonts w:ascii="Calibri" w:eastAsia="Times New Roman" w:hAnsi="Calibri" w:cs="Calibri"/>
                <w:b/>
                <w:bCs/>
                <w:color w:val="000000"/>
              </w:rPr>
              <w:t>Criteria Weight (%)</w:t>
            </w:r>
          </w:p>
        </w:tc>
        <w:tc>
          <w:tcPr>
            <w:tcW w:w="4494" w:type="dxa"/>
            <w:gridSpan w:val="6"/>
            <w:tcBorders>
              <w:top w:val="single" w:sz="4" w:space="0" w:color="auto"/>
              <w:left w:val="nil"/>
              <w:bottom w:val="single" w:sz="4" w:space="0" w:color="auto"/>
              <w:right w:val="single" w:sz="4" w:space="0" w:color="auto"/>
            </w:tcBorders>
            <w:shd w:val="clear" w:color="auto" w:fill="auto"/>
            <w:vAlign w:val="center"/>
            <w:hideMark/>
          </w:tcPr>
          <w:p w14:paraId="5283905D" w14:textId="77777777" w:rsidR="00DB1976" w:rsidRPr="00DB1976" w:rsidRDefault="00DB1976" w:rsidP="00DB1976">
            <w:pPr>
              <w:spacing w:after="0" w:line="240" w:lineRule="auto"/>
              <w:jc w:val="center"/>
              <w:rPr>
                <w:rFonts w:ascii="Calibri" w:eastAsia="Times New Roman" w:hAnsi="Calibri" w:cs="Calibri"/>
                <w:b/>
                <w:bCs/>
                <w:color w:val="000000"/>
              </w:rPr>
            </w:pPr>
            <w:r w:rsidRPr="00DB1976">
              <w:rPr>
                <w:rFonts w:ascii="Calibri" w:eastAsia="Times New Roman" w:hAnsi="Calibri" w:cs="Calibri"/>
                <w:b/>
                <w:bCs/>
                <w:color w:val="000000"/>
              </w:rPr>
              <w:t>Potential Solutions</w:t>
            </w:r>
          </w:p>
        </w:tc>
      </w:tr>
      <w:tr w:rsidR="00DB1976" w:rsidRPr="00DB1976" w14:paraId="2ECDCD0B" w14:textId="77777777" w:rsidTr="00DB1976">
        <w:trPr>
          <w:trHeight w:val="629"/>
        </w:trPr>
        <w:tc>
          <w:tcPr>
            <w:tcW w:w="3006" w:type="dxa"/>
            <w:vMerge/>
            <w:tcBorders>
              <w:top w:val="single" w:sz="4" w:space="0" w:color="auto"/>
              <w:left w:val="single" w:sz="4" w:space="0" w:color="auto"/>
              <w:bottom w:val="single" w:sz="4" w:space="0" w:color="auto"/>
              <w:right w:val="single" w:sz="4" w:space="0" w:color="auto"/>
            </w:tcBorders>
            <w:vAlign w:val="center"/>
            <w:hideMark/>
          </w:tcPr>
          <w:p w14:paraId="489F7D4E" w14:textId="77777777" w:rsidR="00DB1976" w:rsidRPr="00DB1976" w:rsidRDefault="00DB1976" w:rsidP="00DB1976">
            <w:pPr>
              <w:spacing w:after="0" w:line="240" w:lineRule="auto"/>
              <w:jc w:val="left"/>
              <w:rPr>
                <w:rFonts w:ascii="Calibri" w:eastAsia="Times New Roman" w:hAnsi="Calibri" w:cs="Calibri"/>
                <w:b/>
                <w:bCs/>
                <w:color w:val="000000"/>
              </w:rPr>
            </w:pPr>
          </w:p>
        </w:tc>
        <w:tc>
          <w:tcPr>
            <w:tcW w:w="979" w:type="dxa"/>
            <w:tcBorders>
              <w:top w:val="nil"/>
              <w:left w:val="nil"/>
              <w:bottom w:val="single" w:sz="4" w:space="0" w:color="auto"/>
              <w:right w:val="single" w:sz="4" w:space="0" w:color="auto"/>
            </w:tcBorders>
            <w:shd w:val="clear" w:color="auto" w:fill="auto"/>
            <w:vAlign w:val="center"/>
            <w:hideMark/>
          </w:tcPr>
          <w:p w14:paraId="2996F68C"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 </w:t>
            </w:r>
          </w:p>
        </w:tc>
        <w:tc>
          <w:tcPr>
            <w:tcW w:w="1570" w:type="dxa"/>
            <w:gridSpan w:val="2"/>
            <w:tcBorders>
              <w:top w:val="single" w:sz="4" w:space="0" w:color="auto"/>
              <w:left w:val="nil"/>
              <w:bottom w:val="single" w:sz="4" w:space="0" w:color="auto"/>
              <w:right w:val="single" w:sz="4" w:space="0" w:color="auto"/>
            </w:tcBorders>
            <w:shd w:val="clear" w:color="auto" w:fill="auto"/>
            <w:vAlign w:val="center"/>
            <w:hideMark/>
          </w:tcPr>
          <w:p w14:paraId="1F7D3134"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REFERENCE (no change)</w:t>
            </w:r>
          </w:p>
        </w:tc>
        <w:tc>
          <w:tcPr>
            <w:tcW w:w="1498" w:type="dxa"/>
            <w:gridSpan w:val="2"/>
            <w:tcBorders>
              <w:top w:val="single" w:sz="4" w:space="0" w:color="auto"/>
              <w:left w:val="nil"/>
              <w:bottom w:val="single" w:sz="4" w:space="0" w:color="auto"/>
              <w:right w:val="single" w:sz="4" w:space="0" w:color="auto"/>
            </w:tcBorders>
            <w:shd w:val="clear" w:color="auto" w:fill="auto"/>
            <w:vAlign w:val="center"/>
            <w:hideMark/>
          </w:tcPr>
          <w:p w14:paraId="20D5514A"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Heat exchanger network design</w:t>
            </w:r>
          </w:p>
        </w:tc>
        <w:tc>
          <w:tcPr>
            <w:tcW w:w="1426" w:type="dxa"/>
            <w:gridSpan w:val="2"/>
            <w:tcBorders>
              <w:top w:val="single" w:sz="4" w:space="0" w:color="auto"/>
              <w:left w:val="nil"/>
              <w:bottom w:val="single" w:sz="4" w:space="0" w:color="auto"/>
              <w:right w:val="single" w:sz="4" w:space="0" w:color="auto"/>
            </w:tcBorders>
            <w:shd w:val="clear" w:color="auto" w:fill="auto"/>
            <w:vAlign w:val="center"/>
            <w:hideMark/>
          </w:tcPr>
          <w:p w14:paraId="329C3C9B"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Redesign steam trap</w:t>
            </w:r>
          </w:p>
        </w:tc>
      </w:tr>
      <w:tr w:rsidR="00DB1976" w:rsidRPr="00DB1976" w14:paraId="41ECAA00" w14:textId="77777777" w:rsidTr="00DB1976">
        <w:trPr>
          <w:trHeight w:val="314"/>
        </w:trPr>
        <w:tc>
          <w:tcPr>
            <w:tcW w:w="3006" w:type="dxa"/>
            <w:vMerge/>
            <w:tcBorders>
              <w:top w:val="single" w:sz="4" w:space="0" w:color="auto"/>
              <w:left w:val="single" w:sz="4" w:space="0" w:color="auto"/>
              <w:bottom w:val="single" w:sz="4" w:space="0" w:color="auto"/>
              <w:right w:val="single" w:sz="4" w:space="0" w:color="auto"/>
            </w:tcBorders>
            <w:vAlign w:val="center"/>
            <w:hideMark/>
          </w:tcPr>
          <w:p w14:paraId="283FE475" w14:textId="77777777" w:rsidR="00DB1976" w:rsidRPr="00DB1976" w:rsidRDefault="00DB1976" w:rsidP="00DB1976">
            <w:pPr>
              <w:spacing w:after="0" w:line="240" w:lineRule="auto"/>
              <w:jc w:val="left"/>
              <w:rPr>
                <w:rFonts w:ascii="Calibri" w:eastAsia="Times New Roman" w:hAnsi="Calibri" w:cs="Calibri"/>
                <w:b/>
                <w:bCs/>
                <w:color w:val="000000"/>
              </w:rPr>
            </w:pPr>
          </w:p>
        </w:tc>
        <w:tc>
          <w:tcPr>
            <w:tcW w:w="979" w:type="dxa"/>
            <w:tcBorders>
              <w:top w:val="nil"/>
              <w:left w:val="nil"/>
              <w:bottom w:val="single" w:sz="4" w:space="0" w:color="auto"/>
              <w:right w:val="single" w:sz="4" w:space="0" w:color="auto"/>
            </w:tcBorders>
            <w:shd w:val="clear" w:color="auto" w:fill="auto"/>
            <w:vAlign w:val="center"/>
            <w:hideMark/>
          </w:tcPr>
          <w:p w14:paraId="362C1E97"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 </w:t>
            </w:r>
          </w:p>
        </w:tc>
        <w:tc>
          <w:tcPr>
            <w:tcW w:w="785" w:type="dxa"/>
            <w:tcBorders>
              <w:top w:val="nil"/>
              <w:left w:val="nil"/>
              <w:bottom w:val="single" w:sz="4" w:space="0" w:color="auto"/>
              <w:right w:val="single" w:sz="4" w:space="0" w:color="auto"/>
            </w:tcBorders>
            <w:shd w:val="clear" w:color="auto" w:fill="auto"/>
            <w:vAlign w:val="center"/>
            <w:hideMark/>
          </w:tcPr>
          <w:p w14:paraId="559E68A3" w14:textId="26E92399" w:rsidR="00DB1976" w:rsidRPr="00DB1976" w:rsidRDefault="002517A6" w:rsidP="00DB1976">
            <w:pPr>
              <w:spacing w:after="0" w:line="240" w:lineRule="auto"/>
              <w:rPr>
                <w:rFonts w:ascii="Calibri" w:eastAsia="Times New Roman" w:hAnsi="Calibri" w:cs="Calibri"/>
                <w:color w:val="000000"/>
              </w:rPr>
            </w:pPr>
            <w:r>
              <w:rPr>
                <w:rFonts w:ascii="Calibri" w:eastAsia="Times New Roman" w:hAnsi="Calibri" w:cs="Calibri"/>
                <w:color w:val="000000"/>
              </w:rPr>
              <w:t>Score</w:t>
            </w:r>
          </w:p>
        </w:tc>
        <w:tc>
          <w:tcPr>
            <w:tcW w:w="785" w:type="dxa"/>
            <w:tcBorders>
              <w:top w:val="nil"/>
              <w:left w:val="nil"/>
              <w:bottom w:val="single" w:sz="4" w:space="0" w:color="auto"/>
              <w:right w:val="single" w:sz="4" w:space="0" w:color="auto"/>
            </w:tcBorders>
            <w:shd w:val="clear" w:color="auto" w:fill="auto"/>
            <w:vAlign w:val="center"/>
            <w:hideMark/>
          </w:tcPr>
          <w:p w14:paraId="392110A1"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Rating</w:t>
            </w:r>
          </w:p>
        </w:tc>
        <w:tc>
          <w:tcPr>
            <w:tcW w:w="713" w:type="dxa"/>
            <w:tcBorders>
              <w:top w:val="nil"/>
              <w:left w:val="nil"/>
              <w:bottom w:val="single" w:sz="4" w:space="0" w:color="auto"/>
              <w:right w:val="single" w:sz="4" w:space="0" w:color="auto"/>
            </w:tcBorders>
            <w:shd w:val="clear" w:color="auto" w:fill="auto"/>
            <w:vAlign w:val="center"/>
            <w:hideMark/>
          </w:tcPr>
          <w:p w14:paraId="4487BB0B"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Score</w:t>
            </w:r>
          </w:p>
        </w:tc>
        <w:tc>
          <w:tcPr>
            <w:tcW w:w="785" w:type="dxa"/>
            <w:tcBorders>
              <w:top w:val="nil"/>
              <w:left w:val="nil"/>
              <w:bottom w:val="single" w:sz="4" w:space="0" w:color="auto"/>
              <w:right w:val="single" w:sz="4" w:space="0" w:color="auto"/>
            </w:tcBorders>
            <w:shd w:val="clear" w:color="auto" w:fill="auto"/>
            <w:vAlign w:val="center"/>
            <w:hideMark/>
          </w:tcPr>
          <w:p w14:paraId="261F6492"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Rating</w:t>
            </w:r>
          </w:p>
        </w:tc>
        <w:tc>
          <w:tcPr>
            <w:tcW w:w="713" w:type="dxa"/>
            <w:tcBorders>
              <w:top w:val="nil"/>
              <w:left w:val="nil"/>
              <w:bottom w:val="single" w:sz="4" w:space="0" w:color="auto"/>
              <w:right w:val="single" w:sz="4" w:space="0" w:color="auto"/>
            </w:tcBorders>
            <w:shd w:val="clear" w:color="auto" w:fill="auto"/>
            <w:vAlign w:val="center"/>
            <w:hideMark/>
          </w:tcPr>
          <w:p w14:paraId="1D620B22"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Score</w:t>
            </w:r>
          </w:p>
        </w:tc>
        <w:tc>
          <w:tcPr>
            <w:tcW w:w="713" w:type="dxa"/>
            <w:tcBorders>
              <w:top w:val="nil"/>
              <w:left w:val="nil"/>
              <w:bottom w:val="single" w:sz="4" w:space="0" w:color="auto"/>
              <w:right w:val="single" w:sz="4" w:space="0" w:color="auto"/>
            </w:tcBorders>
            <w:shd w:val="clear" w:color="auto" w:fill="auto"/>
            <w:vAlign w:val="center"/>
            <w:hideMark/>
          </w:tcPr>
          <w:p w14:paraId="5551E5E0" w14:textId="1B3974C2" w:rsidR="00DB1976" w:rsidRPr="00DB1976" w:rsidRDefault="002517A6" w:rsidP="00DB1976">
            <w:pPr>
              <w:spacing w:after="0" w:line="240" w:lineRule="auto"/>
              <w:rPr>
                <w:rFonts w:ascii="Calibri" w:eastAsia="Times New Roman" w:hAnsi="Calibri" w:cs="Calibri"/>
                <w:color w:val="000000"/>
              </w:rPr>
            </w:pPr>
            <w:r>
              <w:rPr>
                <w:rFonts w:ascii="Calibri" w:eastAsia="Times New Roman" w:hAnsi="Calibri" w:cs="Calibri"/>
                <w:color w:val="000000"/>
              </w:rPr>
              <w:t>Rating</w:t>
            </w:r>
          </w:p>
        </w:tc>
      </w:tr>
      <w:tr w:rsidR="00DB1976" w:rsidRPr="00DB1976" w14:paraId="3FFF3B02" w14:textId="77777777" w:rsidTr="00DB1976">
        <w:trPr>
          <w:trHeight w:val="314"/>
        </w:trPr>
        <w:tc>
          <w:tcPr>
            <w:tcW w:w="3006" w:type="dxa"/>
            <w:tcBorders>
              <w:top w:val="nil"/>
              <w:left w:val="single" w:sz="4" w:space="0" w:color="auto"/>
              <w:bottom w:val="single" w:sz="4" w:space="0" w:color="auto"/>
              <w:right w:val="single" w:sz="4" w:space="0" w:color="auto"/>
            </w:tcBorders>
            <w:shd w:val="clear" w:color="auto" w:fill="auto"/>
            <w:vAlign w:val="center"/>
            <w:hideMark/>
          </w:tcPr>
          <w:p w14:paraId="2F42A3DC" w14:textId="32411F08" w:rsidR="00DB1976" w:rsidRPr="00DB1976" w:rsidRDefault="005403C9" w:rsidP="00DB1976">
            <w:pPr>
              <w:spacing w:after="0" w:line="240" w:lineRule="auto"/>
              <w:rPr>
                <w:rFonts w:ascii="Calibri" w:eastAsia="Times New Roman" w:hAnsi="Calibri" w:cs="Calibri"/>
                <w:b/>
                <w:bCs/>
                <w:color w:val="000000"/>
              </w:rPr>
            </w:pPr>
            <w:r>
              <w:rPr>
                <w:rFonts w:ascii="Calibri" w:eastAsia="Times New Roman" w:hAnsi="Calibri" w:cs="Calibri"/>
                <w:b/>
                <w:bCs/>
                <w:color w:val="000000"/>
              </w:rPr>
              <w:t>Uptime</w:t>
            </w:r>
            <w:r w:rsidR="00623287">
              <w:rPr>
                <w:rFonts w:ascii="Calibri" w:eastAsia="Times New Roman" w:hAnsi="Calibri" w:cs="Calibri"/>
                <w:b/>
                <w:bCs/>
                <w:color w:val="000000"/>
              </w:rPr>
              <w:t xml:space="preserve"> Increase</w:t>
            </w:r>
          </w:p>
        </w:tc>
        <w:tc>
          <w:tcPr>
            <w:tcW w:w="979" w:type="dxa"/>
            <w:tcBorders>
              <w:top w:val="nil"/>
              <w:left w:val="nil"/>
              <w:bottom w:val="single" w:sz="4" w:space="0" w:color="auto"/>
              <w:right w:val="single" w:sz="4" w:space="0" w:color="auto"/>
            </w:tcBorders>
            <w:shd w:val="clear" w:color="auto" w:fill="auto"/>
            <w:vAlign w:val="center"/>
            <w:hideMark/>
          </w:tcPr>
          <w:p w14:paraId="2A94EAF1" w14:textId="67E4B8CE" w:rsidR="00DB1976" w:rsidRPr="00DB1976" w:rsidRDefault="0013617D" w:rsidP="00DB1976">
            <w:pPr>
              <w:spacing w:after="0" w:line="240" w:lineRule="auto"/>
              <w:rPr>
                <w:rFonts w:ascii="Calibri" w:eastAsia="Times New Roman" w:hAnsi="Calibri" w:cs="Calibri"/>
                <w:color w:val="000000"/>
              </w:rPr>
            </w:pPr>
            <w:r>
              <w:rPr>
                <w:rFonts w:ascii="Calibri" w:eastAsia="Times New Roman" w:hAnsi="Calibri" w:cs="Calibri"/>
                <w:color w:val="000000"/>
              </w:rPr>
              <w:t>4</w:t>
            </w:r>
            <w:r w:rsidR="00DB1976" w:rsidRPr="00DB1976">
              <w:rPr>
                <w:rFonts w:ascii="Calibri" w:eastAsia="Times New Roman" w:hAnsi="Calibri" w:cs="Calibri"/>
                <w:color w:val="000000"/>
              </w:rPr>
              <w:t>0</w:t>
            </w:r>
          </w:p>
        </w:tc>
        <w:tc>
          <w:tcPr>
            <w:tcW w:w="785" w:type="dxa"/>
            <w:tcBorders>
              <w:top w:val="nil"/>
              <w:left w:val="nil"/>
              <w:bottom w:val="single" w:sz="4" w:space="0" w:color="auto"/>
              <w:right w:val="single" w:sz="4" w:space="0" w:color="auto"/>
            </w:tcBorders>
            <w:shd w:val="clear" w:color="auto" w:fill="auto"/>
            <w:vAlign w:val="center"/>
            <w:hideMark/>
          </w:tcPr>
          <w:p w14:paraId="2E05E5FC" w14:textId="2BC6C189" w:rsidR="00DB1976" w:rsidRPr="00DB1976" w:rsidRDefault="001E3FA6" w:rsidP="00DB1976">
            <w:pPr>
              <w:spacing w:after="0" w:line="240" w:lineRule="auto"/>
              <w:rPr>
                <w:rFonts w:ascii="Calibri" w:eastAsia="Times New Roman" w:hAnsi="Calibri" w:cs="Calibri"/>
                <w:color w:val="000000"/>
              </w:rPr>
            </w:pPr>
            <w:r>
              <w:rPr>
                <w:rFonts w:ascii="Calibri" w:eastAsia="Times New Roman" w:hAnsi="Calibri" w:cs="Calibri"/>
                <w:color w:val="000000"/>
              </w:rPr>
              <w:t>0</w:t>
            </w:r>
          </w:p>
        </w:tc>
        <w:tc>
          <w:tcPr>
            <w:tcW w:w="785" w:type="dxa"/>
            <w:tcBorders>
              <w:top w:val="nil"/>
              <w:left w:val="nil"/>
              <w:bottom w:val="single" w:sz="4" w:space="0" w:color="auto"/>
              <w:right w:val="single" w:sz="4" w:space="0" w:color="auto"/>
            </w:tcBorders>
            <w:shd w:val="clear" w:color="auto" w:fill="auto"/>
            <w:vAlign w:val="center"/>
            <w:hideMark/>
          </w:tcPr>
          <w:p w14:paraId="3354C47F" w14:textId="606F42B6" w:rsidR="00DB1976" w:rsidRPr="00DB1976" w:rsidRDefault="00492222" w:rsidP="00DB1976">
            <w:pPr>
              <w:spacing w:after="0" w:line="240" w:lineRule="auto"/>
              <w:rPr>
                <w:rFonts w:ascii="Calibri" w:eastAsia="Times New Roman" w:hAnsi="Calibri" w:cs="Calibri"/>
                <w:color w:val="000000"/>
              </w:rPr>
            </w:pPr>
            <w:r>
              <w:rPr>
                <w:rFonts w:ascii="Calibri" w:eastAsia="Times New Roman" w:hAnsi="Calibri" w:cs="Calibri"/>
                <w:color w:val="000000"/>
              </w:rPr>
              <w:t>0</w:t>
            </w:r>
          </w:p>
        </w:tc>
        <w:tc>
          <w:tcPr>
            <w:tcW w:w="713" w:type="dxa"/>
            <w:tcBorders>
              <w:top w:val="nil"/>
              <w:left w:val="nil"/>
              <w:bottom w:val="single" w:sz="4" w:space="0" w:color="auto"/>
              <w:right w:val="single" w:sz="4" w:space="0" w:color="auto"/>
            </w:tcBorders>
            <w:shd w:val="clear" w:color="auto" w:fill="auto"/>
            <w:vAlign w:val="center"/>
            <w:hideMark/>
          </w:tcPr>
          <w:p w14:paraId="56030EB5" w14:textId="1984D213" w:rsidR="00DB1976" w:rsidRPr="00DB1976" w:rsidRDefault="00B84E0B" w:rsidP="00DB1976">
            <w:pPr>
              <w:spacing w:after="0" w:line="240" w:lineRule="auto"/>
              <w:rPr>
                <w:rFonts w:ascii="Calibri" w:eastAsia="Times New Roman" w:hAnsi="Calibri" w:cs="Calibri"/>
                <w:color w:val="000000"/>
              </w:rPr>
            </w:pPr>
            <w:r>
              <w:rPr>
                <w:rFonts w:ascii="Calibri" w:eastAsia="Times New Roman" w:hAnsi="Calibri" w:cs="Calibri"/>
                <w:color w:val="000000"/>
              </w:rPr>
              <w:t>80</w:t>
            </w:r>
          </w:p>
        </w:tc>
        <w:tc>
          <w:tcPr>
            <w:tcW w:w="785" w:type="dxa"/>
            <w:tcBorders>
              <w:top w:val="nil"/>
              <w:left w:val="nil"/>
              <w:bottom w:val="single" w:sz="4" w:space="0" w:color="auto"/>
              <w:right w:val="single" w:sz="4" w:space="0" w:color="auto"/>
            </w:tcBorders>
            <w:shd w:val="clear" w:color="auto" w:fill="auto"/>
            <w:vAlign w:val="center"/>
            <w:hideMark/>
          </w:tcPr>
          <w:p w14:paraId="4E581609"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2</w:t>
            </w:r>
          </w:p>
        </w:tc>
        <w:tc>
          <w:tcPr>
            <w:tcW w:w="713" w:type="dxa"/>
            <w:tcBorders>
              <w:top w:val="nil"/>
              <w:left w:val="nil"/>
              <w:bottom w:val="single" w:sz="4" w:space="0" w:color="auto"/>
              <w:right w:val="single" w:sz="4" w:space="0" w:color="auto"/>
            </w:tcBorders>
            <w:shd w:val="clear" w:color="auto" w:fill="auto"/>
            <w:vAlign w:val="center"/>
            <w:hideMark/>
          </w:tcPr>
          <w:p w14:paraId="245240C5" w14:textId="13FCB178" w:rsidR="00DB1976" w:rsidRPr="00DB1976" w:rsidRDefault="007221F3" w:rsidP="00DB1976">
            <w:pPr>
              <w:spacing w:after="0" w:line="240" w:lineRule="auto"/>
              <w:rPr>
                <w:rFonts w:ascii="Calibri" w:eastAsia="Times New Roman" w:hAnsi="Calibri" w:cs="Calibri"/>
                <w:color w:val="000000"/>
              </w:rPr>
            </w:pPr>
            <w:r>
              <w:rPr>
                <w:rFonts w:ascii="Calibri" w:eastAsia="Times New Roman" w:hAnsi="Calibri" w:cs="Calibri"/>
                <w:color w:val="000000"/>
              </w:rPr>
              <w:t>0</w:t>
            </w:r>
          </w:p>
        </w:tc>
        <w:tc>
          <w:tcPr>
            <w:tcW w:w="713" w:type="dxa"/>
            <w:tcBorders>
              <w:top w:val="nil"/>
              <w:left w:val="nil"/>
              <w:bottom w:val="single" w:sz="4" w:space="0" w:color="auto"/>
              <w:right w:val="single" w:sz="4" w:space="0" w:color="auto"/>
            </w:tcBorders>
            <w:shd w:val="clear" w:color="auto" w:fill="auto"/>
            <w:vAlign w:val="center"/>
            <w:hideMark/>
          </w:tcPr>
          <w:p w14:paraId="028B95D2" w14:textId="5D51FAE8" w:rsidR="00DB1976" w:rsidRPr="00DB1976" w:rsidRDefault="009F39D4" w:rsidP="00DB1976">
            <w:pPr>
              <w:spacing w:after="0" w:line="240" w:lineRule="auto"/>
              <w:rPr>
                <w:rFonts w:ascii="Calibri" w:eastAsia="Times New Roman" w:hAnsi="Calibri" w:cs="Calibri"/>
                <w:color w:val="000000"/>
              </w:rPr>
            </w:pPr>
            <w:r>
              <w:rPr>
                <w:rFonts w:ascii="Calibri" w:eastAsia="Times New Roman" w:hAnsi="Calibri" w:cs="Calibri"/>
                <w:color w:val="000000"/>
              </w:rPr>
              <w:t>0</w:t>
            </w:r>
          </w:p>
        </w:tc>
      </w:tr>
      <w:tr w:rsidR="00DB1976" w:rsidRPr="00DB1976" w14:paraId="5EBAFA6A" w14:textId="77777777" w:rsidTr="00DB1976">
        <w:trPr>
          <w:trHeight w:val="314"/>
        </w:trPr>
        <w:tc>
          <w:tcPr>
            <w:tcW w:w="3006" w:type="dxa"/>
            <w:tcBorders>
              <w:top w:val="nil"/>
              <w:left w:val="single" w:sz="4" w:space="0" w:color="auto"/>
              <w:bottom w:val="single" w:sz="4" w:space="0" w:color="auto"/>
              <w:right w:val="single" w:sz="4" w:space="0" w:color="auto"/>
            </w:tcBorders>
            <w:shd w:val="clear" w:color="auto" w:fill="auto"/>
            <w:vAlign w:val="center"/>
            <w:hideMark/>
          </w:tcPr>
          <w:p w14:paraId="3D878B87" w14:textId="73E9498B" w:rsidR="00DB1976" w:rsidRPr="00DB1976" w:rsidRDefault="00623287" w:rsidP="00DB1976">
            <w:pPr>
              <w:spacing w:after="0" w:line="240" w:lineRule="auto"/>
              <w:rPr>
                <w:rFonts w:ascii="Calibri" w:eastAsia="Times New Roman" w:hAnsi="Calibri" w:cs="Calibri"/>
                <w:b/>
                <w:bCs/>
                <w:color w:val="000000"/>
              </w:rPr>
            </w:pPr>
            <w:r>
              <w:rPr>
                <w:rFonts w:ascii="Calibri" w:eastAsia="Times New Roman" w:hAnsi="Calibri" w:cs="Calibri"/>
                <w:b/>
                <w:bCs/>
                <w:color w:val="000000"/>
              </w:rPr>
              <w:t xml:space="preserve">No </w:t>
            </w:r>
            <w:r w:rsidR="000E0F48">
              <w:rPr>
                <w:rFonts w:ascii="Calibri" w:eastAsia="Times New Roman" w:hAnsi="Calibri" w:cs="Calibri"/>
                <w:b/>
                <w:bCs/>
                <w:color w:val="000000"/>
              </w:rPr>
              <w:t>N</w:t>
            </w:r>
            <w:r>
              <w:rPr>
                <w:rFonts w:ascii="Calibri" w:eastAsia="Times New Roman" w:hAnsi="Calibri" w:cs="Calibri"/>
                <w:b/>
                <w:bCs/>
                <w:color w:val="000000"/>
              </w:rPr>
              <w:t xml:space="preserve">egative </w:t>
            </w:r>
            <w:r w:rsidR="000E0F48">
              <w:rPr>
                <w:rFonts w:ascii="Calibri" w:eastAsia="Times New Roman" w:hAnsi="Calibri" w:cs="Calibri"/>
                <w:b/>
                <w:bCs/>
                <w:color w:val="000000"/>
              </w:rPr>
              <w:t>I</w:t>
            </w:r>
            <w:r>
              <w:rPr>
                <w:rFonts w:ascii="Calibri" w:eastAsia="Times New Roman" w:hAnsi="Calibri" w:cs="Calibri"/>
                <w:b/>
                <w:bCs/>
                <w:color w:val="000000"/>
              </w:rPr>
              <w:t>mpacts</w:t>
            </w:r>
          </w:p>
        </w:tc>
        <w:tc>
          <w:tcPr>
            <w:tcW w:w="979" w:type="dxa"/>
            <w:tcBorders>
              <w:top w:val="nil"/>
              <w:left w:val="nil"/>
              <w:bottom w:val="single" w:sz="4" w:space="0" w:color="auto"/>
              <w:right w:val="single" w:sz="4" w:space="0" w:color="auto"/>
            </w:tcBorders>
            <w:shd w:val="clear" w:color="auto" w:fill="auto"/>
            <w:vAlign w:val="center"/>
            <w:hideMark/>
          </w:tcPr>
          <w:p w14:paraId="140095AF" w14:textId="1BB0A619" w:rsidR="00DB1976" w:rsidRPr="00DB1976" w:rsidRDefault="0013617D" w:rsidP="00DB1976">
            <w:pPr>
              <w:spacing w:after="0" w:line="240" w:lineRule="auto"/>
              <w:rPr>
                <w:rFonts w:ascii="Calibri" w:eastAsia="Times New Roman" w:hAnsi="Calibri" w:cs="Calibri"/>
                <w:color w:val="000000"/>
              </w:rPr>
            </w:pPr>
            <w:r>
              <w:rPr>
                <w:rFonts w:ascii="Calibri" w:eastAsia="Times New Roman" w:hAnsi="Calibri" w:cs="Calibri"/>
                <w:color w:val="000000"/>
              </w:rPr>
              <w:t>2</w:t>
            </w:r>
            <w:r w:rsidR="00DB1976" w:rsidRPr="00DB1976">
              <w:rPr>
                <w:rFonts w:ascii="Calibri" w:eastAsia="Times New Roman" w:hAnsi="Calibri" w:cs="Calibri"/>
                <w:color w:val="000000"/>
              </w:rPr>
              <w:t>0</w:t>
            </w:r>
          </w:p>
        </w:tc>
        <w:tc>
          <w:tcPr>
            <w:tcW w:w="785" w:type="dxa"/>
            <w:tcBorders>
              <w:top w:val="nil"/>
              <w:left w:val="nil"/>
              <w:bottom w:val="single" w:sz="4" w:space="0" w:color="auto"/>
              <w:right w:val="single" w:sz="4" w:space="0" w:color="auto"/>
            </w:tcBorders>
            <w:shd w:val="clear" w:color="auto" w:fill="auto"/>
            <w:vAlign w:val="center"/>
            <w:hideMark/>
          </w:tcPr>
          <w:p w14:paraId="757B13AB" w14:textId="51E32049" w:rsidR="00DB1976" w:rsidRPr="00DB1976" w:rsidRDefault="001E3FA6" w:rsidP="00DB1976">
            <w:pPr>
              <w:spacing w:after="0" w:line="240" w:lineRule="auto"/>
              <w:rPr>
                <w:rFonts w:ascii="Calibri" w:eastAsia="Times New Roman" w:hAnsi="Calibri" w:cs="Calibri"/>
                <w:color w:val="000000"/>
              </w:rPr>
            </w:pPr>
            <w:r>
              <w:rPr>
                <w:rFonts w:ascii="Calibri" w:eastAsia="Times New Roman" w:hAnsi="Calibri" w:cs="Calibri"/>
                <w:color w:val="000000"/>
              </w:rPr>
              <w:t>0</w:t>
            </w:r>
          </w:p>
        </w:tc>
        <w:tc>
          <w:tcPr>
            <w:tcW w:w="785" w:type="dxa"/>
            <w:tcBorders>
              <w:top w:val="nil"/>
              <w:left w:val="nil"/>
              <w:bottom w:val="single" w:sz="4" w:space="0" w:color="auto"/>
              <w:right w:val="single" w:sz="4" w:space="0" w:color="auto"/>
            </w:tcBorders>
            <w:shd w:val="clear" w:color="auto" w:fill="auto"/>
            <w:vAlign w:val="center"/>
            <w:hideMark/>
          </w:tcPr>
          <w:p w14:paraId="0DAE70B3" w14:textId="147BE7AA" w:rsidR="00DB1976" w:rsidRPr="00DB1976" w:rsidRDefault="00492222" w:rsidP="00DB1976">
            <w:pPr>
              <w:spacing w:after="0" w:line="240" w:lineRule="auto"/>
              <w:rPr>
                <w:rFonts w:ascii="Calibri" w:eastAsia="Times New Roman" w:hAnsi="Calibri" w:cs="Calibri"/>
                <w:color w:val="000000"/>
              </w:rPr>
            </w:pPr>
            <w:r>
              <w:rPr>
                <w:rFonts w:ascii="Calibri" w:eastAsia="Times New Roman" w:hAnsi="Calibri" w:cs="Calibri"/>
                <w:color w:val="000000"/>
              </w:rPr>
              <w:t>0</w:t>
            </w:r>
          </w:p>
        </w:tc>
        <w:tc>
          <w:tcPr>
            <w:tcW w:w="713" w:type="dxa"/>
            <w:tcBorders>
              <w:top w:val="nil"/>
              <w:left w:val="nil"/>
              <w:bottom w:val="single" w:sz="4" w:space="0" w:color="auto"/>
              <w:right w:val="single" w:sz="4" w:space="0" w:color="auto"/>
            </w:tcBorders>
            <w:shd w:val="clear" w:color="auto" w:fill="auto"/>
            <w:vAlign w:val="center"/>
            <w:hideMark/>
          </w:tcPr>
          <w:p w14:paraId="782633F4" w14:textId="5502C455" w:rsidR="00DB1976" w:rsidRPr="00DB1976" w:rsidRDefault="00B84E0B" w:rsidP="00DB1976">
            <w:pPr>
              <w:spacing w:after="0" w:line="240" w:lineRule="auto"/>
              <w:rPr>
                <w:rFonts w:ascii="Calibri" w:eastAsia="Times New Roman" w:hAnsi="Calibri" w:cs="Calibri"/>
                <w:color w:val="000000"/>
              </w:rPr>
            </w:pPr>
            <w:r>
              <w:rPr>
                <w:rFonts w:ascii="Calibri" w:eastAsia="Times New Roman" w:hAnsi="Calibri" w:cs="Calibri"/>
                <w:color w:val="000000"/>
              </w:rPr>
              <w:t>20</w:t>
            </w:r>
          </w:p>
        </w:tc>
        <w:tc>
          <w:tcPr>
            <w:tcW w:w="785" w:type="dxa"/>
            <w:tcBorders>
              <w:top w:val="nil"/>
              <w:left w:val="nil"/>
              <w:bottom w:val="single" w:sz="4" w:space="0" w:color="auto"/>
              <w:right w:val="single" w:sz="4" w:space="0" w:color="auto"/>
            </w:tcBorders>
            <w:shd w:val="clear" w:color="auto" w:fill="auto"/>
            <w:vAlign w:val="center"/>
            <w:hideMark/>
          </w:tcPr>
          <w:p w14:paraId="6CA408EE" w14:textId="2D149390"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1</w:t>
            </w:r>
          </w:p>
        </w:tc>
        <w:tc>
          <w:tcPr>
            <w:tcW w:w="713" w:type="dxa"/>
            <w:tcBorders>
              <w:top w:val="nil"/>
              <w:left w:val="nil"/>
              <w:bottom w:val="single" w:sz="4" w:space="0" w:color="auto"/>
              <w:right w:val="single" w:sz="4" w:space="0" w:color="auto"/>
            </w:tcBorders>
            <w:shd w:val="clear" w:color="auto" w:fill="auto"/>
            <w:vAlign w:val="center"/>
            <w:hideMark/>
          </w:tcPr>
          <w:p w14:paraId="6BF784E0" w14:textId="761777A7" w:rsidR="00DB1976" w:rsidRPr="00DB1976" w:rsidRDefault="007221F3" w:rsidP="00DB1976">
            <w:pPr>
              <w:spacing w:after="0" w:line="240" w:lineRule="auto"/>
              <w:rPr>
                <w:rFonts w:ascii="Calibri" w:eastAsia="Times New Roman" w:hAnsi="Calibri" w:cs="Calibri"/>
                <w:color w:val="000000"/>
              </w:rPr>
            </w:pPr>
            <w:r>
              <w:rPr>
                <w:rFonts w:ascii="Calibri" w:eastAsia="Times New Roman" w:hAnsi="Calibri" w:cs="Calibri"/>
                <w:color w:val="000000"/>
              </w:rPr>
              <w:t>40</w:t>
            </w:r>
          </w:p>
        </w:tc>
        <w:tc>
          <w:tcPr>
            <w:tcW w:w="713" w:type="dxa"/>
            <w:tcBorders>
              <w:top w:val="nil"/>
              <w:left w:val="nil"/>
              <w:bottom w:val="single" w:sz="4" w:space="0" w:color="auto"/>
              <w:right w:val="single" w:sz="4" w:space="0" w:color="auto"/>
            </w:tcBorders>
            <w:shd w:val="clear" w:color="auto" w:fill="auto"/>
            <w:vAlign w:val="center"/>
            <w:hideMark/>
          </w:tcPr>
          <w:p w14:paraId="11B16D4E" w14:textId="4B64FDEF" w:rsidR="00DB1976" w:rsidRPr="00DB1976" w:rsidRDefault="009F39D4" w:rsidP="00DB1976">
            <w:pPr>
              <w:spacing w:after="0" w:line="240" w:lineRule="auto"/>
              <w:rPr>
                <w:rFonts w:ascii="Calibri" w:eastAsia="Times New Roman" w:hAnsi="Calibri" w:cs="Calibri"/>
                <w:color w:val="000000"/>
              </w:rPr>
            </w:pPr>
            <w:r>
              <w:rPr>
                <w:rFonts w:ascii="Calibri" w:eastAsia="Times New Roman" w:hAnsi="Calibri" w:cs="Calibri"/>
                <w:color w:val="000000"/>
              </w:rPr>
              <w:t>2</w:t>
            </w:r>
          </w:p>
        </w:tc>
      </w:tr>
      <w:tr w:rsidR="00DB1976" w:rsidRPr="00DB1976" w14:paraId="262B622D" w14:textId="77777777" w:rsidTr="00DB1976">
        <w:trPr>
          <w:trHeight w:val="314"/>
        </w:trPr>
        <w:tc>
          <w:tcPr>
            <w:tcW w:w="3006" w:type="dxa"/>
            <w:tcBorders>
              <w:top w:val="nil"/>
              <w:left w:val="single" w:sz="4" w:space="0" w:color="auto"/>
              <w:bottom w:val="single" w:sz="4" w:space="0" w:color="auto"/>
              <w:right w:val="single" w:sz="4" w:space="0" w:color="auto"/>
            </w:tcBorders>
            <w:shd w:val="clear" w:color="auto" w:fill="auto"/>
            <w:vAlign w:val="center"/>
            <w:hideMark/>
          </w:tcPr>
          <w:p w14:paraId="46258D5F" w14:textId="77777777" w:rsidR="00DB1976" w:rsidRPr="00DB1976" w:rsidRDefault="00DB1976" w:rsidP="00DB1976">
            <w:pPr>
              <w:spacing w:after="0" w:line="240" w:lineRule="auto"/>
              <w:rPr>
                <w:rFonts w:ascii="Calibri" w:eastAsia="Times New Roman" w:hAnsi="Calibri" w:cs="Calibri"/>
                <w:b/>
                <w:bCs/>
                <w:color w:val="000000"/>
              </w:rPr>
            </w:pPr>
            <w:r w:rsidRPr="00DB1976">
              <w:rPr>
                <w:rFonts w:ascii="Calibri" w:eastAsia="Times New Roman" w:hAnsi="Calibri" w:cs="Calibri"/>
                <w:b/>
                <w:bCs/>
                <w:color w:val="000000"/>
              </w:rPr>
              <w:t>Thermal Efficiency</w:t>
            </w:r>
          </w:p>
        </w:tc>
        <w:tc>
          <w:tcPr>
            <w:tcW w:w="979" w:type="dxa"/>
            <w:tcBorders>
              <w:top w:val="nil"/>
              <w:left w:val="nil"/>
              <w:bottom w:val="single" w:sz="4" w:space="0" w:color="auto"/>
              <w:right w:val="single" w:sz="4" w:space="0" w:color="auto"/>
            </w:tcBorders>
            <w:shd w:val="clear" w:color="auto" w:fill="auto"/>
            <w:vAlign w:val="center"/>
            <w:hideMark/>
          </w:tcPr>
          <w:p w14:paraId="29AD5FB0" w14:textId="32489A88" w:rsidR="00DB1976" w:rsidRPr="00DB1976" w:rsidRDefault="0013617D" w:rsidP="00DB1976">
            <w:pPr>
              <w:spacing w:after="0" w:line="240" w:lineRule="auto"/>
              <w:rPr>
                <w:rFonts w:ascii="Calibri" w:eastAsia="Times New Roman" w:hAnsi="Calibri" w:cs="Calibri"/>
                <w:color w:val="000000"/>
              </w:rPr>
            </w:pPr>
            <w:r>
              <w:rPr>
                <w:rFonts w:ascii="Calibri" w:eastAsia="Times New Roman" w:hAnsi="Calibri" w:cs="Calibri"/>
                <w:color w:val="000000"/>
              </w:rPr>
              <w:t>4</w:t>
            </w:r>
            <w:r w:rsidR="00DB1976" w:rsidRPr="00DB1976">
              <w:rPr>
                <w:rFonts w:ascii="Calibri" w:eastAsia="Times New Roman" w:hAnsi="Calibri" w:cs="Calibri"/>
                <w:color w:val="000000"/>
              </w:rPr>
              <w:t>0</w:t>
            </w:r>
          </w:p>
        </w:tc>
        <w:tc>
          <w:tcPr>
            <w:tcW w:w="785" w:type="dxa"/>
            <w:tcBorders>
              <w:top w:val="nil"/>
              <w:left w:val="nil"/>
              <w:bottom w:val="single" w:sz="4" w:space="0" w:color="auto"/>
              <w:right w:val="single" w:sz="4" w:space="0" w:color="auto"/>
            </w:tcBorders>
            <w:shd w:val="clear" w:color="auto" w:fill="auto"/>
            <w:vAlign w:val="center"/>
            <w:hideMark/>
          </w:tcPr>
          <w:p w14:paraId="7B3CA52C" w14:textId="34076DCB" w:rsidR="00DB1976" w:rsidRPr="00DB1976" w:rsidRDefault="001E3FA6" w:rsidP="00DB1976">
            <w:pPr>
              <w:spacing w:after="0" w:line="240" w:lineRule="auto"/>
              <w:rPr>
                <w:rFonts w:ascii="Calibri" w:eastAsia="Times New Roman" w:hAnsi="Calibri" w:cs="Calibri"/>
                <w:color w:val="000000"/>
              </w:rPr>
            </w:pPr>
            <w:r>
              <w:rPr>
                <w:rFonts w:ascii="Calibri" w:eastAsia="Times New Roman" w:hAnsi="Calibri" w:cs="Calibri"/>
                <w:color w:val="000000"/>
              </w:rPr>
              <w:t>0</w:t>
            </w:r>
          </w:p>
        </w:tc>
        <w:tc>
          <w:tcPr>
            <w:tcW w:w="785" w:type="dxa"/>
            <w:tcBorders>
              <w:top w:val="nil"/>
              <w:left w:val="nil"/>
              <w:bottom w:val="single" w:sz="4" w:space="0" w:color="auto"/>
              <w:right w:val="single" w:sz="4" w:space="0" w:color="auto"/>
            </w:tcBorders>
            <w:shd w:val="clear" w:color="auto" w:fill="auto"/>
            <w:vAlign w:val="center"/>
            <w:hideMark/>
          </w:tcPr>
          <w:p w14:paraId="609978B3" w14:textId="6D5C3D32" w:rsidR="00DB1976" w:rsidRPr="00DB1976" w:rsidRDefault="00492222" w:rsidP="00DB1976">
            <w:pPr>
              <w:spacing w:after="0" w:line="240" w:lineRule="auto"/>
              <w:rPr>
                <w:rFonts w:ascii="Calibri" w:eastAsia="Times New Roman" w:hAnsi="Calibri" w:cs="Calibri"/>
                <w:color w:val="000000"/>
              </w:rPr>
            </w:pPr>
            <w:r>
              <w:rPr>
                <w:rFonts w:ascii="Calibri" w:eastAsia="Times New Roman" w:hAnsi="Calibri" w:cs="Calibri"/>
                <w:color w:val="000000"/>
              </w:rPr>
              <w:t>0</w:t>
            </w:r>
          </w:p>
        </w:tc>
        <w:tc>
          <w:tcPr>
            <w:tcW w:w="713" w:type="dxa"/>
            <w:tcBorders>
              <w:top w:val="nil"/>
              <w:left w:val="nil"/>
              <w:bottom w:val="single" w:sz="4" w:space="0" w:color="auto"/>
              <w:right w:val="single" w:sz="4" w:space="0" w:color="auto"/>
            </w:tcBorders>
            <w:shd w:val="clear" w:color="auto" w:fill="auto"/>
            <w:vAlign w:val="center"/>
            <w:hideMark/>
          </w:tcPr>
          <w:p w14:paraId="7AB864A2" w14:textId="584944D7" w:rsidR="00DB1976" w:rsidRPr="00DB1976" w:rsidRDefault="00B84E0B" w:rsidP="00DB1976">
            <w:pPr>
              <w:spacing w:after="0" w:line="240" w:lineRule="auto"/>
              <w:rPr>
                <w:rFonts w:ascii="Calibri" w:eastAsia="Times New Roman" w:hAnsi="Calibri" w:cs="Calibri"/>
                <w:color w:val="000000"/>
              </w:rPr>
            </w:pPr>
            <w:r>
              <w:rPr>
                <w:rFonts w:ascii="Calibri" w:eastAsia="Times New Roman" w:hAnsi="Calibri" w:cs="Calibri"/>
                <w:color w:val="000000"/>
              </w:rPr>
              <w:t>80</w:t>
            </w:r>
          </w:p>
        </w:tc>
        <w:tc>
          <w:tcPr>
            <w:tcW w:w="785" w:type="dxa"/>
            <w:tcBorders>
              <w:top w:val="nil"/>
              <w:left w:val="nil"/>
              <w:bottom w:val="single" w:sz="4" w:space="0" w:color="auto"/>
              <w:right w:val="single" w:sz="4" w:space="0" w:color="auto"/>
            </w:tcBorders>
            <w:shd w:val="clear" w:color="auto" w:fill="auto"/>
            <w:vAlign w:val="center"/>
            <w:hideMark/>
          </w:tcPr>
          <w:p w14:paraId="0EF9937D" w14:textId="50E860C5" w:rsidR="00DB1976" w:rsidRPr="00DB1976" w:rsidRDefault="00B84E0B" w:rsidP="00DB1976">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713" w:type="dxa"/>
            <w:tcBorders>
              <w:top w:val="nil"/>
              <w:left w:val="nil"/>
              <w:bottom w:val="single" w:sz="4" w:space="0" w:color="auto"/>
              <w:right w:val="single" w:sz="4" w:space="0" w:color="auto"/>
            </w:tcBorders>
            <w:shd w:val="clear" w:color="auto" w:fill="auto"/>
            <w:vAlign w:val="center"/>
            <w:hideMark/>
          </w:tcPr>
          <w:p w14:paraId="179BE6F9" w14:textId="602CDFDC" w:rsidR="00DB1976" w:rsidRPr="00DB1976" w:rsidRDefault="007221F3" w:rsidP="00DB1976">
            <w:pPr>
              <w:spacing w:after="0" w:line="240" w:lineRule="auto"/>
              <w:rPr>
                <w:rFonts w:ascii="Calibri" w:eastAsia="Times New Roman" w:hAnsi="Calibri" w:cs="Calibri"/>
                <w:color w:val="000000"/>
              </w:rPr>
            </w:pPr>
            <w:r>
              <w:rPr>
                <w:rFonts w:ascii="Calibri" w:eastAsia="Times New Roman" w:hAnsi="Calibri" w:cs="Calibri"/>
                <w:color w:val="000000"/>
              </w:rPr>
              <w:t>40</w:t>
            </w:r>
          </w:p>
        </w:tc>
        <w:tc>
          <w:tcPr>
            <w:tcW w:w="713" w:type="dxa"/>
            <w:tcBorders>
              <w:top w:val="nil"/>
              <w:left w:val="nil"/>
              <w:bottom w:val="single" w:sz="4" w:space="0" w:color="auto"/>
              <w:right w:val="single" w:sz="4" w:space="0" w:color="auto"/>
            </w:tcBorders>
            <w:shd w:val="clear" w:color="auto" w:fill="auto"/>
            <w:vAlign w:val="center"/>
            <w:hideMark/>
          </w:tcPr>
          <w:p w14:paraId="52F899A6" w14:textId="3172C2D7" w:rsidR="00DB1976" w:rsidRPr="00DB1976" w:rsidRDefault="007221F3" w:rsidP="00DB1976">
            <w:pPr>
              <w:spacing w:after="0" w:line="240" w:lineRule="auto"/>
              <w:rPr>
                <w:rFonts w:ascii="Calibri" w:eastAsia="Times New Roman" w:hAnsi="Calibri" w:cs="Calibri"/>
                <w:color w:val="000000"/>
              </w:rPr>
            </w:pPr>
            <w:r>
              <w:rPr>
                <w:rFonts w:ascii="Calibri" w:eastAsia="Times New Roman" w:hAnsi="Calibri" w:cs="Calibri"/>
                <w:color w:val="000000"/>
              </w:rPr>
              <w:t>1</w:t>
            </w:r>
          </w:p>
        </w:tc>
      </w:tr>
      <w:tr w:rsidR="00DB1976" w:rsidRPr="00DB1976" w14:paraId="2C7A5850" w14:textId="77777777" w:rsidTr="00DB1976">
        <w:trPr>
          <w:trHeight w:val="314"/>
        </w:trPr>
        <w:tc>
          <w:tcPr>
            <w:tcW w:w="3006" w:type="dxa"/>
            <w:tcBorders>
              <w:top w:val="nil"/>
              <w:left w:val="single" w:sz="4" w:space="0" w:color="auto"/>
              <w:bottom w:val="single" w:sz="4" w:space="0" w:color="auto"/>
              <w:right w:val="single" w:sz="4" w:space="0" w:color="auto"/>
            </w:tcBorders>
            <w:shd w:val="clear" w:color="auto" w:fill="auto"/>
            <w:vAlign w:val="center"/>
            <w:hideMark/>
          </w:tcPr>
          <w:p w14:paraId="69622F43" w14:textId="77777777" w:rsidR="00DB1976" w:rsidRPr="00DB1976" w:rsidRDefault="00DB1976" w:rsidP="00DB1976">
            <w:pPr>
              <w:spacing w:after="0" w:line="240" w:lineRule="auto"/>
              <w:rPr>
                <w:rFonts w:ascii="Calibri" w:eastAsia="Times New Roman" w:hAnsi="Calibri" w:cs="Calibri"/>
                <w:b/>
                <w:bCs/>
                <w:color w:val="000000"/>
              </w:rPr>
            </w:pPr>
            <w:r w:rsidRPr="00DB1976">
              <w:rPr>
                <w:rFonts w:ascii="Calibri" w:eastAsia="Times New Roman" w:hAnsi="Calibri" w:cs="Calibri"/>
                <w:b/>
                <w:bCs/>
                <w:color w:val="000000"/>
              </w:rPr>
              <w:t>Total</w:t>
            </w:r>
          </w:p>
        </w:tc>
        <w:tc>
          <w:tcPr>
            <w:tcW w:w="979" w:type="dxa"/>
            <w:tcBorders>
              <w:top w:val="nil"/>
              <w:left w:val="nil"/>
              <w:bottom w:val="single" w:sz="4" w:space="0" w:color="auto"/>
              <w:right w:val="single" w:sz="4" w:space="0" w:color="auto"/>
            </w:tcBorders>
            <w:shd w:val="clear" w:color="auto" w:fill="auto"/>
            <w:vAlign w:val="center"/>
            <w:hideMark/>
          </w:tcPr>
          <w:p w14:paraId="76BC1226"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100</w:t>
            </w:r>
          </w:p>
        </w:tc>
        <w:tc>
          <w:tcPr>
            <w:tcW w:w="785" w:type="dxa"/>
            <w:tcBorders>
              <w:top w:val="nil"/>
              <w:left w:val="nil"/>
              <w:bottom w:val="single" w:sz="4" w:space="0" w:color="auto"/>
              <w:right w:val="single" w:sz="4" w:space="0" w:color="auto"/>
            </w:tcBorders>
            <w:shd w:val="clear" w:color="auto" w:fill="auto"/>
            <w:vAlign w:val="center"/>
            <w:hideMark/>
          </w:tcPr>
          <w:p w14:paraId="281142D4"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 </w:t>
            </w:r>
          </w:p>
        </w:tc>
        <w:tc>
          <w:tcPr>
            <w:tcW w:w="785" w:type="dxa"/>
            <w:tcBorders>
              <w:top w:val="nil"/>
              <w:left w:val="nil"/>
              <w:bottom w:val="single" w:sz="4" w:space="0" w:color="auto"/>
              <w:right w:val="single" w:sz="4" w:space="0" w:color="auto"/>
            </w:tcBorders>
            <w:shd w:val="clear" w:color="auto" w:fill="auto"/>
            <w:vAlign w:val="center"/>
            <w:hideMark/>
          </w:tcPr>
          <w:p w14:paraId="393D7EC8"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 </w:t>
            </w:r>
          </w:p>
        </w:tc>
        <w:tc>
          <w:tcPr>
            <w:tcW w:w="713" w:type="dxa"/>
            <w:tcBorders>
              <w:top w:val="nil"/>
              <w:left w:val="nil"/>
              <w:bottom w:val="single" w:sz="4" w:space="0" w:color="auto"/>
              <w:right w:val="single" w:sz="4" w:space="0" w:color="auto"/>
            </w:tcBorders>
            <w:shd w:val="clear" w:color="auto" w:fill="auto"/>
            <w:vAlign w:val="center"/>
            <w:hideMark/>
          </w:tcPr>
          <w:p w14:paraId="0735883D" w14:textId="46DB1218" w:rsidR="00DB1976" w:rsidRPr="00DB1976" w:rsidRDefault="009F39D4" w:rsidP="00DB1976">
            <w:pPr>
              <w:spacing w:after="0" w:line="240" w:lineRule="auto"/>
              <w:rPr>
                <w:rFonts w:ascii="Calibri" w:eastAsia="Times New Roman" w:hAnsi="Calibri" w:cs="Calibri"/>
                <w:color w:val="000000"/>
              </w:rPr>
            </w:pPr>
            <w:r>
              <w:rPr>
                <w:rFonts w:ascii="Calibri" w:eastAsia="Times New Roman" w:hAnsi="Calibri" w:cs="Calibri"/>
                <w:color w:val="000000"/>
              </w:rPr>
              <w:t>180</w:t>
            </w:r>
          </w:p>
        </w:tc>
        <w:tc>
          <w:tcPr>
            <w:tcW w:w="785" w:type="dxa"/>
            <w:tcBorders>
              <w:top w:val="nil"/>
              <w:left w:val="nil"/>
              <w:bottom w:val="single" w:sz="4" w:space="0" w:color="auto"/>
              <w:right w:val="single" w:sz="4" w:space="0" w:color="auto"/>
            </w:tcBorders>
            <w:shd w:val="clear" w:color="auto" w:fill="auto"/>
            <w:vAlign w:val="center"/>
            <w:hideMark/>
          </w:tcPr>
          <w:p w14:paraId="2BB84DE0"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 </w:t>
            </w:r>
          </w:p>
        </w:tc>
        <w:tc>
          <w:tcPr>
            <w:tcW w:w="713" w:type="dxa"/>
            <w:tcBorders>
              <w:top w:val="nil"/>
              <w:left w:val="nil"/>
              <w:bottom w:val="single" w:sz="4" w:space="0" w:color="auto"/>
              <w:right w:val="single" w:sz="4" w:space="0" w:color="auto"/>
            </w:tcBorders>
            <w:shd w:val="clear" w:color="auto" w:fill="auto"/>
            <w:vAlign w:val="center"/>
            <w:hideMark/>
          </w:tcPr>
          <w:p w14:paraId="58904950" w14:textId="65318EE4" w:rsidR="00DB1976" w:rsidRPr="00DB1976" w:rsidRDefault="007221F3" w:rsidP="00DB1976">
            <w:pPr>
              <w:spacing w:after="0" w:line="240" w:lineRule="auto"/>
              <w:rPr>
                <w:rFonts w:ascii="Calibri" w:eastAsia="Times New Roman" w:hAnsi="Calibri" w:cs="Calibri"/>
                <w:color w:val="000000"/>
              </w:rPr>
            </w:pPr>
            <w:r>
              <w:rPr>
                <w:rFonts w:ascii="Calibri" w:eastAsia="Times New Roman" w:hAnsi="Calibri" w:cs="Calibri"/>
                <w:color w:val="000000"/>
              </w:rPr>
              <w:t>80</w:t>
            </w:r>
          </w:p>
        </w:tc>
        <w:tc>
          <w:tcPr>
            <w:tcW w:w="713" w:type="dxa"/>
            <w:tcBorders>
              <w:top w:val="nil"/>
              <w:left w:val="nil"/>
              <w:bottom w:val="single" w:sz="4" w:space="0" w:color="auto"/>
              <w:right w:val="single" w:sz="4" w:space="0" w:color="auto"/>
            </w:tcBorders>
            <w:shd w:val="clear" w:color="auto" w:fill="auto"/>
            <w:vAlign w:val="center"/>
            <w:hideMark/>
          </w:tcPr>
          <w:p w14:paraId="32597215" w14:textId="3F0C5264" w:rsidR="00DB1976" w:rsidRPr="00DB1976" w:rsidRDefault="00DB1976" w:rsidP="00DB1976">
            <w:pPr>
              <w:spacing w:after="0" w:line="240" w:lineRule="auto"/>
              <w:rPr>
                <w:rFonts w:ascii="Calibri" w:eastAsia="Times New Roman" w:hAnsi="Calibri" w:cs="Calibri"/>
                <w:color w:val="000000"/>
              </w:rPr>
            </w:pPr>
          </w:p>
        </w:tc>
      </w:tr>
      <w:tr w:rsidR="00DB1976" w:rsidRPr="00DB1976" w14:paraId="6B9B2A6A" w14:textId="77777777" w:rsidTr="00DB1976">
        <w:trPr>
          <w:trHeight w:val="314"/>
        </w:trPr>
        <w:tc>
          <w:tcPr>
            <w:tcW w:w="3006" w:type="dxa"/>
            <w:tcBorders>
              <w:top w:val="nil"/>
              <w:left w:val="single" w:sz="4" w:space="0" w:color="auto"/>
              <w:bottom w:val="single" w:sz="4" w:space="0" w:color="auto"/>
              <w:right w:val="single" w:sz="4" w:space="0" w:color="auto"/>
            </w:tcBorders>
            <w:shd w:val="clear" w:color="auto" w:fill="auto"/>
            <w:vAlign w:val="center"/>
            <w:hideMark/>
          </w:tcPr>
          <w:p w14:paraId="6C9AAFE1" w14:textId="77777777" w:rsidR="00DB1976" w:rsidRPr="00DB1976" w:rsidRDefault="00DB1976" w:rsidP="00DB1976">
            <w:pPr>
              <w:spacing w:after="0" w:line="240" w:lineRule="auto"/>
              <w:rPr>
                <w:rFonts w:ascii="Calibri" w:eastAsia="Times New Roman" w:hAnsi="Calibri" w:cs="Calibri"/>
                <w:b/>
                <w:bCs/>
                <w:color w:val="000000"/>
              </w:rPr>
            </w:pPr>
            <w:r w:rsidRPr="00DB1976">
              <w:rPr>
                <w:rFonts w:ascii="Calibri" w:eastAsia="Times New Roman" w:hAnsi="Calibri" w:cs="Calibri"/>
                <w:b/>
                <w:bCs/>
                <w:color w:val="000000"/>
              </w:rPr>
              <w:t>Rank</w:t>
            </w:r>
          </w:p>
        </w:tc>
        <w:tc>
          <w:tcPr>
            <w:tcW w:w="979" w:type="dxa"/>
            <w:tcBorders>
              <w:top w:val="nil"/>
              <w:left w:val="nil"/>
              <w:bottom w:val="single" w:sz="4" w:space="0" w:color="auto"/>
              <w:right w:val="single" w:sz="4" w:space="0" w:color="auto"/>
            </w:tcBorders>
            <w:shd w:val="clear" w:color="auto" w:fill="auto"/>
            <w:vAlign w:val="center"/>
            <w:hideMark/>
          </w:tcPr>
          <w:p w14:paraId="055A3B22"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 </w:t>
            </w:r>
          </w:p>
        </w:tc>
        <w:tc>
          <w:tcPr>
            <w:tcW w:w="785" w:type="dxa"/>
            <w:tcBorders>
              <w:top w:val="nil"/>
              <w:left w:val="nil"/>
              <w:bottom w:val="single" w:sz="4" w:space="0" w:color="auto"/>
              <w:right w:val="single" w:sz="4" w:space="0" w:color="auto"/>
            </w:tcBorders>
            <w:shd w:val="clear" w:color="auto" w:fill="auto"/>
            <w:vAlign w:val="center"/>
            <w:hideMark/>
          </w:tcPr>
          <w:p w14:paraId="719B4C82"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 </w:t>
            </w:r>
          </w:p>
        </w:tc>
        <w:tc>
          <w:tcPr>
            <w:tcW w:w="785" w:type="dxa"/>
            <w:tcBorders>
              <w:top w:val="nil"/>
              <w:left w:val="nil"/>
              <w:bottom w:val="single" w:sz="4" w:space="0" w:color="auto"/>
              <w:right w:val="single" w:sz="4" w:space="0" w:color="auto"/>
            </w:tcBorders>
            <w:shd w:val="clear" w:color="auto" w:fill="auto"/>
            <w:vAlign w:val="center"/>
            <w:hideMark/>
          </w:tcPr>
          <w:p w14:paraId="6DD30A2A"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 </w:t>
            </w:r>
          </w:p>
        </w:tc>
        <w:tc>
          <w:tcPr>
            <w:tcW w:w="713" w:type="dxa"/>
            <w:tcBorders>
              <w:top w:val="nil"/>
              <w:left w:val="nil"/>
              <w:bottom w:val="single" w:sz="4" w:space="0" w:color="auto"/>
              <w:right w:val="single" w:sz="4" w:space="0" w:color="auto"/>
            </w:tcBorders>
            <w:shd w:val="clear" w:color="auto" w:fill="auto"/>
            <w:vAlign w:val="center"/>
            <w:hideMark/>
          </w:tcPr>
          <w:p w14:paraId="5439DFAC" w14:textId="5E7E287D" w:rsidR="00DB1976" w:rsidRPr="00DB1976" w:rsidRDefault="0013617D" w:rsidP="00DB1976">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785" w:type="dxa"/>
            <w:tcBorders>
              <w:top w:val="nil"/>
              <w:left w:val="nil"/>
              <w:bottom w:val="single" w:sz="4" w:space="0" w:color="auto"/>
              <w:right w:val="single" w:sz="4" w:space="0" w:color="auto"/>
            </w:tcBorders>
            <w:shd w:val="clear" w:color="auto" w:fill="auto"/>
            <w:vAlign w:val="center"/>
            <w:hideMark/>
          </w:tcPr>
          <w:p w14:paraId="4B46B169"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 </w:t>
            </w:r>
          </w:p>
        </w:tc>
        <w:tc>
          <w:tcPr>
            <w:tcW w:w="713" w:type="dxa"/>
            <w:tcBorders>
              <w:top w:val="nil"/>
              <w:left w:val="nil"/>
              <w:bottom w:val="single" w:sz="4" w:space="0" w:color="auto"/>
              <w:right w:val="single" w:sz="4" w:space="0" w:color="auto"/>
            </w:tcBorders>
            <w:shd w:val="clear" w:color="auto" w:fill="auto"/>
            <w:vAlign w:val="center"/>
            <w:hideMark/>
          </w:tcPr>
          <w:p w14:paraId="7210E082"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2</w:t>
            </w:r>
          </w:p>
        </w:tc>
        <w:tc>
          <w:tcPr>
            <w:tcW w:w="713" w:type="dxa"/>
            <w:tcBorders>
              <w:top w:val="nil"/>
              <w:left w:val="nil"/>
              <w:bottom w:val="single" w:sz="4" w:space="0" w:color="auto"/>
              <w:right w:val="single" w:sz="4" w:space="0" w:color="auto"/>
            </w:tcBorders>
            <w:shd w:val="clear" w:color="auto" w:fill="auto"/>
            <w:vAlign w:val="center"/>
            <w:hideMark/>
          </w:tcPr>
          <w:p w14:paraId="0C81D37D" w14:textId="66302C1C" w:rsidR="00DB1976" w:rsidRPr="00DB1976" w:rsidRDefault="00DB1976" w:rsidP="00DB1976">
            <w:pPr>
              <w:spacing w:after="0" w:line="240" w:lineRule="auto"/>
              <w:rPr>
                <w:rFonts w:ascii="Calibri" w:eastAsia="Times New Roman" w:hAnsi="Calibri" w:cs="Calibri"/>
                <w:color w:val="000000"/>
              </w:rPr>
            </w:pPr>
          </w:p>
        </w:tc>
      </w:tr>
      <w:tr w:rsidR="00DB1976" w:rsidRPr="00DB1976" w14:paraId="1518A6C8" w14:textId="77777777" w:rsidTr="00DB1976">
        <w:trPr>
          <w:trHeight w:val="314"/>
        </w:trPr>
        <w:tc>
          <w:tcPr>
            <w:tcW w:w="3006" w:type="dxa"/>
            <w:tcBorders>
              <w:top w:val="nil"/>
              <w:left w:val="single" w:sz="4" w:space="0" w:color="auto"/>
              <w:bottom w:val="single" w:sz="4" w:space="0" w:color="auto"/>
              <w:right w:val="single" w:sz="4" w:space="0" w:color="auto"/>
            </w:tcBorders>
            <w:shd w:val="clear" w:color="auto" w:fill="auto"/>
            <w:vAlign w:val="center"/>
            <w:hideMark/>
          </w:tcPr>
          <w:p w14:paraId="3AB713B4" w14:textId="77777777" w:rsidR="00DB1976" w:rsidRPr="00DB1976" w:rsidRDefault="00DB1976" w:rsidP="00DB1976">
            <w:pPr>
              <w:spacing w:after="0" w:line="240" w:lineRule="auto"/>
              <w:rPr>
                <w:rFonts w:ascii="Calibri" w:eastAsia="Times New Roman" w:hAnsi="Calibri" w:cs="Calibri"/>
                <w:b/>
                <w:bCs/>
                <w:color w:val="000000"/>
              </w:rPr>
            </w:pPr>
            <w:r w:rsidRPr="00DB1976">
              <w:rPr>
                <w:rFonts w:ascii="Calibri" w:eastAsia="Times New Roman" w:hAnsi="Calibri" w:cs="Calibri"/>
                <w:b/>
                <w:bCs/>
                <w:color w:val="000000"/>
              </w:rPr>
              <w:t>Continue?</w:t>
            </w:r>
          </w:p>
        </w:tc>
        <w:tc>
          <w:tcPr>
            <w:tcW w:w="979" w:type="dxa"/>
            <w:tcBorders>
              <w:top w:val="nil"/>
              <w:left w:val="nil"/>
              <w:bottom w:val="single" w:sz="4" w:space="0" w:color="auto"/>
              <w:right w:val="single" w:sz="4" w:space="0" w:color="auto"/>
            </w:tcBorders>
            <w:shd w:val="clear" w:color="auto" w:fill="auto"/>
            <w:vAlign w:val="center"/>
            <w:hideMark/>
          </w:tcPr>
          <w:p w14:paraId="1C7BA926"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 </w:t>
            </w:r>
          </w:p>
        </w:tc>
        <w:tc>
          <w:tcPr>
            <w:tcW w:w="785" w:type="dxa"/>
            <w:tcBorders>
              <w:top w:val="nil"/>
              <w:left w:val="nil"/>
              <w:bottom w:val="single" w:sz="4" w:space="0" w:color="auto"/>
              <w:right w:val="single" w:sz="4" w:space="0" w:color="auto"/>
            </w:tcBorders>
            <w:shd w:val="clear" w:color="auto" w:fill="auto"/>
            <w:vAlign w:val="center"/>
            <w:hideMark/>
          </w:tcPr>
          <w:p w14:paraId="4F14D897"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 </w:t>
            </w:r>
          </w:p>
        </w:tc>
        <w:tc>
          <w:tcPr>
            <w:tcW w:w="785" w:type="dxa"/>
            <w:tcBorders>
              <w:top w:val="nil"/>
              <w:left w:val="nil"/>
              <w:bottom w:val="single" w:sz="4" w:space="0" w:color="auto"/>
              <w:right w:val="single" w:sz="4" w:space="0" w:color="auto"/>
            </w:tcBorders>
            <w:shd w:val="clear" w:color="auto" w:fill="auto"/>
            <w:vAlign w:val="center"/>
            <w:hideMark/>
          </w:tcPr>
          <w:p w14:paraId="6DC60520"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 </w:t>
            </w:r>
          </w:p>
        </w:tc>
        <w:tc>
          <w:tcPr>
            <w:tcW w:w="713" w:type="dxa"/>
            <w:tcBorders>
              <w:top w:val="nil"/>
              <w:left w:val="nil"/>
              <w:bottom w:val="single" w:sz="4" w:space="0" w:color="auto"/>
              <w:right w:val="single" w:sz="4" w:space="0" w:color="auto"/>
            </w:tcBorders>
            <w:shd w:val="clear" w:color="auto" w:fill="auto"/>
            <w:vAlign w:val="center"/>
            <w:hideMark/>
          </w:tcPr>
          <w:p w14:paraId="60BF8885" w14:textId="1F5049E9" w:rsidR="00DB1976" w:rsidRPr="00DB1976" w:rsidRDefault="0013617D" w:rsidP="00DB1976">
            <w:pPr>
              <w:spacing w:after="0" w:line="240" w:lineRule="auto"/>
              <w:rPr>
                <w:rFonts w:ascii="Calibri" w:eastAsia="Times New Roman" w:hAnsi="Calibri" w:cs="Calibri"/>
                <w:color w:val="000000"/>
              </w:rPr>
            </w:pPr>
            <w:r>
              <w:rPr>
                <w:rFonts w:ascii="Calibri" w:eastAsia="Times New Roman" w:hAnsi="Calibri" w:cs="Calibri"/>
                <w:color w:val="000000"/>
              </w:rPr>
              <w:t>Yes</w:t>
            </w:r>
          </w:p>
        </w:tc>
        <w:tc>
          <w:tcPr>
            <w:tcW w:w="785" w:type="dxa"/>
            <w:tcBorders>
              <w:top w:val="nil"/>
              <w:left w:val="nil"/>
              <w:bottom w:val="single" w:sz="4" w:space="0" w:color="auto"/>
              <w:right w:val="single" w:sz="4" w:space="0" w:color="auto"/>
            </w:tcBorders>
            <w:shd w:val="clear" w:color="auto" w:fill="auto"/>
            <w:vAlign w:val="center"/>
            <w:hideMark/>
          </w:tcPr>
          <w:p w14:paraId="2EE545BC"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 </w:t>
            </w:r>
          </w:p>
        </w:tc>
        <w:tc>
          <w:tcPr>
            <w:tcW w:w="713" w:type="dxa"/>
            <w:tcBorders>
              <w:top w:val="nil"/>
              <w:left w:val="nil"/>
              <w:bottom w:val="single" w:sz="4" w:space="0" w:color="auto"/>
              <w:right w:val="single" w:sz="4" w:space="0" w:color="auto"/>
            </w:tcBorders>
            <w:shd w:val="clear" w:color="auto" w:fill="auto"/>
            <w:vAlign w:val="center"/>
            <w:hideMark/>
          </w:tcPr>
          <w:p w14:paraId="2CB11AF5" w14:textId="77777777" w:rsidR="00DB1976" w:rsidRPr="00DB1976" w:rsidRDefault="00DB1976" w:rsidP="00DB1976">
            <w:pPr>
              <w:spacing w:after="0" w:line="240" w:lineRule="auto"/>
              <w:rPr>
                <w:rFonts w:ascii="Calibri" w:eastAsia="Times New Roman" w:hAnsi="Calibri" w:cs="Calibri"/>
                <w:color w:val="000000"/>
              </w:rPr>
            </w:pPr>
            <w:r w:rsidRPr="00DB1976">
              <w:rPr>
                <w:rFonts w:ascii="Calibri" w:eastAsia="Times New Roman" w:hAnsi="Calibri" w:cs="Calibri"/>
                <w:color w:val="000000"/>
              </w:rPr>
              <w:t>Yes</w:t>
            </w:r>
          </w:p>
        </w:tc>
        <w:tc>
          <w:tcPr>
            <w:tcW w:w="713" w:type="dxa"/>
            <w:tcBorders>
              <w:top w:val="nil"/>
              <w:left w:val="nil"/>
              <w:bottom w:val="single" w:sz="4" w:space="0" w:color="auto"/>
              <w:right w:val="single" w:sz="4" w:space="0" w:color="auto"/>
            </w:tcBorders>
            <w:shd w:val="clear" w:color="auto" w:fill="auto"/>
            <w:vAlign w:val="center"/>
            <w:hideMark/>
          </w:tcPr>
          <w:p w14:paraId="216404CB" w14:textId="4CFA2E35" w:rsidR="00DB1976" w:rsidRPr="00DB1976" w:rsidRDefault="00DB1976" w:rsidP="00DB1976">
            <w:pPr>
              <w:spacing w:after="0" w:line="240" w:lineRule="auto"/>
              <w:rPr>
                <w:rFonts w:ascii="Calibri" w:eastAsia="Times New Roman" w:hAnsi="Calibri" w:cs="Calibri"/>
                <w:color w:val="000000"/>
              </w:rPr>
            </w:pPr>
          </w:p>
        </w:tc>
      </w:tr>
    </w:tbl>
    <w:p w14:paraId="67E12E33" w14:textId="77777777" w:rsidR="00324154" w:rsidRPr="006753EF" w:rsidRDefault="00324154" w:rsidP="00324154">
      <w:pPr>
        <w:rPr>
          <w:rFonts w:ascii="Calibri" w:hAnsi="Calibri" w:cs="Calibri"/>
          <w:lang w:eastAsia="en-US"/>
        </w:rPr>
      </w:pPr>
    </w:p>
    <w:p w14:paraId="44B653D6" w14:textId="6B86C96B" w:rsidR="00324154" w:rsidRDefault="00324154" w:rsidP="00324154">
      <w:pPr>
        <w:rPr>
          <w:rFonts w:ascii="Calibri" w:hAnsi="Calibri" w:cs="Calibri"/>
          <w:lang w:eastAsia="en-US"/>
        </w:rPr>
      </w:pPr>
      <w:r w:rsidRPr="006753EF">
        <w:rPr>
          <w:rFonts w:ascii="Calibri" w:hAnsi="Calibri" w:cs="Calibri"/>
          <w:lang w:eastAsia="en-US"/>
        </w:rPr>
        <w:t xml:space="preserve">As can be seen from </w:t>
      </w:r>
      <w:r w:rsidR="005344BC">
        <w:rPr>
          <w:rFonts w:ascii="Calibri" w:hAnsi="Calibri" w:cs="Calibri"/>
          <w:lang w:eastAsia="en-US"/>
        </w:rPr>
        <w:t>above, the</w:t>
      </w:r>
      <w:r w:rsidRPr="006753EF">
        <w:rPr>
          <w:rFonts w:ascii="Calibri" w:hAnsi="Calibri" w:cs="Calibri"/>
          <w:lang w:eastAsia="en-US"/>
        </w:rPr>
        <w:t xml:space="preserve"> two solutions have been approved through the decision matrix, so the final solution will contain two components. The first component will be redesigning the steam trap, and the second component will be to optimize the cleaning schedule and operating conditions of the heat exchanger. </w:t>
      </w:r>
    </w:p>
    <w:p w14:paraId="1D56EB1F" w14:textId="77777777" w:rsidR="005403C9" w:rsidRDefault="005403C9" w:rsidP="00324154">
      <w:pPr>
        <w:rPr>
          <w:rFonts w:ascii="Calibri" w:hAnsi="Calibri" w:cs="Calibri"/>
          <w:lang w:eastAsia="en-US"/>
        </w:rPr>
      </w:pPr>
    </w:p>
    <w:p w14:paraId="18ABBE4F" w14:textId="77777777" w:rsidR="00324154" w:rsidRPr="006753EF" w:rsidRDefault="00324154" w:rsidP="00324154">
      <w:pPr>
        <w:keepNext/>
        <w:jc w:val="center"/>
      </w:pPr>
      <w:r w:rsidRPr="006753EF">
        <w:rPr>
          <w:rFonts w:ascii="Calibri" w:hAnsi="Calibri" w:cs="Calibri"/>
          <w:noProof/>
          <w:lang w:eastAsia="en-US"/>
        </w:rPr>
        <w:lastRenderedPageBreak/>
        <w:drawing>
          <wp:inline distT="0" distB="0" distL="0" distR="0" wp14:anchorId="06E7D9DF" wp14:editId="079DFEF5">
            <wp:extent cx="3765884" cy="4360540"/>
            <wp:effectExtent l="0" t="0" r="6350" b="2540"/>
            <wp:docPr id="626386367" name="Picture 626386367"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86367" name="Picture 1" descr="A diagram of a proces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73334" cy="4369166"/>
                    </a:xfrm>
                    <a:prstGeom prst="rect">
                      <a:avLst/>
                    </a:prstGeom>
                  </pic:spPr>
                </pic:pic>
              </a:graphicData>
            </a:graphic>
          </wp:inline>
        </w:drawing>
      </w:r>
    </w:p>
    <w:p w14:paraId="0FB0A648" w14:textId="00323B59" w:rsidR="00324154" w:rsidRPr="006753EF" w:rsidRDefault="00324154" w:rsidP="00324154">
      <w:pPr>
        <w:pStyle w:val="Caption"/>
        <w:rPr>
          <w:rFonts w:ascii="Calibri" w:hAnsi="Calibri" w:cs="Calibri"/>
          <w:lang w:eastAsia="en-US"/>
        </w:rPr>
      </w:pPr>
      <w:bookmarkStart w:id="145" w:name="_Toc152628300"/>
      <w:bookmarkStart w:id="146" w:name="_Toc163051942"/>
      <w:bookmarkStart w:id="147" w:name="_Toc163059916"/>
      <w:r w:rsidRPr="006753EF">
        <w:t xml:space="preserve">Figure </w:t>
      </w:r>
      <w:r w:rsidRPr="006753EF">
        <w:fldChar w:fldCharType="begin"/>
      </w:r>
      <w:r w:rsidRPr="006753EF">
        <w:instrText xml:space="preserve"> SEQ Figure \* ARABIC </w:instrText>
      </w:r>
      <w:r w:rsidRPr="006753EF">
        <w:fldChar w:fldCharType="separate"/>
      </w:r>
      <w:r w:rsidR="009E69C4">
        <w:rPr>
          <w:noProof/>
        </w:rPr>
        <w:t>17</w:t>
      </w:r>
      <w:r w:rsidRPr="006753EF">
        <w:fldChar w:fldCharType="end"/>
      </w:r>
      <w:r w:rsidRPr="006753EF">
        <w:t xml:space="preserve"> – Information and Data Gathering Decision Diagram</w:t>
      </w:r>
      <w:bookmarkEnd w:id="145"/>
      <w:bookmarkEnd w:id="146"/>
      <w:bookmarkEnd w:id="147"/>
    </w:p>
    <w:p w14:paraId="0DD083CA" w14:textId="77777777" w:rsidR="00324154" w:rsidRPr="006753EF" w:rsidRDefault="00324154" w:rsidP="00324154">
      <w:pPr>
        <w:rPr>
          <w:rFonts w:ascii="Calibri" w:hAnsi="Calibri" w:cs="Calibri"/>
          <w:lang w:eastAsia="en-US"/>
        </w:rPr>
      </w:pPr>
    </w:p>
    <w:p w14:paraId="4B643FFB" w14:textId="77777777" w:rsidR="00AD2C1E" w:rsidRPr="00AD2C1E" w:rsidRDefault="00AD2C1E" w:rsidP="00AD2C1E">
      <w:pPr>
        <w:rPr>
          <w:lang w:val="en-US" w:eastAsia="en-US"/>
        </w:rPr>
      </w:pPr>
    </w:p>
    <w:sectPr w:rsidR="00AD2C1E" w:rsidRPr="00AD2C1E" w:rsidSect="00904F2A">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DDCBA" w14:textId="77777777" w:rsidR="00904F2A" w:rsidRPr="006753EF" w:rsidRDefault="00904F2A" w:rsidP="00151629">
      <w:pPr>
        <w:spacing w:after="0" w:line="240" w:lineRule="auto"/>
      </w:pPr>
      <w:r w:rsidRPr="006753EF">
        <w:separator/>
      </w:r>
    </w:p>
    <w:p w14:paraId="22B9A231" w14:textId="77777777" w:rsidR="00904F2A" w:rsidRPr="006753EF" w:rsidRDefault="00904F2A"/>
    <w:p w14:paraId="468FEFD7" w14:textId="77777777" w:rsidR="00904F2A" w:rsidRPr="006753EF" w:rsidRDefault="00904F2A"/>
  </w:endnote>
  <w:endnote w:type="continuationSeparator" w:id="0">
    <w:p w14:paraId="28D64F35" w14:textId="77777777" w:rsidR="00904F2A" w:rsidRPr="006753EF" w:rsidRDefault="00904F2A" w:rsidP="00151629">
      <w:pPr>
        <w:spacing w:after="0" w:line="240" w:lineRule="auto"/>
      </w:pPr>
      <w:r w:rsidRPr="006753EF">
        <w:continuationSeparator/>
      </w:r>
    </w:p>
    <w:p w14:paraId="40A95A94" w14:textId="77777777" w:rsidR="00904F2A" w:rsidRPr="006753EF" w:rsidRDefault="00904F2A"/>
    <w:p w14:paraId="3C04ADB1" w14:textId="77777777" w:rsidR="00904F2A" w:rsidRPr="006753EF" w:rsidRDefault="00904F2A"/>
  </w:endnote>
  <w:endnote w:type="continuationNotice" w:id="1">
    <w:p w14:paraId="767AF1F4" w14:textId="77777777" w:rsidR="00904F2A" w:rsidRPr="006753EF" w:rsidRDefault="00904F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012019"/>
      <w:docPartObj>
        <w:docPartGallery w:val="Page Numbers (Bottom of Page)"/>
        <w:docPartUnique/>
      </w:docPartObj>
    </w:sdtPr>
    <w:sdtEndPr/>
    <w:sdtContent>
      <w:p w14:paraId="68860101" w14:textId="77777777" w:rsidR="003C1C5B" w:rsidRPr="006753EF" w:rsidRDefault="003C1C5B">
        <w:pPr>
          <w:pStyle w:val="Footer"/>
          <w:jc w:val="center"/>
        </w:pPr>
        <w:r w:rsidRPr="006753EF">
          <w:t>2</w:t>
        </w:r>
      </w:p>
    </w:sdtContent>
  </w:sdt>
  <w:p w14:paraId="77E18164" w14:textId="77777777" w:rsidR="003C1C5B" w:rsidRPr="006753EF" w:rsidRDefault="003C1C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BE7F7" w14:textId="77777777" w:rsidR="003C1C5B" w:rsidRPr="006753EF" w:rsidRDefault="003C1C5B">
    <w:pPr>
      <w:pStyle w:val="Footer"/>
      <w:jc w:val="right"/>
    </w:pPr>
  </w:p>
  <w:p w14:paraId="393EDF6C" w14:textId="77777777" w:rsidR="003C1C5B" w:rsidRPr="006753EF" w:rsidRDefault="003C1C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821816"/>
      <w:docPartObj>
        <w:docPartGallery w:val="Page Numbers (Bottom of Page)"/>
        <w:docPartUnique/>
      </w:docPartObj>
    </w:sdtPr>
    <w:sdtEndPr/>
    <w:sdtContent>
      <w:p w14:paraId="0305FA2A" w14:textId="77777777" w:rsidR="003C1C5B" w:rsidRPr="006753EF" w:rsidRDefault="003C1C5B">
        <w:pPr>
          <w:pStyle w:val="Footer"/>
          <w:jc w:val="right"/>
        </w:pPr>
        <w:r w:rsidRPr="006753EF">
          <w:fldChar w:fldCharType="begin"/>
        </w:r>
        <w:r w:rsidRPr="006753EF">
          <w:instrText xml:space="preserve"> PAGE   \* MERGEFORMAT </w:instrText>
        </w:r>
        <w:r w:rsidRPr="006753EF">
          <w:fldChar w:fldCharType="separate"/>
        </w:r>
        <w:r w:rsidRPr="006753EF">
          <w:t>16</w:t>
        </w:r>
        <w:r w:rsidRPr="006753EF">
          <w:fldChar w:fldCharType="end"/>
        </w:r>
      </w:p>
    </w:sdtContent>
  </w:sdt>
  <w:p w14:paraId="175AC44C" w14:textId="77777777" w:rsidR="003C1C5B" w:rsidRPr="006753EF" w:rsidRDefault="003C1C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0CF54" w14:textId="77777777" w:rsidR="00904F2A" w:rsidRPr="006753EF" w:rsidRDefault="00904F2A" w:rsidP="00151629">
      <w:pPr>
        <w:spacing w:after="0" w:line="240" w:lineRule="auto"/>
      </w:pPr>
      <w:r w:rsidRPr="006753EF">
        <w:separator/>
      </w:r>
    </w:p>
    <w:p w14:paraId="42CEAB86" w14:textId="77777777" w:rsidR="00904F2A" w:rsidRPr="006753EF" w:rsidRDefault="00904F2A"/>
    <w:p w14:paraId="0D96FDA3" w14:textId="77777777" w:rsidR="00904F2A" w:rsidRPr="006753EF" w:rsidRDefault="00904F2A"/>
  </w:footnote>
  <w:footnote w:type="continuationSeparator" w:id="0">
    <w:p w14:paraId="6354AA7A" w14:textId="77777777" w:rsidR="00904F2A" w:rsidRPr="006753EF" w:rsidRDefault="00904F2A" w:rsidP="00151629">
      <w:pPr>
        <w:spacing w:after="0" w:line="240" w:lineRule="auto"/>
      </w:pPr>
      <w:r w:rsidRPr="006753EF">
        <w:continuationSeparator/>
      </w:r>
    </w:p>
    <w:p w14:paraId="421CFC49" w14:textId="77777777" w:rsidR="00904F2A" w:rsidRPr="006753EF" w:rsidRDefault="00904F2A"/>
    <w:p w14:paraId="6D0760EC" w14:textId="77777777" w:rsidR="00904F2A" w:rsidRPr="006753EF" w:rsidRDefault="00904F2A"/>
  </w:footnote>
  <w:footnote w:type="continuationNotice" w:id="1">
    <w:p w14:paraId="52C599C4" w14:textId="77777777" w:rsidR="00904F2A" w:rsidRPr="006753EF" w:rsidRDefault="00904F2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50686C0"/>
    <w:lvl w:ilvl="0">
      <w:start w:val="1"/>
      <w:numFmt w:val="decimal"/>
      <w:pStyle w:val="ListNumber"/>
      <w:lvlText w:val="%1."/>
      <w:lvlJc w:val="left"/>
      <w:pPr>
        <w:tabs>
          <w:tab w:val="num" w:pos="-436"/>
        </w:tabs>
        <w:ind w:left="-436" w:hanging="360"/>
      </w:pPr>
    </w:lvl>
  </w:abstractNum>
  <w:abstractNum w:abstractNumId="1" w15:restartNumberingAfterBreak="0">
    <w:nsid w:val="01BA5852"/>
    <w:multiLevelType w:val="hybridMultilevel"/>
    <w:tmpl w:val="B0589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A25D9"/>
    <w:multiLevelType w:val="multilevel"/>
    <w:tmpl w:val="4140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13973"/>
    <w:multiLevelType w:val="hybridMultilevel"/>
    <w:tmpl w:val="6A2C7338"/>
    <w:lvl w:ilvl="0" w:tplc="AD00779A">
      <w:start w:val="1"/>
      <w:numFmt w:val="bullet"/>
      <w:lvlText w:val="§"/>
      <w:lvlJc w:val="left"/>
      <w:pPr>
        <w:tabs>
          <w:tab w:val="num" w:pos="360"/>
        </w:tabs>
        <w:ind w:left="360" w:hanging="360"/>
      </w:pPr>
      <w:rPr>
        <w:rFonts w:ascii="Wingdings" w:hAnsi="Wingdings" w:hint="default"/>
      </w:rPr>
    </w:lvl>
    <w:lvl w:ilvl="1" w:tplc="D48C7ADA">
      <w:numFmt w:val="bullet"/>
      <w:lvlText w:val="§"/>
      <w:lvlJc w:val="left"/>
      <w:pPr>
        <w:tabs>
          <w:tab w:val="num" w:pos="785"/>
        </w:tabs>
        <w:ind w:left="785" w:hanging="360"/>
      </w:pPr>
      <w:rPr>
        <w:rFonts w:ascii="Wingdings" w:hAnsi="Wingdings" w:hint="default"/>
      </w:rPr>
    </w:lvl>
    <w:lvl w:ilvl="2" w:tplc="7B32AF50" w:tentative="1">
      <w:start w:val="1"/>
      <w:numFmt w:val="bullet"/>
      <w:lvlText w:val="§"/>
      <w:lvlJc w:val="left"/>
      <w:pPr>
        <w:tabs>
          <w:tab w:val="num" w:pos="1800"/>
        </w:tabs>
        <w:ind w:left="1800" w:hanging="360"/>
      </w:pPr>
      <w:rPr>
        <w:rFonts w:ascii="Wingdings" w:hAnsi="Wingdings" w:hint="default"/>
      </w:rPr>
    </w:lvl>
    <w:lvl w:ilvl="3" w:tplc="0E729342" w:tentative="1">
      <w:start w:val="1"/>
      <w:numFmt w:val="bullet"/>
      <w:lvlText w:val="§"/>
      <w:lvlJc w:val="left"/>
      <w:pPr>
        <w:tabs>
          <w:tab w:val="num" w:pos="2520"/>
        </w:tabs>
        <w:ind w:left="2520" w:hanging="360"/>
      </w:pPr>
      <w:rPr>
        <w:rFonts w:ascii="Wingdings" w:hAnsi="Wingdings" w:hint="default"/>
      </w:rPr>
    </w:lvl>
    <w:lvl w:ilvl="4" w:tplc="B78E56AC" w:tentative="1">
      <w:start w:val="1"/>
      <w:numFmt w:val="bullet"/>
      <w:lvlText w:val="§"/>
      <w:lvlJc w:val="left"/>
      <w:pPr>
        <w:tabs>
          <w:tab w:val="num" w:pos="3240"/>
        </w:tabs>
        <w:ind w:left="3240" w:hanging="360"/>
      </w:pPr>
      <w:rPr>
        <w:rFonts w:ascii="Wingdings" w:hAnsi="Wingdings" w:hint="default"/>
      </w:rPr>
    </w:lvl>
    <w:lvl w:ilvl="5" w:tplc="87EE43BA" w:tentative="1">
      <w:start w:val="1"/>
      <w:numFmt w:val="bullet"/>
      <w:lvlText w:val="§"/>
      <w:lvlJc w:val="left"/>
      <w:pPr>
        <w:tabs>
          <w:tab w:val="num" w:pos="3960"/>
        </w:tabs>
        <w:ind w:left="3960" w:hanging="360"/>
      </w:pPr>
      <w:rPr>
        <w:rFonts w:ascii="Wingdings" w:hAnsi="Wingdings" w:hint="default"/>
      </w:rPr>
    </w:lvl>
    <w:lvl w:ilvl="6" w:tplc="B1C8C4B6" w:tentative="1">
      <w:start w:val="1"/>
      <w:numFmt w:val="bullet"/>
      <w:lvlText w:val="§"/>
      <w:lvlJc w:val="left"/>
      <w:pPr>
        <w:tabs>
          <w:tab w:val="num" w:pos="4680"/>
        </w:tabs>
        <w:ind w:left="4680" w:hanging="360"/>
      </w:pPr>
      <w:rPr>
        <w:rFonts w:ascii="Wingdings" w:hAnsi="Wingdings" w:hint="default"/>
      </w:rPr>
    </w:lvl>
    <w:lvl w:ilvl="7" w:tplc="0BAC3226" w:tentative="1">
      <w:start w:val="1"/>
      <w:numFmt w:val="bullet"/>
      <w:lvlText w:val="§"/>
      <w:lvlJc w:val="left"/>
      <w:pPr>
        <w:tabs>
          <w:tab w:val="num" w:pos="5400"/>
        </w:tabs>
        <w:ind w:left="5400" w:hanging="360"/>
      </w:pPr>
      <w:rPr>
        <w:rFonts w:ascii="Wingdings" w:hAnsi="Wingdings" w:hint="default"/>
      </w:rPr>
    </w:lvl>
    <w:lvl w:ilvl="8" w:tplc="5F548AAE"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13E257F"/>
    <w:multiLevelType w:val="hybridMultilevel"/>
    <w:tmpl w:val="405EBA6A"/>
    <w:lvl w:ilvl="0" w:tplc="F10265F6">
      <w:start w:val="1"/>
      <w:numFmt w:val="bullet"/>
      <w:lvlText w:val="•"/>
      <w:lvlJc w:val="left"/>
      <w:pPr>
        <w:tabs>
          <w:tab w:val="num" w:pos="720"/>
        </w:tabs>
        <w:ind w:left="720" w:hanging="360"/>
      </w:pPr>
      <w:rPr>
        <w:rFonts w:ascii="Arial" w:hAnsi="Arial" w:hint="default"/>
      </w:rPr>
    </w:lvl>
    <w:lvl w:ilvl="1" w:tplc="2C868DAA" w:tentative="1">
      <w:start w:val="1"/>
      <w:numFmt w:val="bullet"/>
      <w:lvlText w:val="•"/>
      <w:lvlJc w:val="left"/>
      <w:pPr>
        <w:tabs>
          <w:tab w:val="num" w:pos="1440"/>
        </w:tabs>
        <w:ind w:left="1440" w:hanging="360"/>
      </w:pPr>
      <w:rPr>
        <w:rFonts w:ascii="Arial" w:hAnsi="Arial" w:hint="default"/>
      </w:rPr>
    </w:lvl>
    <w:lvl w:ilvl="2" w:tplc="2160A9FE" w:tentative="1">
      <w:start w:val="1"/>
      <w:numFmt w:val="bullet"/>
      <w:lvlText w:val="•"/>
      <w:lvlJc w:val="left"/>
      <w:pPr>
        <w:tabs>
          <w:tab w:val="num" w:pos="2160"/>
        </w:tabs>
        <w:ind w:left="2160" w:hanging="360"/>
      </w:pPr>
      <w:rPr>
        <w:rFonts w:ascii="Arial" w:hAnsi="Arial" w:hint="default"/>
      </w:rPr>
    </w:lvl>
    <w:lvl w:ilvl="3" w:tplc="100E69D4" w:tentative="1">
      <w:start w:val="1"/>
      <w:numFmt w:val="bullet"/>
      <w:lvlText w:val="•"/>
      <w:lvlJc w:val="left"/>
      <w:pPr>
        <w:tabs>
          <w:tab w:val="num" w:pos="2880"/>
        </w:tabs>
        <w:ind w:left="2880" w:hanging="360"/>
      </w:pPr>
      <w:rPr>
        <w:rFonts w:ascii="Arial" w:hAnsi="Arial" w:hint="default"/>
      </w:rPr>
    </w:lvl>
    <w:lvl w:ilvl="4" w:tplc="5C1E45BC" w:tentative="1">
      <w:start w:val="1"/>
      <w:numFmt w:val="bullet"/>
      <w:lvlText w:val="•"/>
      <w:lvlJc w:val="left"/>
      <w:pPr>
        <w:tabs>
          <w:tab w:val="num" w:pos="3600"/>
        </w:tabs>
        <w:ind w:left="3600" w:hanging="360"/>
      </w:pPr>
      <w:rPr>
        <w:rFonts w:ascii="Arial" w:hAnsi="Arial" w:hint="default"/>
      </w:rPr>
    </w:lvl>
    <w:lvl w:ilvl="5" w:tplc="A4AE29F8" w:tentative="1">
      <w:start w:val="1"/>
      <w:numFmt w:val="bullet"/>
      <w:lvlText w:val="•"/>
      <w:lvlJc w:val="left"/>
      <w:pPr>
        <w:tabs>
          <w:tab w:val="num" w:pos="4320"/>
        </w:tabs>
        <w:ind w:left="4320" w:hanging="360"/>
      </w:pPr>
      <w:rPr>
        <w:rFonts w:ascii="Arial" w:hAnsi="Arial" w:hint="default"/>
      </w:rPr>
    </w:lvl>
    <w:lvl w:ilvl="6" w:tplc="7026E8E0" w:tentative="1">
      <w:start w:val="1"/>
      <w:numFmt w:val="bullet"/>
      <w:lvlText w:val="•"/>
      <w:lvlJc w:val="left"/>
      <w:pPr>
        <w:tabs>
          <w:tab w:val="num" w:pos="5040"/>
        </w:tabs>
        <w:ind w:left="5040" w:hanging="360"/>
      </w:pPr>
      <w:rPr>
        <w:rFonts w:ascii="Arial" w:hAnsi="Arial" w:hint="default"/>
      </w:rPr>
    </w:lvl>
    <w:lvl w:ilvl="7" w:tplc="70D637B0" w:tentative="1">
      <w:start w:val="1"/>
      <w:numFmt w:val="bullet"/>
      <w:lvlText w:val="•"/>
      <w:lvlJc w:val="left"/>
      <w:pPr>
        <w:tabs>
          <w:tab w:val="num" w:pos="5760"/>
        </w:tabs>
        <w:ind w:left="5760" w:hanging="360"/>
      </w:pPr>
      <w:rPr>
        <w:rFonts w:ascii="Arial" w:hAnsi="Arial" w:hint="default"/>
      </w:rPr>
    </w:lvl>
    <w:lvl w:ilvl="8" w:tplc="BD04C85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B044E4"/>
    <w:multiLevelType w:val="hybridMultilevel"/>
    <w:tmpl w:val="36D04BD4"/>
    <w:lvl w:ilvl="0" w:tplc="8196E5F2">
      <w:start w:val="1"/>
      <w:numFmt w:val="bullet"/>
      <w:lvlText w:val="§"/>
      <w:lvlJc w:val="left"/>
      <w:pPr>
        <w:tabs>
          <w:tab w:val="num" w:pos="720"/>
        </w:tabs>
        <w:ind w:left="720" w:hanging="360"/>
      </w:pPr>
      <w:rPr>
        <w:rFonts w:ascii="Wingdings" w:hAnsi="Wingdings" w:hint="default"/>
      </w:rPr>
    </w:lvl>
    <w:lvl w:ilvl="1" w:tplc="089E0CCC">
      <w:numFmt w:val="bullet"/>
      <w:lvlText w:val="§"/>
      <w:lvlJc w:val="left"/>
      <w:pPr>
        <w:tabs>
          <w:tab w:val="num" w:pos="1440"/>
        </w:tabs>
        <w:ind w:left="1440" w:hanging="360"/>
      </w:pPr>
      <w:rPr>
        <w:rFonts w:ascii="Wingdings" w:hAnsi="Wingdings" w:hint="default"/>
      </w:rPr>
    </w:lvl>
    <w:lvl w:ilvl="2" w:tplc="5D503296" w:tentative="1">
      <w:start w:val="1"/>
      <w:numFmt w:val="bullet"/>
      <w:lvlText w:val="§"/>
      <w:lvlJc w:val="left"/>
      <w:pPr>
        <w:tabs>
          <w:tab w:val="num" w:pos="2160"/>
        </w:tabs>
        <w:ind w:left="2160" w:hanging="360"/>
      </w:pPr>
      <w:rPr>
        <w:rFonts w:ascii="Wingdings" w:hAnsi="Wingdings" w:hint="default"/>
      </w:rPr>
    </w:lvl>
    <w:lvl w:ilvl="3" w:tplc="2488DE9C" w:tentative="1">
      <w:start w:val="1"/>
      <w:numFmt w:val="bullet"/>
      <w:lvlText w:val="§"/>
      <w:lvlJc w:val="left"/>
      <w:pPr>
        <w:tabs>
          <w:tab w:val="num" w:pos="2880"/>
        </w:tabs>
        <w:ind w:left="2880" w:hanging="360"/>
      </w:pPr>
      <w:rPr>
        <w:rFonts w:ascii="Wingdings" w:hAnsi="Wingdings" w:hint="default"/>
      </w:rPr>
    </w:lvl>
    <w:lvl w:ilvl="4" w:tplc="9E165670" w:tentative="1">
      <w:start w:val="1"/>
      <w:numFmt w:val="bullet"/>
      <w:lvlText w:val="§"/>
      <w:lvlJc w:val="left"/>
      <w:pPr>
        <w:tabs>
          <w:tab w:val="num" w:pos="3600"/>
        </w:tabs>
        <w:ind w:left="3600" w:hanging="360"/>
      </w:pPr>
      <w:rPr>
        <w:rFonts w:ascii="Wingdings" w:hAnsi="Wingdings" w:hint="default"/>
      </w:rPr>
    </w:lvl>
    <w:lvl w:ilvl="5" w:tplc="63C054EE" w:tentative="1">
      <w:start w:val="1"/>
      <w:numFmt w:val="bullet"/>
      <w:lvlText w:val="§"/>
      <w:lvlJc w:val="left"/>
      <w:pPr>
        <w:tabs>
          <w:tab w:val="num" w:pos="4320"/>
        </w:tabs>
        <w:ind w:left="4320" w:hanging="360"/>
      </w:pPr>
      <w:rPr>
        <w:rFonts w:ascii="Wingdings" w:hAnsi="Wingdings" w:hint="default"/>
      </w:rPr>
    </w:lvl>
    <w:lvl w:ilvl="6" w:tplc="B0BA52B6" w:tentative="1">
      <w:start w:val="1"/>
      <w:numFmt w:val="bullet"/>
      <w:lvlText w:val="§"/>
      <w:lvlJc w:val="left"/>
      <w:pPr>
        <w:tabs>
          <w:tab w:val="num" w:pos="5040"/>
        </w:tabs>
        <w:ind w:left="5040" w:hanging="360"/>
      </w:pPr>
      <w:rPr>
        <w:rFonts w:ascii="Wingdings" w:hAnsi="Wingdings" w:hint="default"/>
      </w:rPr>
    </w:lvl>
    <w:lvl w:ilvl="7" w:tplc="94F614F8" w:tentative="1">
      <w:start w:val="1"/>
      <w:numFmt w:val="bullet"/>
      <w:lvlText w:val="§"/>
      <w:lvlJc w:val="left"/>
      <w:pPr>
        <w:tabs>
          <w:tab w:val="num" w:pos="5760"/>
        </w:tabs>
        <w:ind w:left="5760" w:hanging="360"/>
      </w:pPr>
      <w:rPr>
        <w:rFonts w:ascii="Wingdings" w:hAnsi="Wingdings" w:hint="default"/>
      </w:rPr>
    </w:lvl>
    <w:lvl w:ilvl="8" w:tplc="CE32F45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F4968D1"/>
    <w:multiLevelType w:val="hybridMultilevel"/>
    <w:tmpl w:val="EF6CC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CC1877"/>
    <w:multiLevelType w:val="hybridMultilevel"/>
    <w:tmpl w:val="9654B4CC"/>
    <w:lvl w:ilvl="0" w:tplc="891EB51A">
      <w:start w:val="1"/>
      <w:numFmt w:val="bullet"/>
      <w:lvlText w:val=""/>
      <w:lvlJc w:val="left"/>
      <w:pPr>
        <w:tabs>
          <w:tab w:val="num" w:pos="720"/>
        </w:tabs>
        <w:ind w:left="720" w:hanging="360"/>
      </w:pPr>
      <w:rPr>
        <w:rFonts w:ascii="Symbol" w:hAnsi="Symbol" w:hint="default"/>
      </w:rPr>
    </w:lvl>
    <w:lvl w:ilvl="1" w:tplc="58FAD77C" w:tentative="1">
      <w:start w:val="1"/>
      <w:numFmt w:val="bullet"/>
      <w:lvlText w:val=""/>
      <w:lvlJc w:val="left"/>
      <w:pPr>
        <w:tabs>
          <w:tab w:val="num" w:pos="1440"/>
        </w:tabs>
        <w:ind w:left="1440" w:hanging="360"/>
      </w:pPr>
      <w:rPr>
        <w:rFonts w:ascii="Symbol" w:hAnsi="Symbol" w:hint="default"/>
      </w:rPr>
    </w:lvl>
    <w:lvl w:ilvl="2" w:tplc="4022C3EA" w:tentative="1">
      <w:start w:val="1"/>
      <w:numFmt w:val="bullet"/>
      <w:lvlText w:val=""/>
      <w:lvlJc w:val="left"/>
      <w:pPr>
        <w:tabs>
          <w:tab w:val="num" w:pos="2160"/>
        </w:tabs>
        <w:ind w:left="2160" w:hanging="360"/>
      </w:pPr>
      <w:rPr>
        <w:rFonts w:ascii="Symbol" w:hAnsi="Symbol" w:hint="default"/>
      </w:rPr>
    </w:lvl>
    <w:lvl w:ilvl="3" w:tplc="5944F8E0" w:tentative="1">
      <w:start w:val="1"/>
      <w:numFmt w:val="bullet"/>
      <w:lvlText w:val=""/>
      <w:lvlJc w:val="left"/>
      <w:pPr>
        <w:tabs>
          <w:tab w:val="num" w:pos="2880"/>
        </w:tabs>
        <w:ind w:left="2880" w:hanging="360"/>
      </w:pPr>
      <w:rPr>
        <w:rFonts w:ascii="Symbol" w:hAnsi="Symbol" w:hint="default"/>
      </w:rPr>
    </w:lvl>
    <w:lvl w:ilvl="4" w:tplc="35F8DF76" w:tentative="1">
      <w:start w:val="1"/>
      <w:numFmt w:val="bullet"/>
      <w:lvlText w:val=""/>
      <w:lvlJc w:val="left"/>
      <w:pPr>
        <w:tabs>
          <w:tab w:val="num" w:pos="3600"/>
        </w:tabs>
        <w:ind w:left="3600" w:hanging="360"/>
      </w:pPr>
      <w:rPr>
        <w:rFonts w:ascii="Symbol" w:hAnsi="Symbol" w:hint="default"/>
      </w:rPr>
    </w:lvl>
    <w:lvl w:ilvl="5" w:tplc="622C9C56" w:tentative="1">
      <w:start w:val="1"/>
      <w:numFmt w:val="bullet"/>
      <w:lvlText w:val=""/>
      <w:lvlJc w:val="left"/>
      <w:pPr>
        <w:tabs>
          <w:tab w:val="num" w:pos="4320"/>
        </w:tabs>
        <w:ind w:left="4320" w:hanging="360"/>
      </w:pPr>
      <w:rPr>
        <w:rFonts w:ascii="Symbol" w:hAnsi="Symbol" w:hint="default"/>
      </w:rPr>
    </w:lvl>
    <w:lvl w:ilvl="6" w:tplc="15747AC2" w:tentative="1">
      <w:start w:val="1"/>
      <w:numFmt w:val="bullet"/>
      <w:lvlText w:val=""/>
      <w:lvlJc w:val="left"/>
      <w:pPr>
        <w:tabs>
          <w:tab w:val="num" w:pos="5040"/>
        </w:tabs>
        <w:ind w:left="5040" w:hanging="360"/>
      </w:pPr>
      <w:rPr>
        <w:rFonts w:ascii="Symbol" w:hAnsi="Symbol" w:hint="default"/>
      </w:rPr>
    </w:lvl>
    <w:lvl w:ilvl="7" w:tplc="E03CE836" w:tentative="1">
      <w:start w:val="1"/>
      <w:numFmt w:val="bullet"/>
      <w:lvlText w:val=""/>
      <w:lvlJc w:val="left"/>
      <w:pPr>
        <w:tabs>
          <w:tab w:val="num" w:pos="5760"/>
        </w:tabs>
        <w:ind w:left="5760" w:hanging="360"/>
      </w:pPr>
      <w:rPr>
        <w:rFonts w:ascii="Symbol" w:hAnsi="Symbol" w:hint="default"/>
      </w:rPr>
    </w:lvl>
    <w:lvl w:ilvl="8" w:tplc="11C2B930"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63E39AC"/>
    <w:multiLevelType w:val="hybridMultilevel"/>
    <w:tmpl w:val="9A147BDE"/>
    <w:lvl w:ilvl="0" w:tplc="6526DED0">
      <w:start w:val="1"/>
      <w:numFmt w:val="bullet"/>
      <w:lvlText w:val="§"/>
      <w:lvlJc w:val="left"/>
      <w:pPr>
        <w:tabs>
          <w:tab w:val="num" w:pos="720"/>
        </w:tabs>
        <w:ind w:left="720" w:hanging="360"/>
      </w:pPr>
      <w:rPr>
        <w:rFonts w:ascii="Wingdings" w:hAnsi="Wingdings" w:hint="default"/>
      </w:rPr>
    </w:lvl>
    <w:lvl w:ilvl="1" w:tplc="4E76663E" w:tentative="1">
      <w:start w:val="1"/>
      <w:numFmt w:val="bullet"/>
      <w:lvlText w:val="§"/>
      <w:lvlJc w:val="left"/>
      <w:pPr>
        <w:tabs>
          <w:tab w:val="num" w:pos="1440"/>
        </w:tabs>
        <w:ind w:left="1440" w:hanging="360"/>
      </w:pPr>
      <w:rPr>
        <w:rFonts w:ascii="Wingdings" w:hAnsi="Wingdings" w:hint="default"/>
      </w:rPr>
    </w:lvl>
    <w:lvl w:ilvl="2" w:tplc="DEC6D66A" w:tentative="1">
      <w:start w:val="1"/>
      <w:numFmt w:val="bullet"/>
      <w:lvlText w:val="§"/>
      <w:lvlJc w:val="left"/>
      <w:pPr>
        <w:tabs>
          <w:tab w:val="num" w:pos="2160"/>
        </w:tabs>
        <w:ind w:left="2160" w:hanging="360"/>
      </w:pPr>
      <w:rPr>
        <w:rFonts w:ascii="Wingdings" w:hAnsi="Wingdings" w:hint="default"/>
      </w:rPr>
    </w:lvl>
    <w:lvl w:ilvl="3" w:tplc="2274051C" w:tentative="1">
      <w:start w:val="1"/>
      <w:numFmt w:val="bullet"/>
      <w:lvlText w:val="§"/>
      <w:lvlJc w:val="left"/>
      <w:pPr>
        <w:tabs>
          <w:tab w:val="num" w:pos="2880"/>
        </w:tabs>
        <w:ind w:left="2880" w:hanging="360"/>
      </w:pPr>
      <w:rPr>
        <w:rFonts w:ascii="Wingdings" w:hAnsi="Wingdings" w:hint="default"/>
      </w:rPr>
    </w:lvl>
    <w:lvl w:ilvl="4" w:tplc="84286DA4" w:tentative="1">
      <w:start w:val="1"/>
      <w:numFmt w:val="bullet"/>
      <w:lvlText w:val="§"/>
      <w:lvlJc w:val="left"/>
      <w:pPr>
        <w:tabs>
          <w:tab w:val="num" w:pos="3600"/>
        </w:tabs>
        <w:ind w:left="3600" w:hanging="360"/>
      </w:pPr>
      <w:rPr>
        <w:rFonts w:ascii="Wingdings" w:hAnsi="Wingdings" w:hint="default"/>
      </w:rPr>
    </w:lvl>
    <w:lvl w:ilvl="5" w:tplc="C422BF58" w:tentative="1">
      <w:start w:val="1"/>
      <w:numFmt w:val="bullet"/>
      <w:lvlText w:val="§"/>
      <w:lvlJc w:val="left"/>
      <w:pPr>
        <w:tabs>
          <w:tab w:val="num" w:pos="4320"/>
        </w:tabs>
        <w:ind w:left="4320" w:hanging="360"/>
      </w:pPr>
      <w:rPr>
        <w:rFonts w:ascii="Wingdings" w:hAnsi="Wingdings" w:hint="default"/>
      </w:rPr>
    </w:lvl>
    <w:lvl w:ilvl="6" w:tplc="36943132" w:tentative="1">
      <w:start w:val="1"/>
      <w:numFmt w:val="bullet"/>
      <w:lvlText w:val="§"/>
      <w:lvlJc w:val="left"/>
      <w:pPr>
        <w:tabs>
          <w:tab w:val="num" w:pos="5040"/>
        </w:tabs>
        <w:ind w:left="5040" w:hanging="360"/>
      </w:pPr>
      <w:rPr>
        <w:rFonts w:ascii="Wingdings" w:hAnsi="Wingdings" w:hint="default"/>
      </w:rPr>
    </w:lvl>
    <w:lvl w:ilvl="7" w:tplc="961E67DE" w:tentative="1">
      <w:start w:val="1"/>
      <w:numFmt w:val="bullet"/>
      <w:lvlText w:val="§"/>
      <w:lvlJc w:val="left"/>
      <w:pPr>
        <w:tabs>
          <w:tab w:val="num" w:pos="5760"/>
        </w:tabs>
        <w:ind w:left="5760" w:hanging="360"/>
      </w:pPr>
      <w:rPr>
        <w:rFonts w:ascii="Wingdings" w:hAnsi="Wingdings" w:hint="default"/>
      </w:rPr>
    </w:lvl>
    <w:lvl w:ilvl="8" w:tplc="0B807CC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9DA0E49"/>
    <w:multiLevelType w:val="hybridMultilevel"/>
    <w:tmpl w:val="E5AC8440"/>
    <w:lvl w:ilvl="0" w:tplc="4FB415A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B932372"/>
    <w:multiLevelType w:val="multilevel"/>
    <w:tmpl w:val="9FF6254A"/>
    <w:lvl w:ilvl="0">
      <w:start w:val="1"/>
      <w:numFmt w:val="decimal"/>
      <w:pStyle w:val="ReferenceList"/>
      <w:lvlText w:val="[%1]"/>
      <w:lvlJc w:val="left"/>
      <w:pPr>
        <w:ind w:left="720" w:hanging="72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1" w15:restartNumberingAfterBreak="0">
    <w:nsid w:val="4A5855C8"/>
    <w:multiLevelType w:val="multilevel"/>
    <w:tmpl w:val="BA48D196"/>
    <w:lvl w:ilvl="0">
      <w:start w:val="1"/>
      <w:numFmt w:val="decimal"/>
      <w:pStyle w:val="Heading1"/>
      <w:lvlText w:val="%1."/>
      <w:lvlJc w:val="left"/>
      <w:pPr>
        <w:ind w:left="360" w:hanging="360"/>
      </w:pPr>
    </w:lvl>
    <w:lvl w:ilvl="1">
      <w:start w:val="1"/>
      <w:numFmt w:val="decimal"/>
      <w:pStyle w:val="Heading2"/>
      <w:lvlText w:val="%1.%2."/>
      <w:lvlJc w:val="left"/>
      <w:pPr>
        <w:ind w:left="432" w:hanging="432"/>
      </w:pPr>
      <w:rPr>
        <w:b/>
        <w:bCs/>
      </w:rPr>
    </w:lvl>
    <w:lvl w:ilvl="2">
      <w:start w:val="1"/>
      <w:numFmt w:val="decimal"/>
      <w:pStyle w:val="Heading3"/>
      <w:lvlText w:val="%1.%2.%3."/>
      <w:lvlJc w:val="left"/>
      <w:pPr>
        <w:ind w:left="1134" w:hanging="504"/>
      </w:pPr>
      <w:rPr>
        <w:b/>
        <w:bCs/>
        <w:i w:val="0"/>
        <w:iCs/>
        <w:lang w:val="en-CA"/>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E21226"/>
    <w:multiLevelType w:val="hybridMultilevel"/>
    <w:tmpl w:val="EF948120"/>
    <w:lvl w:ilvl="0" w:tplc="4470E1E8">
      <w:start w:val="1"/>
      <w:numFmt w:val="bullet"/>
      <w:lvlText w:val="§"/>
      <w:lvlJc w:val="left"/>
      <w:pPr>
        <w:tabs>
          <w:tab w:val="num" w:pos="360"/>
        </w:tabs>
        <w:ind w:left="360" w:hanging="360"/>
      </w:pPr>
      <w:rPr>
        <w:rFonts w:ascii="Wingdings" w:hAnsi="Wingdings" w:hint="default"/>
      </w:rPr>
    </w:lvl>
    <w:lvl w:ilvl="1" w:tplc="42FE6FE6">
      <w:numFmt w:val="bullet"/>
      <w:lvlText w:val="§"/>
      <w:lvlJc w:val="left"/>
      <w:pPr>
        <w:tabs>
          <w:tab w:val="num" w:pos="785"/>
        </w:tabs>
        <w:ind w:left="785" w:hanging="360"/>
      </w:pPr>
      <w:rPr>
        <w:rFonts w:ascii="Wingdings" w:hAnsi="Wingdings" w:hint="default"/>
      </w:rPr>
    </w:lvl>
    <w:lvl w:ilvl="2" w:tplc="3ACAA676" w:tentative="1">
      <w:start w:val="1"/>
      <w:numFmt w:val="bullet"/>
      <w:lvlText w:val="§"/>
      <w:lvlJc w:val="left"/>
      <w:pPr>
        <w:tabs>
          <w:tab w:val="num" w:pos="1800"/>
        </w:tabs>
        <w:ind w:left="1800" w:hanging="360"/>
      </w:pPr>
      <w:rPr>
        <w:rFonts w:ascii="Wingdings" w:hAnsi="Wingdings" w:hint="default"/>
      </w:rPr>
    </w:lvl>
    <w:lvl w:ilvl="3" w:tplc="6FF0DEF8" w:tentative="1">
      <w:start w:val="1"/>
      <w:numFmt w:val="bullet"/>
      <w:lvlText w:val="§"/>
      <w:lvlJc w:val="left"/>
      <w:pPr>
        <w:tabs>
          <w:tab w:val="num" w:pos="2520"/>
        </w:tabs>
        <w:ind w:left="2520" w:hanging="360"/>
      </w:pPr>
      <w:rPr>
        <w:rFonts w:ascii="Wingdings" w:hAnsi="Wingdings" w:hint="default"/>
      </w:rPr>
    </w:lvl>
    <w:lvl w:ilvl="4" w:tplc="74B47CE4" w:tentative="1">
      <w:start w:val="1"/>
      <w:numFmt w:val="bullet"/>
      <w:lvlText w:val="§"/>
      <w:lvlJc w:val="left"/>
      <w:pPr>
        <w:tabs>
          <w:tab w:val="num" w:pos="3240"/>
        </w:tabs>
        <w:ind w:left="3240" w:hanging="360"/>
      </w:pPr>
      <w:rPr>
        <w:rFonts w:ascii="Wingdings" w:hAnsi="Wingdings" w:hint="default"/>
      </w:rPr>
    </w:lvl>
    <w:lvl w:ilvl="5" w:tplc="AE581636" w:tentative="1">
      <w:start w:val="1"/>
      <w:numFmt w:val="bullet"/>
      <w:lvlText w:val="§"/>
      <w:lvlJc w:val="left"/>
      <w:pPr>
        <w:tabs>
          <w:tab w:val="num" w:pos="3960"/>
        </w:tabs>
        <w:ind w:left="3960" w:hanging="360"/>
      </w:pPr>
      <w:rPr>
        <w:rFonts w:ascii="Wingdings" w:hAnsi="Wingdings" w:hint="default"/>
      </w:rPr>
    </w:lvl>
    <w:lvl w:ilvl="6" w:tplc="5D785ACC" w:tentative="1">
      <w:start w:val="1"/>
      <w:numFmt w:val="bullet"/>
      <w:lvlText w:val="§"/>
      <w:lvlJc w:val="left"/>
      <w:pPr>
        <w:tabs>
          <w:tab w:val="num" w:pos="4680"/>
        </w:tabs>
        <w:ind w:left="4680" w:hanging="360"/>
      </w:pPr>
      <w:rPr>
        <w:rFonts w:ascii="Wingdings" w:hAnsi="Wingdings" w:hint="default"/>
      </w:rPr>
    </w:lvl>
    <w:lvl w:ilvl="7" w:tplc="BC886248" w:tentative="1">
      <w:start w:val="1"/>
      <w:numFmt w:val="bullet"/>
      <w:lvlText w:val="§"/>
      <w:lvlJc w:val="left"/>
      <w:pPr>
        <w:tabs>
          <w:tab w:val="num" w:pos="5400"/>
        </w:tabs>
        <w:ind w:left="5400" w:hanging="360"/>
      </w:pPr>
      <w:rPr>
        <w:rFonts w:ascii="Wingdings" w:hAnsi="Wingdings" w:hint="default"/>
      </w:rPr>
    </w:lvl>
    <w:lvl w:ilvl="8" w:tplc="B9D810A2"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4D004DF5"/>
    <w:multiLevelType w:val="hybridMultilevel"/>
    <w:tmpl w:val="D6BC770C"/>
    <w:lvl w:ilvl="0" w:tplc="6250FE9E">
      <w:start w:val="1"/>
      <w:numFmt w:val="bullet"/>
      <w:lvlText w:val="•"/>
      <w:lvlJc w:val="left"/>
      <w:pPr>
        <w:tabs>
          <w:tab w:val="num" w:pos="720"/>
        </w:tabs>
        <w:ind w:left="720" w:hanging="360"/>
      </w:pPr>
      <w:rPr>
        <w:rFonts w:ascii="Arial" w:hAnsi="Arial" w:hint="default"/>
      </w:rPr>
    </w:lvl>
    <w:lvl w:ilvl="1" w:tplc="C16CE3C0" w:tentative="1">
      <w:start w:val="1"/>
      <w:numFmt w:val="bullet"/>
      <w:lvlText w:val="•"/>
      <w:lvlJc w:val="left"/>
      <w:pPr>
        <w:tabs>
          <w:tab w:val="num" w:pos="1440"/>
        </w:tabs>
        <w:ind w:left="1440" w:hanging="360"/>
      </w:pPr>
      <w:rPr>
        <w:rFonts w:ascii="Arial" w:hAnsi="Arial" w:hint="default"/>
      </w:rPr>
    </w:lvl>
    <w:lvl w:ilvl="2" w:tplc="E36054B6" w:tentative="1">
      <w:start w:val="1"/>
      <w:numFmt w:val="bullet"/>
      <w:lvlText w:val="•"/>
      <w:lvlJc w:val="left"/>
      <w:pPr>
        <w:tabs>
          <w:tab w:val="num" w:pos="2160"/>
        </w:tabs>
        <w:ind w:left="2160" w:hanging="360"/>
      </w:pPr>
      <w:rPr>
        <w:rFonts w:ascii="Arial" w:hAnsi="Arial" w:hint="default"/>
      </w:rPr>
    </w:lvl>
    <w:lvl w:ilvl="3" w:tplc="214A7520" w:tentative="1">
      <w:start w:val="1"/>
      <w:numFmt w:val="bullet"/>
      <w:lvlText w:val="•"/>
      <w:lvlJc w:val="left"/>
      <w:pPr>
        <w:tabs>
          <w:tab w:val="num" w:pos="2880"/>
        </w:tabs>
        <w:ind w:left="2880" w:hanging="360"/>
      </w:pPr>
      <w:rPr>
        <w:rFonts w:ascii="Arial" w:hAnsi="Arial" w:hint="default"/>
      </w:rPr>
    </w:lvl>
    <w:lvl w:ilvl="4" w:tplc="CFC2CCCC" w:tentative="1">
      <w:start w:val="1"/>
      <w:numFmt w:val="bullet"/>
      <w:lvlText w:val="•"/>
      <w:lvlJc w:val="left"/>
      <w:pPr>
        <w:tabs>
          <w:tab w:val="num" w:pos="3600"/>
        </w:tabs>
        <w:ind w:left="3600" w:hanging="360"/>
      </w:pPr>
      <w:rPr>
        <w:rFonts w:ascii="Arial" w:hAnsi="Arial" w:hint="default"/>
      </w:rPr>
    </w:lvl>
    <w:lvl w:ilvl="5" w:tplc="684E0072" w:tentative="1">
      <w:start w:val="1"/>
      <w:numFmt w:val="bullet"/>
      <w:lvlText w:val="•"/>
      <w:lvlJc w:val="left"/>
      <w:pPr>
        <w:tabs>
          <w:tab w:val="num" w:pos="4320"/>
        </w:tabs>
        <w:ind w:left="4320" w:hanging="360"/>
      </w:pPr>
      <w:rPr>
        <w:rFonts w:ascii="Arial" w:hAnsi="Arial" w:hint="default"/>
      </w:rPr>
    </w:lvl>
    <w:lvl w:ilvl="6" w:tplc="7C8CA572" w:tentative="1">
      <w:start w:val="1"/>
      <w:numFmt w:val="bullet"/>
      <w:lvlText w:val="•"/>
      <w:lvlJc w:val="left"/>
      <w:pPr>
        <w:tabs>
          <w:tab w:val="num" w:pos="5040"/>
        </w:tabs>
        <w:ind w:left="5040" w:hanging="360"/>
      </w:pPr>
      <w:rPr>
        <w:rFonts w:ascii="Arial" w:hAnsi="Arial" w:hint="default"/>
      </w:rPr>
    </w:lvl>
    <w:lvl w:ilvl="7" w:tplc="6F967196" w:tentative="1">
      <w:start w:val="1"/>
      <w:numFmt w:val="bullet"/>
      <w:lvlText w:val="•"/>
      <w:lvlJc w:val="left"/>
      <w:pPr>
        <w:tabs>
          <w:tab w:val="num" w:pos="5760"/>
        </w:tabs>
        <w:ind w:left="5760" w:hanging="360"/>
      </w:pPr>
      <w:rPr>
        <w:rFonts w:ascii="Arial" w:hAnsi="Arial" w:hint="default"/>
      </w:rPr>
    </w:lvl>
    <w:lvl w:ilvl="8" w:tplc="FB82316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E680C70"/>
    <w:multiLevelType w:val="hybridMultilevel"/>
    <w:tmpl w:val="87F08238"/>
    <w:lvl w:ilvl="0" w:tplc="BCB85F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A3200"/>
    <w:multiLevelType w:val="hybridMultilevel"/>
    <w:tmpl w:val="DF0C79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A8254EF"/>
    <w:multiLevelType w:val="hybridMultilevel"/>
    <w:tmpl w:val="4F5E2D06"/>
    <w:lvl w:ilvl="0" w:tplc="A8240BAE">
      <w:start w:val="1"/>
      <w:numFmt w:val="bullet"/>
      <w:lvlText w:val="§"/>
      <w:lvlJc w:val="left"/>
      <w:pPr>
        <w:tabs>
          <w:tab w:val="num" w:pos="720"/>
        </w:tabs>
        <w:ind w:left="720" w:hanging="360"/>
      </w:pPr>
      <w:rPr>
        <w:rFonts w:ascii="Wingdings" w:hAnsi="Wingdings" w:hint="default"/>
      </w:rPr>
    </w:lvl>
    <w:lvl w:ilvl="1" w:tplc="54663722">
      <w:numFmt w:val="bullet"/>
      <w:lvlText w:val="§"/>
      <w:lvlJc w:val="left"/>
      <w:pPr>
        <w:tabs>
          <w:tab w:val="num" w:pos="1440"/>
        </w:tabs>
        <w:ind w:left="1440" w:hanging="360"/>
      </w:pPr>
      <w:rPr>
        <w:rFonts w:ascii="Wingdings" w:hAnsi="Wingdings" w:hint="default"/>
      </w:rPr>
    </w:lvl>
    <w:lvl w:ilvl="2" w:tplc="A5CC2B6A" w:tentative="1">
      <w:start w:val="1"/>
      <w:numFmt w:val="bullet"/>
      <w:lvlText w:val="§"/>
      <w:lvlJc w:val="left"/>
      <w:pPr>
        <w:tabs>
          <w:tab w:val="num" w:pos="2160"/>
        </w:tabs>
        <w:ind w:left="2160" w:hanging="360"/>
      </w:pPr>
      <w:rPr>
        <w:rFonts w:ascii="Wingdings" w:hAnsi="Wingdings" w:hint="default"/>
      </w:rPr>
    </w:lvl>
    <w:lvl w:ilvl="3" w:tplc="D69CA68A" w:tentative="1">
      <w:start w:val="1"/>
      <w:numFmt w:val="bullet"/>
      <w:lvlText w:val="§"/>
      <w:lvlJc w:val="left"/>
      <w:pPr>
        <w:tabs>
          <w:tab w:val="num" w:pos="2880"/>
        </w:tabs>
        <w:ind w:left="2880" w:hanging="360"/>
      </w:pPr>
      <w:rPr>
        <w:rFonts w:ascii="Wingdings" w:hAnsi="Wingdings" w:hint="default"/>
      </w:rPr>
    </w:lvl>
    <w:lvl w:ilvl="4" w:tplc="9D8EF488" w:tentative="1">
      <w:start w:val="1"/>
      <w:numFmt w:val="bullet"/>
      <w:lvlText w:val="§"/>
      <w:lvlJc w:val="left"/>
      <w:pPr>
        <w:tabs>
          <w:tab w:val="num" w:pos="3600"/>
        </w:tabs>
        <w:ind w:left="3600" w:hanging="360"/>
      </w:pPr>
      <w:rPr>
        <w:rFonts w:ascii="Wingdings" w:hAnsi="Wingdings" w:hint="default"/>
      </w:rPr>
    </w:lvl>
    <w:lvl w:ilvl="5" w:tplc="9348A242" w:tentative="1">
      <w:start w:val="1"/>
      <w:numFmt w:val="bullet"/>
      <w:lvlText w:val="§"/>
      <w:lvlJc w:val="left"/>
      <w:pPr>
        <w:tabs>
          <w:tab w:val="num" w:pos="4320"/>
        </w:tabs>
        <w:ind w:left="4320" w:hanging="360"/>
      </w:pPr>
      <w:rPr>
        <w:rFonts w:ascii="Wingdings" w:hAnsi="Wingdings" w:hint="default"/>
      </w:rPr>
    </w:lvl>
    <w:lvl w:ilvl="6" w:tplc="6580433A" w:tentative="1">
      <w:start w:val="1"/>
      <w:numFmt w:val="bullet"/>
      <w:lvlText w:val="§"/>
      <w:lvlJc w:val="left"/>
      <w:pPr>
        <w:tabs>
          <w:tab w:val="num" w:pos="5040"/>
        </w:tabs>
        <w:ind w:left="5040" w:hanging="360"/>
      </w:pPr>
      <w:rPr>
        <w:rFonts w:ascii="Wingdings" w:hAnsi="Wingdings" w:hint="default"/>
      </w:rPr>
    </w:lvl>
    <w:lvl w:ilvl="7" w:tplc="6192A126" w:tentative="1">
      <w:start w:val="1"/>
      <w:numFmt w:val="bullet"/>
      <w:lvlText w:val="§"/>
      <w:lvlJc w:val="left"/>
      <w:pPr>
        <w:tabs>
          <w:tab w:val="num" w:pos="5760"/>
        </w:tabs>
        <w:ind w:left="5760" w:hanging="360"/>
      </w:pPr>
      <w:rPr>
        <w:rFonts w:ascii="Wingdings" w:hAnsi="Wingdings" w:hint="default"/>
      </w:rPr>
    </w:lvl>
    <w:lvl w:ilvl="8" w:tplc="B334786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C386F01"/>
    <w:multiLevelType w:val="hybridMultilevel"/>
    <w:tmpl w:val="039251AC"/>
    <w:lvl w:ilvl="0" w:tplc="3EB8AADA">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960AA8"/>
    <w:multiLevelType w:val="hybridMultilevel"/>
    <w:tmpl w:val="84043486"/>
    <w:lvl w:ilvl="0" w:tplc="55FACE44">
      <w:start w:val="1"/>
      <w:numFmt w:val="decimal"/>
      <w:pStyle w:val="Style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512F0E"/>
    <w:multiLevelType w:val="hybridMultilevel"/>
    <w:tmpl w:val="D04C6CEC"/>
    <w:lvl w:ilvl="0" w:tplc="06A658E4">
      <w:start w:val="1"/>
      <w:numFmt w:val="bullet"/>
      <w:lvlText w:val="§"/>
      <w:lvlJc w:val="left"/>
      <w:pPr>
        <w:tabs>
          <w:tab w:val="num" w:pos="720"/>
        </w:tabs>
        <w:ind w:left="720" w:hanging="360"/>
      </w:pPr>
      <w:rPr>
        <w:rFonts w:ascii="Wingdings" w:hAnsi="Wingdings" w:hint="default"/>
      </w:rPr>
    </w:lvl>
    <w:lvl w:ilvl="1" w:tplc="BE1A79F0">
      <w:numFmt w:val="bullet"/>
      <w:lvlText w:val="§"/>
      <w:lvlJc w:val="left"/>
      <w:pPr>
        <w:tabs>
          <w:tab w:val="num" w:pos="1440"/>
        </w:tabs>
        <w:ind w:left="1440" w:hanging="360"/>
      </w:pPr>
      <w:rPr>
        <w:rFonts w:ascii="Wingdings" w:hAnsi="Wingdings" w:hint="default"/>
      </w:rPr>
    </w:lvl>
    <w:lvl w:ilvl="2" w:tplc="4E66F868" w:tentative="1">
      <w:start w:val="1"/>
      <w:numFmt w:val="bullet"/>
      <w:lvlText w:val="§"/>
      <w:lvlJc w:val="left"/>
      <w:pPr>
        <w:tabs>
          <w:tab w:val="num" w:pos="2160"/>
        </w:tabs>
        <w:ind w:left="2160" w:hanging="360"/>
      </w:pPr>
      <w:rPr>
        <w:rFonts w:ascii="Wingdings" w:hAnsi="Wingdings" w:hint="default"/>
      </w:rPr>
    </w:lvl>
    <w:lvl w:ilvl="3" w:tplc="41E2C8C8" w:tentative="1">
      <w:start w:val="1"/>
      <w:numFmt w:val="bullet"/>
      <w:lvlText w:val="§"/>
      <w:lvlJc w:val="left"/>
      <w:pPr>
        <w:tabs>
          <w:tab w:val="num" w:pos="2880"/>
        </w:tabs>
        <w:ind w:left="2880" w:hanging="360"/>
      </w:pPr>
      <w:rPr>
        <w:rFonts w:ascii="Wingdings" w:hAnsi="Wingdings" w:hint="default"/>
      </w:rPr>
    </w:lvl>
    <w:lvl w:ilvl="4" w:tplc="25F47362" w:tentative="1">
      <w:start w:val="1"/>
      <w:numFmt w:val="bullet"/>
      <w:lvlText w:val="§"/>
      <w:lvlJc w:val="left"/>
      <w:pPr>
        <w:tabs>
          <w:tab w:val="num" w:pos="3600"/>
        </w:tabs>
        <w:ind w:left="3600" w:hanging="360"/>
      </w:pPr>
      <w:rPr>
        <w:rFonts w:ascii="Wingdings" w:hAnsi="Wingdings" w:hint="default"/>
      </w:rPr>
    </w:lvl>
    <w:lvl w:ilvl="5" w:tplc="D1A665DE" w:tentative="1">
      <w:start w:val="1"/>
      <w:numFmt w:val="bullet"/>
      <w:lvlText w:val="§"/>
      <w:lvlJc w:val="left"/>
      <w:pPr>
        <w:tabs>
          <w:tab w:val="num" w:pos="4320"/>
        </w:tabs>
        <w:ind w:left="4320" w:hanging="360"/>
      </w:pPr>
      <w:rPr>
        <w:rFonts w:ascii="Wingdings" w:hAnsi="Wingdings" w:hint="default"/>
      </w:rPr>
    </w:lvl>
    <w:lvl w:ilvl="6" w:tplc="55421E60" w:tentative="1">
      <w:start w:val="1"/>
      <w:numFmt w:val="bullet"/>
      <w:lvlText w:val="§"/>
      <w:lvlJc w:val="left"/>
      <w:pPr>
        <w:tabs>
          <w:tab w:val="num" w:pos="5040"/>
        </w:tabs>
        <w:ind w:left="5040" w:hanging="360"/>
      </w:pPr>
      <w:rPr>
        <w:rFonts w:ascii="Wingdings" w:hAnsi="Wingdings" w:hint="default"/>
      </w:rPr>
    </w:lvl>
    <w:lvl w:ilvl="7" w:tplc="B7060E96" w:tentative="1">
      <w:start w:val="1"/>
      <w:numFmt w:val="bullet"/>
      <w:lvlText w:val="§"/>
      <w:lvlJc w:val="left"/>
      <w:pPr>
        <w:tabs>
          <w:tab w:val="num" w:pos="5760"/>
        </w:tabs>
        <w:ind w:left="5760" w:hanging="360"/>
      </w:pPr>
      <w:rPr>
        <w:rFonts w:ascii="Wingdings" w:hAnsi="Wingdings" w:hint="default"/>
      </w:rPr>
    </w:lvl>
    <w:lvl w:ilvl="8" w:tplc="EDFEB01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98777D7"/>
    <w:multiLevelType w:val="hybridMultilevel"/>
    <w:tmpl w:val="ED3E1BC8"/>
    <w:lvl w:ilvl="0" w:tplc="F328C730">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D4323D"/>
    <w:multiLevelType w:val="hybridMultilevel"/>
    <w:tmpl w:val="25046504"/>
    <w:lvl w:ilvl="0" w:tplc="AC4A184C">
      <w:start w:val="1"/>
      <w:numFmt w:val="bullet"/>
      <w:lvlText w:val="§"/>
      <w:lvlJc w:val="left"/>
      <w:pPr>
        <w:tabs>
          <w:tab w:val="num" w:pos="720"/>
        </w:tabs>
        <w:ind w:left="720" w:hanging="360"/>
      </w:pPr>
      <w:rPr>
        <w:rFonts w:ascii="Wingdings" w:hAnsi="Wingdings" w:hint="default"/>
      </w:rPr>
    </w:lvl>
    <w:lvl w:ilvl="1" w:tplc="74C2B13C">
      <w:numFmt w:val="bullet"/>
      <w:lvlText w:val="§"/>
      <w:lvlJc w:val="left"/>
      <w:pPr>
        <w:tabs>
          <w:tab w:val="num" w:pos="1440"/>
        </w:tabs>
        <w:ind w:left="1440" w:hanging="360"/>
      </w:pPr>
      <w:rPr>
        <w:rFonts w:ascii="Wingdings" w:hAnsi="Wingdings" w:hint="default"/>
      </w:rPr>
    </w:lvl>
    <w:lvl w:ilvl="2" w:tplc="BAB092BE" w:tentative="1">
      <w:start w:val="1"/>
      <w:numFmt w:val="bullet"/>
      <w:lvlText w:val="§"/>
      <w:lvlJc w:val="left"/>
      <w:pPr>
        <w:tabs>
          <w:tab w:val="num" w:pos="2160"/>
        </w:tabs>
        <w:ind w:left="2160" w:hanging="360"/>
      </w:pPr>
      <w:rPr>
        <w:rFonts w:ascii="Wingdings" w:hAnsi="Wingdings" w:hint="default"/>
      </w:rPr>
    </w:lvl>
    <w:lvl w:ilvl="3" w:tplc="1AF21D5E" w:tentative="1">
      <w:start w:val="1"/>
      <w:numFmt w:val="bullet"/>
      <w:lvlText w:val="§"/>
      <w:lvlJc w:val="left"/>
      <w:pPr>
        <w:tabs>
          <w:tab w:val="num" w:pos="2880"/>
        </w:tabs>
        <w:ind w:left="2880" w:hanging="360"/>
      </w:pPr>
      <w:rPr>
        <w:rFonts w:ascii="Wingdings" w:hAnsi="Wingdings" w:hint="default"/>
      </w:rPr>
    </w:lvl>
    <w:lvl w:ilvl="4" w:tplc="ED6E4462" w:tentative="1">
      <w:start w:val="1"/>
      <w:numFmt w:val="bullet"/>
      <w:lvlText w:val="§"/>
      <w:lvlJc w:val="left"/>
      <w:pPr>
        <w:tabs>
          <w:tab w:val="num" w:pos="3600"/>
        </w:tabs>
        <w:ind w:left="3600" w:hanging="360"/>
      </w:pPr>
      <w:rPr>
        <w:rFonts w:ascii="Wingdings" w:hAnsi="Wingdings" w:hint="default"/>
      </w:rPr>
    </w:lvl>
    <w:lvl w:ilvl="5" w:tplc="CDBACED2" w:tentative="1">
      <w:start w:val="1"/>
      <w:numFmt w:val="bullet"/>
      <w:lvlText w:val="§"/>
      <w:lvlJc w:val="left"/>
      <w:pPr>
        <w:tabs>
          <w:tab w:val="num" w:pos="4320"/>
        </w:tabs>
        <w:ind w:left="4320" w:hanging="360"/>
      </w:pPr>
      <w:rPr>
        <w:rFonts w:ascii="Wingdings" w:hAnsi="Wingdings" w:hint="default"/>
      </w:rPr>
    </w:lvl>
    <w:lvl w:ilvl="6" w:tplc="E5940094" w:tentative="1">
      <w:start w:val="1"/>
      <w:numFmt w:val="bullet"/>
      <w:lvlText w:val="§"/>
      <w:lvlJc w:val="left"/>
      <w:pPr>
        <w:tabs>
          <w:tab w:val="num" w:pos="5040"/>
        </w:tabs>
        <w:ind w:left="5040" w:hanging="360"/>
      </w:pPr>
      <w:rPr>
        <w:rFonts w:ascii="Wingdings" w:hAnsi="Wingdings" w:hint="default"/>
      </w:rPr>
    </w:lvl>
    <w:lvl w:ilvl="7" w:tplc="68529B86" w:tentative="1">
      <w:start w:val="1"/>
      <w:numFmt w:val="bullet"/>
      <w:lvlText w:val="§"/>
      <w:lvlJc w:val="left"/>
      <w:pPr>
        <w:tabs>
          <w:tab w:val="num" w:pos="5760"/>
        </w:tabs>
        <w:ind w:left="5760" w:hanging="360"/>
      </w:pPr>
      <w:rPr>
        <w:rFonts w:ascii="Wingdings" w:hAnsi="Wingdings" w:hint="default"/>
      </w:rPr>
    </w:lvl>
    <w:lvl w:ilvl="8" w:tplc="DFE8453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EF84CFF"/>
    <w:multiLevelType w:val="hybridMultilevel"/>
    <w:tmpl w:val="3AD0A48A"/>
    <w:lvl w:ilvl="0" w:tplc="D8782FA8">
      <w:start w:val="1"/>
      <w:numFmt w:val="bullet"/>
      <w:lvlText w:val="§"/>
      <w:lvlJc w:val="left"/>
      <w:pPr>
        <w:tabs>
          <w:tab w:val="num" w:pos="360"/>
        </w:tabs>
        <w:ind w:left="360" w:hanging="360"/>
      </w:pPr>
      <w:rPr>
        <w:rFonts w:ascii="Wingdings" w:hAnsi="Wingdings" w:hint="default"/>
      </w:rPr>
    </w:lvl>
    <w:lvl w:ilvl="1" w:tplc="C5D629A4">
      <w:numFmt w:val="bullet"/>
      <w:lvlText w:val="§"/>
      <w:lvlJc w:val="left"/>
      <w:pPr>
        <w:tabs>
          <w:tab w:val="num" w:pos="785"/>
        </w:tabs>
        <w:ind w:left="785" w:hanging="360"/>
      </w:pPr>
      <w:rPr>
        <w:rFonts w:ascii="Wingdings" w:hAnsi="Wingdings" w:hint="default"/>
      </w:rPr>
    </w:lvl>
    <w:lvl w:ilvl="2" w:tplc="BD54F552" w:tentative="1">
      <w:start w:val="1"/>
      <w:numFmt w:val="bullet"/>
      <w:lvlText w:val="§"/>
      <w:lvlJc w:val="left"/>
      <w:pPr>
        <w:tabs>
          <w:tab w:val="num" w:pos="1800"/>
        </w:tabs>
        <w:ind w:left="1800" w:hanging="360"/>
      </w:pPr>
      <w:rPr>
        <w:rFonts w:ascii="Wingdings" w:hAnsi="Wingdings" w:hint="default"/>
      </w:rPr>
    </w:lvl>
    <w:lvl w:ilvl="3" w:tplc="E0B0797A" w:tentative="1">
      <w:start w:val="1"/>
      <w:numFmt w:val="bullet"/>
      <w:lvlText w:val="§"/>
      <w:lvlJc w:val="left"/>
      <w:pPr>
        <w:tabs>
          <w:tab w:val="num" w:pos="2520"/>
        </w:tabs>
        <w:ind w:left="2520" w:hanging="360"/>
      </w:pPr>
      <w:rPr>
        <w:rFonts w:ascii="Wingdings" w:hAnsi="Wingdings" w:hint="default"/>
      </w:rPr>
    </w:lvl>
    <w:lvl w:ilvl="4" w:tplc="C044AC3A" w:tentative="1">
      <w:start w:val="1"/>
      <w:numFmt w:val="bullet"/>
      <w:lvlText w:val="§"/>
      <w:lvlJc w:val="left"/>
      <w:pPr>
        <w:tabs>
          <w:tab w:val="num" w:pos="3240"/>
        </w:tabs>
        <w:ind w:left="3240" w:hanging="360"/>
      </w:pPr>
      <w:rPr>
        <w:rFonts w:ascii="Wingdings" w:hAnsi="Wingdings" w:hint="default"/>
      </w:rPr>
    </w:lvl>
    <w:lvl w:ilvl="5" w:tplc="C0E0DA78" w:tentative="1">
      <w:start w:val="1"/>
      <w:numFmt w:val="bullet"/>
      <w:lvlText w:val="§"/>
      <w:lvlJc w:val="left"/>
      <w:pPr>
        <w:tabs>
          <w:tab w:val="num" w:pos="3960"/>
        </w:tabs>
        <w:ind w:left="3960" w:hanging="360"/>
      </w:pPr>
      <w:rPr>
        <w:rFonts w:ascii="Wingdings" w:hAnsi="Wingdings" w:hint="default"/>
      </w:rPr>
    </w:lvl>
    <w:lvl w:ilvl="6" w:tplc="CFB4ED54" w:tentative="1">
      <w:start w:val="1"/>
      <w:numFmt w:val="bullet"/>
      <w:lvlText w:val="§"/>
      <w:lvlJc w:val="left"/>
      <w:pPr>
        <w:tabs>
          <w:tab w:val="num" w:pos="4680"/>
        </w:tabs>
        <w:ind w:left="4680" w:hanging="360"/>
      </w:pPr>
      <w:rPr>
        <w:rFonts w:ascii="Wingdings" w:hAnsi="Wingdings" w:hint="default"/>
      </w:rPr>
    </w:lvl>
    <w:lvl w:ilvl="7" w:tplc="60B8DD2C" w:tentative="1">
      <w:start w:val="1"/>
      <w:numFmt w:val="bullet"/>
      <w:lvlText w:val="§"/>
      <w:lvlJc w:val="left"/>
      <w:pPr>
        <w:tabs>
          <w:tab w:val="num" w:pos="5400"/>
        </w:tabs>
        <w:ind w:left="5400" w:hanging="360"/>
      </w:pPr>
      <w:rPr>
        <w:rFonts w:ascii="Wingdings" w:hAnsi="Wingdings" w:hint="default"/>
      </w:rPr>
    </w:lvl>
    <w:lvl w:ilvl="8" w:tplc="680CF1CC" w:tentative="1">
      <w:start w:val="1"/>
      <w:numFmt w:val="bullet"/>
      <w:lvlText w:val="§"/>
      <w:lvlJc w:val="left"/>
      <w:pPr>
        <w:tabs>
          <w:tab w:val="num" w:pos="6120"/>
        </w:tabs>
        <w:ind w:left="6120" w:hanging="360"/>
      </w:pPr>
      <w:rPr>
        <w:rFonts w:ascii="Wingdings" w:hAnsi="Wingdings" w:hint="default"/>
      </w:rPr>
    </w:lvl>
  </w:abstractNum>
  <w:num w:numId="1" w16cid:durableId="1497721279">
    <w:abstractNumId w:val="20"/>
  </w:num>
  <w:num w:numId="2" w16cid:durableId="267812200">
    <w:abstractNumId w:val="11"/>
  </w:num>
  <w:num w:numId="3" w16cid:durableId="1344631808">
    <w:abstractNumId w:val="10"/>
  </w:num>
  <w:num w:numId="4" w16cid:durableId="187724038">
    <w:abstractNumId w:val="18"/>
  </w:num>
  <w:num w:numId="5" w16cid:durableId="699089350">
    <w:abstractNumId w:val="2"/>
  </w:num>
  <w:num w:numId="6" w16cid:durableId="2130776544">
    <w:abstractNumId w:val="14"/>
  </w:num>
  <w:num w:numId="7" w16cid:durableId="1478108684">
    <w:abstractNumId w:val="6"/>
  </w:num>
  <w:num w:numId="8" w16cid:durableId="20132698">
    <w:abstractNumId w:val="1"/>
  </w:num>
  <w:num w:numId="9" w16cid:durableId="521014663">
    <w:abstractNumId w:val="0"/>
  </w:num>
  <w:num w:numId="10" w16cid:durableId="1225339968">
    <w:abstractNumId w:val="20"/>
  </w:num>
  <w:num w:numId="11" w16cid:durableId="767894787">
    <w:abstractNumId w:val="12"/>
  </w:num>
  <w:num w:numId="12" w16cid:durableId="1251310890">
    <w:abstractNumId w:val="3"/>
  </w:num>
  <w:num w:numId="13" w16cid:durableId="1914315879">
    <w:abstractNumId w:val="22"/>
  </w:num>
  <w:num w:numId="14" w16cid:durableId="1943948777">
    <w:abstractNumId w:val="11"/>
  </w:num>
  <w:num w:numId="15" w16cid:durableId="1933852723">
    <w:abstractNumId w:val="7"/>
  </w:num>
  <w:num w:numId="16" w16cid:durableId="1481997838">
    <w:abstractNumId w:val="8"/>
  </w:num>
  <w:num w:numId="17" w16cid:durableId="1146775190">
    <w:abstractNumId w:val="5"/>
  </w:num>
  <w:num w:numId="18" w16cid:durableId="1358234933">
    <w:abstractNumId w:val="21"/>
  </w:num>
  <w:num w:numId="19" w16cid:durableId="964578159">
    <w:abstractNumId w:val="16"/>
  </w:num>
  <w:num w:numId="20" w16cid:durableId="1103721060">
    <w:abstractNumId w:val="19"/>
  </w:num>
  <w:num w:numId="21" w16cid:durableId="2003309989">
    <w:abstractNumId w:val="17"/>
  </w:num>
  <w:num w:numId="22" w16cid:durableId="319232685">
    <w:abstractNumId w:val="9"/>
  </w:num>
  <w:num w:numId="23" w16cid:durableId="117068310">
    <w:abstractNumId w:val="13"/>
  </w:num>
  <w:num w:numId="24" w16cid:durableId="1020475884">
    <w:abstractNumId w:val="4"/>
  </w:num>
  <w:num w:numId="25" w16cid:durableId="1727216002">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01F"/>
    <w:rsid w:val="000009B7"/>
    <w:rsid w:val="00001676"/>
    <w:rsid w:val="00001FD1"/>
    <w:rsid w:val="000031FF"/>
    <w:rsid w:val="0000326E"/>
    <w:rsid w:val="000032C8"/>
    <w:rsid w:val="00003506"/>
    <w:rsid w:val="00004107"/>
    <w:rsid w:val="000042A3"/>
    <w:rsid w:val="00004A0E"/>
    <w:rsid w:val="00004D18"/>
    <w:rsid w:val="000052A2"/>
    <w:rsid w:val="00006144"/>
    <w:rsid w:val="00007132"/>
    <w:rsid w:val="00007ECA"/>
    <w:rsid w:val="000103C8"/>
    <w:rsid w:val="00011C9B"/>
    <w:rsid w:val="00011E0D"/>
    <w:rsid w:val="000151D4"/>
    <w:rsid w:val="00015386"/>
    <w:rsid w:val="000158F1"/>
    <w:rsid w:val="0001605E"/>
    <w:rsid w:val="00016363"/>
    <w:rsid w:val="00016C95"/>
    <w:rsid w:val="00017BAE"/>
    <w:rsid w:val="00017C96"/>
    <w:rsid w:val="00017FD3"/>
    <w:rsid w:val="000207EB"/>
    <w:rsid w:val="000215A4"/>
    <w:rsid w:val="00021823"/>
    <w:rsid w:val="0002196F"/>
    <w:rsid w:val="0002202C"/>
    <w:rsid w:val="00022427"/>
    <w:rsid w:val="00022B80"/>
    <w:rsid w:val="00023683"/>
    <w:rsid w:val="00023B53"/>
    <w:rsid w:val="0002459E"/>
    <w:rsid w:val="000258E9"/>
    <w:rsid w:val="00026421"/>
    <w:rsid w:val="00026687"/>
    <w:rsid w:val="00026B2D"/>
    <w:rsid w:val="00027E27"/>
    <w:rsid w:val="00027F0C"/>
    <w:rsid w:val="0003018D"/>
    <w:rsid w:val="00031559"/>
    <w:rsid w:val="00031612"/>
    <w:rsid w:val="00031826"/>
    <w:rsid w:val="00031CF7"/>
    <w:rsid w:val="00032115"/>
    <w:rsid w:val="00032C70"/>
    <w:rsid w:val="000336D5"/>
    <w:rsid w:val="00033721"/>
    <w:rsid w:val="000355F8"/>
    <w:rsid w:val="00035C3C"/>
    <w:rsid w:val="0003613F"/>
    <w:rsid w:val="00036683"/>
    <w:rsid w:val="000416E4"/>
    <w:rsid w:val="000417F9"/>
    <w:rsid w:val="00041F1F"/>
    <w:rsid w:val="000440CC"/>
    <w:rsid w:val="00045925"/>
    <w:rsid w:val="000464EF"/>
    <w:rsid w:val="000468A4"/>
    <w:rsid w:val="00046E21"/>
    <w:rsid w:val="00047E2A"/>
    <w:rsid w:val="000502E0"/>
    <w:rsid w:val="00050A5C"/>
    <w:rsid w:val="00051B25"/>
    <w:rsid w:val="0005421E"/>
    <w:rsid w:val="00054877"/>
    <w:rsid w:val="00054E53"/>
    <w:rsid w:val="000557AD"/>
    <w:rsid w:val="00056810"/>
    <w:rsid w:val="00057036"/>
    <w:rsid w:val="00060EC6"/>
    <w:rsid w:val="00061CE8"/>
    <w:rsid w:val="000622EB"/>
    <w:rsid w:val="0006296B"/>
    <w:rsid w:val="000629A7"/>
    <w:rsid w:val="00062F55"/>
    <w:rsid w:val="0006361B"/>
    <w:rsid w:val="000642FC"/>
    <w:rsid w:val="0006581F"/>
    <w:rsid w:val="000659FE"/>
    <w:rsid w:val="0006613B"/>
    <w:rsid w:val="000666A7"/>
    <w:rsid w:val="00066B2F"/>
    <w:rsid w:val="00066EB1"/>
    <w:rsid w:val="000673FD"/>
    <w:rsid w:val="0006750D"/>
    <w:rsid w:val="00067F40"/>
    <w:rsid w:val="000701DC"/>
    <w:rsid w:val="000703EC"/>
    <w:rsid w:val="000727D2"/>
    <w:rsid w:val="00072913"/>
    <w:rsid w:val="00072B50"/>
    <w:rsid w:val="00073BF1"/>
    <w:rsid w:val="00075B5E"/>
    <w:rsid w:val="000769A7"/>
    <w:rsid w:val="0007749D"/>
    <w:rsid w:val="00077B16"/>
    <w:rsid w:val="00081464"/>
    <w:rsid w:val="000816D3"/>
    <w:rsid w:val="000818A2"/>
    <w:rsid w:val="00081973"/>
    <w:rsid w:val="00081C1B"/>
    <w:rsid w:val="00081F35"/>
    <w:rsid w:val="00082D15"/>
    <w:rsid w:val="000837A4"/>
    <w:rsid w:val="00083814"/>
    <w:rsid w:val="000844D2"/>
    <w:rsid w:val="00086440"/>
    <w:rsid w:val="00087609"/>
    <w:rsid w:val="00087A9C"/>
    <w:rsid w:val="0009072A"/>
    <w:rsid w:val="00090961"/>
    <w:rsid w:val="000913D3"/>
    <w:rsid w:val="00092140"/>
    <w:rsid w:val="00092B5F"/>
    <w:rsid w:val="00093E32"/>
    <w:rsid w:val="00094946"/>
    <w:rsid w:val="000950CC"/>
    <w:rsid w:val="00095E2E"/>
    <w:rsid w:val="00096048"/>
    <w:rsid w:val="000961C7"/>
    <w:rsid w:val="0009752E"/>
    <w:rsid w:val="000978A1"/>
    <w:rsid w:val="000A0220"/>
    <w:rsid w:val="000A0795"/>
    <w:rsid w:val="000A0898"/>
    <w:rsid w:val="000A112F"/>
    <w:rsid w:val="000A1823"/>
    <w:rsid w:val="000A2CDB"/>
    <w:rsid w:val="000A3528"/>
    <w:rsid w:val="000A389E"/>
    <w:rsid w:val="000A39F6"/>
    <w:rsid w:val="000A4FA6"/>
    <w:rsid w:val="000A5394"/>
    <w:rsid w:val="000A58A3"/>
    <w:rsid w:val="000A5BEE"/>
    <w:rsid w:val="000A6348"/>
    <w:rsid w:val="000A6531"/>
    <w:rsid w:val="000A722B"/>
    <w:rsid w:val="000A75EB"/>
    <w:rsid w:val="000B0AED"/>
    <w:rsid w:val="000B1075"/>
    <w:rsid w:val="000B1E7A"/>
    <w:rsid w:val="000B1F4D"/>
    <w:rsid w:val="000B219D"/>
    <w:rsid w:val="000B25C0"/>
    <w:rsid w:val="000B36D5"/>
    <w:rsid w:val="000B3F70"/>
    <w:rsid w:val="000B4573"/>
    <w:rsid w:val="000B4B13"/>
    <w:rsid w:val="000B5AC3"/>
    <w:rsid w:val="000B5B05"/>
    <w:rsid w:val="000B5D17"/>
    <w:rsid w:val="000B65B2"/>
    <w:rsid w:val="000B660D"/>
    <w:rsid w:val="000B6E73"/>
    <w:rsid w:val="000B7181"/>
    <w:rsid w:val="000B7405"/>
    <w:rsid w:val="000B766B"/>
    <w:rsid w:val="000B7B9F"/>
    <w:rsid w:val="000C150C"/>
    <w:rsid w:val="000C1D7D"/>
    <w:rsid w:val="000C2959"/>
    <w:rsid w:val="000C3567"/>
    <w:rsid w:val="000C3BE8"/>
    <w:rsid w:val="000C3F55"/>
    <w:rsid w:val="000C3F59"/>
    <w:rsid w:val="000C4583"/>
    <w:rsid w:val="000C48DF"/>
    <w:rsid w:val="000C4A61"/>
    <w:rsid w:val="000C4EA0"/>
    <w:rsid w:val="000C5923"/>
    <w:rsid w:val="000C62AC"/>
    <w:rsid w:val="000C6E16"/>
    <w:rsid w:val="000C7272"/>
    <w:rsid w:val="000C7331"/>
    <w:rsid w:val="000D049F"/>
    <w:rsid w:val="000D0915"/>
    <w:rsid w:val="000D095A"/>
    <w:rsid w:val="000D13C0"/>
    <w:rsid w:val="000D1F51"/>
    <w:rsid w:val="000D27E5"/>
    <w:rsid w:val="000D3190"/>
    <w:rsid w:val="000D3537"/>
    <w:rsid w:val="000D36DD"/>
    <w:rsid w:val="000D3DB2"/>
    <w:rsid w:val="000D3FB9"/>
    <w:rsid w:val="000D3FF7"/>
    <w:rsid w:val="000D49F5"/>
    <w:rsid w:val="000D4EAB"/>
    <w:rsid w:val="000D5129"/>
    <w:rsid w:val="000D52A0"/>
    <w:rsid w:val="000D54D8"/>
    <w:rsid w:val="000D587C"/>
    <w:rsid w:val="000D59DC"/>
    <w:rsid w:val="000D68EF"/>
    <w:rsid w:val="000D6D1B"/>
    <w:rsid w:val="000D6E18"/>
    <w:rsid w:val="000D7F8C"/>
    <w:rsid w:val="000E0780"/>
    <w:rsid w:val="000E0F48"/>
    <w:rsid w:val="000E11CE"/>
    <w:rsid w:val="000E2754"/>
    <w:rsid w:val="000E2CCB"/>
    <w:rsid w:val="000E2DAB"/>
    <w:rsid w:val="000E3415"/>
    <w:rsid w:val="000E35AB"/>
    <w:rsid w:val="000E3736"/>
    <w:rsid w:val="000E3EE2"/>
    <w:rsid w:val="000E4317"/>
    <w:rsid w:val="000E4E29"/>
    <w:rsid w:val="000E4FD8"/>
    <w:rsid w:val="000E5635"/>
    <w:rsid w:val="000E63EA"/>
    <w:rsid w:val="000E79DB"/>
    <w:rsid w:val="000E7C37"/>
    <w:rsid w:val="000F1507"/>
    <w:rsid w:val="000F1D1C"/>
    <w:rsid w:val="000F21F2"/>
    <w:rsid w:val="000F2E5D"/>
    <w:rsid w:val="000F3DEC"/>
    <w:rsid w:val="000F477A"/>
    <w:rsid w:val="000F4D2A"/>
    <w:rsid w:val="000F50FB"/>
    <w:rsid w:val="000F5278"/>
    <w:rsid w:val="000F5857"/>
    <w:rsid w:val="000F5B79"/>
    <w:rsid w:val="000F5B7A"/>
    <w:rsid w:val="000F623C"/>
    <w:rsid w:val="000F673E"/>
    <w:rsid w:val="000F6D03"/>
    <w:rsid w:val="000F775F"/>
    <w:rsid w:val="001005B9"/>
    <w:rsid w:val="0010109F"/>
    <w:rsid w:val="00101167"/>
    <w:rsid w:val="00101803"/>
    <w:rsid w:val="00101F10"/>
    <w:rsid w:val="00102C82"/>
    <w:rsid w:val="001033E0"/>
    <w:rsid w:val="00104C0F"/>
    <w:rsid w:val="00105477"/>
    <w:rsid w:val="0010565D"/>
    <w:rsid w:val="001059C0"/>
    <w:rsid w:val="00105D7F"/>
    <w:rsid w:val="00106CA8"/>
    <w:rsid w:val="0010730B"/>
    <w:rsid w:val="001073A9"/>
    <w:rsid w:val="00110111"/>
    <w:rsid w:val="001101A8"/>
    <w:rsid w:val="001108FF"/>
    <w:rsid w:val="00110E95"/>
    <w:rsid w:val="001111F4"/>
    <w:rsid w:val="00111E75"/>
    <w:rsid w:val="001128C8"/>
    <w:rsid w:val="00112964"/>
    <w:rsid w:val="001155FB"/>
    <w:rsid w:val="00116542"/>
    <w:rsid w:val="0011656A"/>
    <w:rsid w:val="0011710F"/>
    <w:rsid w:val="00120780"/>
    <w:rsid w:val="00121036"/>
    <w:rsid w:val="00122DF7"/>
    <w:rsid w:val="00123258"/>
    <w:rsid w:val="00123CC7"/>
    <w:rsid w:val="00125721"/>
    <w:rsid w:val="00125B0F"/>
    <w:rsid w:val="001265F5"/>
    <w:rsid w:val="001266B1"/>
    <w:rsid w:val="00126718"/>
    <w:rsid w:val="00126A60"/>
    <w:rsid w:val="00127ACD"/>
    <w:rsid w:val="00127E51"/>
    <w:rsid w:val="00130122"/>
    <w:rsid w:val="00130C0A"/>
    <w:rsid w:val="00130F92"/>
    <w:rsid w:val="001312B1"/>
    <w:rsid w:val="0013211A"/>
    <w:rsid w:val="0013259E"/>
    <w:rsid w:val="0013354F"/>
    <w:rsid w:val="001347B6"/>
    <w:rsid w:val="001359A7"/>
    <w:rsid w:val="0013617D"/>
    <w:rsid w:val="00136775"/>
    <w:rsid w:val="00136851"/>
    <w:rsid w:val="00136D6E"/>
    <w:rsid w:val="00136E10"/>
    <w:rsid w:val="001378FE"/>
    <w:rsid w:val="001415B2"/>
    <w:rsid w:val="001416D6"/>
    <w:rsid w:val="00141822"/>
    <w:rsid w:val="001419DC"/>
    <w:rsid w:val="00142030"/>
    <w:rsid w:val="00142240"/>
    <w:rsid w:val="001422BD"/>
    <w:rsid w:val="00142656"/>
    <w:rsid w:val="00142E7F"/>
    <w:rsid w:val="0014331A"/>
    <w:rsid w:val="001436BC"/>
    <w:rsid w:val="00143C99"/>
    <w:rsid w:val="0014462D"/>
    <w:rsid w:val="00145743"/>
    <w:rsid w:val="00145C9B"/>
    <w:rsid w:val="0015071F"/>
    <w:rsid w:val="00150A8A"/>
    <w:rsid w:val="00151629"/>
    <w:rsid w:val="00152A48"/>
    <w:rsid w:val="00153299"/>
    <w:rsid w:val="00153321"/>
    <w:rsid w:val="0015405F"/>
    <w:rsid w:val="001555C9"/>
    <w:rsid w:val="001555CD"/>
    <w:rsid w:val="0015567D"/>
    <w:rsid w:val="00155807"/>
    <w:rsid w:val="00155A11"/>
    <w:rsid w:val="00155E6B"/>
    <w:rsid w:val="001560D8"/>
    <w:rsid w:val="0015631E"/>
    <w:rsid w:val="001563FC"/>
    <w:rsid w:val="001564BF"/>
    <w:rsid w:val="0015674E"/>
    <w:rsid w:val="0015783B"/>
    <w:rsid w:val="001578A2"/>
    <w:rsid w:val="001602B7"/>
    <w:rsid w:val="001610C2"/>
    <w:rsid w:val="0016115D"/>
    <w:rsid w:val="00161DD9"/>
    <w:rsid w:val="00162521"/>
    <w:rsid w:val="00162584"/>
    <w:rsid w:val="00163672"/>
    <w:rsid w:val="001653A4"/>
    <w:rsid w:val="0016552B"/>
    <w:rsid w:val="00165711"/>
    <w:rsid w:val="00166C41"/>
    <w:rsid w:val="00167509"/>
    <w:rsid w:val="00167D64"/>
    <w:rsid w:val="00167EF1"/>
    <w:rsid w:val="001700A9"/>
    <w:rsid w:val="00170593"/>
    <w:rsid w:val="00170594"/>
    <w:rsid w:val="001706F9"/>
    <w:rsid w:val="001710D0"/>
    <w:rsid w:val="001713B2"/>
    <w:rsid w:val="001717DA"/>
    <w:rsid w:val="00171CB8"/>
    <w:rsid w:val="00172137"/>
    <w:rsid w:val="00172A4B"/>
    <w:rsid w:val="001731E8"/>
    <w:rsid w:val="001735AF"/>
    <w:rsid w:val="00173DF3"/>
    <w:rsid w:val="00174843"/>
    <w:rsid w:val="00174A04"/>
    <w:rsid w:val="00175D44"/>
    <w:rsid w:val="0017667B"/>
    <w:rsid w:val="00176E6B"/>
    <w:rsid w:val="00177B0C"/>
    <w:rsid w:val="00180273"/>
    <w:rsid w:val="001808E7"/>
    <w:rsid w:val="00180B6F"/>
    <w:rsid w:val="00180E08"/>
    <w:rsid w:val="00181ABA"/>
    <w:rsid w:val="00181DB8"/>
    <w:rsid w:val="001823E8"/>
    <w:rsid w:val="00182BCA"/>
    <w:rsid w:val="00182DF5"/>
    <w:rsid w:val="001836D9"/>
    <w:rsid w:val="00183871"/>
    <w:rsid w:val="00183AF1"/>
    <w:rsid w:val="00184445"/>
    <w:rsid w:val="00186A9F"/>
    <w:rsid w:val="00186C46"/>
    <w:rsid w:val="001871F5"/>
    <w:rsid w:val="00187821"/>
    <w:rsid w:val="001879DF"/>
    <w:rsid w:val="00187D66"/>
    <w:rsid w:val="00187FC8"/>
    <w:rsid w:val="00190BB3"/>
    <w:rsid w:val="00190FF4"/>
    <w:rsid w:val="00191F42"/>
    <w:rsid w:val="0019213C"/>
    <w:rsid w:val="001929DE"/>
    <w:rsid w:val="00192F51"/>
    <w:rsid w:val="0019407A"/>
    <w:rsid w:val="001948A0"/>
    <w:rsid w:val="001949B6"/>
    <w:rsid w:val="001959C5"/>
    <w:rsid w:val="001968F8"/>
    <w:rsid w:val="00196B5C"/>
    <w:rsid w:val="00197732"/>
    <w:rsid w:val="001977C3"/>
    <w:rsid w:val="00197C53"/>
    <w:rsid w:val="001A060F"/>
    <w:rsid w:val="001A0BF2"/>
    <w:rsid w:val="001A103A"/>
    <w:rsid w:val="001A2495"/>
    <w:rsid w:val="001A2ED9"/>
    <w:rsid w:val="001A2FF6"/>
    <w:rsid w:val="001A3031"/>
    <w:rsid w:val="001A3797"/>
    <w:rsid w:val="001A44DF"/>
    <w:rsid w:val="001A4CC8"/>
    <w:rsid w:val="001A6455"/>
    <w:rsid w:val="001A694B"/>
    <w:rsid w:val="001A6A78"/>
    <w:rsid w:val="001A7D3C"/>
    <w:rsid w:val="001A7E31"/>
    <w:rsid w:val="001A7FFD"/>
    <w:rsid w:val="001B01EF"/>
    <w:rsid w:val="001B04AE"/>
    <w:rsid w:val="001B0557"/>
    <w:rsid w:val="001B1471"/>
    <w:rsid w:val="001B1F01"/>
    <w:rsid w:val="001B1F9C"/>
    <w:rsid w:val="001B229A"/>
    <w:rsid w:val="001B2C90"/>
    <w:rsid w:val="001B3588"/>
    <w:rsid w:val="001B35AD"/>
    <w:rsid w:val="001B39BD"/>
    <w:rsid w:val="001B40C2"/>
    <w:rsid w:val="001B50C4"/>
    <w:rsid w:val="001B594F"/>
    <w:rsid w:val="001B622B"/>
    <w:rsid w:val="001B6AB1"/>
    <w:rsid w:val="001B7AA6"/>
    <w:rsid w:val="001C0298"/>
    <w:rsid w:val="001C0634"/>
    <w:rsid w:val="001C0890"/>
    <w:rsid w:val="001C095E"/>
    <w:rsid w:val="001C120C"/>
    <w:rsid w:val="001C1461"/>
    <w:rsid w:val="001C1AE3"/>
    <w:rsid w:val="001C1B27"/>
    <w:rsid w:val="001C1E73"/>
    <w:rsid w:val="001C1FC4"/>
    <w:rsid w:val="001C2996"/>
    <w:rsid w:val="001C2AB8"/>
    <w:rsid w:val="001C2C89"/>
    <w:rsid w:val="001C42F6"/>
    <w:rsid w:val="001C4527"/>
    <w:rsid w:val="001C49C8"/>
    <w:rsid w:val="001C5A34"/>
    <w:rsid w:val="001C5A7A"/>
    <w:rsid w:val="001C5AE3"/>
    <w:rsid w:val="001C5F07"/>
    <w:rsid w:val="001C62E4"/>
    <w:rsid w:val="001C7709"/>
    <w:rsid w:val="001C77E4"/>
    <w:rsid w:val="001C79D3"/>
    <w:rsid w:val="001D08E6"/>
    <w:rsid w:val="001D1392"/>
    <w:rsid w:val="001D196F"/>
    <w:rsid w:val="001D19DB"/>
    <w:rsid w:val="001D2B78"/>
    <w:rsid w:val="001D3D5C"/>
    <w:rsid w:val="001D6491"/>
    <w:rsid w:val="001D68C0"/>
    <w:rsid w:val="001D6A53"/>
    <w:rsid w:val="001D7330"/>
    <w:rsid w:val="001D7817"/>
    <w:rsid w:val="001D7D88"/>
    <w:rsid w:val="001D7ED5"/>
    <w:rsid w:val="001E005F"/>
    <w:rsid w:val="001E0A91"/>
    <w:rsid w:val="001E1274"/>
    <w:rsid w:val="001E1ABB"/>
    <w:rsid w:val="001E212B"/>
    <w:rsid w:val="001E21D1"/>
    <w:rsid w:val="001E2658"/>
    <w:rsid w:val="001E289B"/>
    <w:rsid w:val="001E3E35"/>
    <w:rsid w:val="001E3FA6"/>
    <w:rsid w:val="001E4375"/>
    <w:rsid w:val="001E4D97"/>
    <w:rsid w:val="001E59C1"/>
    <w:rsid w:val="001E73FA"/>
    <w:rsid w:val="001E74EB"/>
    <w:rsid w:val="001F2FB6"/>
    <w:rsid w:val="001F30B1"/>
    <w:rsid w:val="001F33C8"/>
    <w:rsid w:val="001F43D3"/>
    <w:rsid w:val="001F47E3"/>
    <w:rsid w:val="001F4C73"/>
    <w:rsid w:val="001F5C88"/>
    <w:rsid w:val="001F5E85"/>
    <w:rsid w:val="001F63CE"/>
    <w:rsid w:val="001F68C5"/>
    <w:rsid w:val="00200569"/>
    <w:rsid w:val="00200D01"/>
    <w:rsid w:val="00200D3A"/>
    <w:rsid w:val="002022F8"/>
    <w:rsid w:val="00204665"/>
    <w:rsid w:val="00205338"/>
    <w:rsid w:val="0020541E"/>
    <w:rsid w:val="00205694"/>
    <w:rsid w:val="002058AA"/>
    <w:rsid w:val="00205CDD"/>
    <w:rsid w:val="00205E73"/>
    <w:rsid w:val="00206522"/>
    <w:rsid w:val="00207B7A"/>
    <w:rsid w:val="00207BD6"/>
    <w:rsid w:val="002112C3"/>
    <w:rsid w:val="0021226F"/>
    <w:rsid w:val="002129A5"/>
    <w:rsid w:val="00213A67"/>
    <w:rsid w:val="00213C56"/>
    <w:rsid w:val="002144C3"/>
    <w:rsid w:val="0021527C"/>
    <w:rsid w:val="002162C9"/>
    <w:rsid w:val="0021713E"/>
    <w:rsid w:val="0021716D"/>
    <w:rsid w:val="002177BC"/>
    <w:rsid w:val="002202B3"/>
    <w:rsid w:val="00220BAC"/>
    <w:rsid w:val="00220C53"/>
    <w:rsid w:val="002219F8"/>
    <w:rsid w:val="00221C30"/>
    <w:rsid w:val="0022350F"/>
    <w:rsid w:val="00223D8C"/>
    <w:rsid w:val="0022404C"/>
    <w:rsid w:val="002247F9"/>
    <w:rsid w:val="00224BFB"/>
    <w:rsid w:val="00226326"/>
    <w:rsid w:val="00227194"/>
    <w:rsid w:val="00227481"/>
    <w:rsid w:val="002300D6"/>
    <w:rsid w:val="002315EB"/>
    <w:rsid w:val="00231D41"/>
    <w:rsid w:val="00232702"/>
    <w:rsid w:val="00232DAB"/>
    <w:rsid w:val="0023308A"/>
    <w:rsid w:val="00233876"/>
    <w:rsid w:val="00233D8A"/>
    <w:rsid w:val="00234269"/>
    <w:rsid w:val="00235642"/>
    <w:rsid w:val="00235A17"/>
    <w:rsid w:val="00235B0A"/>
    <w:rsid w:val="002360E8"/>
    <w:rsid w:val="00236200"/>
    <w:rsid w:val="002369DF"/>
    <w:rsid w:val="00237410"/>
    <w:rsid w:val="002378B9"/>
    <w:rsid w:val="00240504"/>
    <w:rsid w:val="002418F7"/>
    <w:rsid w:val="0024244B"/>
    <w:rsid w:val="0024372C"/>
    <w:rsid w:val="00246FBB"/>
    <w:rsid w:val="00247547"/>
    <w:rsid w:val="00247CED"/>
    <w:rsid w:val="002504E0"/>
    <w:rsid w:val="002507EE"/>
    <w:rsid w:val="002508D2"/>
    <w:rsid w:val="0025161E"/>
    <w:rsid w:val="002517A6"/>
    <w:rsid w:val="00252389"/>
    <w:rsid w:val="002531A8"/>
    <w:rsid w:val="0025402E"/>
    <w:rsid w:val="00254275"/>
    <w:rsid w:val="002544DA"/>
    <w:rsid w:val="002553DF"/>
    <w:rsid w:val="00256BDB"/>
    <w:rsid w:val="002577CC"/>
    <w:rsid w:val="0026091B"/>
    <w:rsid w:val="00263B57"/>
    <w:rsid w:val="00264474"/>
    <w:rsid w:val="00264C66"/>
    <w:rsid w:val="002650BE"/>
    <w:rsid w:val="00265685"/>
    <w:rsid w:val="002658A1"/>
    <w:rsid w:val="00266841"/>
    <w:rsid w:val="00267059"/>
    <w:rsid w:val="002677DC"/>
    <w:rsid w:val="00267C59"/>
    <w:rsid w:val="00270092"/>
    <w:rsid w:val="0027133A"/>
    <w:rsid w:val="0027141A"/>
    <w:rsid w:val="00272481"/>
    <w:rsid w:val="0027277F"/>
    <w:rsid w:val="00272959"/>
    <w:rsid w:val="00272D81"/>
    <w:rsid w:val="002737E9"/>
    <w:rsid w:val="00273AAC"/>
    <w:rsid w:val="0027470A"/>
    <w:rsid w:val="002755BE"/>
    <w:rsid w:val="00275784"/>
    <w:rsid w:val="002764D7"/>
    <w:rsid w:val="0027741F"/>
    <w:rsid w:val="00277486"/>
    <w:rsid w:val="00280443"/>
    <w:rsid w:val="00280B31"/>
    <w:rsid w:val="00281155"/>
    <w:rsid w:val="00281547"/>
    <w:rsid w:val="00281935"/>
    <w:rsid w:val="00281BF6"/>
    <w:rsid w:val="00281D05"/>
    <w:rsid w:val="0028266E"/>
    <w:rsid w:val="002829A9"/>
    <w:rsid w:val="002838D6"/>
    <w:rsid w:val="00283B4E"/>
    <w:rsid w:val="002843B7"/>
    <w:rsid w:val="002856AF"/>
    <w:rsid w:val="002857C6"/>
    <w:rsid w:val="00285DEF"/>
    <w:rsid w:val="002868E0"/>
    <w:rsid w:val="0028692C"/>
    <w:rsid w:val="002869FE"/>
    <w:rsid w:val="00286BBC"/>
    <w:rsid w:val="00287477"/>
    <w:rsid w:val="00287B06"/>
    <w:rsid w:val="00290550"/>
    <w:rsid w:val="002909B3"/>
    <w:rsid w:val="00290D0D"/>
    <w:rsid w:val="0029139C"/>
    <w:rsid w:val="0029225A"/>
    <w:rsid w:val="00292535"/>
    <w:rsid w:val="002926BA"/>
    <w:rsid w:val="00293331"/>
    <w:rsid w:val="0029361C"/>
    <w:rsid w:val="002938DC"/>
    <w:rsid w:val="00293E51"/>
    <w:rsid w:val="002941E4"/>
    <w:rsid w:val="00294957"/>
    <w:rsid w:val="0029620F"/>
    <w:rsid w:val="002967BF"/>
    <w:rsid w:val="0029687C"/>
    <w:rsid w:val="00296DDB"/>
    <w:rsid w:val="002979F1"/>
    <w:rsid w:val="00297B26"/>
    <w:rsid w:val="002A03F3"/>
    <w:rsid w:val="002A0F03"/>
    <w:rsid w:val="002A1072"/>
    <w:rsid w:val="002A146C"/>
    <w:rsid w:val="002A18EC"/>
    <w:rsid w:val="002A1F7F"/>
    <w:rsid w:val="002A1FA0"/>
    <w:rsid w:val="002A2815"/>
    <w:rsid w:val="002A3002"/>
    <w:rsid w:val="002A352F"/>
    <w:rsid w:val="002A4AA8"/>
    <w:rsid w:val="002A4FD0"/>
    <w:rsid w:val="002A523D"/>
    <w:rsid w:val="002A54F1"/>
    <w:rsid w:val="002A5E50"/>
    <w:rsid w:val="002A6472"/>
    <w:rsid w:val="002A6C48"/>
    <w:rsid w:val="002A6CF6"/>
    <w:rsid w:val="002A7B3E"/>
    <w:rsid w:val="002A7B44"/>
    <w:rsid w:val="002A7D69"/>
    <w:rsid w:val="002B0476"/>
    <w:rsid w:val="002B1315"/>
    <w:rsid w:val="002B16CD"/>
    <w:rsid w:val="002B1E5B"/>
    <w:rsid w:val="002B2C5F"/>
    <w:rsid w:val="002B5980"/>
    <w:rsid w:val="002B5F38"/>
    <w:rsid w:val="002B6189"/>
    <w:rsid w:val="002B7C1A"/>
    <w:rsid w:val="002B7C5E"/>
    <w:rsid w:val="002B7EBF"/>
    <w:rsid w:val="002C0925"/>
    <w:rsid w:val="002C0ECE"/>
    <w:rsid w:val="002C17ED"/>
    <w:rsid w:val="002C183B"/>
    <w:rsid w:val="002C3383"/>
    <w:rsid w:val="002C33D5"/>
    <w:rsid w:val="002C3500"/>
    <w:rsid w:val="002C419A"/>
    <w:rsid w:val="002C4544"/>
    <w:rsid w:val="002C464F"/>
    <w:rsid w:val="002C516C"/>
    <w:rsid w:val="002C56DD"/>
    <w:rsid w:val="002C6361"/>
    <w:rsid w:val="002C6424"/>
    <w:rsid w:val="002C7173"/>
    <w:rsid w:val="002C744B"/>
    <w:rsid w:val="002C752E"/>
    <w:rsid w:val="002C7704"/>
    <w:rsid w:val="002D1B64"/>
    <w:rsid w:val="002D1CCC"/>
    <w:rsid w:val="002D2120"/>
    <w:rsid w:val="002D2CE3"/>
    <w:rsid w:val="002D31A0"/>
    <w:rsid w:val="002D3D81"/>
    <w:rsid w:val="002D4E2D"/>
    <w:rsid w:val="002D568F"/>
    <w:rsid w:val="002D5B14"/>
    <w:rsid w:val="002D5D06"/>
    <w:rsid w:val="002D6118"/>
    <w:rsid w:val="002D65F7"/>
    <w:rsid w:val="002D6716"/>
    <w:rsid w:val="002D6BC4"/>
    <w:rsid w:val="002D6C2C"/>
    <w:rsid w:val="002D6F18"/>
    <w:rsid w:val="002E0981"/>
    <w:rsid w:val="002E3082"/>
    <w:rsid w:val="002E3AC6"/>
    <w:rsid w:val="002E3FFE"/>
    <w:rsid w:val="002E4021"/>
    <w:rsid w:val="002E468C"/>
    <w:rsid w:val="002E486B"/>
    <w:rsid w:val="002E4FB1"/>
    <w:rsid w:val="002E5B93"/>
    <w:rsid w:val="002E62DC"/>
    <w:rsid w:val="002E71B3"/>
    <w:rsid w:val="002E7C9F"/>
    <w:rsid w:val="002F03BC"/>
    <w:rsid w:val="002F11BC"/>
    <w:rsid w:val="002F149E"/>
    <w:rsid w:val="002F14CD"/>
    <w:rsid w:val="002F21BB"/>
    <w:rsid w:val="002F263A"/>
    <w:rsid w:val="002F295B"/>
    <w:rsid w:val="002F40BA"/>
    <w:rsid w:val="002F4185"/>
    <w:rsid w:val="002F41E0"/>
    <w:rsid w:val="002F4487"/>
    <w:rsid w:val="002F465E"/>
    <w:rsid w:val="002F4BDD"/>
    <w:rsid w:val="002F4C27"/>
    <w:rsid w:val="002F4DA2"/>
    <w:rsid w:val="002F4F04"/>
    <w:rsid w:val="002F4F83"/>
    <w:rsid w:val="002F50C4"/>
    <w:rsid w:val="002F72FD"/>
    <w:rsid w:val="002F73A2"/>
    <w:rsid w:val="002F73C1"/>
    <w:rsid w:val="002F7DF7"/>
    <w:rsid w:val="00301252"/>
    <w:rsid w:val="00301645"/>
    <w:rsid w:val="0030258C"/>
    <w:rsid w:val="003031D5"/>
    <w:rsid w:val="00303C60"/>
    <w:rsid w:val="00303D47"/>
    <w:rsid w:val="003041EB"/>
    <w:rsid w:val="00304403"/>
    <w:rsid w:val="00305355"/>
    <w:rsid w:val="00305DEE"/>
    <w:rsid w:val="003062D4"/>
    <w:rsid w:val="00307738"/>
    <w:rsid w:val="00307815"/>
    <w:rsid w:val="0030796C"/>
    <w:rsid w:val="0031065A"/>
    <w:rsid w:val="00310A3D"/>
    <w:rsid w:val="00310F30"/>
    <w:rsid w:val="00311045"/>
    <w:rsid w:val="00311319"/>
    <w:rsid w:val="00311879"/>
    <w:rsid w:val="00311B7A"/>
    <w:rsid w:val="00311BDC"/>
    <w:rsid w:val="00312033"/>
    <w:rsid w:val="003121DB"/>
    <w:rsid w:val="00312898"/>
    <w:rsid w:val="00312F6C"/>
    <w:rsid w:val="003146E9"/>
    <w:rsid w:val="003149DB"/>
    <w:rsid w:val="00316543"/>
    <w:rsid w:val="00316A55"/>
    <w:rsid w:val="00316CFF"/>
    <w:rsid w:val="00317219"/>
    <w:rsid w:val="003177BF"/>
    <w:rsid w:val="003178A8"/>
    <w:rsid w:val="003178B5"/>
    <w:rsid w:val="0032050D"/>
    <w:rsid w:val="003206C1"/>
    <w:rsid w:val="00321634"/>
    <w:rsid w:val="00322461"/>
    <w:rsid w:val="003225A2"/>
    <w:rsid w:val="003238FD"/>
    <w:rsid w:val="00324154"/>
    <w:rsid w:val="003243A3"/>
    <w:rsid w:val="00324C12"/>
    <w:rsid w:val="003255CC"/>
    <w:rsid w:val="00325746"/>
    <w:rsid w:val="00325D5E"/>
    <w:rsid w:val="003263A0"/>
    <w:rsid w:val="003264AC"/>
    <w:rsid w:val="003271C8"/>
    <w:rsid w:val="00327C9D"/>
    <w:rsid w:val="00330530"/>
    <w:rsid w:val="0033058E"/>
    <w:rsid w:val="003314AD"/>
    <w:rsid w:val="00331A63"/>
    <w:rsid w:val="00332FAF"/>
    <w:rsid w:val="00334321"/>
    <w:rsid w:val="00336513"/>
    <w:rsid w:val="003371F3"/>
    <w:rsid w:val="003373F4"/>
    <w:rsid w:val="0034010B"/>
    <w:rsid w:val="00340F15"/>
    <w:rsid w:val="00340F20"/>
    <w:rsid w:val="003422BF"/>
    <w:rsid w:val="00342BE6"/>
    <w:rsid w:val="00342E79"/>
    <w:rsid w:val="003434CA"/>
    <w:rsid w:val="00343557"/>
    <w:rsid w:val="00343722"/>
    <w:rsid w:val="00343C46"/>
    <w:rsid w:val="00344CA0"/>
    <w:rsid w:val="0034538C"/>
    <w:rsid w:val="00345D56"/>
    <w:rsid w:val="00346AC2"/>
    <w:rsid w:val="00346C35"/>
    <w:rsid w:val="00346D77"/>
    <w:rsid w:val="00347547"/>
    <w:rsid w:val="00350AEF"/>
    <w:rsid w:val="00350FF4"/>
    <w:rsid w:val="00351904"/>
    <w:rsid w:val="003519F0"/>
    <w:rsid w:val="00352380"/>
    <w:rsid w:val="00352C1E"/>
    <w:rsid w:val="003532FF"/>
    <w:rsid w:val="00354508"/>
    <w:rsid w:val="00355011"/>
    <w:rsid w:val="00355FD0"/>
    <w:rsid w:val="00356619"/>
    <w:rsid w:val="00356B17"/>
    <w:rsid w:val="003574BF"/>
    <w:rsid w:val="0035778D"/>
    <w:rsid w:val="00357FB3"/>
    <w:rsid w:val="003602AA"/>
    <w:rsid w:val="00360DD6"/>
    <w:rsid w:val="00360E40"/>
    <w:rsid w:val="00360FE1"/>
    <w:rsid w:val="003616AB"/>
    <w:rsid w:val="00362067"/>
    <w:rsid w:val="00362854"/>
    <w:rsid w:val="00362E7B"/>
    <w:rsid w:val="00363217"/>
    <w:rsid w:val="00363737"/>
    <w:rsid w:val="00363898"/>
    <w:rsid w:val="00363DB9"/>
    <w:rsid w:val="00365144"/>
    <w:rsid w:val="003651CB"/>
    <w:rsid w:val="003657A2"/>
    <w:rsid w:val="00365E5A"/>
    <w:rsid w:val="00367B07"/>
    <w:rsid w:val="00367BC7"/>
    <w:rsid w:val="00370E77"/>
    <w:rsid w:val="0037106B"/>
    <w:rsid w:val="00371576"/>
    <w:rsid w:val="00371A59"/>
    <w:rsid w:val="00371ACA"/>
    <w:rsid w:val="00374B66"/>
    <w:rsid w:val="0037518D"/>
    <w:rsid w:val="00375CED"/>
    <w:rsid w:val="00376232"/>
    <w:rsid w:val="00377079"/>
    <w:rsid w:val="00377FBA"/>
    <w:rsid w:val="003800BD"/>
    <w:rsid w:val="003804DF"/>
    <w:rsid w:val="00381824"/>
    <w:rsid w:val="00381CBF"/>
    <w:rsid w:val="00381FC8"/>
    <w:rsid w:val="00382805"/>
    <w:rsid w:val="00383262"/>
    <w:rsid w:val="00383650"/>
    <w:rsid w:val="003842B5"/>
    <w:rsid w:val="003854D7"/>
    <w:rsid w:val="0038595D"/>
    <w:rsid w:val="00386F07"/>
    <w:rsid w:val="003876D3"/>
    <w:rsid w:val="00387950"/>
    <w:rsid w:val="003904E8"/>
    <w:rsid w:val="003910C4"/>
    <w:rsid w:val="0039120A"/>
    <w:rsid w:val="0039124C"/>
    <w:rsid w:val="00391514"/>
    <w:rsid w:val="00391926"/>
    <w:rsid w:val="00391F62"/>
    <w:rsid w:val="00392D49"/>
    <w:rsid w:val="00392F16"/>
    <w:rsid w:val="00392F81"/>
    <w:rsid w:val="00393756"/>
    <w:rsid w:val="003937FA"/>
    <w:rsid w:val="003939DD"/>
    <w:rsid w:val="00394E9D"/>
    <w:rsid w:val="00396A2B"/>
    <w:rsid w:val="00397007"/>
    <w:rsid w:val="0039732E"/>
    <w:rsid w:val="00397474"/>
    <w:rsid w:val="003978C4"/>
    <w:rsid w:val="003A0B7E"/>
    <w:rsid w:val="003A171F"/>
    <w:rsid w:val="003A36FD"/>
    <w:rsid w:val="003A3729"/>
    <w:rsid w:val="003A3CF0"/>
    <w:rsid w:val="003A401F"/>
    <w:rsid w:val="003A4932"/>
    <w:rsid w:val="003A54BC"/>
    <w:rsid w:val="003A5BA4"/>
    <w:rsid w:val="003A72A2"/>
    <w:rsid w:val="003A76CA"/>
    <w:rsid w:val="003A7F45"/>
    <w:rsid w:val="003B0208"/>
    <w:rsid w:val="003B0974"/>
    <w:rsid w:val="003B0DB4"/>
    <w:rsid w:val="003B1649"/>
    <w:rsid w:val="003B1F0D"/>
    <w:rsid w:val="003B2D00"/>
    <w:rsid w:val="003B308A"/>
    <w:rsid w:val="003B36A1"/>
    <w:rsid w:val="003B43E5"/>
    <w:rsid w:val="003B4962"/>
    <w:rsid w:val="003B4A28"/>
    <w:rsid w:val="003B5734"/>
    <w:rsid w:val="003B5D9B"/>
    <w:rsid w:val="003B65CA"/>
    <w:rsid w:val="003B6B25"/>
    <w:rsid w:val="003B6D00"/>
    <w:rsid w:val="003B7CB1"/>
    <w:rsid w:val="003C0F3A"/>
    <w:rsid w:val="003C1C5B"/>
    <w:rsid w:val="003C2F4E"/>
    <w:rsid w:val="003C3096"/>
    <w:rsid w:val="003C39BD"/>
    <w:rsid w:val="003C3CEB"/>
    <w:rsid w:val="003C4526"/>
    <w:rsid w:val="003C6425"/>
    <w:rsid w:val="003C6541"/>
    <w:rsid w:val="003C672A"/>
    <w:rsid w:val="003C6F86"/>
    <w:rsid w:val="003C7096"/>
    <w:rsid w:val="003C7100"/>
    <w:rsid w:val="003C7C7D"/>
    <w:rsid w:val="003D024B"/>
    <w:rsid w:val="003D02E3"/>
    <w:rsid w:val="003D04D5"/>
    <w:rsid w:val="003D08E2"/>
    <w:rsid w:val="003D11E3"/>
    <w:rsid w:val="003D1393"/>
    <w:rsid w:val="003D1DC6"/>
    <w:rsid w:val="003D37EF"/>
    <w:rsid w:val="003D42E6"/>
    <w:rsid w:val="003D4F45"/>
    <w:rsid w:val="003D51C9"/>
    <w:rsid w:val="003D5641"/>
    <w:rsid w:val="003D57FA"/>
    <w:rsid w:val="003D6760"/>
    <w:rsid w:val="003D6AE3"/>
    <w:rsid w:val="003D6FA5"/>
    <w:rsid w:val="003D712D"/>
    <w:rsid w:val="003D747D"/>
    <w:rsid w:val="003D7E0F"/>
    <w:rsid w:val="003E0A80"/>
    <w:rsid w:val="003E1016"/>
    <w:rsid w:val="003E143D"/>
    <w:rsid w:val="003E18A9"/>
    <w:rsid w:val="003E19D8"/>
    <w:rsid w:val="003E3D2C"/>
    <w:rsid w:val="003E43B8"/>
    <w:rsid w:val="003E4A4F"/>
    <w:rsid w:val="003E4B03"/>
    <w:rsid w:val="003E504A"/>
    <w:rsid w:val="003E5C34"/>
    <w:rsid w:val="003E63E8"/>
    <w:rsid w:val="003E716A"/>
    <w:rsid w:val="003E7195"/>
    <w:rsid w:val="003F1F40"/>
    <w:rsid w:val="003F3198"/>
    <w:rsid w:val="003F3685"/>
    <w:rsid w:val="003F3D0B"/>
    <w:rsid w:val="003F4063"/>
    <w:rsid w:val="003F4DB5"/>
    <w:rsid w:val="003F52BE"/>
    <w:rsid w:val="003F6357"/>
    <w:rsid w:val="003F6B38"/>
    <w:rsid w:val="003F6BAC"/>
    <w:rsid w:val="003F6BB8"/>
    <w:rsid w:val="003F6CAF"/>
    <w:rsid w:val="003F7397"/>
    <w:rsid w:val="003F769C"/>
    <w:rsid w:val="003F7A2A"/>
    <w:rsid w:val="003F7AD7"/>
    <w:rsid w:val="0040015D"/>
    <w:rsid w:val="00400294"/>
    <w:rsid w:val="0040029C"/>
    <w:rsid w:val="004006DF"/>
    <w:rsid w:val="004007DA"/>
    <w:rsid w:val="004016EC"/>
    <w:rsid w:val="00401B28"/>
    <w:rsid w:val="00401C0B"/>
    <w:rsid w:val="00403462"/>
    <w:rsid w:val="004040B1"/>
    <w:rsid w:val="0040526D"/>
    <w:rsid w:val="00406207"/>
    <w:rsid w:val="00406416"/>
    <w:rsid w:val="00406443"/>
    <w:rsid w:val="0040647D"/>
    <w:rsid w:val="004069CA"/>
    <w:rsid w:val="004070D7"/>
    <w:rsid w:val="00410111"/>
    <w:rsid w:val="004110FA"/>
    <w:rsid w:val="00411393"/>
    <w:rsid w:val="004134E1"/>
    <w:rsid w:val="00413627"/>
    <w:rsid w:val="0041377A"/>
    <w:rsid w:val="0041403F"/>
    <w:rsid w:val="00415B59"/>
    <w:rsid w:val="0041772B"/>
    <w:rsid w:val="00421107"/>
    <w:rsid w:val="00423075"/>
    <w:rsid w:val="00423CD7"/>
    <w:rsid w:val="00425C21"/>
    <w:rsid w:val="00425E80"/>
    <w:rsid w:val="004261D0"/>
    <w:rsid w:val="004267FA"/>
    <w:rsid w:val="00426A4C"/>
    <w:rsid w:val="00426A71"/>
    <w:rsid w:val="00426CB4"/>
    <w:rsid w:val="00427920"/>
    <w:rsid w:val="004303BD"/>
    <w:rsid w:val="00431537"/>
    <w:rsid w:val="00432ABE"/>
    <w:rsid w:val="00432CC6"/>
    <w:rsid w:val="00434103"/>
    <w:rsid w:val="0043661D"/>
    <w:rsid w:val="00436880"/>
    <w:rsid w:val="0043792F"/>
    <w:rsid w:val="004379D5"/>
    <w:rsid w:val="00437EDD"/>
    <w:rsid w:val="004404EF"/>
    <w:rsid w:val="0044167D"/>
    <w:rsid w:val="00441F35"/>
    <w:rsid w:val="004424CD"/>
    <w:rsid w:val="00443E04"/>
    <w:rsid w:val="0044419A"/>
    <w:rsid w:val="004446E9"/>
    <w:rsid w:val="00444D51"/>
    <w:rsid w:val="0044751F"/>
    <w:rsid w:val="00450EE6"/>
    <w:rsid w:val="00451501"/>
    <w:rsid w:val="00451754"/>
    <w:rsid w:val="004521A4"/>
    <w:rsid w:val="004547EC"/>
    <w:rsid w:val="00454ABA"/>
    <w:rsid w:val="00454C15"/>
    <w:rsid w:val="00455AC1"/>
    <w:rsid w:val="004577F0"/>
    <w:rsid w:val="0046067E"/>
    <w:rsid w:val="00463859"/>
    <w:rsid w:val="0046388A"/>
    <w:rsid w:val="00464963"/>
    <w:rsid w:val="00464ADD"/>
    <w:rsid w:val="00464E5A"/>
    <w:rsid w:val="0046670F"/>
    <w:rsid w:val="00466FF2"/>
    <w:rsid w:val="004672E3"/>
    <w:rsid w:val="00467A56"/>
    <w:rsid w:val="00467B73"/>
    <w:rsid w:val="00470377"/>
    <w:rsid w:val="0047050D"/>
    <w:rsid w:val="004708C6"/>
    <w:rsid w:val="00471E6F"/>
    <w:rsid w:val="004724F7"/>
    <w:rsid w:val="00472BD6"/>
    <w:rsid w:val="00473944"/>
    <w:rsid w:val="00473F7D"/>
    <w:rsid w:val="00474085"/>
    <w:rsid w:val="004742AC"/>
    <w:rsid w:val="0047478C"/>
    <w:rsid w:val="00474930"/>
    <w:rsid w:val="00474B71"/>
    <w:rsid w:val="00474B86"/>
    <w:rsid w:val="00474B93"/>
    <w:rsid w:val="0048092A"/>
    <w:rsid w:val="00480B22"/>
    <w:rsid w:val="0048101B"/>
    <w:rsid w:val="004810C2"/>
    <w:rsid w:val="00481699"/>
    <w:rsid w:val="00481FD6"/>
    <w:rsid w:val="004825F8"/>
    <w:rsid w:val="00482999"/>
    <w:rsid w:val="00482DA9"/>
    <w:rsid w:val="00483565"/>
    <w:rsid w:val="00483992"/>
    <w:rsid w:val="00483D9B"/>
    <w:rsid w:val="00485030"/>
    <w:rsid w:val="0048613A"/>
    <w:rsid w:val="00487702"/>
    <w:rsid w:val="004902D8"/>
    <w:rsid w:val="00490A56"/>
    <w:rsid w:val="00490E04"/>
    <w:rsid w:val="0049103B"/>
    <w:rsid w:val="00491EB8"/>
    <w:rsid w:val="00491F7D"/>
    <w:rsid w:val="00492222"/>
    <w:rsid w:val="00494BD8"/>
    <w:rsid w:val="0049510B"/>
    <w:rsid w:val="0049568F"/>
    <w:rsid w:val="00495B30"/>
    <w:rsid w:val="0049692B"/>
    <w:rsid w:val="0049699F"/>
    <w:rsid w:val="00496F35"/>
    <w:rsid w:val="004971D6"/>
    <w:rsid w:val="00497431"/>
    <w:rsid w:val="004976B9"/>
    <w:rsid w:val="004A10CB"/>
    <w:rsid w:val="004A1B9C"/>
    <w:rsid w:val="004A43F8"/>
    <w:rsid w:val="004A497E"/>
    <w:rsid w:val="004A4B16"/>
    <w:rsid w:val="004A57F7"/>
    <w:rsid w:val="004A645F"/>
    <w:rsid w:val="004A7A46"/>
    <w:rsid w:val="004A7F1A"/>
    <w:rsid w:val="004B06ED"/>
    <w:rsid w:val="004B1036"/>
    <w:rsid w:val="004B1627"/>
    <w:rsid w:val="004B215C"/>
    <w:rsid w:val="004B2C45"/>
    <w:rsid w:val="004B3015"/>
    <w:rsid w:val="004B3EBC"/>
    <w:rsid w:val="004B4A90"/>
    <w:rsid w:val="004B59B1"/>
    <w:rsid w:val="004B6849"/>
    <w:rsid w:val="004B6EC5"/>
    <w:rsid w:val="004C143E"/>
    <w:rsid w:val="004C197C"/>
    <w:rsid w:val="004C213A"/>
    <w:rsid w:val="004C24FE"/>
    <w:rsid w:val="004C2E38"/>
    <w:rsid w:val="004C2F91"/>
    <w:rsid w:val="004C30B5"/>
    <w:rsid w:val="004C3225"/>
    <w:rsid w:val="004C3275"/>
    <w:rsid w:val="004C339E"/>
    <w:rsid w:val="004C4682"/>
    <w:rsid w:val="004C46AB"/>
    <w:rsid w:val="004C4950"/>
    <w:rsid w:val="004C5086"/>
    <w:rsid w:val="004C536E"/>
    <w:rsid w:val="004C5D3C"/>
    <w:rsid w:val="004C5EC5"/>
    <w:rsid w:val="004C60A9"/>
    <w:rsid w:val="004C72AC"/>
    <w:rsid w:val="004D0970"/>
    <w:rsid w:val="004D12DB"/>
    <w:rsid w:val="004D13FA"/>
    <w:rsid w:val="004D178D"/>
    <w:rsid w:val="004D1E11"/>
    <w:rsid w:val="004D1E6E"/>
    <w:rsid w:val="004D20FA"/>
    <w:rsid w:val="004D22BB"/>
    <w:rsid w:val="004D231E"/>
    <w:rsid w:val="004D2B90"/>
    <w:rsid w:val="004D30CD"/>
    <w:rsid w:val="004D33A0"/>
    <w:rsid w:val="004D3839"/>
    <w:rsid w:val="004D3BFB"/>
    <w:rsid w:val="004D45E8"/>
    <w:rsid w:val="004D5042"/>
    <w:rsid w:val="004D632A"/>
    <w:rsid w:val="004D7316"/>
    <w:rsid w:val="004D7441"/>
    <w:rsid w:val="004D7745"/>
    <w:rsid w:val="004E0205"/>
    <w:rsid w:val="004E034C"/>
    <w:rsid w:val="004E03D9"/>
    <w:rsid w:val="004E097C"/>
    <w:rsid w:val="004E1CBA"/>
    <w:rsid w:val="004E1E0D"/>
    <w:rsid w:val="004E448F"/>
    <w:rsid w:val="004E4D0A"/>
    <w:rsid w:val="004E52C4"/>
    <w:rsid w:val="004E5420"/>
    <w:rsid w:val="004E688D"/>
    <w:rsid w:val="004E69C8"/>
    <w:rsid w:val="004F0913"/>
    <w:rsid w:val="004F1EB1"/>
    <w:rsid w:val="004F1ECE"/>
    <w:rsid w:val="004F28CC"/>
    <w:rsid w:val="004F2AC9"/>
    <w:rsid w:val="004F2C33"/>
    <w:rsid w:val="004F378F"/>
    <w:rsid w:val="004F3A52"/>
    <w:rsid w:val="004F3AC5"/>
    <w:rsid w:val="004F3C00"/>
    <w:rsid w:val="004F3C2E"/>
    <w:rsid w:val="004F3C74"/>
    <w:rsid w:val="004F41EC"/>
    <w:rsid w:val="004F4631"/>
    <w:rsid w:val="004F4A84"/>
    <w:rsid w:val="004F54F5"/>
    <w:rsid w:val="004F5E87"/>
    <w:rsid w:val="004F5F50"/>
    <w:rsid w:val="004F6FC3"/>
    <w:rsid w:val="004F777C"/>
    <w:rsid w:val="00500AA1"/>
    <w:rsid w:val="00501178"/>
    <w:rsid w:val="00501548"/>
    <w:rsid w:val="0050393B"/>
    <w:rsid w:val="0050419B"/>
    <w:rsid w:val="00504D7C"/>
    <w:rsid w:val="00505E75"/>
    <w:rsid w:val="00506FBA"/>
    <w:rsid w:val="00507BD4"/>
    <w:rsid w:val="00510940"/>
    <w:rsid w:val="00510C82"/>
    <w:rsid w:val="00510D3C"/>
    <w:rsid w:val="00512043"/>
    <w:rsid w:val="005120BE"/>
    <w:rsid w:val="0051280A"/>
    <w:rsid w:val="00512FE6"/>
    <w:rsid w:val="005136BA"/>
    <w:rsid w:val="0051789F"/>
    <w:rsid w:val="00517978"/>
    <w:rsid w:val="00517C7F"/>
    <w:rsid w:val="00520CCF"/>
    <w:rsid w:val="00521091"/>
    <w:rsid w:val="005213B8"/>
    <w:rsid w:val="00521CE9"/>
    <w:rsid w:val="00521E1B"/>
    <w:rsid w:val="00522289"/>
    <w:rsid w:val="00522F99"/>
    <w:rsid w:val="00523296"/>
    <w:rsid w:val="00523AEA"/>
    <w:rsid w:val="005243ED"/>
    <w:rsid w:val="005255B0"/>
    <w:rsid w:val="005262EA"/>
    <w:rsid w:val="00526794"/>
    <w:rsid w:val="0052683A"/>
    <w:rsid w:val="0052689D"/>
    <w:rsid w:val="00527DD4"/>
    <w:rsid w:val="005307AC"/>
    <w:rsid w:val="0053218C"/>
    <w:rsid w:val="00532813"/>
    <w:rsid w:val="00533EE6"/>
    <w:rsid w:val="005344BC"/>
    <w:rsid w:val="00534886"/>
    <w:rsid w:val="00534C7A"/>
    <w:rsid w:val="00535046"/>
    <w:rsid w:val="005355A3"/>
    <w:rsid w:val="005372EA"/>
    <w:rsid w:val="00537783"/>
    <w:rsid w:val="00537BB4"/>
    <w:rsid w:val="005403C9"/>
    <w:rsid w:val="005408D9"/>
    <w:rsid w:val="00541362"/>
    <w:rsid w:val="005427DB"/>
    <w:rsid w:val="00542C41"/>
    <w:rsid w:val="00542F49"/>
    <w:rsid w:val="005437B4"/>
    <w:rsid w:val="005441EF"/>
    <w:rsid w:val="00544CCA"/>
    <w:rsid w:val="0054675E"/>
    <w:rsid w:val="00546992"/>
    <w:rsid w:val="00547285"/>
    <w:rsid w:val="00547853"/>
    <w:rsid w:val="00547FFA"/>
    <w:rsid w:val="005507CE"/>
    <w:rsid w:val="00550FCF"/>
    <w:rsid w:val="005519A0"/>
    <w:rsid w:val="00551DA6"/>
    <w:rsid w:val="00551EF4"/>
    <w:rsid w:val="00552434"/>
    <w:rsid w:val="00552902"/>
    <w:rsid w:val="00554561"/>
    <w:rsid w:val="00554D1D"/>
    <w:rsid w:val="00554F5A"/>
    <w:rsid w:val="005605A5"/>
    <w:rsid w:val="00560EA9"/>
    <w:rsid w:val="005626EA"/>
    <w:rsid w:val="00562940"/>
    <w:rsid w:val="005664C1"/>
    <w:rsid w:val="005666D7"/>
    <w:rsid w:val="005673C6"/>
    <w:rsid w:val="0057013D"/>
    <w:rsid w:val="005715A2"/>
    <w:rsid w:val="00571ABA"/>
    <w:rsid w:val="00571D79"/>
    <w:rsid w:val="0057249F"/>
    <w:rsid w:val="0057287D"/>
    <w:rsid w:val="00572AC1"/>
    <w:rsid w:val="00572CD0"/>
    <w:rsid w:val="005731A9"/>
    <w:rsid w:val="005731B5"/>
    <w:rsid w:val="00573684"/>
    <w:rsid w:val="00573953"/>
    <w:rsid w:val="00573E9E"/>
    <w:rsid w:val="005759D6"/>
    <w:rsid w:val="00575A38"/>
    <w:rsid w:val="00575E0C"/>
    <w:rsid w:val="00576467"/>
    <w:rsid w:val="005806C3"/>
    <w:rsid w:val="0058139E"/>
    <w:rsid w:val="005813F2"/>
    <w:rsid w:val="00581A69"/>
    <w:rsid w:val="00581BDE"/>
    <w:rsid w:val="00581F6B"/>
    <w:rsid w:val="00582BD7"/>
    <w:rsid w:val="00584181"/>
    <w:rsid w:val="005855D8"/>
    <w:rsid w:val="00587F3E"/>
    <w:rsid w:val="00590CF5"/>
    <w:rsid w:val="00590E06"/>
    <w:rsid w:val="005911EE"/>
    <w:rsid w:val="005913DD"/>
    <w:rsid w:val="00591B68"/>
    <w:rsid w:val="00592B14"/>
    <w:rsid w:val="005930E1"/>
    <w:rsid w:val="00593B7B"/>
    <w:rsid w:val="00593BC5"/>
    <w:rsid w:val="00594383"/>
    <w:rsid w:val="00595239"/>
    <w:rsid w:val="00595468"/>
    <w:rsid w:val="005958B0"/>
    <w:rsid w:val="0059676C"/>
    <w:rsid w:val="00596CF9"/>
    <w:rsid w:val="00597980"/>
    <w:rsid w:val="00597FDA"/>
    <w:rsid w:val="005A1104"/>
    <w:rsid w:val="005A1FD8"/>
    <w:rsid w:val="005A224E"/>
    <w:rsid w:val="005A2609"/>
    <w:rsid w:val="005A2650"/>
    <w:rsid w:val="005A2AF9"/>
    <w:rsid w:val="005A2C3C"/>
    <w:rsid w:val="005A353A"/>
    <w:rsid w:val="005A3976"/>
    <w:rsid w:val="005A3D5E"/>
    <w:rsid w:val="005A440A"/>
    <w:rsid w:val="005A441A"/>
    <w:rsid w:val="005A4D5E"/>
    <w:rsid w:val="005A5408"/>
    <w:rsid w:val="005A59FB"/>
    <w:rsid w:val="005A5A10"/>
    <w:rsid w:val="005A5B87"/>
    <w:rsid w:val="005A5F6B"/>
    <w:rsid w:val="005A6131"/>
    <w:rsid w:val="005A71AE"/>
    <w:rsid w:val="005A7D73"/>
    <w:rsid w:val="005B02CD"/>
    <w:rsid w:val="005B0679"/>
    <w:rsid w:val="005B1864"/>
    <w:rsid w:val="005B1FA4"/>
    <w:rsid w:val="005B2421"/>
    <w:rsid w:val="005B370C"/>
    <w:rsid w:val="005B5A9C"/>
    <w:rsid w:val="005B5B6F"/>
    <w:rsid w:val="005B5B78"/>
    <w:rsid w:val="005B5FCD"/>
    <w:rsid w:val="005B6A39"/>
    <w:rsid w:val="005B6B90"/>
    <w:rsid w:val="005B76A4"/>
    <w:rsid w:val="005B76F0"/>
    <w:rsid w:val="005C0C6D"/>
    <w:rsid w:val="005C1847"/>
    <w:rsid w:val="005C4172"/>
    <w:rsid w:val="005C7A3B"/>
    <w:rsid w:val="005D180D"/>
    <w:rsid w:val="005D1E1D"/>
    <w:rsid w:val="005D1F75"/>
    <w:rsid w:val="005D2D3F"/>
    <w:rsid w:val="005D2DC9"/>
    <w:rsid w:val="005D2EEA"/>
    <w:rsid w:val="005D5731"/>
    <w:rsid w:val="005D5805"/>
    <w:rsid w:val="005D58FE"/>
    <w:rsid w:val="005D6545"/>
    <w:rsid w:val="005D664F"/>
    <w:rsid w:val="005D6B7B"/>
    <w:rsid w:val="005D7570"/>
    <w:rsid w:val="005E0C2B"/>
    <w:rsid w:val="005E0EAC"/>
    <w:rsid w:val="005E171F"/>
    <w:rsid w:val="005E1E37"/>
    <w:rsid w:val="005E1F5E"/>
    <w:rsid w:val="005E20EA"/>
    <w:rsid w:val="005E2159"/>
    <w:rsid w:val="005E265E"/>
    <w:rsid w:val="005E2BA6"/>
    <w:rsid w:val="005E4483"/>
    <w:rsid w:val="005E4E4A"/>
    <w:rsid w:val="005E6539"/>
    <w:rsid w:val="005E6D7D"/>
    <w:rsid w:val="005E73F2"/>
    <w:rsid w:val="005E74AE"/>
    <w:rsid w:val="005E7966"/>
    <w:rsid w:val="005E7A3E"/>
    <w:rsid w:val="005E7BFE"/>
    <w:rsid w:val="005F1008"/>
    <w:rsid w:val="005F1303"/>
    <w:rsid w:val="005F14AF"/>
    <w:rsid w:val="005F15BF"/>
    <w:rsid w:val="005F1A1A"/>
    <w:rsid w:val="005F1FB8"/>
    <w:rsid w:val="005F1FE1"/>
    <w:rsid w:val="005F20EC"/>
    <w:rsid w:val="005F2D18"/>
    <w:rsid w:val="005F3580"/>
    <w:rsid w:val="005F4871"/>
    <w:rsid w:val="005F584F"/>
    <w:rsid w:val="005F5977"/>
    <w:rsid w:val="005F6B53"/>
    <w:rsid w:val="005F6BFB"/>
    <w:rsid w:val="005F7327"/>
    <w:rsid w:val="005F7AB1"/>
    <w:rsid w:val="0060009B"/>
    <w:rsid w:val="006000D9"/>
    <w:rsid w:val="00600545"/>
    <w:rsid w:val="00600772"/>
    <w:rsid w:val="00600929"/>
    <w:rsid w:val="00600D26"/>
    <w:rsid w:val="00600E9C"/>
    <w:rsid w:val="00600F77"/>
    <w:rsid w:val="0060143B"/>
    <w:rsid w:val="00601634"/>
    <w:rsid w:val="00602065"/>
    <w:rsid w:val="00602A2D"/>
    <w:rsid w:val="006034C1"/>
    <w:rsid w:val="006035E0"/>
    <w:rsid w:val="00603E9D"/>
    <w:rsid w:val="0060427A"/>
    <w:rsid w:val="00604F64"/>
    <w:rsid w:val="00606725"/>
    <w:rsid w:val="006073B8"/>
    <w:rsid w:val="0061062F"/>
    <w:rsid w:val="006123F9"/>
    <w:rsid w:val="006126FA"/>
    <w:rsid w:val="0061321B"/>
    <w:rsid w:val="006133D3"/>
    <w:rsid w:val="00613CEC"/>
    <w:rsid w:val="00613DD6"/>
    <w:rsid w:val="00614115"/>
    <w:rsid w:val="00614839"/>
    <w:rsid w:val="00614947"/>
    <w:rsid w:val="00614F7D"/>
    <w:rsid w:val="006150B7"/>
    <w:rsid w:val="0061590E"/>
    <w:rsid w:val="0061733D"/>
    <w:rsid w:val="006178D8"/>
    <w:rsid w:val="0061792A"/>
    <w:rsid w:val="00617D90"/>
    <w:rsid w:val="00620151"/>
    <w:rsid w:val="0062025E"/>
    <w:rsid w:val="0062080E"/>
    <w:rsid w:val="0062095B"/>
    <w:rsid w:val="00622471"/>
    <w:rsid w:val="006224AC"/>
    <w:rsid w:val="00623287"/>
    <w:rsid w:val="00623372"/>
    <w:rsid w:val="00623621"/>
    <w:rsid w:val="0062505B"/>
    <w:rsid w:val="00625755"/>
    <w:rsid w:val="0062597E"/>
    <w:rsid w:val="0062605C"/>
    <w:rsid w:val="00626064"/>
    <w:rsid w:val="006268A7"/>
    <w:rsid w:val="006272D6"/>
    <w:rsid w:val="00627637"/>
    <w:rsid w:val="006277D7"/>
    <w:rsid w:val="00630377"/>
    <w:rsid w:val="00630B04"/>
    <w:rsid w:val="006321FD"/>
    <w:rsid w:val="00632279"/>
    <w:rsid w:val="0063290F"/>
    <w:rsid w:val="00632B51"/>
    <w:rsid w:val="0063346A"/>
    <w:rsid w:val="00633DD8"/>
    <w:rsid w:val="00634390"/>
    <w:rsid w:val="00634D17"/>
    <w:rsid w:val="00634F9E"/>
    <w:rsid w:val="00635208"/>
    <w:rsid w:val="00635BC4"/>
    <w:rsid w:val="00635D56"/>
    <w:rsid w:val="00635E3C"/>
    <w:rsid w:val="006362B3"/>
    <w:rsid w:val="00636675"/>
    <w:rsid w:val="0063718D"/>
    <w:rsid w:val="00637490"/>
    <w:rsid w:val="00637537"/>
    <w:rsid w:val="00637AD2"/>
    <w:rsid w:val="00637B09"/>
    <w:rsid w:val="0064050C"/>
    <w:rsid w:val="00640B4D"/>
    <w:rsid w:val="00641F05"/>
    <w:rsid w:val="00642C3D"/>
    <w:rsid w:val="00642D45"/>
    <w:rsid w:val="006438C5"/>
    <w:rsid w:val="00643D14"/>
    <w:rsid w:val="006449E7"/>
    <w:rsid w:val="006451CB"/>
    <w:rsid w:val="00647866"/>
    <w:rsid w:val="00647D1D"/>
    <w:rsid w:val="00647D4C"/>
    <w:rsid w:val="00647EB0"/>
    <w:rsid w:val="00650A88"/>
    <w:rsid w:val="006514E3"/>
    <w:rsid w:val="00651B00"/>
    <w:rsid w:val="00651FC8"/>
    <w:rsid w:val="006521AD"/>
    <w:rsid w:val="00652631"/>
    <w:rsid w:val="00652A5C"/>
    <w:rsid w:val="00653E61"/>
    <w:rsid w:val="0065559D"/>
    <w:rsid w:val="00655841"/>
    <w:rsid w:val="0065619C"/>
    <w:rsid w:val="00656585"/>
    <w:rsid w:val="00656617"/>
    <w:rsid w:val="00656B1A"/>
    <w:rsid w:val="006574B4"/>
    <w:rsid w:val="00660506"/>
    <w:rsid w:val="00660BB6"/>
    <w:rsid w:val="00661B09"/>
    <w:rsid w:val="00662A36"/>
    <w:rsid w:val="00662B04"/>
    <w:rsid w:val="00662C34"/>
    <w:rsid w:val="00663307"/>
    <w:rsid w:val="0066346A"/>
    <w:rsid w:val="006640EA"/>
    <w:rsid w:val="00664FEC"/>
    <w:rsid w:val="0066500C"/>
    <w:rsid w:val="0066527D"/>
    <w:rsid w:val="006652CE"/>
    <w:rsid w:val="00665A5E"/>
    <w:rsid w:val="00665C1B"/>
    <w:rsid w:val="00665CEC"/>
    <w:rsid w:val="00665DC2"/>
    <w:rsid w:val="0066605A"/>
    <w:rsid w:val="00666CE4"/>
    <w:rsid w:val="00666E17"/>
    <w:rsid w:val="0066745E"/>
    <w:rsid w:val="00667A00"/>
    <w:rsid w:val="00670A0A"/>
    <w:rsid w:val="00670AB4"/>
    <w:rsid w:val="006711A0"/>
    <w:rsid w:val="006712F2"/>
    <w:rsid w:val="00671B4D"/>
    <w:rsid w:val="00671E11"/>
    <w:rsid w:val="006725D8"/>
    <w:rsid w:val="006734CF"/>
    <w:rsid w:val="00673C57"/>
    <w:rsid w:val="006743DC"/>
    <w:rsid w:val="00674D3A"/>
    <w:rsid w:val="00674E0E"/>
    <w:rsid w:val="00674EA4"/>
    <w:rsid w:val="006753EF"/>
    <w:rsid w:val="00675516"/>
    <w:rsid w:val="00675CEE"/>
    <w:rsid w:val="00676158"/>
    <w:rsid w:val="00676167"/>
    <w:rsid w:val="006769DF"/>
    <w:rsid w:val="00680D85"/>
    <w:rsid w:val="006815B7"/>
    <w:rsid w:val="00681BB1"/>
    <w:rsid w:val="00682329"/>
    <w:rsid w:val="006828BE"/>
    <w:rsid w:val="00682A2B"/>
    <w:rsid w:val="00683071"/>
    <w:rsid w:val="00683776"/>
    <w:rsid w:val="00683829"/>
    <w:rsid w:val="00683F61"/>
    <w:rsid w:val="006842D8"/>
    <w:rsid w:val="00684A22"/>
    <w:rsid w:val="006857C7"/>
    <w:rsid w:val="00685800"/>
    <w:rsid w:val="00686C4C"/>
    <w:rsid w:val="00686D97"/>
    <w:rsid w:val="00690024"/>
    <w:rsid w:val="00690278"/>
    <w:rsid w:val="0069036D"/>
    <w:rsid w:val="00690432"/>
    <w:rsid w:val="006918E7"/>
    <w:rsid w:val="006918F2"/>
    <w:rsid w:val="00692E61"/>
    <w:rsid w:val="00693502"/>
    <w:rsid w:val="00693724"/>
    <w:rsid w:val="0069392C"/>
    <w:rsid w:val="00693A71"/>
    <w:rsid w:val="00694503"/>
    <w:rsid w:val="006945E6"/>
    <w:rsid w:val="00694A6F"/>
    <w:rsid w:val="00694A91"/>
    <w:rsid w:val="00694C48"/>
    <w:rsid w:val="00695545"/>
    <w:rsid w:val="006960F3"/>
    <w:rsid w:val="006965FC"/>
    <w:rsid w:val="0069692C"/>
    <w:rsid w:val="00696D72"/>
    <w:rsid w:val="006973DD"/>
    <w:rsid w:val="006A038A"/>
    <w:rsid w:val="006A03C3"/>
    <w:rsid w:val="006A2AA9"/>
    <w:rsid w:val="006A2E72"/>
    <w:rsid w:val="006A33ED"/>
    <w:rsid w:val="006A38B8"/>
    <w:rsid w:val="006A5742"/>
    <w:rsid w:val="006A5748"/>
    <w:rsid w:val="006A5850"/>
    <w:rsid w:val="006A5923"/>
    <w:rsid w:val="006A59E1"/>
    <w:rsid w:val="006A5DC5"/>
    <w:rsid w:val="006A5FA3"/>
    <w:rsid w:val="006A60F6"/>
    <w:rsid w:val="006A61EE"/>
    <w:rsid w:val="006A672B"/>
    <w:rsid w:val="006A6DD0"/>
    <w:rsid w:val="006A7D0F"/>
    <w:rsid w:val="006B02B9"/>
    <w:rsid w:val="006B03F1"/>
    <w:rsid w:val="006B0E01"/>
    <w:rsid w:val="006B1BB9"/>
    <w:rsid w:val="006B275B"/>
    <w:rsid w:val="006B292D"/>
    <w:rsid w:val="006B2D62"/>
    <w:rsid w:val="006B2EED"/>
    <w:rsid w:val="006B3ECE"/>
    <w:rsid w:val="006B4446"/>
    <w:rsid w:val="006B45E7"/>
    <w:rsid w:val="006B48EE"/>
    <w:rsid w:val="006B5A12"/>
    <w:rsid w:val="006B6235"/>
    <w:rsid w:val="006B67B5"/>
    <w:rsid w:val="006B6F82"/>
    <w:rsid w:val="006B716D"/>
    <w:rsid w:val="006B736C"/>
    <w:rsid w:val="006B7BA1"/>
    <w:rsid w:val="006C02D3"/>
    <w:rsid w:val="006C083B"/>
    <w:rsid w:val="006C1910"/>
    <w:rsid w:val="006C1B78"/>
    <w:rsid w:val="006C25B7"/>
    <w:rsid w:val="006C2763"/>
    <w:rsid w:val="006C360D"/>
    <w:rsid w:val="006C495E"/>
    <w:rsid w:val="006C69C3"/>
    <w:rsid w:val="006C6B60"/>
    <w:rsid w:val="006C74F2"/>
    <w:rsid w:val="006D0514"/>
    <w:rsid w:val="006D0679"/>
    <w:rsid w:val="006D08E5"/>
    <w:rsid w:val="006D0EB4"/>
    <w:rsid w:val="006D273F"/>
    <w:rsid w:val="006D32B2"/>
    <w:rsid w:val="006D3C7A"/>
    <w:rsid w:val="006D419C"/>
    <w:rsid w:val="006D42CD"/>
    <w:rsid w:val="006D4728"/>
    <w:rsid w:val="006D4E04"/>
    <w:rsid w:val="006D7222"/>
    <w:rsid w:val="006D7B4A"/>
    <w:rsid w:val="006E05CA"/>
    <w:rsid w:val="006E121D"/>
    <w:rsid w:val="006E1482"/>
    <w:rsid w:val="006E1B3C"/>
    <w:rsid w:val="006E29C7"/>
    <w:rsid w:val="006E2C4C"/>
    <w:rsid w:val="006E3455"/>
    <w:rsid w:val="006E34FC"/>
    <w:rsid w:val="006E3DBD"/>
    <w:rsid w:val="006E3E1B"/>
    <w:rsid w:val="006E400E"/>
    <w:rsid w:val="006E46C1"/>
    <w:rsid w:val="006E47B8"/>
    <w:rsid w:val="006E503A"/>
    <w:rsid w:val="006E5A85"/>
    <w:rsid w:val="006E5A98"/>
    <w:rsid w:val="006E6BDB"/>
    <w:rsid w:val="006E6D2D"/>
    <w:rsid w:val="006E726C"/>
    <w:rsid w:val="006E7360"/>
    <w:rsid w:val="006E74EB"/>
    <w:rsid w:val="006E7D23"/>
    <w:rsid w:val="006F0542"/>
    <w:rsid w:val="006F0D98"/>
    <w:rsid w:val="006F109C"/>
    <w:rsid w:val="006F1DAC"/>
    <w:rsid w:val="006F1F12"/>
    <w:rsid w:val="006F3007"/>
    <w:rsid w:val="006F3803"/>
    <w:rsid w:val="006F3D86"/>
    <w:rsid w:val="006F58FD"/>
    <w:rsid w:val="006F5CD4"/>
    <w:rsid w:val="006F5E5B"/>
    <w:rsid w:val="006F61D4"/>
    <w:rsid w:val="006F76DA"/>
    <w:rsid w:val="007012C4"/>
    <w:rsid w:val="0070188B"/>
    <w:rsid w:val="007022A5"/>
    <w:rsid w:val="007023E4"/>
    <w:rsid w:val="00703415"/>
    <w:rsid w:val="00703675"/>
    <w:rsid w:val="0070399E"/>
    <w:rsid w:val="00703AA4"/>
    <w:rsid w:val="00703FDF"/>
    <w:rsid w:val="0070506F"/>
    <w:rsid w:val="007052F6"/>
    <w:rsid w:val="00706014"/>
    <w:rsid w:val="00706F4F"/>
    <w:rsid w:val="00712B74"/>
    <w:rsid w:val="007130FB"/>
    <w:rsid w:val="00713A9C"/>
    <w:rsid w:val="00713BA4"/>
    <w:rsid w:val="00714902"/>
    <w:rsid w:val="0071686D"/>
    <w:rsid w:val="00717424"/>
    <w:rsid w:val="00717AD1"/>
    <w:rsid w:val="00720296"/>
    <w:rsid w:val="0072041C"/>
    <w:rsid w:val="00720D0A"/>
    <w:rsid w:val="00721393"/>
    <w:rsid w:val="00721AD6"/>
    <w:rsid w:val="00721F6C"/>
    <w:rsid w:val="007220BC"/>
    <w:rsid w:val="007221F3"/>
    <w:rsid w:val="00722C14"/>
    <w:rsid w:val="007232C7"/>
    <w:rsid w:val="00723320"/>
    <w:rsid w:val="0072403B"/>
    <w:rsid w:val="0072464A"/>
    <w:rsid w:val="0072473C"/>
    <w:rsid w:val="00724BA2"/>
    <w:rsid w:val="0072516A"/>
    <w:rsid w:val="00727778"/>
    <w:rsid w:val="0072781F"/>
    <w:rsid w:val="007317D7"/>
    <w:rsid w:val="007332CE"/>
    <w:rsid w:val="0073421D"/>
    <w:rsid w:val="0073503D"/>
    <w:rsid w:val="0073524D"/>
    <w:rsid w:val="00735A44"/>
    <w:rsid w:val="00735B9D"/>
    <w:rsid w:val="007360CD"/>
    <w:rsid w:val="00736696"/>
    <w:rsid w:val="00736D8E"/>
    <w:rsid w:val="007410A8"/>
    <w:rsid w:val="0074163C"/>
    <w:rsid w:val="00741DF3"/>
    <w:rsid w:val="00741EEA"/>
    <w:rsid w:val="00743A91"/>
    <w:rsid w:val="00744232"/>
    <w:rsid w:val="0074553F"/>
    <w:rsid w:val="00745725"/>
    <w:rsid w:val="00746D56"/>
    <w:rsid w:val="00747066"/>
    <w:rsid w:val="00747261"/>
    <w:rsid w:val="00747596"/>
    <w:rsid w:val="0074761C"/>
    <w:rsid w:val="00750609"/>
    <w:rsid w:val="00750A08"/>
    <w:rsid w:val="00750DFB"/>
    <w:rsid w:val="007512B0"/>
    <w:rsid w:val="00751CD9"/>
    <w:rsid w:val="007526F0"/>
    <w:rsid w:val="0075342E"/>
    <w:rsid w:val="007547A6"/>
    <w:rsid w:val="00754976"/>
    <w:rsid w:val="007549C6"/>
    <w:rsid w:val="00754A13"/>
    <w:rsid w:val="007552D4"/>
    <w:rsid w:val="00755471"/>
    <w:rsid w:val="00755542"/>
    <w:rsid w:val="007557E7"/>
    <w:rsid w:val="00757943"/>
    <w:rsid w:val="00760B23"/>
    <w:rsid w:val="007613AE"/>
    <w:rsid w:val="00761A13"/>
    <w:rsid w:val="0076231C"/>
    <w:rsid w:val="00762D1E"/>
    <w:rsid w:val="0076353A"/>
    <w:rsid w:val="00763E54"/>
    <w:rsid w:val="00765C8A"/>
    <w:rsid w:val="007701D3"/>
    <w:rsid w:val="0077089A"/>
    <w:rsid w:val="00770BF6"/>
    <w:rsid w:val="00771942"/>
    <w:rsid w:val="00771C5B"/>
    <w:rsid w:val="00771EC8"/>
    <w:rsid w:val="007722E1"/>
    <w:rsid w:val="007723D0"/>
    <w:rsid w:val="0077383C"/>
    <w:rsid w:val="00774EAA"/>
    <w:rsid w:val="007753B5"/>
    <w:rsid w:val="00775683"/>
    <w:rsid w:val="00775E4D"/>
    <w:rsid w:val="00776D10"/>
    <w:rsid w:val="00777064"/>
    <w:rsid w:val="00780512"/>
    <w:rsid w:val="00782804"/>
    <w:rsid w:val="00782AE5"/>
    <w:rsid w:val="00782E40"/>
    <w:rsid w:val="00782ED4"/>
    <w:rsid w:val="00783EC0"/>
    <w:rsid w:val="007841C9"/>
    <w:rsid w:val="00785214"/>
    <w:rsid w:val="00785390"/>
    <w:rsid w:val="00785EBE"/>
    <w:rsid w:val="00785F3D"/>
    <w:rsid w:val="00786B3B"/>
    <w:rsid w:val="00787461"/>
    <w:rsid w:val="00787959"/>
    <w:rsid w:val="00787E4A"/>
    <w:rsid w:val="0079037D"/>
    <w:rsid w:val="007904AD"/>
    <w:rsid w:val="00790F05"/>
    <w:rsid w:val="00791007"/>
    <w:rsid w:val="007910CE"/>
    <w:rsid w:val="0079111B"/>
    <w:rsid w:val="00791883"/>
    <w:rsid w:val="007923F9"/>
    <w:rsid w:val="00792614"/>
    <w:rsid w:val="0079283C"/>
    <w:rsid w:val="00792845"/>
    <w:rsid w:val="00792DE5"/>
    <w:rsid w:val="00792E2B"/>
    <w:rsid w:val="0079392F"/>
    <w:rsid w:val="00794FE9"/>
    <w:rsid w:val="007968CA"/>
    <w:rsid w:val="00796CBB"/>
    <w:rsid w:val="00796F0E"/>
    <w:rsid w:val="00797B19"/>
    <w:rsid w:val="00797D62"/>
    <w:rsid w:val="00797E09"/>
    <w:rsid w:val="007A00AC"/>
    <w:rsid w:val="007A02C7"/>
    <w:rsid w:val="007A062D"/>
    <w:rsid w:val="007A06A7"/>
    <w:rsid w:val="007A26BB"/>
    <w:rsid w:val="007A2775"/>
    <w:rsid w:val="007A3350"/>
    <w:rsid w:val="007A395B"/>
    <w:rsid w:val="007A48DE"/>
    <w:rsid w:val="007A51BC"/>
    <w:rsid w:val="007A54E3"/>
    <w:rsid w:val="007A54E6"/>
    <w:rsid w:val="007A66B3"/>
    <w:rsid w:val="007A688E"/>
    <w:rsid w:val="007A6F1E"/>
    <w:rsid w:val="007A7804"/>
    <w:rsid w:val="007B0B7C"/>
    <w:rsid w:val="007B0C54"/>
    <w:rsid w:val="007B176E"/>
    <w:rsid w:val="007B216A"/>
    <w:rsid w:val="007B306B"/>
    <w:rsid w:val="007B454A"/>
    <w:rsid w:val="007B5483"/>
    <w:rsid w:val="007B588B"/>
    <w:rsid w:val="007B61E3"/>
    <w:rsid w:val="007B6532"/>
    <w:rsid w:val="007B6C7D"/>
    <w:rsid w:val="007B705A"/>
    <w:rsid w:val="007B71AC"/>
    <w:rsid w:val="007C004B"/>
    <w:rsid w:val="007C0E48"/>
    <w:rsid w:val="007C1521"/>
    <w:rsid w:val="007C1B7A"/>
    <w:rsid w:val="007C20C6"/>
    <w:rsid w:val="007C2B4E"/>
    <w:rsid w:val="007C2D1B"/>
    <w:rsid w:val="007C3CA1"/>
    <w:rsid w:val="007C4B9A"/>
    <w:rsid w:val="007C5E6C"/>
    <w:rsid w:val="007C6395"/>
    <w:rsid w:val="007C6C98"/>
    <w:rsid w:val="007D07F4"/>
    <w:rsid w:val="007D21B9"/>
    <w:rsid w:val="007D2221"/>
    <w:rsid w:val="007D2756"/>
    <w:rsid w:val="007D286C"/>
    <w:rsid w:val="007D2BC2"/>
    <w:rsid w:val="007D2C32"/>
    <w:rsid w:val="007D304B"/>
    <w:rsid w:val="007D4092"/>
    <w:rsid w:val="007D4B0D"/>
    <w:rsid w:val="007D50E5"/>
    <w:rsid w:val="007D517C"/>
    <w:rsid w:val="007D5352"/>
    <w:rsid w:val="007D625B"/>
    <w:rsid w:val="007D687D"/>
    <w:rsid w:val="007D68BD"/>
    <w:rsid w:val="007D6AA3"/>
    <w:rsid w:val="007E06D0"/>
    <w:rsid w:val="007E1BA3"/>
    <w:rsid w:val="007E38D2"/>
    <w:rsid w:val="007E3D09"/>
    <w:rsid w:val="007E3D82"/>
    <w:rsid w:val="007E3E3D"/>
    <w:rsid w:val="007E4374"/>
    <w:rsid w:val="007E4D2C"/>
    <w:rsid w:val="007E4DDC"/>
    <w:rsid w:val="007E500E"/>
    <w:rsid w:val="007E5311"/>
    <w:rsid w:val="007E5A29"/>
    <w:rsid w:val="007E5F04"/>
    <w:rsid w:val="007E69CC"/>
    <w:rsid w:val="007F038D"/>
    <w:rsid w:val="007F06B9"/>
    <w:rsid w:val="007F06BD"/>
    <w:rsid w:val="007F0A65"/>
    <w:rsid w:val="007F0A79"/>
    <w:rsid w:val="007F1077"/>
    <w:rsid w:val="007F15CD"/>
    <w:rsid w:val="007F19F2"/>
    <w:rsid w:val="007F1B19"/>
    <w:rsid w:val="007F1E11"/>
    <w:rsid w:val="007F228F"/>
    <w:rsid w:val="007F2880"/>
    <w:rsid w:val="007F335F"/>
    <w:rsid w:val="007F50FA"/>
    <w:rsid w:val="007F51AE"/>
    <w:rsid w:val="007F54FE"/>
    <w:rsid w:val="007F5B45"/>
    <w:rsid w:val="007F6770"/>
    <w:rsid w:val="007F6C35"/>
    <w:rsid w:val="007F7573"/>
    <w:rsid w:val="007F7792"/>
    <w:rsid w:val="00800C5A"/>
    <w:rsid w:val="00801107"/>
    <w:rsid w:val="00801789"/>
    <w:rsid w:val="00801DAB"/>
    <w:rsid w:val="00802EC0"/>
    <w:rsid w:val="0080323E"/>
    <w:rsid w:val="00803E2A"/>
    <w:rsid w:val="008046B5"/>
    <w:rsid w:val="00805328"/>
    <w:rsid w:val="0080534A"/>
    <w:rsid w:val="00805995"/>
    <w:rsid w:val="00807802"/>
    <w:rsid w:val="00807896"/>
    <w:rsid w:val="00807FEB"/>
    <w:rsid w:val="008100CE"/>
    <w:rsid w:val="00810F3E"/>
    <w:rsid w:val="0081340E"/>
    <w:rsid w:val="00813C78"/>
    <w:rsid w:val="00816049"/>
    <w:rsid w:val="008164D5"/>
    <w:rsid w:val="00816BF4"/>
    <w:rsid w:val="00817148"/>
    <w:rsid w:val="00817512"/>
    <w:rsid w:val="0081787B"/>
    <w:rsid w:val="00817A18"/>
    <w:rsid w:val="00817F0D"/>
    <w:rsid w:val="00820E85"/>
    <w:rsid w:val="0082196E"/>
    <w:rsid w:val="00821AB4"/>
    <w:rsid w:val="00821CEC"/>
    <w:rsid w:val="00821F0A"/>
    <w:rsid w:val="0082242B"/>
    <w:rsid w:val="00822955"/>
    <w:rsid w:val="00822EE6"/>
    <w:rsid w:val="00824260"/>
    <w:rsid w:val="00824F5D"/>
    <w:rsid w:val="00824FF0"/>
    <w:rsid w:val="0082524E"/>
    <w:rsid w:val="00825294"/>
    <w:rsid w:val="00825769"/>
    <w:rsid w:val="00826E37"/>
    <w:rsid w:val="00827030"/>
    <w:rsid w:val="00827062"/>
    <w:rsid w:val="008277FC"/>
    <w:rsid w:val="00830F8E"/>
    <w:rsid w:val="00831285"/>
    <w:rsid w:val="008321A1"/>
    <w:rsid w:val="00832D05"/>
    <w:rsid w:val="00832E16"/>
    <w:rsid w:val="00832F3D"/>
    <w:rsid w:val="008338E3"/>
    <w:rsid w:val="0083390B"/>
    <w:rsid w:val="00833E7B"/>
    <w:rsid w:val="00834131"/>
    <w:rsid w:val="0083525B"/>
    <w:rsid w:val="008359E9"/>
    <w:rsid w:val="0083744D"/>
    <w:rsid w:val="00840482"/>
    <w:rsid w:val="008410AF"/>
    <w:rsid w:val="00841BF7"/>
    <w:rsid w:val="00841E7C"/>
    <w:rsid w:val="008421B5"/>
    <w:rsid w:val="00842DBE"/>
    <w:rsid w:val="00842ECF"/>
    <w:rsid w:val="00843515"/>
    <w:rsid w:val="0084382D"/>
    <w:rsid w:val="0084419C"/>
    <w:rsid w:val="008441AD"/>
    <w:rsid w:val="00844431"/>
    <w:rsid w:val="00845FDE"/>
    <w:rsid w:val="0084640E"/>
    <w:rsid w:val="008504B8"/>
    <w:rsid w:val="00850EDE"/>
    <w:rsid w:val="00851228"/>
    <w:rsid w:val="008512FD"/>
    <w:rsid w:val="0085147B"/>
    <w:rsid w:val="00851A3B"/>
    <w:rsid w:val="00852389"/>
    <w:rsid w:val="00852542"/>
    <w:rsid w:val="0085342F"/>
    <w:rsid w:val="00853A30"/>
    <w:rsid w:val="00854CF6"/>
    <w:rsid w:val="00855967"/>
    <w:rsid w:val="00855ECD"/>
    <w:rsid w:val="0085630B"/>
    <w:rsid w:val="00856DBA"/>
    <w:rsid w:val="00857549"/>
    <w:rsid w:val="00857693"/>
    <w:rsid w:val="00857937"/>
    <w:rsid w:val="00857CE2"/>
    <w:rsid w:val="0086101F"/>
    <w:rsid w:val="00861CBE"/>
    <w:rsid w:val="00861EA0"/>
    <w:rsid w:val="008635A7"/>
    <w:rsid w:val="00864366"/>
    <w:rsid w:val="00865190"/>
    <w:rsid w:val="008665FA"/>
    <w:rsid w:val="00867247"/>
    <w:rsid w:val="00867385"/>
    <w:rsid w:val="00870CFA"/>
    <w:rsid w:val="008741AA"/>
    <w:rsid w:val="00874715"/>
    <w:rsid w:val="008751F1"/>
    <w:rsid w:val="008759CC"/>
    <w:rsid w:val="00875B00"/>
    <w:rsid w:val="00876279"/>
    <w:rsid w:val="00876D15"/>
    <w:rsid w:val="00877004"/>
    <w:rsid w:val="008801AA"/>
    <w:rsid w:val="0088077C"/>
    <w:rsid w:val="00880AC6"/>
    <w:rsid w:val="00880D26"/>
    <w:rsid w:val="00880E2C"/>
    <w:rsid w:val="0088107A"/>
    <w:rsid w:val="008811CC"/>
    <w:rsid w:val="00881340"/>
    <w:rsid w:val="00881ACC"/>
    <w:rsid w:val="00881D9F"/>
    <w:rsid w:val="008824F4"/>
    <w:rsid w:val="008828B7"/>
    <w:rsid w:val="00882B83"/>
    <w:rsid w:val="00883A4A"/>
    <w:rsid w:val="00883BC2"/>
    <w:rsid w:val="008844EB"/>
    <w:rsid w:val="008846F0"/>
    <w:rsid w:val="008861E8"/>
    <w:rsid w:val="0088639F"/>
    <w:rsid w:val="00886951"/>
    <w:rsid w:val="00887671"/>
    <w:rsid w:val="00890BE5"/>
    <w:rsid w:val="00891169"/>
    <w:rsid w:val="00891BDB"/>
    <w:rsid w:val="00891F8F"/>
    <w:rsid w:val="00892467"/>
    <w:rsid w:val="0089310C"/>
    <w:rsid w:val="00893367"/>
    <w:rsid w:val="00894810"/>
    <w:rsid w:val="008957A5"/>
    <w:rsid w:val="0089603F"/>
    <w:rsid w:val="0089612D"/>
    <w:rsid w:val="00896499"/>
    <w:rsid w:val="00896E86"/>
    <w:rsid w:val="008A033C"/>
    <w:rsid w:val="008A1075"/>
    <w:rsid w:val="008A13D2"/>
    <w:rsid w:val="008A142F"/>
    <w:rsid w:val="008A150B"/>
    <w:rsid w:val="008A1A69"/>
    <w:rsid w:val="008A1F06"/>
    <w:rsid w:val="008A3117"/>
    <w:rsid w:val="008A3816"/>
    <w:rsid w:val="008A3864"/>
    <w:rsid w:val="008A3E6D"/>
    <w:rsid w:val="008A5099"/>
    <w:rsid w:val="008A5332"/>
    <w:rsid w:val="008A5640"/>
    <w:rsid w:val="008A6644"/>
    <w:rsid w:val="008A6EF4"/>
    <w:rsid w:val="008A7880"/>
    <w:rsid w:val="008A7CC9"/>
    <w:rsid w:val="008B032E"/>
    <w:rsid w:val="008B138C"/>
    <w:rsid w:val="008B54AB"/>
    <w:rsid w:val="008B6B2E"/>
    <w:rsid w:val="008B6D30"/>
    <w:rsid w:val="008B6FE7"/>
    <w:rsid w:val="008C0755"/>
    <w:rsid w:val="008C1142"/>
    <w:rsid w:val="008C3790"/>
    <w:rsid w:val="008C398D"/>
    <w:rsid w:val="008C3C25"/>
    <w:rsid w:val="008C49EA"/>
    <w:rsid w:val="008C56E4"/>
    <w:rsid w:val="008C5F10"/>
    <w:rsid w:val="008C612C"/>
    <w:rsid w:val="008C77FA"/>
    <w:rsid w:val="008C7FDD"/>
    <w:rsid w:val="008D145A"/>
    <w:rsid w:val="008D1638"/>
    <w:rsid w:val="008D1C2B"/>
    <w:rsid w:val="008D28D2"/>
    <w:rsid w:val="008D294D"/>
    <w:rsid w:val="008D2DA1"/>
    <w:rsid w:val="008D343D"/>
    <w:rsid w:val="008D44DD"/>
    <w:rsid w:val="008D4D74"/>
    <w:rsid w:val="008D52C6"/>
    <w:rsid w:val="008D5537"/>
    <w:rsid w:val="008D5BF5"/>
    <w:rsid w:val="008D7884"/>
    <w:rsid w:val="008D7F22"/>
    <w:rsid w:val="008E1F3E"/>
    <w:rsid w:val="008E20D5"/>
    <w:rsid w:val="008E2511"/>
    <w:rsid w:val="008E36A0"/>
    <w:rsid w:val="008E411B"/>
    <w:rsid w:val="008E57FB"/>
    <w:rsid w:val="008E591C"/>
    <w:rsid w:val="008E65ED"/>
    <w:rsid w:val="008E6643"/>
    <w:rsid w:val="008E6F3C"/>
    <w:rsid w:val="008E782F"/>
    <w:rsid w:val="008E79A0"/>
    <w:rsid w:val="008E7E5B"/>
    <w:rsid w:val="008F27C6"/>
    <w:rsid w:val="008F2F32"/>
    <w:rsid w:val="008F3341"/>
    <w:rsid w:val="008F37A0"/>
    <w:rsid w:val="008F399E"/>
    <w:rsid w:val="008F3A5C"/>
    <w:rsid w:val="008F4231"/>
    <w:rsid w:val="008F44E1"/>
    <w:rsid w:val="008F4C7D"/>
    <w:rsid w:val="008F4FB7"/>
    <w:rsid w:val="008F531E"/>
    <w:rsid w:val="008F57C4"/>
    <w:rsid w:val="008F5E5B"/>
    <w:rsid w:val="008F67AE"/>
    <w:rsid w:val="008F6CE7"/>
    <w:rsid w:val="00900062"/>
    <w:rsid w:val="00900199"/>
    <w:rsid w:val="009003C4"/>
    <w:rsid w:val="00902934"/>
    <w:rsid w:val="00902F7D"/>
    <w:rsid w:val="00903255"/>
    <w:rsid w:val="00903A20"/>
    <w:rsid w:val="00903F6D"/>
    <w:rsid w:val="00904159"/>
    <w:rsid w:val="00904294"/>
    <w:rsid w:val="00904F2A"/>
    <w:rsid w:val="009051E9"/>
    <w:rsid w:val="009057AD"/>
    <w:rsid w:val="009062E6"/>
    <w:rsid w:val="009072B3"/>
    <w:rsid w:val="00907463"/>
    <w:rsid w:val="00907BD4"/>
    <w:rsid w:val="009106D9"/>
    <w:rsid w:val="00911CFD"/>
    <w:rsid w:val="00911E14"/>
    <w:rsid w:val="0091341F"/>
    <w:rsid w:val="00913CA5"/>
    <w:rsid w:val="00914075"/>
    <w:rsid w:val="00914B79"/>
    <w:rsid w:val="00914DC6"/>
    <w:rsid w:val="00915337"/>
    <w:rsid w:val="009154E6"/>
    <w:rsid w:val="00915549"/>
    <w:rsid w:val="0091588C"/>
    <w:rsid w:val="0091591A"/>
    <w:rsid w:val="00915FCA"/>
    <w:rsid w:val="009161CF"/>
    <w:rsid w:val="0091692C"/>
    <w:rsid w:val="00916F15"/>
    <w:rsid w:val="00917A17"/>
    <w:rsid w:val="00920372"/>
    <w:rsid w:val="00920E3C"/>
    <w:rsid w:val="009216F4"/>
    <w:rsid w:val="00922374"/>
    <w:rsid w:val="00922D05"/>
    <w:rsid w:val="00923034"/>
    <w:rsid w:val="00924258"/>
    <w:rsid w:val="00924C89"/>
    <w:rsid w:val="0092576C"/>
    <w:rsid w:val="009258B9"/>
    <w:rsid w:val="00927457"/>
    <w:rsid w:val="0093006F"/>
    <w:rsid w:val="0093126C"/>
    <w:rsid w:val="00931AF6"/>
    <w:rsid w:val="00932772"/>
    <w:rsid w:val="009329AE"/>
    <w:rsid w:val="00932D53"/>
    <w:rsid w:val="00932DE8"/>
    <w:rsid w:val="00933D15"/>
    <w:rsid w:val="00933D79"/>
    <w:rsid w:val="00933E86"/>
    <w:rsid w:val="009345B3"/>
    <w:rsid w:val="00934E62"/>
    <w:rsid w:val="009358B4"/>
    <w:rsid w:val="00936208"/>
    <w:rsid w:val="00937B87"/>
    <w:rsid w:val="00940337"/>
    <w:rsid w:val="0094054A"/>
    <w:rsid w:val="009405D7"/>
    <w:rsid w:val="009417E4"/>
    <w:rsid w:val="0094192B"/>
    <w:rsid w:val="00941A5D"/>
    <w:rsid w:val="009421CF"/>
    <w:rsid w:val="009425C4"/>
    <w:rsid w:val="00943143"/>
    <w:rsid w:val="00943984"/>
    <w:rsid w:val="009444CF"/>
    <w:rsid w:val="00944C3A"/>
    <w:rsid w:val="00945E9D"/>
    <w:rsid w:val="00946028"/>
    <w:rsid w:val="0094689B"/>
    <w:rsid w:val="00946A14"/>
    <w:rsid w:val="00946E8B"/>
    <w:rsid w:val="00947EEF"/>
    <w:rsid w:val="00947F76"/>
    <w:rsid w:val="009501A6"/>
    <w:rsid w:val="00950B8C"/>
    <w:rsid w:val="00951C34"/>
    <w:rsid w:val="00951E20"/>
    <w:rsid w:val="00951FFB"/>
    <w:rsid w:val="00952368"/>
    <w:rsid w:val="00952752"/>
    <w:rsid w:val="009529D6"/>
    <w:rsid w:val="00952F6F"/>
    <w:rsid w:val="009530F6"/>
    <w:rsid w:val="00954B8E"/>
    <w:rsid w:val="009565C4"/>
    <w:rsid w:val="0095677C"/>
    <w:rsid w:val="00956EF1"/>
    <w:rsid w:val="00957167"/>
    <w:rsid w:val="0095745D"/>
    <w:rsid w:val="00957794"/>
    <w:rsid w:val="009611C5"/>
    <w:rsid w:val="00961CD9"/>
    <w:rsid w:val="00961CFA"/>
    <w:rsid w:val="009639EF"/>
    <w:rsid w:val="00963EFD"/>
    <w:rsid w:val="00966472"/>
    <w:rsid w:val="00966886"/>
    <w:rsid w:val="00967153"/>
    <w:rsid w:val="00967306"/>
    <w:rsid w:val="0096788E"/>
    <w:rsid w:val="00967DEE"/>
    <w:rsid w:val="00967F90"/>
    <w:rsid w:val="0097148B"/>
    <w:rsid w:val="009718EF"/>
    <w:rsid w:val="00971F75"/>
    <w:rsid w:val="0097227B"/>
    <w:rsid w:val="00972EC9"/>
    <w:rsid w:val="00974B6A"/>
    <w:rsid w:val="00974F70"/>
    <w:rsid w:val="009766C9"/>
    <w:rsid w:val="0097742D"/>
    <w:rsid w:val="00977624"/>
    <w:rsid w:val="009778F2"/>
    <w:rsid w:val="0097798C"/>
    <w:rsid w:val="009801B9"/>
    <w:rsid w:val="00980A6B"/>
    <w:rsid w:val="00981DDD"/>
    <w:rsid w:val="00981DEF"/>
    <w:rsid w:val="00982734"/>
    <w:rsid w:val="00983560"/>
    <w:rsid w:val="00983836"/>
    <w:rsid w:val="00984554"/>
    <w:rsid w:val="0098475B"/>
    <w:rsid w:val="00984B03"/>
    <w:rsid w:val="00984C17"/>
    <w:rsid w:val="00985389"/>
    <w:rsid w:val="00985F64"/>
    <w:rsid w:val="0098640E"/>
    <w:rsid w:val="00986AFC"/>
    <w:rsid w:val="00986F80"/>
    <w:rsid w:val="00987BF0"/>
    <w:rsid w:val="00990570"/>
    <w:rsid w:val="00990839"/>
    <w:rsid w:val="0099092C"/>
    <w:rsid w:val="0099153D"/>
    <w:rsid w:val="0099297B"/>
    <w:rsid w:val="00992A7D"/>
    <w:rsid w:val="00992A97"/>
    <w:rsid w:val="0099327B"/>
    <w:rsid w:val="009932BC"/>
    <w:rsid w:val="00993E5D"/>
    <w:rsid w:val="00994A6F"/>
    <w:rsid w:val="00995919"/>
    <w:rsid w:val="00997262"/>
    <w:rsid w:val="00997689"/>
    <w:rsid w:val="009A004B"/>
    <w:rsid w:val="009A0E00"/>
    <w:rsid w:val="009A1832"/>
    <w:rsid w:val="009A1F2E"/>
    <w:rsid w:val="009A247D"/>
    <w:rsid w:val="009A2A74"/>
    <w:rsid w:val="009A43C3"/>
    <w:rsid w:val="009A46D9"/>
    <w:rsid w:val="009A5171"/>
    <w:rsid w:val="009A55DB"/>
    <w:rsid w:val="009A6167"/>
    <w:rsid w:val="009A6412"/>
    <w:rsid w:val="009A70D2"/>
    <w:rsid w:val="009A7696"/>
    <w:rsid w:val="009A790F"/>
    <w:rsid w:val="009B1711"/>
    <w:rsid w:val="009B2A64"/>
    <w:rsid w:val="009B3002"/>
    <w:rsid w:val="009B3391"/>
    <w:rsid w:val="009B386E"/>
    <w:rsid w:val="009B4683"/>
    <w:rsid w:val="009B474E"/>
    <w:rsid w:val="009B4FAC"/>
    <w:rsid w:val="009B61CE"/>
    <w:rsid w:val="009B6D53"/>
    <w:rsid w:val="009B767F"/>
    <w:rsid w:val="009B7775"/>
    <w:rsid w:val="009B7FD8"/>
    <w:rsid w:val="009C0121"/>
    <w:rsid w:val="009C0AFF"/>
    <w:rsid w:val="009C2300"/>
    <w:rsid w:val="009C3BF2"/>
    <w:rsid w:val="009C3C24"/>
    <w:rsid w:val="009C43BB"/>
    <w:rsid w:val="009C565B"/>
    <w:rsid w:val="009C58B6"/>
    <w:rsid w:val="009C72B5"/>
    <w:rsid w:val="009C75DF"/>
    <w:rsid w:val="009D0721"/>
    <w:rsid w:val="009D0AC5"/>
    <w:rsid w:val="009D0C31"/>
    <w:rsid w:val="009D0C7E"/>
    <w:rsid w:val="009D0D0E"/>
    <w:rsid w:val="009D1046"/>
    <w:rsid w:val="009D149A"/>
    <w:rsid w:val="009D149E"/>
    <w:rsid w:val="009D19E0"/>
    <w:rsid w:val="009D1ED1"/>
    <w:rsid w:val="009D1F1D"/>
    <w:rsid w:val="009D25DD"/>
    <w:rsid w:val="009D286B"/>
    <w:rsid w:val="009D2CCA"/>
    <w:rsid w:val="009D3BE5"/>
    <w:rsid w:val="009D3C98"/>
    <w:rsid w:val="009D4013"/>
    <w:rsid w:val="009D47A7"/>
    <w:rsid w:val="009D48E0"/>
    <w:rsid w:val="009D4B0F"/>
    <w:rsid w:val="009D5850"/>
    <w:rsid w:val="009D5B6F"/>
    <w:rsid w:val="009D60ED"/>
    <w:rsid w:val="009D62F7"/>
    <w:rsid w:val="009D6519"/>
    <w:rsid w:val="009D66DA"/>
    <w:rsid w:val="009D6E04"/>
    <w:rsid w:val="009D7303"/>
    <w:rsid w:val="009E0531"/>
    <w:rsid w:val="009E0D16"/>
    <w:rsid w:val="009E0ED9"/>
    <w:rsid w:val="009E12A0"/>
    <w:rsid w:val="009E1A60"/>
    <w:rsid w:val="009E2D5A"/>
    <w:rsid w:val="009E4426"/>
    <w:rsid w:val="009E49D2"/>
    <w:rsid w:val="009E5960"/>
    <w:rsid w:val="009E673C"/>
    <w:rsid w:val="009E67BF"/>
    <w:rsid w:val="009E69C4"/>
    <w:rsid w:val="009E726D"/>
    <w:rsid w:val="009E7289"/>
    <w:rsid w:val="009F0184"/>
    <w:rsid w:val="009F0F3C"/>
    <w:rsid w:val="009F166C"/>
    <w:rsid w:val="009F1F4F"/>
    <w:rsid w:val="009F227B"/>
    <w:rsid w:val="009F284C"/>
    <w:rsid w:val="009F2C7C"/>
    <w:rsid w:val="009F2D96"/>
    <w:rsid w:val="009F32CD"/>
    <w:rsid w:val="009F35E2"/>
    <w:rsid w:val="009F39D4"/>
    <w:rsid w:val="009F40F6"/>
    <w:rsid w:val="009F477A"/>
    <w:rsid w:val="009F54FF"/>
    <w:rsid w:val="009F5C68"/>
    <w:rsid w:val="009F6524"/>
    <w:rsid w:val="009F68C8"/>
    <w:rsid w:val="009F709B"/>
    <w:rsid w:val="009F7216"/>
    <w:rsid w:val="009F7810"/>
    <w:rsid w:val="009F7951"/>
    <w:rsid w:val="009F7D73"/>
    <w:rsid w:val="00A0044D"/>
    <w:rsid w:val="00A0045E"/>
    <w:rsid w:val="00A007CF"/>
    <w:rsid w:val="00A0246C"/>
    <w:rsid w:val="00A03D88"/>
    <w:rsid w:val="00A05138"/>
    <w:rsid w:val="00A060D5"/>
    <w:rsid w:val="00A06865"/>
    <w:rsid w:val="00A06FB5"/>
    <w:rsid w:val="00A07E9F"/>
    <w:rsid w:val="00A07F6A"/>
    <w:rsid w:val="00A117F2"/>
    <w:rsid w:val="00A11981"/>
    <w:rsid w:val="00A11E3F"/>
    <w:rsid w:val="00A11E83"/>
    <w:rsid w:val="00A12162"/>
    <w:rsid w:val="00A134B8"/>
    <w:rsid w:val="00A13B6D"/>
    <w:rsid w:val="00A1487F"/>
    <w:rsid w:val="00A14B59"/>
    <w:rsid w:val="00A15155"/>
    <w:rsid w:val="00A15419"/>
    <w:rsid w:val="00A15791"/>
    <w:rsid w:val="00A15C6A"/>
    <w:rsid w:val="00A171C1"/>
    <w:rsid w:val="00A1744A"/>
    <w:rsid w:val="00A175DA"/>
    <w:rsid w:val="00A179FE"/>
    <w:rsid w:val="00A17AA2"/>
    <w:rsid w:val="00A2016A"/>
    <w:rsid w:val="00A206D1"/>
    <w:rsid w:val="00A20A36"/>
    <w:rsid w:val="00A20C39"/>
    <w:rsid w:val="00A20C6C"/>
    <w:rsid w:val="00A2261D"/>
    <w:rsid w:val="00A22B56"/>
    <w:rsid w:val="00A23A7F"/>
    <w:rsid w:val="00A24309"/>
    <w:rsid w:val="00A243F4"/>
    <w:rsid w:val="00A25147"/>
    <w:rsid w:val="00A25803"/>
    <w:rsid w:val="00A2703F"/>
    <w:rsid w:val="00A2774E"/>
    <w:rsid w:val="00A307B5"/>
    <w:rsid w:val="00A30E98"/>
    <w:rsid w:val="00A30EBB"/>
    <w:rsid w:val="00A31FBE"/>
    <w:rsid w:val="00A32AB6"/>
    <w:rsid w:val="00A33468"/>
    <w:rsid w:val="00A33860"/>
    <w:rsid w:val="00A338BE"/>
    <w:rsid w:val="00A340E7"/>
    <w:rsid w:val="00A348E7"/>
    <w:rsid w:val="00A35027"/>
    <w:rsid w:val="00A35C0F"/>
    <w:rsid w:val="00A364E7"/>
    <w:rsid w:val="00A369C4"/>
    <w:rsid w:val="00A37593"/>
    <w:rsid w:val="00A378E5"/>
    <w:rsid w:val="00A40EBA"/>
    <w:rsid w:val="00A41404"/>
    <w:rsid w:val="00A4190E"/>
    <w:rsid w:val="00A41DF3"/>
    <w:rsid w:val="00A42506"/>
    <w:rsid w:val="00A43CC1"/>
    <w:rsid w:val="00A4438F"/>
    <w:rsid w:val="00A45320"/>
    <w:rsid w:val="00A458E8"/>
    <w:rsid w:val="00A46263"/>
    <w:rsid w:val="00A46ACF"/>
    <w:rsid w:val="00A46ADC"/>
    <w:rsid w:val="00A46B56"/>
    <w:rsid w:val="00A47777"/>
    <w:rsid w:val="00A47D1E"/>
    <w:rsid w:val="00A512F8"/>
    <w:rsid w:val="00A51C57"/>
    <w:rsid w:val="00A5302B"/>
    <w:rsid w:val="00A5383C"/>
    <w:rsid w:val="00A53E82"/>
    <w:rsid w:val="00A542A5"/>
    <w:rsid w:val="00A54E8A"/>
    <w:rsid w:val="00A55096"/>
    <w:rsid w:val="00A554C1"/>
    <w:rsid w:val="00A5563F"/>
    <w:rsid w:val="00A55AD4"/>
    <w:rsid w:val="00A55BCE"/>
    <w:rsid w:val="00A55EC1"/>
    <w:rsid w:val="00A5662F"/>
    <w:rsid w:val="00A566B1"/>
    <w:rsid w:val="00A568EF"/>
    <w:rsid w:val="00A57BB9"/>
    <w:rsid w:val="00A6035E"/>
    <w:rsid w:val="00A6149D"/>
    <w:rsid w:val="00A61513"/>
    <w:rsid w:val="00A6167E"/>
    <w:rsid w:val="00A61D4D"/>
    <w:rsid w:val="00A61D8B"/>
    <w:rsid w:val="00A62208"/>
    <w:rsid w:val="00A62656"/>
    <w:rsid w:val="00A62BBF"/>
    <w:rsid w:val="00A64ABA"/>
    <w:rsid w:val="00A65049"/>
    <w:rsid w:val="00A66159"/>
    <w:rsid w:val="00A666B5"/>
    <w:rsid w:val="00A67520"/>
    <w:rsid w:val="00A675AE"/>
    <w:rsid w:val="00A67D43"/>
    <w:rsid w:val="00A70071"/>
    <w:rsid w:val="00A701E7"/>
    <w:rsid w:val="00A72D54"/>
    <w:rsid w:val="00A74DDB"/>
    <w:rsid w:val="00A7511B"/>
    <w:rsid w:val="00A757D5"/>
    <w:rsid w:val="00A7647F"/>
    <w:rsid w:val="00A764D8"/>
    <w:rsid w:val="00A8001B"/>
    <w:rsid w:val="00A810A9"/>
    <w:rsid w:val="00A8110B"/>
    <w:rsid w:val="00A81C22"/>
    <w:rsid w:val="00A81EA6"/>
    <w:rsid w:val="00A820AF"/>
    <w:rsid w:val="00A82731"/>
    <w:rsid w:val="00A8290A"/>
    <w:rsid w:val="00A82B42"/>
    <w:rsid w:val="00A82F22"/>
    <w:rsid w:val="00A83404"/>
    <w:rsid w:val="00A8346C"/>
    <w:rsid w:val="00A834D3"/>
    <w:rsid w:val="00A837B1"/>
    <w:rsid w:val="00A837E9"/>
    <w:rsid w:val="00A84CE8"/>
    <w:rsid w:val="00A84F0B"/>
    <w:rsid w:val="00A859A0"/>
    <w:rsid w:val="00A8610F"/>
    <w:rsid w:val="00A8619D"/>
    <w:rsid w:val="00A87885"/>
    <w:rsid w:val="00A912A7"/>
    <w:rsid w:val="00A92153"/>
    <w:rsid w:val="00A92690"/>
    <w:rsid w:val="00A93089"/>
    <w:rsid w:val="00A93284"/>
    <w:rsid w:val="00A93350"/>
    <w:rsid w:val="00A93374"/>
    <w:rsid w:val="00A93959"/>
    <w:rsid w:val="00A94293"/>
    <w:rsid w:val="00A94496"/>
    <w:rsid w:val="00A94E1F"/>
    <w:rsid w:val="00A95D4A"/>
    <w:rsid w:val="00A95F7B"/>
    <w:rsid w:val="00A96354"/>
    <w:rsid w:val="00A96650"/>
    <w:rsid w:val="00A96910"/>
    <w:rsid w:val="00A971AF"/>
    <w:rsid w:val="00A97808"/>
    <w:rsid w:val="00AA04C7"/>
    <w:rsid w:val="00AA0A38"/>
    <w:rsid w:val="00AA1981"/>
    <w:rsid w:val="00AA1B87"/>
    <w:rsid w:val="00AA4791"/>
    <w:rsid w:val="00AA5AD1"/>
    <w:rsid w:val="00AB0516"/>
    <w:rsid w:val="00AB130B"/>
    <w:rsid w:val="00AB1B23"/>
    <w:rsid w:val="00AB2F71"/>
    <w:rsid w:val="00AB3044"/>
    <w:rsid w:val="00AB3058"/>
    <w:rsid w:val="00AB3A4C"/>
    <w:rsid w:val="00AB4F9D"/>
    <w:rsid w:val="00AB6701"/>
    <w:rsid w:val="00AB7743"/>
    <w:rsid w:val="00AB7FF5"/>
    <w:rsid w:val="00AC13F8"/>
    <w:rsid w:val="00AC1DDE"/>
    <w:rsid w:val="00AC2FFD"/>
    <w:rsid w:val="00AC4E34"/>
    <w:rsid w:val="00AC4F16"/>
    <w:rsid w:val="00AC638F"/>
    <w:rsid w:val="00AC6813"/>
    <w:rsid w:val="00AC7552"/>
    <w:rsid w:val="00AD12DD"/>
    <w:rsid w:val="00AD1DB2"/>
    <w:rsid w:val="00AD1F1F"/>
    <w:rsid w:val="00AD2B66"/>
    <w:rsid w:val="00AD2C1E"/>
    <w:rsid w:val="00AD3159"/>
    <w:rsid w:val="00AD39DD"/>
    <w:rsid w:val="00AD3A4F"/>
    <w:rsid w:val="00AD3DBB"/>
    <w:rsid w:val="00AD4237"/>
    <w:rsid w:val="00AD4450"/>
    <w:rsid w:val="00AD4902"/>
    <w:rsid w:val="00AD4A44"/>
    <w:rsid w:val="00AD4E49"/>
    <w:rsid w:val="00AD4F1B"/>
    <w:rsid w:val="00AD5BFB"/>
    <w:rsid w:val="00AD5E30"/>
    <w:rsid w:val="00AD6884"/>
    <w:rsid w:val="00AD68F6"/>
    <w:rsid w:val="00AD6B32"/>
    <w:rsid w:val="00AD700A"/>
    <w:rsid w:val="00AD777F"/>
    <w:rsid w:val="00AD780B"/>
    <w:rsid w:val="00AE0404"/>
    <w:rsid w:val="00AE08AF"/>
    <w:rsid w:val="00AE0D6F"/>
    <w:rsid w:val="00AE0DE5"/>
    <w:rsid w:val="00AE15C6"/>
    <w:rsid w:val="00AE1648"/>
    <w:rsid w:val="00AE191B"/>
    <w:rsid w:val="00AE28A2"/>
    <w:rsid w:val="00AE2914"/>
    <w:rsid w:val="00AE306C"/>
    <w:rsid w:val="00AE35AC"/>
    <w:rsid w:val="00AE3A79"/>
    <w:rsid w:val="00AE40CE"/>
    <w:rsid w:val="00AE431F"/>
    <w:rsid w:val="00AE527D"/>
    <w:rsid w:val="00AE57F7"/>
    <w:rsid w:val="00AE5803"/>
    <w:rsid w:val="00AE5894"/>
    <w:rsid w:val="00AE5E9F"/>
    <w:rsid w:val="00AE6AB3"/>
    <w:rsid w:val="00AE6C2A"/>
    <w:rsid w:val="00AE71CE"/>
    <w:rsid w:val="00AE7249"/>
    <w:rsid w:val="00AF075E"/>
    <w:rsid w:val="00AF09ED"/>
    <w:rsid w:val="00AF0E6A"/>
    <w:rsid w:val="00AF1A9F"/>
    <w:rsid w:val="00AF2235"/>
    <w:rsid w:val="00AF430D"/>
    <w:rsid w:val="00AF6465"/>
    <w:rsid w:val="00AF7759"/>
    <w:rsid w:val="00B00325"/>
    <w:rsid w:val="00B00720"/>
    <w:rsid w:val="00B008E8"/>
    <w:rsid w:val="00B00AF1"/>
    <w:rsid w:val="00B02322"/>
    <w:rsid w:val="00B0268A"/>
    <w:rsid w:val="00B02AF5"/>
    <w:rsid w:val="00B0378A"/>
    <w:rsid w:val="00B04EB6"/>
    <w:rsid w:val="00B053F9"/>
    <w:rsid w:val="00B0716A"/>
    <w:rsid w:val="00B1055E"/>
    <w:rsid w:val="00B11D69"/>
    <w:rsid w:val="00B12307"/>
    <w:rsid w:val="00B12DB0"/>
    <w:rsid w:val="00B135E6"/>
    <w:rsid w:val="00B1360A"/>
    <w:rsid w:val="00B139D4"/>
    <w:rsid w:val="00B14142"/>
    <w:rsid w:val="00B149EE"/>
    <w:rsid w:val="00B14A3E"/>
    <w:rsid w:val="00B14F92"/>
    <w:rsid w:val="00B15535"/>
    <w:rsid w:val="00B15650"/>
    <w:rsid w:val="00B15CA9"/>
    <w:rsid w:val="00B15FCD"/>
    <w:rsid w:val="00B16510"/>
    <w:rsid w:val="00B16868"/>
    <w:rsid w:val="00B171DC"/>
    <w:rsid w:val="00B17DD9"/>
    <w:rsid w:val="00B22303"/>
    <w:rsid w:val="00B22A6F"/>
    <w:rsid w:val="00B23739"/>
    <w:rsid w:val="00B23AF4"/>
    <w:rsid w:val="00B23B4C"/>
    <w:rsid w:val="00B26336"/>
    <w:rsid w:val="00B27B54"/>
    <w:rsid w:val="00B3042D"/>
    <w:rsid w:val="00B30C51"/>
    <w:rsid w:val="00B3155B"/>
    <w:rsid w:val="00B31B91"/>
    <w:rsid w:val="00B31C13"/>
    <w:rsid w:val="00B31C66"/>
    <w:rsid w:val="00B32475"/>
    <w:rsid w:val="00B32596"/>
    <w:rsid w:val="00B33379"/>
    <w:rsid w:val="00B33D92"/>
    <w:rsid w:val="00B34208"/>
    <w:rsid w:val="00B3564A"/>
    <w:rsid w:val="00B35B8D"/>
    <w:rsid w:val="00B36364"/>
    <w:rsid w:val="00B40270"/>
    <w:rsid w:val="00B40923"/>
    <w:rsid w:val="00B419F2"/>
    <w:rsid w:val="00B4221D"/>
    <w:rsid w:val="00B42496"/>
    <w:rsid w:val="00B445FF"/>
    <w:rsid w:val="00B448EA"/>
    <w:rsid w:val="00B45F4E"/>
    <w:rsid w:val="00B46348"/>
    <w:rsid w:val="00B46E16"/>
    <w:rsid w:val="00B501FF"/>
    <w:rsid w:val="00B51B05"/>
    <w:rsid w:val="00B51D50"/>
    <w:rsid w:val="00B528F9"/>
    <w:rsid w:val="00B5364A"/>
    <w:rsid w:val="00B53E0A"/>
    <w:rsid w:val="00B54306"/>
    <w:rsid w:val="00B545B7"/>
    <w:rsid w:val="00B560C0"/>
    <w:rsid w:val="00B564E8"/>
    <w:rsid w:val="00B5699F"/>
    <w:rsid w:val="00B56C27"/>
    <w:rsid w:val="00B56C78"/>
    <w:rsid w:val="00B6004C"/>
    <w:rsid w:val="00B607EF"/>
    <w:rsid w:val="00B60852"/>
    <w:rsid w:val="00B60BAC"/>
    <w:rsid w:val="00B6129C"/>
    <w:rsid w:val="00B62A44"/>
    <w:rsid w:val="00B62B1E"/>
    <w:rsid w:val="00B62E77"/>
    <w:rsid w:val="00B63A5E"/>
    <w:rsid w:val="00B649F4"/>
    <w:rsid w:val="00B64FAA"/>
    <w:rsid w:val="00B656BF"/>
    <w:rsid w:val="00B66E3B"/>
    <w:rsid w:val="00B66EB2"/>
    <w:rsid w:val="00B703E5"/>
    <w:rsid w:val="00B70A98"/>
    <w:rsid w:val="00B70CC4"/>
    <w:rsid w:val="00B71C5F"/>
    <w:rsid w:val="00B72562"/>
    <w:rsid w:val="00B73B23"/>
    <w:rsid w:val="00B740E6"/>
    <w:rsid w:val="00B74512"/>
    <w:rsid w:val="00B74957"/>
    <w:rsid w:val="00B74D81"/>
    <w:rsid w:val="00B75400"/>
    <w:rsid w:val="00B76206"/>
    <w:rsid w:val="00B76749"/>
    <w:rsid w:val="00B77770"/>
    <w:rsid w:val="00B814D2"/>
    <w:rsid w:val="00B818BD"/>
    <w:rsid w:val="00B82AD8"/>
    <w:rsid w:val="00B82F0C"/>
    <w:rsid w:val="00B83729"/>
    <w:rsid w:val="00B84468"/>
    <w:rsid w:val="00B84E0B"/>
    <w:rsid w:val="00B8611F"/>
    <w:rsid w:val="00B86D34"/>
    <w:rsid w:val="00B90A21"/>
    <w:rsid w:val="00B914E7"/>
    <w:rsid w:val="00B93531"/>
    <w:rsid w:val="00B96451"/>
    <w:rsid w:val="00B96B27"/>
    <w:rsid w:val="00B96F0A"/>
    <w:rsid w:val="00B97EF2"/>
    <w:rsid w:val="00BA0835"/>
    <w:rsid w:val="00BA0836"/>
    <w:rsid w:val="00BA0D34"/>
    <w:rsid w:val="00BA14CF"/>
    <w:rsid w:val="00BA1C75"/>
    <w:rsid w:val="00BA1E06"/>
    <w:rsid w:val="00BA202F"/>
    <w:rsid w:val="00BA2350"/>
    <w:rsid w:val="00BA279A"/>
    <w:rsid w:val="00BA42AB"/>
    <w:rsid w:val="00BA4645"/>
    <w:rsid w:val="00BA531E"/>
    <w:rsid w:val="00BA6DEB"/>
    <w:rsid w:val="00BB08C4"/>
    <w:rsid w:val="00BB0A77"/>
    <w:rsid w:val="00BB0B90"/>
    <w:rsid w:val="00BB0F8F"/>
    <w:rsid w:val="00BB1AE3"/>
    <w:rsid w:val="00BB25BF"/>
    <w:rsid w:val="00BB2DA1"/>
    <w:rsid w:val="00BB30B6"/>
    <w:rsid w:val="00BB3C09"/>
    <w:rsid w:val="00BB3C1E"/>
    <w:rsid w:val="00BB3CA6"/>
    <w:rsid w:val="00BB3F93"/>
    <w:rsid w:val="00BB42D1"/>
    <w:rsid w:val="00BB4AB6"/>
    <w:rsid w:val="00BB4AE0"/>
    <w:rsid w:val="00BB4B8F"/>
    <w:rsid w:val="00BB50C4"/>
    <w:rsid w:val="00BB63F0"/>
    <w:rsid w:val="00BB6750"/>
    <w:rsid w:val="00BB71D7"/>
    <w:rsid w:val="00BB7251"/>
    <w:rsid w:val="00BB7661"/>
    <w:rsid w:val="00BB7B2C"/>
    <w:rsid w:val="00BC1415"/>
    <w:rsid w:val="00BC1B94"/>
    <w:rsid w:val="00BC1E4B"/>
    <w:rsid w:val="00BC2AFB"/>
    <w:rsid w:val="00BC2D4F"/>
    <w:rsid w:val="00BC303A"/>
    <w:rsid w:val="00BC3342"/>
    <w:rsid w:val="00BC35DF"/>
    <w:rsid w:val="00BC555E"/>
    <w:rsid w:val="00BC57A7"/>
    <w:rsid w:val="00BC57CD"/>
    <w:rsid w:val="00BC5860"/>
    <w:rsid w:val="00BC5AE5"/>
    <w:rsid w:val="00BC5F6A"/>
    <w:rsid w:val="00BC6A20"/>
    <w:rsid w:val="00BC6C98"/>
    <w:rsid w:val="00BC7156"/>
    <w:rsid w:val="00BC7372"/>
    <w:rsid w:val="00BC7A3C"/>
    <w:rsid w:val="00BC7C15"/>
    <w:rsid w:val="00BD063B"/>
    <w:rsid w:val="00BD17AD"/>
    <w:rsid w:val="00BD19F2"/>
    <w:rsid w:val="00BD25B6"/>
    <w:rsid w:val="00BD2D0F"/>
    <w:rsid w:val="00BD2FAE"/>
    <w:rsid w:val="00BD4320"/>
    <w:rsid w:val="00BD4A07"/>
    <w:rsid w:val="00BD50FE"/>
    <w:rsid w:val="00BD521D"/>
    <w:rsid w:val="00BD5C29"/>
    <w:rsid w:val="00BD606C"/>
    <w:rsid w:val="00BD60E2"/>
    <w:rsid w:val="00BD653A"/>
    <w:rsid w:val="00BD6A83"/>
    <w:rsid w:val="00BD6F58"/>
    <w:rsid w:val="00BD702A"/>
    <w:rsid w:val="00BD71ED"/>
    <w:rsid w:val="00BD7345"/>
    <w:rsid w:val="00BD7DE4"/>
    <w:rsid w:val="00BE0CD8"/>
    <w:rsid w:val="00BE139F"/>
    <w:rsid w:val="00BE2301"/>
    <w:rsid w:val="00BE250C"/>
    <w:rsid w:val="00BE2641"/>
    <w:rsid w:val="00BE479B"/>
    <w:rsid w:val="00BE4C26"/>
    <w:rsid w:val="00BE51B0"/>
    <w:rsid w:val="00BE5BEC"/>
    <w:rsid w:val="00BE5C90"/>
    <w:rsid w:val="00BE6C66"/>
    <w:rsid w:val="00BE752C"/>
    <w:rsid w:val="00BE7BA3"/>
    <w:rsid w:val="00BF00B3"/>
    <w:rsid w:val="00BF03B8"/>
    <w:rsid w:val="00BF051C"/>
    <w:rsid w:val="00BF0814"/>
    <w:rsid w:val="00BF0EF3"/>
    <w:rsid w:val="00BF18AA"/>
    <w:rsid w:val="00BF194B"/>
    <w:rsid w:val="00BF1D52"/>
    <w:rsid w:val="00BF1FFC"/>
    <w:rsid w:val="00BF20E6"/>
    <w:rsid w:val="00BF250C"/>
    <w:rsid w:val="00BF2A20"/>
    <w:rsid w:val="00BF2D8A"/>
    <w:rsid w:val="00BF3144"/>
    <w:rsid w:val="00BF3976"/>
    <w:rsid w:val="00BF3AB8"/>
    <w:rsid w:val="00BF44F5"/>
    <w:rsid w:val="00BF48FE"/>
    <w:rsid w:val="00BF4C72"/>
    <w:rsid w:val="00BF59EA"/>
    <w:rsid w:val="00BF6295"/>
    <w:rsid w:val="00BF6A78"/>
    <w:rsid w:val="00C00040"/>
    <w:rsid w:val="00C009AC"/>
    <w:rsid w:val="00C00CE4"/>
    <w:rsid w:val="00C01467"/>
    <w:rsid w:val="00C0214A"/>
    <w:rsid w:val="00C02161"/>
    <w:rsid w:val="00C02641"/>
    <w:rsid w:val="00C03E65"/>
    <w:rsid w:val="00C04380"/>
    <w:rsid w:val="00C04596"/>
    <w:rsid w:val="00C050D5"/>
    <w:rsid w:val="00C06D9C"/>
    <w:rsid w:val="00C0798A"/>
    <w:rsid w:val="00C07EF7"/>
    <w:rsid w:val="00C07F24"/>
    <w:rsid w:val="00C11577"/>
    <w:rsid w:val="00C11D63"/>
    <w:rsid w:val="00C1258D"/>
    <w:rsid w:val="00C125A2"/>
    <w:rsid w:val="00C12AF0"/>
    <w:rsid w:val="00C130A1"/>
    <w:rsid w:val="00C1314B"/>
    <w:rsid w:val="00C1390A"/>
    <w:rsid w:val="00C13FCD"/>
    <w:rsid w:val="00C14783"/>
    <w:rsid w:val="00C15173"/>
    <w:rsid w:val="00C16E22"/>
    <w:rsid w:val="00C16E40"/>
    <w:rsid w:val="00C177CC"/>
    <w:rsid w:val="00C17A30"/>
    <w:rsid w:val="00C20520"/>
    <w:rsid w:val="00C20BE9"/>
    <w:rsid w:val="00C21194"/>
    <w:rsid w:val="00C21879"/>
    <w:rsid w:val="00C22E7B"/>
    <w:rsid w:val="00C23BF4"/>
    <w:rsid w:val="00C23C07"/>
    <w:rsid w:val="00C23F13"/>
    <w:rsid w:val="00C258B3"/>
    <w:rsid w:val="00C2669F"/>
    <w:rsid w:val="00C26D7B"/>
    <w:rsid w:val="00C27110"/>
    <w:rsid w:val="00C27682"/>
    <w:rsid w:val="00C316F2"/>
    <w:rsid w:val="00C320AC"/>
    <w:rsid w:val="00C33114"/>
    <w:rsid w:val="00C3387C"/>
    <w:rsid w:val="00C341B8"/>
    <w:rsid w:val="00C344E7"/>
    <w:rsid w:val="00C34DF4"/>
    <w:rsid w:val="00C3519D"/>
    <w:rsid w:val="00C35DE4"/>
    <w:rsid w:val="00C36908"/>
    <w:rsid w:val="00C36E44"/>
    <w:rsid w:val="00C400E3"/>
    <w:rsid w:val="00C40332"/>
    <w:rsid w:val="00C409F8"/>
    <w:rsid w:val="00C40B92"/>
    <w:rsid w:val="00C40F09"/>
    <w:rsid w:val="00C41891"/>
    <w:rsid w:val="00C41A3D"/>
    <w:rsid w:val="00C41EF7"/>
    <w:rsid w:val="00C42297"/>
    <w:rsid w:val="00C4247F"/>
    <w:rsid w:val="00C42E0C"/>
    <w:rsid w:val="00C434CD"/>
    <w:rsid w:val="00C435F9"/>
    <w:rsid w:val="00C43FB3"/>
    <w:rsid w:val="00C44D79"/>
    <w:rsid w:val="00C45ACE"/>
    <w:rsid w:val="00C45E74"/>
    <w:rsid w:val="00C45F03"/>
    <w:rsid w:val="00C4705A"/>
    <w:rsid w:val="00C47F41"/>
    <w:rsid w:val="00C5006B"/>
    <w:rsid w:val="00C50E72"/>
    <w:rsid w:val="00C51975"/>
    <w:rsid w:val="00C5320B"/>
    <w:rsid w:val="00C539D5"/>
    <w:rsid w:val="00C5476B"/>
    <w:rsid w:val="00C5563F"/>
    <w:rsid w:val="00C603AB"/>
    <w:rsid w:val="00C60A16"/>
    <w:rsid w:val="00C6119B"/>
    <w:rsid w:val="00C611A9"/>
    <w:rsid w:val="00C61551"/>
    <w:rsid w:val="00C618E4"/>
    <w:rsid w:val="00C61BFC"/>
    <w:rsid w:val="00C61E4A"/>
    <w:rsid w:val="00C62E5F"/>
    <w:rsid w:val="00C64CA0"/>
    <w:rsid w:val="00C65A50"/>
    <w:rsid w:val="00C66417"/>
    <w:rsid w:val="00C66854"/>
    <w:rsid w:val="00C678F7"/>
    <w:rsid w:val="00C67CA8"/>
    <w:rsid w:val="00C703EF"/>
    <w:rsid w:val="00C72CEB"/>
    <w:rsid w:val="00C72F19"/>
    <w:rsid w:val="00C72F44"/>
    <w:rsid w:val="00C73862"/>
    <w:rsid w:val="00C743C6"/>
    <w:rsid w:val="00C751A2"/>
    <w:rsid w:val="00C75EFD"/>
    <w:rsid w:val="00C77549"/>
    <w:rsid w:val="00C7795D"/>
    <w:rsid w:val="00C77D24"/>
    <w:rsid w:val="00C8018C"/>
    <w:rsid w:val="00C801B1"/>
    <w:rsid w:val="00C802E0"/>
    <w:rsid w:val="00C822EA"/>
    <w:rsid w:val="00C823C7"/>
    <w:rsid w:val="00C831E1"/>
    <w:rsid w:val="00C83745"/>
    <w:rsid w:val="00C83BC9"/>
    <w:rsid w:val="00C83C7F"/>
    <w:rsid w:val="00C83D8A"/>
    <w:rsid w:val="00C8572D"/>
    <w:rsid w:val="00C8595C"/>
    <w:rsid w:val="00C859CC"/>
    <w:rsid w:val="00C86583"/>
    <w:rsid w:val="00C86A7B"/>
    <w:rsid w:val="00C86DF9"/>
    <w:rsid w:val="00C90340"/>
    <w:rsid w:val="00C90F33"/>
    <w:rsid w:val="00C91449"/>
    <w:rsid w:val="00C91D4C"/>
    <w:rsid w:val="00C91F3D"/>
    <w:rsid w:val="00C925B6"/>
    <w:rsid w:val="00C93D84"/>
    <w:rsid w:val="00C9437D"/>
    <w:rsid w:val="00C95D6E"/>
    <w:rsid w:val="00C964E8"/>
    <w:rsid w:val="00C96790"/>
    <w:rsid w:val="00C96EFC"/>
    <w:rsid w:val="00C974CB"/>
    <w:rsid w:val="00C97E99"/>
    <w:rsid w:val="00CA09E9"/>
    <w:rsid w:val="00CA1101"/>
    <w:rsid w:val="00CA12FF"/>
    <w:rsid w:val="00CA15B8"/>
    <w:rsid w:val="00CA1B91"/>
    <w:rsid w:val="00CA1C78"/>
    <w:rsid w:val="00CA260F"/>
    <w:rsid w:val="00CA2ED5"/>
    <w:rsid w:val="00CA2F32"/>
    <w:rsid w:val="00CA3016"/>
    <w:rsid w:val="00CA3403"/>
    <w:rsid w:val="00CA4623"/>
    <w:rsid w:val="00CA4EF4"/>
    <w:rsid w:val="00CA5128"/>
    <w:rsid w:val="00CA525A"/>
    <w:rsid w:val="00CA53D0"/>
    <w:rsid w:val="00CA5460"/>
    <w:rsid w:val="00CA5917"/>
    <w:rsid w:val="00CA65E2"/>
    <w:rsid w:val="00CA7602"/>
    <w:rsid w:val="00CB0119"/>
    <w:rsid w:val="00CB02CE"/>
    <w:rsid w:val="00CB0883"/>
    <w:rsid w:val="00CB0E48"/>
    <w:rsid w:val="00CB0EC0"/>
    <w:rsid w:val="00CB1144"/>
    <w:rsid w:val="00CB23A1"/>
    <w:rsid w:val="00CB266F"/>
    <w:rsid w:val="00CB28A4"/>
    <w:rsid w:val="00CB2F4D"/>
    <w:rsid w:val="00CB3010"/>
    <w:rsid w:val="00CB4369"/>
    <w:rsid w:val="00CB48C4"/>
    <w:rsid w:val="00CB5383"/>
    <w:rsid w:val="00CB55DF"/>
    <w:rsid w:val="00CB6706"/>
    <w:rsid w:val="00CB6CAD"/>
    <w:rsid w:val="00CB79D8"/>
    <w:rsid w:val="00CB7FD8"/>
    <w:rsid w:val="00CC00CA"/>
    <w:rsid w:val="00CC04ED"/>
    <w:rsid w:val="00CC0B03"/>
    <w:rsid w:val="00CC1A19"/>
    <w:rsid w:val="00CC1CB4"/>
    <w:rsid w:val="00CC26D5"/>
    <w:rsid w:val="00CC29AA"/>
    <w:rsid w:val="00CC3863"/>
    <w:rsid w:val="00CC3C0D"/>
    <w:rsid w:val="00CC4082"/>
    <w:rsid w:val="00CC446B"/>
    <w:rsid w:val="00CC48C2"/>
    <w:rsid w:val="00CC4D66"/>
    <w:rsid w:val="00CC4E2E"/>
    <w:rsid w:val="00CC511A"/>
    <w:rsid w:val="00CC58A2"/>
    <w:rsid w:val="00CC651A"/>
    <w:rsid w:val="00CC6625"/>
    <w:rsid w:val="00CC6CE6"/>
    <w:rsid w:val="00CC71F6"/>
    <w:rsid w:val="00CC7420"/>
    <w:rsid w:val="00CC77FC"/>
    <w:rsid w:val="00CC7AC1"/>
    <w:rsid w:val="00CC7FEF"/>
    <w:rsid w:val="00CD1C99"/>
    <w:rsid w:val="00CD2306"/>
    <w:rsid w:val="00CD2A08"/>
    <w:rsid w:val="00CD39BA"/>
    <w:rsid w:val="00CD3C9B"/>
    <w:rsid w:val="00CD449E"/>
    <w:rsid w:val="00CD5851"/>
    <w:rsid w:val="00CD789C"/>
    <w:rsid w:val="00CE2002"/>
    <w:rsid w:val="00CE226E"/>
    <w:rsid w:val="00CE2851"/>
    <w:rsid w:val="00CE2D80"/>
    <w:rsid w:val="00CE2EF0"/>
    <w:rsid w:val="00CE3391"/>
    <w:rsid w:val="00CE4AE4"/>
    <w:rsid w:val="00CE506F"/>
    <w:rsid w:val="00CE5756"/>
    <w:rsid w:val="00CE5A5D"/>
    <w:rsid w:val="00CE61EA"/>
    <w:rsid w:val="00CE6897"/>
    <w:rsid w:val="00CE7524"/>
    <w:rsid w:val="00CE7605"/>
    <w:rsid w:val="00CF0083"/>
    <w:rsid w:val="00CF0AD3"/>
    <w:rsid w:val="00CF0B22"/>
    <w:rsid w:val="00CF17D2"/>
    <w:rsid w:val="00CF1951"/>
    <w:rsid w:val="00CF209A"/>
    <w:rsid w:val="00CF21FC"/>
    <w:rsid w:val="00CF3B29"/>
    <w:rsid w:val="00CF3F64"/>
    <w:rsid w:val="00CF4658"/>
    <w:rsid w:val="00CF4B0E"/>
    <w:rsid w:val="00CF4BCD"/>
    <w:rsid w:val="00CF6449"/>
    <w:rsid w:val="00CF68E7"/>
    <w:rsid w:val="00CF6DA9"/>
    <w:rsid w:val="00CF7085"/>
    <w:rsid w:val="00CF754B"/>
    <w:rsid w:val="00CF7EDA"/>
    <w:rsid w:val="00D002BC"/>
    <w:rsid w:val="00D004B4"/>
    <w:rsid w:val="00D005E0"/>
    <w:rsid w:val="00D0076D"/>
    <w:rsid w:val="00D00B2F"/>
    <w:rsid w:val="00D015A6"/>
    <w:rsid w:val="00D01ACA"/>
    <w:rsid w:val="00D03563"/>
    <w:rsid w:val="00D03BC7"/>
    <w:rsid w:val="00D04687"/>
    <w:rsid w:val="00D05411"/>
    <w:rsid w:val="00D05EA4"/>
    <w:rsid w:val="00D076BD"/>
    <w:rsid w:val="00D11666"/>
    <w:rsid w:val="00D13E43"/>
    <w:rsid w:val="00D14A31"/>
    <w:rsid w:val="00D14D48"/>
    <w:rsid w:val="00D14E17"/>
    <w:rsid w:val="00D15B32"/>
    <w:rsid w:val="00D15C69"/>
    <w:rsid w:val="00D1688C"/>
    <w:rsid w:val="00D16A0A"/>
    <w:rsid w:val="00D20327"/>
    <w:rsid w:val="00D2045B"/>
    <w:rsid w:val="00D20A80"/>
    <w:rsid w:val="00D22032"/>
    <w:rsid w:val="00D236DF"/>
    <w:rsid w:val="00D2408A"/>
    <w:rsid w:val="00D259E4"/>
    <w:rsid w:val="00D26BF7"/>
    <w:rsid w:val="00D26E02"/>
    <w:rsid w:val="00D275B5"/>
    <w:rsid w:val="00D3116F"/>
    <w:rsid w:val="00D32941"/>
    <w:rsid w:val="00D32E01"/>
    <w:rsid w:val="00D33000"/>
    <w:rsid w:val="00D33364"/>
    <w:rsid w:val="00D333BA"/>
    <w:rsid w:val="00D3345F"/>
    <w:rsid w:val="00D339AF"/>
    <w:rsid w:val="00D33A38"/>
    <w:rsid w:val="00D33CD4"/>
    <w:rsid w:val="00D33CED"/>
    <w:rsid w:val="00D34360"/>
    <w:rsid w:val="00D3597E"/>
    <w:rsid w:val="00D35DD8"/>
    <w:rsid w:val="00D36455"/>
    <w:rsid w:val="00D366DC"/>
    <w:rsid w:val="00D417D5"/>
    <w:rsid w:val="00D41FDA"/>
    <w:rsid w:val="00D41FFD"/>
    <w:rsid w:val="00D445CA"/>
    <w:rsid w:val="00D45DF4"/>
    <w:rsid w:val="00D4654F"/>
    <w:rsid w:val="00D4723C"/>
    <w:rsid w:val="00D5183B"/>
    <w:rsid w:val="00D51D63"/>
    <w:rsid w:val="00D52AF3"/>
    <w:rsid w:val="00D542E0"/>
    <w:rsid w:val="00D555C6"/>
    <w:rsid w:val="00D5623F"/>
    <w:rsid w:val="00D564F6"/>
    <w:rsid w:val="00D56E20"/>
    <w:rsid w:val="00D57014"/>
    <w:rsid w:val="00D575B8"/>
    <w:rsid w:val="00D6144E"/>
    <w:rsid w:val="00D618CA"/>
    <w:rsid w:val="00D6299C"/>
    <w:rsid w:val="00D62FA0"/>
    <w:rsid w:val="00D63E56"/>
    <w:rsid w:val="00D6401D"/>
    <w:rsid w:val="00D64B3E"/>
    <w:rsid w:val="00D64E39"/>
    <w:rsid w:val="00D6535B"/>
    <w:rsid w:val="00D65BCB"/>
    <w:rsid w:val="00D65FFB"/>
    <w:rsid w:val="00D6626C"/>
    <w:rsid w:val="00D67ACE"/>
    <w:rsid w:val="00D702B3"/>
    <w:rsid w:val="00D7100F"/>
    <w:rsid w:val="00D713CD"/>
    <w:rsid w:val="00D71614"/>
    <w:rsid w:val="00D720E1"/>
    <w:rsid w:val="00D7263C"/>
    <w:rsid w:val="00D72AF8"/>
    <w:rsid w:val="00D72CE9"/>
    <w:rsid w:val="00D72D87"/>
    <w:rsid w:val="00D730D9"/>
    <w:rsid w:val="00D74985"/>
    <w:rsid w:val="00D753D0"/>
    <w:rsid w:val="00D75C68"/>
    <w:rsid w:val="00D75CBC"/>
    <w:rsid w:val="00D763D6"/>
    <w:rsid w:val="00D764C4"/>
    <w:rsid w:val="00D77E5C"/>
    <w:rsid w:val="00D80D14"/>
    <w:rsid w:val="00D81EAC"/>
    <w:rsid w:val="00D82AE4"/>
    <w:rsid w:val="00D84DF6"/>
    <w:rsid w:val="00D85DB9"/>
    <w:rsid w:val="00D8701B"/>
    <w:rsid w:val="00D8769A"/>
    <w:rsid w:val="00D9051F"/>
    <w:rsid w:val="00D90C2F"/>
    <w:rsid w:val="00D912CA"/>
    <w:rsid w:val="00D913FF"/>
    <w:rsid w:val="00D918B3"/>
    <w:rsid w:val="00D91A64"/>
    <w:rsid w:val="00D91C65"/>
    <w:rsid w:val="00D92487"/>
    <w:rsid w:val="00D92CD5"/>
    <w:rsid w:val="00D92DC9"/>
    <w:rsid w:val="00D939FB"/>
    <w:rsid w:val="00D94003"/>
    <w:rsid w:val="00D943DB"/>
    <w:rsid w:val="00D957A7"/>
    <w:rsid w:val="00D95AC0"/>
    <w:rsid w:val="00D95D1C"/>
    <w:rsid w:val="00D9693C"/>
    <w:rsid w:val="00D96D09"/>
    <w:rsid w:val="00D97551"/>
    <w:rsid w:val="00D97752"/>
    <w:rsid w:val="00DA00D6"/>
    <w:rsid w:val="00DA0FAA"/>
    <w:rsid w:val="00DA1432"/>
    <w:rsid w:val="00DA16B7"/>
    <w:rsid w:val="00DA206F"/>
    <w:rsid w:val="00DA280E"/>
    <w:rsid w:val="00DA3990"/>
    <w:rsid w:val="00DA3FB0"/>
    <w:rsid w:val="00DA4121"/>
    <w:rsid w:val="00DA4160"/>
    <w:rsid w:val="00DA4B5F"/>
    <w:rsid w:val="00DA585D"/>
    <w:rsid w:val="00DA59E0"/>
    <w:rsid w:val="00DA67C2"/>
    <w:rsid w:val="00DA6F50"/>
    <w:rsid w:val="00DA74CB"/>
    <w:rsid w:val="00DA7A23"/>
    <w:rsid w:val="00DA7AAB"/>
    <w:rsid w:val="00DB0279"/>
    <w:rsid w:val="00DB06B5"/>
    <w:rsid w:val="00DB1976"/>
    <w:rsid w:val="00DB218F"/>
    <w:rsid w:val="00DB284F"/>
    <w:rsid w:val="00DB2E2D"/>
    <w:rsid w:val="00DB2EB7"/>
    <w:rsid w:val="00DB3A80"/>
    <w:rsid w:val="00DB52A1"/>
    <w:rsid w:val="00DB5517"/>
    <w:rsid w:val="00DB6540"/>
    <w:rsid w:val="00DB6ED3"/>
    <w:rsid w:val="00DB70D6"/>
    <w:rsid w:val="00DB7C39"/>
    <w:rsid w:val="00DC18A1"/>
    <w:rsid w:val="00DC20BD"/>
    <w:rsid w:val="00DC2496"/>
    <w:rsid w:val="00DC2C4A"/>
    <w:rsid w:val="00DC39BF"/>
    <w:rsid w:val="00DC3E65"/>
    <w:rsid w:val="00DC4495"/>
    <w:rsid w:val="00DC6F9E"/>
    <w:rsid w:val="00DD0090"/>
    <w:rsid w:val="00DD0116"/>
    <w:rsid w:val="00DD1367"/>
    <w:rsid w:val="00DD27E5"/>
    <w:rsid w:val="00DD2C21"/>
    <w:rsid w:val="00DD394E"/>
    <w:rsid w:val="00DD3C06"/>
    <w:rsid w:val="00DD3F5F"/>
    <w:rsid w:val="00DD44AF"/>
    <w:rsid w:val="00DD5623"/>
    <w:rsid w:val="00DD6599"/>
    <w:rsid w:val="00DD67F7"/>
    <w:rsid w:val="00DE0B16"/>
    <w:rsid w:val="00DE1088"/>
    <w:rsid w:val="00DE2B95"/>
    <w:rsid w:val="00DE39F5"/>
    <w:rsid w:val="00DE3CED"/>
    <w:rsid w:val="00DE4395"/>
    <w:rsid w:val="00DE584D"/>
    <w:rsid w:val="00DE64EA"/>
    <w:rsid w:val="00DE7111"/>
    <w:rsid w:val="00DE75ED"/>
    <w:rsid w:val="00DE77EB"/>
    <w:rsid w:val="00DF041F"/>
    <w:rsid w:val="00DF0618"/>
    <w:rsid w:val="00DF0AD4"/>
    <w:rsid w:val="00DF15A5"/>
    <w:rsid w:val="00DF19BB"/>
    <w:rsid w:val="00DF1E39"/>
    <w:rsid w:val="00DF26FA"/>
    <w:rsid w:val="00DF3DE5"/>
    <w:rsid w:val="00DF427E"/>
    <w:rsid w:val="00DF50DA"/>
    <w:rsid w:val="00DF5A82"/>
    <w:rsid w:val="00DF6A61"/>
    <w:rsid w:val="00E002E7"/>
    <w:rsid w:val="00E00326"/>
    <w:rsid w:val="00E00EC9"/>
    <w:rsid w:val="00E00F11"/>
    <w:rsid w:val="00E01480"/>
    <w:rsid w:val="00E02756"/>
    <w:rsid w:val="00E02CC8"/>
    <w:rsid w:val="00E033C0"/>
    <w:rsid w:val="00E03FE1"/>
    <w:rsid w:val="00E04BE5"/>
    <w:rsid w:val="00E04DB9"/>
    <w:rsid w:val="00E05E07"/>
    <w:rsid w:val="00E0714F"/>
    <w:rsid w:val="00E07692"/>
    <w:rsid w:val="00E076B6"/>
    <w:rsid w:val="00E07B62"/>
    <w:rsid w:val="00E07ED5"/>
    <w:rsid w:val="00E10BC4"/>
    <w:rsid w:val="00E110BE"/>
    <w:rsid w:val="00E11114"/>
    <w:rsid w:val="00E1305E"/>
    <w:rsid w:val="00E13EAA"/>
    <w:rsid w:val="00E14854"/>
    <w:rsid w:val="00E156E2"/>
    <w:rsid w:val="00E172AB"/>
    <w:rsid w:val="00E17DF2"/>
    <w:rsid w:val="00E20057"/>
    <w:rsid w:val="00E20FA7"/>
    <w:rsid w:val="00E21539"/>
    <w:rsid w:val="00E2232A"/>
    <w:rsid w:val="00E2315E"/>
    <w:rsid w:val="00E232D5"/>
    <w:rsid w:val="00E23451"/>
    <w:rsid w:val="00E241C4"/>
    <w:rsid w:val="00E2439F"/>
    <w:rsid w:val="00E2503F"/>
    <w:rsid w:val="00E2521C"/>
    <w:rsid w:val="00E2521E"/>
    <w:rsid w:val="00E2536F"/>
    <w:rsid w:val="00E256BE"/>
    <w:rsid w:val="00E25B79"/>
    <w:rsid w:val="00E25DA2"/>
    <w:rsid w:val="00E2686C"/>
    <w:rsid w:val="00E274CA"/>
    <w:rsid w:val="00E27761"/>
    <w:rsid w:val="00E27FAC"/>
    <w:rsid w:val="00E300A0"/>
    <w:rsid w:val="00E309E9"/>
    <w:rsid w:val="00E3169D"/>
    <w:rsid w:val="00E32BBC"/>
    <w:rsid w:val="00E3300C"/>
    <w:rsid w:val="00E33C42"/>
    <w:rsid w:val="00E33DDF"/>
    <w:rsid w:val="00E33DFC"/>
    <w:rsid w:val="00E349C5"/>
    <w:rsid w:val="00E35B6E"/>
    <w:rsid w:val="00E365A6"/>
    <w:rsid w:val="00E3763D"/>
    <w:rsid w:val="00E4040E"/>
    <w:rsid w:val="00E4045B"/>
    <w:rsid w:val="00E40589"/>
    <w:rsid w:val="00E41638"/>
    <w:rsid w:val="00E4222E"/>
    <w:rsid w:val="00E42613"/>
    <w:rsid w:val="00E43895"/>
    <w:rsid w:val="00E43CA9"/>
    <w:rsid w:val="00E43CAB"/>
    <w:rsid w:val="00E44505"/>
    <w:rsid w:val="00E450F9"/>
    <w:rsid w:val="00E46828"/>
    <w:rsid w:val="00E46A9E"/>
    <w:rsid w:val="00E5019F"/>
    <w:rsid w:val="00E50763"/>
    <w:rsid w:val="00E508C7"/>
    <w:rsid w:val="00E51513"/>
    <w:rsid w:val="00E5156B"/>
    <w:rsid w:val="00E51840"/>
    <w:rsid w:val="00E52047"/>
    <w:rsid w:val="00E5220F"/>
    <w:rsid w:val="00E531CA"/>
    <w:rsid w:val="00E53D2E"/>
    <w:rsid w:val="00E54068"/>
    <w:rsid w:val="00E5424C"/>
    <w:rsid w:val="00E5477F"/>
    <w:rsid w:val="00E54EB7"/>
    <w:rsid w:val="00E555F3"/>
    <w:rsid w:val="00E561E5"/>
    <w:rsid w:val="00E56F0D"/>
    <w:rsid w:val="00E578A6"/>
    <w:rsid w:val="00E57A61"/>
    <w:rsid w:val="00E60C15"/>
    <w:rsid w:val="00E60E48"/>
    <w:rsid w:val="00E61BFC"/>
    <w:rsid w:val="00E62970"/>
    <w:rsid w:val="00E62EAB"/>
    <w:rsid w:val="00E6402F"/>
    <w:rsid w:val="00E64354"/>
    <w:rsid w:val="00E65743"/>
    <w:rsid w:val="00E65FBE"/>
    <w:rsid w:val="00E661FD"/>
    <w:rsid w:val="00E665CE"/>
    <w:rsid w:val="00E6670E"/>
    <w:rsid w:val="00E66997"/>
    <w:rsid w:val="00E669B8"/>
    <w:rsid w:val="00E66BA4"/>
    <w:rsid w:val="00E66DED"/>
    <w:rsid w:val="00E67899"/>
    <w:rsid w:val="00E70960"/>
    <w:rsid w:val="00E70F32"/>
    <w:rsid w:val="00E714D1"/>
    <w:rsid w:val="00E727B0"/>
    <w:rsid w:val="00E72CE4"/>
    <w:rsid w:val="00E73004"/>
    <w:rsid w:val="00E74107"/>
    <w:rsid w:val="00E74F95"/>
    <w:rsid w:val="00E751C9"/>
    <w:rsid w:val="00E752F5"/>
    <w:rsid w:val="00E75ECE"/>
    <w:rsid w:val="00E805FD"/>
    <w:rsid w:val="00E809F8"/>
    <w:rsid w:val="00E80FBA"/>
    <w:rsid w:val="00E81BB7"/>
    <w:rsid w:val="00E825D9"/>
    <w:rsid w:val="00E82CDB"/>
    <w:rsid w:val="00E8321E"/>
    <w:rsid w:val="00E833A7"/>
    <w:rsid w:val="00E83682"/>
    <w:rsid w:val="00E84DC4"/>
    <w:rsid w:val="00E853AD"/>
    <w:rsid w:val="00E859B7"/>
    <w:rsid w:val="00E86259"/>
    <w:rsid w:val="00E86940"/>
    <w:rsid w:val="00E869D7"/>
    <w:rsid w:val="00E86B51"/>
    <w:rsid w:val="00E86E1E"/>
    <w:rsid w:val="00E873C0"/>
    <w:rsid w:val="00E87506"/>
    <w:rsid w:val="00E90338"/>
    <w:rsid w:val="00E91368"/>
    <w:rsid w:val="00E91556"/>
    <w:rsid w:val="00E92A02"/>
    <w:rsid w:val="00E92E4C"/>
    <w:rsid w:val="00E93C12"/>
    <w:rsid w:val="00E93C6E"/>
    <w:rsid w:val="00E940FF"/>
    <w:rsid w:val="00E94424"/>
    <w:rsid w:val="00E96D96"/>
    <w:rsid w:val="00E96FBE"/>
    <w:rsid w:val="00E97593"/>
    <w:rsid w:val="00E97FE9"/>
    <w:rsid w:val="00EA0AC5"/>
    <w:rsid w:val="00EA12E3"/>
    <w:rsid w:val="00EA15A3"/>
    <w:rsid w:val="00EA1A26"/>
    <w:rsid w:val="00EA30A1"/>
    <w:rsid w:val="00EA31C9"/>
    <w:rsid w:val="00EA34B7"/>
    <w:rsid w:val="00EA4186"/>
    <w:rsid w:val="00EA42B3"/>
    <w:rsid w:val="00EA4C3C"/>
    <w:rsid w:val="00EA4FBF"/>
    <w:rsid w:val="00EA56A4"/>
    <w:rsid w:val="00EA5750"/>
    <w:rsid w:val="00EA6276"/>
    <w:rsid w:val="00EA7402"/>
    <w:rsid w:val="00EA744A"/>
    <w:rsid w:val="00EA7519"/>
    <w:rsid w:val="00EA761B"/>
    <w:rsid w:val="00EA7AAD"/>
    <w:rsid w:val="00EB043F"/>
    <w:rsid w:val="00EB1111"/>
    <w:rsid w:val="00EB138F"/>
    <w:rsid w:val="00EB182B"/>
    <w:rsid w:val="00EB2656"/>
    <w:rsid w:val="00EB2C40"/>
    <w:rsid w:val="00EB2F91"/>
    <w:rsid w:val="00EB3835"/>
    <w:rsid w:val="00EB5205"/>
    <w:rsid w:val="00EB61D1"/>
    <w:rsid w:val="00EB639A"/>
    <w:rsid w:val="00EB6605"/>
    <w:rsid w:val="00EB7EE2"/>
    <w:rsid w:val="00EC082E"/>
    <w:rsid w:val="00EC09C2"/>
    <w:rsid w:val="00EC150B"/>
    <w:rsid w:val="00EC1942"/>
    <w:rsid w:val="00EC3D1D"/>
    <w:rsid w:val="00EC428D"/>
    <w:rsid w:val="00EC48C0"/>
    <w:rsid w:val="00EC4C53"/>
    <w:rsid w:val="00EC5174"/>
    <w:rsid w:val="00EC56BA"/>
    <w:rsid w:val="00EC68BF"/>
    <w:rsid w:val="00EC71CF"/>
    <w:rsid w:val="00ED01C6"/>
    <w:rsid w:val="00ED0213"/>
    <w:rsid w:val="00ED08A3"/>
    <w:rsid w:val="00ED0ADB"/>
    <w:rsid w:val="00ED1E04"/>
    <w:rsid w:val="00ED259E"/>
    <w:rsid w:val="00ED2B0F"/>
    <w:rsid w:val="00ED2D89"/>
    <w:rsid w:val="00ED2EB7"/>
    <w:rsid w:val="00ED46F1"/>
    <w:rsid w:val="00ED4AC2"/>
    <w:rsid w:val="00ED4E27"/>
    <w:rsid w:val="00ED5C65"/>
    <w:rsid w:val="00ED5F66"/>
    <w:rsid w:val="00ED66BC"/>
    <w:rsid w:val="00ED700F"/>
    <w:rsid w:val="00ED7362"/>
    <w:rsid w:val="00EE0A5C"/>
    <w:rsid w:val="00EE0C60"/>
    <w:rsid w:val="00EE1D0D"/>
    <w:rsid w:val="00EE2A08"/>
    <w:rsid w:val="00EE5894"/>
    <w:rsid w:val="00EE637C"/>
    <w:rsid w:val="00EE6544"/>
    <w:rsid w:val="00EE6D17"/>
    <w:rsid w:val="00EE7442"/>
    <w:rsid w:val="00EE7B6E"/>
    <w:rsid w:val="00EF1E96"/>
    <w:rsid w:val="00EF2200"/>
    <w:rsid w:val="00EF2642"/>
    <w:rsid w:val="00EF40B3"/>
    <w:rsid w:val="00EF4507"/>
    <w:rsid w:val="00EF4A0D"/>
    <w:rsid w:val="00EF5C1D"/>
    <w:rsid w:val="00EF61E0"/>
    <w:rsid w:val="00EF653B"/>
    <w:rsid w:val="00EF6974"/>
    <w:rsid w:val="00EF7936"/>
    <w:rsid w:val="00EF79D1"/>
    <w:rsid w:val="00F00390"/>
    <w:rsid w:val="00F003FC"/>
    <w:rsid w:val="00F0103D"/>
    <w:rsid w:val="00F0189A"/>
    <w:rsid w:val="00F01DB2"/>
    <w:rsid w:val="00F0231C"/>
    <w:rsid w:val="00F02541"/>
    <w:rsid w:val="00F026AE"/>
    <w:rsid w:val="00F04624"/>
    <w:rsid w:val="00F047E3"/>
    <w:rsid w:val="00F04DE6"/>
    <w:rsid w:val="00F05262"/>
    <w:rsid w:val="00F0556D"/>
    <w:rsid w:val="00F05802"/>
    <w:rsid w:val="00F061D8"/>
    <w:rsid w:val="00F0725A"/>
    <w:rsid w:val="00F078AF"/>
    <w:rsid w:val="00F07B3C"/>
    <w:rsid w:val="00F10123"/>
    <w:rsid w:val="00F10457"/>
    <w:rsid w:val="00F105C4"/>
    <w:rsid w:val="00F10A09"/>
    <w:rsid w:val="00F10FD5"/>
    <w:rsid w:val="00F114AF"/>
    <w:rsid w:val="00F11A52"/>
    <w:rsid w:val="00F12202"/>
    <w:rsid w:val="00F12608"/>
    <w:rsid w:val="00F132D1"/>
    <w:rsid w:val="00F13B90"/>
    <w:rsid w:val="00F149A9"/>
    <w:rsid w:val="00F14F36"/>
    <w:rsid w:val="00F1519F"/>
    <w:rsid w:val="00F153B2"/>
    <w:rsid w:val="00F15444"/>
    <w:rsid w:val="00F15C53"/>
    <w:rsid w:val="00F161AB"/>
    <w:rsid w:val="00F169F1"/>
    <w:rsid w:val="00F16D0C"/>
    <w:rsid w:val="00F17B4A"/>
    <w:rsid w:val="00F17EC0"/>
    <w:rsid w:val="00F21769"/>
    <w:rsid w:val="00F220BD"/>
    <w:rsid w:val="00F22D2A"/>
    <w:rsid w:val="00F230B9"/>
    <w:rsid w:val="00F2371C"/>
    <w:rsid w:val="00F23B19"/>
    <w:rsid w:val="00F25A36"/>
    <w:rsid w:val="00F262E5"/>
    <w:rsid w:val="00F30DB3"/>
    <w:rsid w:val="00F31020"/>
    <w:rsid w:val="00F31583"/>
    <w:rsid w:val="00F31D20"/>
    <w:rsid w:val="00F326FE"/>
    <w:rsid w:val="00F32A81"/>
    <w:rsid w:val="00F32B2E"/>
    <w:rsid w:val="00F32CF6"/>
    <w:rsid w:val="00F32DB6"/>
    <w:rsid w:val="00F32DBE"/>
    <w:rsid w:val="00F332EC"/>
    <w:rsid w:val="00F335D4"/>
    <w:rsid w:val="00F33CA6"/>
    <w:rsid w:val="00F33D19"/>
    <w:rsid w:val="00F35312"/>
    <w:rsid w:val="00F3557D"/>
    <w:rsid w:val="00F358CC"/>
    <w:rsid w:val="00F3613B"/>
    <w:rsid w:val="00F364C1"/>
    <w:rsid w:val="00F36CAE"/>
    <w:rsid w:val="00F40272"/>
    <w:rsid w:val="00F415CA"/>
    <w:rsid w:val="00F4169A"/>
    <w:rsid w:val="00F4434D"/>
    <w:rsid w:val="00F444EE"/>
    <w:rsid w:val="00F4461C"/>
    <w:rsid w:val="00F446E2"/>
    <w:rsid w:val="00F448F2"/>
    <w:rsid w:val="00F44AC8"/>
    <w:rsid w:val="00F45E25"/>
    <w:rsid w:val="00F50236"/>
    <w:rsid w:val="00F51050"/>
    <w:rsid w:val="00F51435"/>
    <w:rsid w:val="00F514D9"/>
    <w:rsid w:val="00F5263D"/>
    <w:rsid w:val="00F530D7"/>
    <w:rsid w:val="00F533CA"/>
    <w:rsid w:val="00F53661"/>
    <w:rsid w:val="00F537E8"/>
    <w:rsid w:val="00F53818"/>
    <w:rsid w:val="00F5438A"/>
    <w:rsid w:val="00F543F2"/>
    <w:rsid w:val="00F54485"/>
    <w:rsid w:val="00F544AE"/>
    <w:rsid w:val="00F546D1"/>
    <w:rsid w:val="00F54892"/>
    <w:rsid w:val="00F55A43"/>
    <w:rsid w:val="00F5614D"/>
    <w:rsid w:val="00F56160"/>
    <w:rsid w:val="00F56431"/>
    <w:rsid w:val="00F575F4"/>
    <w:rsid w:val="00F577C4"/>
    <w:rsid w:val="00F57F76"/>
    <w:rsid w:val="00F60B17"/>
    <w:rsid w:val="00F60E08"/>
    <w:rsid w:val="00F6218D"/>
    <w:rsid w:val="00F62C5C"/>
    <w:rsid w:val="00F63923"/>
    <w:rsid w:val="00F63D15"/>
    <w:rsid w:val="00F65E83"/>
    <w:rsid w:val="00F66B1C"/>
    <w:rsid w:val="00F66DAE"/>
    <w:rsid w:val="00F67982"/>
    <w:rsid w:val="00F67A93"/>
    <w:rsid w:val="00F67B80"/>
    <w:rsid w:val="00F67E41"/>
    <w:rsid w:val="00F7067A"/>
    <w:rsid w:val="00F70E6F"/>
    <w:rsid w:val="00F70F8D"/>
    <w:rsid w:val="00F71961"/>
    <w:rsid w:val="00F71FE3"/>
    <w:rsid w:val="00F72148"/>
    <w:rsid w:val="00F72B30"/>
    <w:rsid w:val="00F72D3A"/>
    <w:rsid w:val="00F72E62"/>
    <w:rsid w:val="00F73019"/>
    <w:rsid w:val="00F731C0"/>
    <w:rsid w:val="00F735C9"/>
    <w:rsid w:val="00F73873"/>
    <w:rsid w:val="00F73953"/>
    <w:rsid w:val="00F73C01"/>
    <w:rsid w:val="00F73CA3"/>
    <w:rsid w:val="00F7457E"/>
    <w:rsid w:val="00F767B4"/>
    <w:rsid w:val="00F76A6E"/>
    <w:rsid w:val="00F776BD"/>
    <w:rsid w:val="00F777E2"/>
    <w:rsid w:val="00F77888"/>
    <w:rsid w:val="00F80315"/>
    <w:rsid w:val="00F804FB"/>
    <w:rsid w:val="00F80913"/>
    <w:rsid w:val="00F81692"/>
    <w:rsid w:val="00F81966"/>
    <w:rsid w:val="00F8242A"/>
    <w:rsid w:val="00F82EF9"/>
    <w:rsid w:val="00F831A1"/>
    <w:rsid w:val="00F844EC"/>
    <w:rsid w:val="00F84696"/>
    <w:rsid w:val="00F84A29"/>
    <w:rsid w:val="00F85889"/>
    <w:rsid w:val="00F85ACF"/>
    <w:rsid w:val="00F86179"/>
    <w:rsid w:val="00F87548"/>
    <w:rsid w:val="00F87B21"/>
    <w:rsid w:val="00F87BE1"/>
    <w:rsid w:val="00F87D4C"/>
    <w:rsid w:val="00F87F35"/>
    <w:rsid w:val="00F90059"/>
    <w:rsid w:val="00F90485"/>
    <w:rsid w:val="00F90A44"/>
    <w:rsid w:val="00F90C63"/>
    <w:rsid w:val="00F912E2"/>
    <w:rsid w:val="00F9143B"/>
    <w:rsid w:val="00F9204A"/>
    <w:rsid w:val="00F92986"/>
    <w:rsid w:val="00F93A38"/>
    <w:rsid w:val="00F946C5"/>
    <w:rsid w:val="00F9541D"/>
    <w:rsid w:val="00F954B2"/>
    <w:rsid w:val="00F975BA"/>
    <w:rsid w:val="00F97FC8"/>
    <w:rsid w:val="00FA0303"/>
    <w:rsid w:val="00FA03E9"/>
    <w:rsid w:val="00FA0AD1"/>
    <w:rsid w:val="00FA2EAE"/>
    <w:rsid w:val="00FA4501"/>
    <w:rsid w:val="00FA5085"/>
    <w:rsid w:val="00FA604D"/>
    <w:rsid w:val="00FA6467"/>
    <w:rsid w:val="00FA7696"/>
    <w:rsid w:val="00FB0195"/>
    <w:rsid w:val="00FB0DBD"/>
    <w:rsid w:val="00FB0DCB"/>
    <w:rsid w:val="00FB1008"/>
    <w:rsid w:val="00FB1374"/>
    <w:rsid w:val="00FB1676"/>
    <w:rsid w:val="00FB1FC5"/>
    <w:rsid w:val="00FB251A"/>
    <w:rsid w:val="00FB293A"/>
    <w:rsid w:val="00FB2C19"/>
    <w:rsid w:val="00FB323A"/>
    <w:rsid w:val="00FB379C"/>
    <w:rsid w:val="00FB3863"/>
    <w:rsid w:val="00FB3994"/>
    <w:rsid w:val="00FB3F5E"/>
    <w:rsid w:val="00FB43FF"/>
    <w:rsid w:val="00FB4D30"/>
    <w:rsid w:val="00FB52FD"/>
    <w:rsid w:val="00FB538B"/>
    <w:rsid w:val="00FB58BE"/>
    <w:rsid w:val="00FB6571"/>
    <w:rsid w:val="00FB65F8"/>
    <w:rsid w:val="00FC02F8"/>
    <w:rsid w:val="00FC1748"/>
    <w:rsid w:val="00FC196B"/>
    <w:rsid w:val="00FC2079"/>
    <w:rsid w:val="00FC2185"/>
    <w:rsid w:val="00FC2EE3"/>
    <w:rsid w:val="00FC3492"/>
    <w:rsid w:val="00FC399A"/>
    <w:rsid w:val="00FC3BA0"/>
    <w:rsid w:val="00FC406F"/>
    <w:rsid w:val="00FC4D9B"/>
    <w:rsid w:val="00FC5038"/>
    <w:rsid w:val="00FC517B"/>
    <w:rsid w:val="00FC601A"/>
    <w:rsid w:val="00FC6184"/>
    <w:rsid w:val="00FC7838"/>
    <w:rsid w:val="00FC7840"/>
    <w:rsid w:val="00FC7AFB"/>
    <w:rsid w:val="00FD0060"/>
    <w:rsid w:val="00FD102A"/>
    <w:rsid w:val="00FD1357"/>
    <w:rsid w:val="00FD1828"/>
    <w:rsid w:val="00FD2264"/>
    <w:rsid w:val="00FD22F7"/>
    <w:rsid w:val="00FD279B"/>
    <w:rsid w:val="00FD4784"/>
    <w:rsid w:val="00FD643C"/>
    <w:rsid w:val="00FD6DFF"/>
    <w:rsid w:val="00FD6F3D"/>
    <w:rsid w:val="00FD719D"/>
    <w:rsid w:val="00FD745F"/>
    <w:rsid w:val="00FE1155"/>
    <w:rsid w:val="00FE183D"/>
    <w:rsid w:val="00FE1C2C"/>
    <w:rsid w:val="00FE3301"/>
    <w:rsid w:val="00FE490B"/>
    <w:rsid w:val="00FE4A2E"/>
    <w:rsid w:val="00FE5B2D"/>
    <w:rsid w:val="00FE6F5B"/>
    <w:rsid w:val="00FE7014"/>
    <w:rsid w:val="00FE7C79"/>
    <w:rsid w:val="00FF03C3"/>
    <w:rsid w:val="00FF0CEF"/>
    <w:rsid w:val="00FF1A0B"/>
    <w:rsid w:val="00FF1B2B"/>
    <w:rsid w:val="00FF2343"/>
    <w:rsid w:val="00FF3DE2"/>
    <w:rsid w:val="00FF434B"/>
    <w:rsid w:val="00FF508F"/>
    <w:rsid w:val="00FF56E3"/>
    <w:rsid w:val="00FF596D"/>
    <w:rsid w:val="00FF62F2"/>
    <w:rsid w:val="00FF79BC"/>
    <w:rsid w:val="00FF7A4A"/>
    <w:rsid w:val="00FF7DD3"/>
    <w:rsid w:val="04890693"/>
    <w:rsid w:val="052E4067"/>
    <w:rsid w:val="11E25186"/>
    <w:rsid w:val="1936CFBC"/>
    <w:rsid w:val="19593AD2"/>
    <w:rsid w:val="19BADE7D"/>
    <w:rsid w:val="1D4DC5D9"/>
    <w:rsid w:val="1DDF5EBC"/>
    <w:rsid w:val="21BE1C60"/>
    <w:rsid w:val="25A7E22A"/>
    <w:rsid w:val="264BCC4B"/>
    <w:rsid w:val="268FD929"/>
    <w:rsid w:val="2E530A5A"/>
    <w:rsid w:val="2FFEA939"/>
    <w:rsid w:val="32106BF2"/>
    <w:rsid w:val="328981C8"/>
    <w:rsid w:val="3360FFC8"/>
    <w:rsid w:val="35226E00"/>
    <w:rsid w:val="385FB398"/>
    <w:rsid w:val="3E722CF9"/>
    <w:rsid w:val="3EE319B8"/>
    <w:rsid w:val="3FAE9E0B"/>
    <w:rsid w:val="40C21B9B"/>
    <w:rsid w:val="43B6FB15"/>
    <w:rsid w:val="48A12C1D"/>
    <w:rsid w:val="4A71B8D2"/>
    <w:rsid w:val="53DA5DA7"/>
    <w:rsid w:val="5411A594"/>
    <w:rsid w:val="54B09C9F"/>
    <w:rsid w:val="58246DCC"/>
    <w:rsid w:val="586330A7"/>
    <w:rsid w:val="59558324"/>
    <w:rsid w:val="5A52BAA6"/>
    <w:rsid w:val="5C4AEF7E"/>
    <w:rsid w:val="5EC956B0"/>
    <w:rsid w:val="645E79D3"/>
    <w:rsid w:val="649C4E0B"/>
    <w:rsid w:val="662233DD"/>
    <w:rsid w:val="688A7500"/>
    <w:rsid w:val="6B6C3115"/>
    <w:rsid w:val="6CDEB2EA"/>
    <w:rsid w:val="6CF7CFB4"/>
    <w:rsid w:val="6DA8D15F"/>
    <w:rsid w:val="6E90C600"/>
    <w:rsid w:val="6F3F0782"/>
    <w:rsid w:val="70673335"/>
    <w:rsid w:val="7479D334"/>
    <w:rsid w:val="74FC87C3"/>
    <w:rsid w:val="77FFAE99"/>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FD8ED4"/>
  <w15:docId w15:val="{1506DC5B-989F-41E8-8301-026D1053A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B22"/>
    <w:pPr>
      <w:jc w:val="both"/>
    </w:pPr>
    <w:rPr>
      <w:rFonts w:eastAsiaTheme="minorEastAsia"/>
      <w:lang w:eastAsia="en-CA"/>
    </w:rPr>
  </w:style>
  <w:style w:type="paragraph" w:styleId="Heading1">
    <w:name w:val="heading 1"/>
    <w:basedOn w:val="Normal"/>
    <w:next w:val="Normal"/>
    <w:link w:val="Heading1Char"/>
    <w:uiPriority w:val="9"/>
    <w:qFormat/>
    <w:rsid w:val="00BF6295"/>
    <w:pPr>
      <w:keepNext/>
      <w:keepLines/>
      <w:numPr>
        <w:numId w:val="14"/>
      </w:numPr>
      <w:spacing w:before="160" w:after="160" w:line="259" w:lineRule="auto"/>
      <w:outlineLvl w:val="0"/>
    </w:pPr>
    <w:rPr>
      <w:rFonts w:eastAsiaTheme="majorEastAsia" w:cstheme="majorBidi"/>
      <w:b/>
      <w:sz w:val="36"/>
      <w:szCs w:val="32"/>
      <w:lang w:val="en-US" w:eastAsia="en-US"/>
    </w:rPr>
  </w:style>
  <w:style w:type="paragraph" w:styleId="Heading2">
    <w:name w:val="heading 2"/>
    <w:basedOn w:val="Normal"/>
    <w:next w:val="Normal"/>
    <w:link w:val="Heading2Char"/>
    <w:uiPriority w:val="9"/>
    <w:unhideWhenUsed/>
    <w:qFormat/>
    <w:rsid w:val="00770BF6"/>
    <w:pPr>
      <w:keepNext/>
      <w:keepLines/>
      <w:numPr>
        <w:ilvl w:val="1"/>
        <w:numId w:val="2"/>
      </w:numPr>
      <w:spacing w:before="40" w:after="40"/>
      <w:outlineLvl w:val="1"/>
    </w:pPr>
    <w:rPr>
      <w:rFonts w:eastAsiaTheme="majorEastAsia" w:cstheme="majorBidi"/>
      <w:b/>
      <w:color w:val="000000" w:themeColor="text1"/>
      <w:sz w:val="26"/>
      <w:szCs w:val="26"/>
      <w:lang w:val="en-US" w:eastAsia="en-US"/>
    </w:rPr>
  </w:style>
  <w:style w:type="paragraph" w:styleId="Heading3">
    <w:name w:val="heading 3"/>
    <w:basedOn w:val="Normal"/>
    <w:next w:val="Normal"/>
    <w:link w:val="Heading3Char"/>
    <w:uiPriority w:val="9"/>
    <w:unhideWhenUsed/>
    <w:qFormat/>
    <w:rsid w:val="00761A13"/>
    <w:pPr>
      <w:keepNext/>
      <w:keepLines/>
      <w:numPr>
        <w:ilvl w:val="2"/>
        <w:numId w:val="2"/>
      </w:numPr>
      <w:spacing w:before="40" w:after="0"/>
      <w:outlineLvl w:val="2"/>
    </w:pPr>
    <w:rPr>
      <w:rFonts w:eastAsiaTheme="majorEastAsia" w:cs="Times New Roman"/>
      <w:i/>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50FF4"/>
    <w:pPr>
      <w:spacing w:after="0" w:line="240" w:lineRule="auto"/>
    </w:pPr>
    <w:rPr>
      <w:rFonts w:eastAsiaTheme="minorEastAsia"/>
      <w:lang w:eastAsia="en-C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BF6295"/>
    <w:rPr>
      <w:rFonts w:eastAsiaTheme="majorEastAsia" w:cstheme="majorBidi"/>
      <w:b/>
      <w:sz w:val="36"/>
      <w:szCs w:val="32"/>
      <w:lang w:val="en-US"/>
    </w:rPr>
  </w:style>
  <w:style w:type="paragraph" w:styleId="TOCHeading">
    <w:name w:val="TOC Heading"/>
    <w:basedOn w:val="Heading1"/>
    <w:next w:val="Normal"/>
    <w:uiPriority w:val="39"/>
    <w:unhideWhenUsed/>
    <w:rsid w:val="000A0795"/>
    <w:pPr>
      <w:outlineLvl w:val="9"/>
    </w:pPr>
  </w:style>
  <w:style w:type="paragraph" w:styleId="TOC1">
    <w:name w:val="toc 1"/>
    <w:basedOn w:val="Normal"/>
    <w:next w:val="Normal"/>
    <w:autoRedefine/>
    <w:uiPriority w:val="39"/>
    <w:unhideWhenUsed/>
    <w:rsid w:val="000A0795"/>
    <w:pPr>
      <w:spacing w:after="100"/>
    </w:pPr>
  </w:style>
  <w:style w:type="character" w:styleId="Hyperlink">
    <w:name w:val="Hyperlink"/>
    <w:basedOn w:val="DefaultParagraphFont"/>
    <w:uiPriority w:val="99"/>
    <w:unhideWhenUsed/>
    <w:rsid w:val="000A0795"/>
    <w:rPr>
      <w:color w:val="0000FF" w:themeColor="hyperlink"/>
      <w:u w:val="single"/>
    </w:rPr>
  </w:style>
  <w:style w:type="paragraph" w:styleId="Title">
    <w:name w:val="Title"/>
    <w:basedOn w:val="Heading1"/>
    <w:next w:val="Normal"/>
    <w:link w:val="TitleChar"/>
    <w:uiPriority w:val="10"/>
    <w:rsid w:val="000A0795"/>
    <w:pPr>
      <w:jc w:val="center"/>
    </w:pPr>
    <w:rPr>
      <w:b w:val="0"/>
    </w:rPr>
  </w:style>
  <w:style w:type="character" w:customStyle="1" w:styleId="TitleChar">
    <w:name w:val="Title Char"/>
    <w:basedOn w:val="DefaultParagraphFont"/>
    <w:link w:val="Title"/>
    <w:uiPriority w:val="10"/>
    <w:rsid w:val="000A0795"/>
    <w:rPr>
      <w:rFonts w:ascii="Times New Roman" w:eastAsiaTheme="majorEastAsia" w:hAnsi="Times New Roman" w:cstheme="majorBidi"/>
      <w:sz w:val="36"/>
      <w:szCs w:val="32"/>
      <w:lang w:val="en-US"/>
    </w:rPr>
  </w:style>
  <w:style w:type="character" w:customStyle="1" w:styleId="Heading2Char">
    <w:name w:val="Heading 2 Char"/>
    <w:basedOn w:val="DefaultParagraphFont"/>
    <w:link w:val="Heading2"/>
    <w:uiPriority w:val="9"/>
    <w:rsid w:val="00770BF6"/>
    <w:rPr>
      <w:rFonts w:ascii="Times New Roman" w:eastAsiaTheme="majorEastAsia" w:hAnsi="Times New Roman" w:cstheme="majorBidi"/>
      <w:b/>
      <w:color w:val="000000" w:themeColor="text1"/>
      <w:sz w:val="26"/>
      <w:szCs w:val="26"/>
      <w:lang w:val="en-US"/>
    </w:rPr>
  </w:style>
  <w:style w:type="paragraph" w:styleId="TOC2">
    <w:name w:val="toc 2"/>
    <w:basedOn w:val="Normal"/>
    <w:next w:val="Normal"/>
    <w:autoRedefine/>
    <w:uiPriority w:val="39"/>
    <w:unhideWhenUsed/>
    <w:rsid w:val="001E212B"/>
    <w:pPr>
      <w:spacing w:after="100"/>
      <w:ind w:left="220"/>
    </w:pPr>
  </w:style>
  <w:style w:type="paragraph" w:styleId="Header">
    <w:name w:val="header"/>
    <w:basedOn w:val="Normal"/>
    <w:link w:val="HeaderChar"/>
    <w:uiPriority w:val="99"/>
    <w:unhideWhenUsed/>
    <w:rsid w:val="001516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629"/>
    <w:rPr>
      <w:rFonts w:ascii="Times New Roman" w:eastAsiaTheme="minorEastAsia" w:hAnsi="Times New Roman"/>
      <w:lang w:eastAsia="en-CA"/>
    </w:rPr>
  </w:style>
  <w:style w:type="paragraph" w:styleId="Footer">
    <w:name w:val="footer"/>
    <w:basedOn w:val="Normal"/>
    <w:link w:val="FooterChar"/>
    <w:uiPriority w:val="99"/>
    <w:unhideWhenUsed/>
    <w:rsid w:val="001516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629"/>
    <w:rPr>
      <w:rFonts w:ascii="Times New Roman" w:eastAsiaTheme="minorEastAsia" w:hAnsi="Times New Roman"/>
      <w:lang w:eastAsia="en-CA"/>
    </w:rPr>
  </w:style>
  <w:style w:type="paragraph" w:customStyle="1" w:styleId="TitlePageTitle">
    <w:name w:val="Title Page Title"/>
    <w:basedOn w:val="Title"/>
    <w:qFormat/>
    <w:rsid w:val="0091591A"/>
    <w:pPr>
      <w:numPr>
        <w:numId w:val="0"/>
      </w:numPr>
      <w:outlineLvl w:val="9"/>
    </w:pPr>
    <w:rPr>
      <w:b/>
    </w:rPr>
  </w:style>
  <w:style w:type="paragraph" w:customStyle="1" w:styleId="TOCTitle">
    <w:name w:val="TOC Title"/>
    <w:basedOn w:val="Heading1"/>
    <w:qFormat/>
    <w:rsid w:val="007E4374"/>
    <w:pPr>
      <w:numPr>
        <w:numId w:val="0"/>
      </w:numPr>
      <w:outlineLvl w:val="9"/>
    </w:pPr>
  </w:style>
  <w:style w:type="paragraph" w:styleId="TOC9">
    <w:name w:val="toc 9"/>
    <w:basedOn w:val="Normal"/>
    <w:next w:val="Normal"/>
    <w:autoRedefine/>
    <w:uiPriority w:val="39"/>
    <w:semiHidden/>
    <w:unhideWhenUsed/>
    <w:rsid w:val="00AB0516"/>
    <w:pPr>
      <w:spacing w:after="100"/>
      <w:ind w:left="1760"/>
    </w:pPr>
  </w:style>
  <w:style w:type="paragraph" w:customStyle="1" w:styleId="AbstractTitle">
    <w:name w:val="Abstract Title"/>
    <w:basedOn w:val="Heading1"/>
    <w:qFormat/>
    <w:rsid w:val="00A74DDB"/>
    <w:pPr>
      <w:numPr>
        <w:numId w:val="0"/>
      </w:numPr>
      <w:outlineLvl w:val="9"/>
    </w:pPr>
  </w:style>
  <w:style w:type="paragraph" w:styleId="ListParagraph">
    <w:name w:val="List Paragraph"/>
    <w:aliases w:val="Procedure"/>
    <w:basedOn w:val="ListNumber"/>
    <w:next w:val="NormalWeb"/>
    <w:link w:val="ListParagraphChar"/>
    <w:uiPriority w:val="34"/>
    <w:qFormat/>
    <w:rsid w:val="00031826"/>
    <w:pPr>
      <w:numPr>
        <w:numId w:val="1"/>
      </w:numPr>
    </w:pPr>
  </w:style>
  <w:style w:type="character" w:customStyle="1" w:styleId="apple-converted-space">
    <w:name w:val="apple-converted-space"/>
    <w:basedOn w:val="DefaultParagraphFont"/>
    <w:rsid w:val="000B766B"/>
  </w:style>
  <w:style w:type="character" w:styleId="Emphasis">
    <w:name w:val="Emphasis"/>
    <w:basedOn w:val="DefaultParagraphFont"/>
    <w:uiPriority w:val="20"/>
    <w:rsid w:val="000B766B"/>
    <w:rPr>
      <w:i/>
      <w:iCs/>
    </w:rPr>
  </w:style>
  <w:style w:type="paragraph" w:customStyle="1" w:styleId="ReferenceList">
    <w:name w:val="Reference List"/>
    <w:basedOn w:val="Bibliography"/>
    <w:next w:val="Bibliography"/>
    <w:qFormat/>
    <w:rsid w:val="00143C99"/>
    <w:pPr>
      <w:numPr>
        <w:numId w:val="3"/>
      </w:numPr>
      <w:ind w:left="450" w:hanging="450"/>
    </w:pPr>
    <w:rPr>
      <w:lang w:val="en-US" w:eastAsia="en-US"/>
    </w:rPr>
  </w:style>
  <w:style w:type="paragraph" w:customStyle="1" w:styleId="Figure">
    <w:name w:val="Figure"/>
    <w:basedOn w:val="Normal"/>
    <w:rsid w:val="009D3C98"/>
    <w:rPr>
      <w:lang w:val="en-US" w:eastAsia="en-US"/>
    </w:rPr>
  </w:style>
  <w:style w:type="paragraph" w:styleId="Caption">
    <w:name w:val="caption"/>
    <w:basedOn w:val="Normal"/>
    <w:next w:val="Normal"/>
    <w:uiPriority w:val="35"/>
    <w:unhideWhenUsed/>
    <w:qFormat/>
    <w:rsid w:val="00720296"/>
    <w:pPr>
      <w:keepNext/>
      <w:spacing w:after="120" w:line="240" w:lineRule="auto"/>
      <w:jc w:val="center"/>
    </w:pPr>
    <w:rPr>
      <w:b/>
      <w:iCs/>
      <w:szCs w:val="18"/>
    </w:rPr>
  </w:style>
  <w:style w:type="paragraph" w:customStyle="1" w:styleId="Captiondescription">
    <w:name w:val="Caption description"/>
    <w:basedOn w:val="Caption"/>
    <w:rsid w:val="00C974CB"/>
    <w:rPr>
      <w:rFonts w:cs="Times New Roman"/>
      <w:b w:val="0"/>
    </w:rPr>
  </w:style>
  <w:style w:type="paragraph" w:customStyle="1" w:styleId="TitlepageText">
    <w:name w:val="Title page Text"/>
    <w:basedOn w:val="Normal"/>
    <w:qFormat/>
    <w:rsid w:val="00A74DDB"/>
    <w:pPr>
      <w:tabs>
        <w:tab w:val="center" w:pos="4680"/>
      </w:tabs>
      <w:suppressAutoHyphens/>
      <w:spacing w:line="240" w:lineRule="auto"/>
    </w:pPr>
    <w:rPr>
      <w:rFonts w:cs="Times New Roman"/>
      <w:b/>
      <w:spacing w:val="-3"/>
      <w:szCs w:val="24"/>
    </w:rPr>
  </w:style>
  <w:style w:type="character" w:customStyle="1" w:styleId="Heading3Char">
    <w:name w:val="Heading 3 Char"/>
    <w:basedOn w:val="DefaultParagraphFont"/>
    <w:link w:val="Heading3"/>
    <w:uiPriority w:val="9"/>
    <w:rsid w:val="00761A13"/>
    <w:rPr>
      <w:rFonts w:ascii="Times New Roman" w:eastAsiaTheme="majorEastAsia" w:hAnsi="Times New Roman" w:cs="Times New Roman"/>
      <w:i/>
      <w:sz w:val="24"/>
      <w:szCs w:val="24"/>
      <w:lang w:val="en-US"/>
    </w:rPr>
  </w:style>
  <w:style w:type="paragraph" w:styleId="TOC3">
    <w:name w:val="toc 3"/>
    <w:basedOn w:val="Normal"/>
    <w:next w:val="Normal"/>
    <w:autoRedefine/>
    <w:uiPriority w:val="39"/>
    <w:unhideWhenUsed/>
    <w:rsid w:val="003B4A28"/>
    <w:pPr>
      <w:tabs>
        <w:tab w:val="left" w:pos="1320"/>
        <w:tab w:val="right" w:leader="dot" w:pos="9350"/>
      </w:tabs>
      <w:spacing w:after="100"/>
      <w:ind w:left="480"/>
    </w:pPr>
    <w:rPr>
      <w:iCs/>
      <w:noProof/>
    </w:rPr>
  </w:style>
  <w:style w:type="paragraph" w:customStyle="1" w:styleId="AppendixHeading2">
    <w:name w:val="Appendix Heading 2"/>
    <w:basedOn w:val="Heading2"/>
    <w:qFormat/>
    <w:rsid w:val="0062080E"/>
    <w:pPr>
      <w:numPr>
        <w:ilvl w:val="0"/>
        <w:numId w:val="0"/>
      </w:numPr>
    </w:pPr>
  </w:style>
  <w:style w:type="character" w:styleId="CommentReference">
    <w:name w:val="annotation reference"/>
    <w:basedOn w:val="DefaultParagraphFont"/>
    <w:uiPriority w:val="99"/>
    <w:semiHidden/>
    <w:unhideWhenUsed/>
    <w:rsid w:val="003651CB"/>
    <w:rPr>
      <w:sz w:val="16"/>
      <w:szCs w:val="16"/>
    </w:rPr>
  </w:style>
  <w:style w:type="paragraph" w:styleId="CommentText">
    <w:name w:val="annotation text"/>
    <w:basedOn w:val="Normal"/>
    <w:link w:val="CommentTextChar"/>
    <w:uiPriority w:val="99"/>
    <w:unhideWhenUsed/>
    <w:rsid w:val="003651CB"/>
    <w:pPr>
      <w:spacing w:line="240" w:lineRule="auto"/>
    </w:pPr>
    <w:rPr>
      <w:sz w:val="20"/>
      <w:szCs w:val="20"/>
    </w:rPr>
  </w:style>
  <w:style w:type="character" w:customStyle="1" w:styleId="CommentTextChar">
    <w:name w:val="Comment Text Char"/>
    <w:basedOn w:val="DefaultParagraphFont"/>
    <w:link w:val="CommentText"/>
    <w:uiPriority w:val="99"/>
    <w:rsid w:val="003651CB"/>
    <w:rPr>
      <w:rFonts w:ascii="Times New Roman" w:eastAsiaTheme="minorEastAsia" w:hAnsi="Times New Roman"/>
      <w:sz w:val="20"/>
      <w:szCs w:val="20"/>
      <w:lang w:eastAsia="en-CA"/>
    </w:rPr>
  </w:style>
  <w:style w:type="paragraph" w:styleId="CommentSubject">
    <w:name w:val="annotation subject"/>
    <w:basedOn w:val="CommentText"/>
    <w:next w:val="CommentText"/>
    <w:link w:val="CommentSubjectChar"/>
    <w:uiPriority w:val="99"/>
    <w:semiHidden/>
    <w:unhideWhenUsed/>
    <w:rsid w:val="003651CB"/>
    <w:rPr>
      <w:b/>
      <w:bCs/>
    </w:rPr>
  </w:style>
  <w:style w:type="character" w:customStyle="1" w:styleId="CommentSubjectChar">
    <w:name w:val="Comment Subject Char"/>
    <w:basedOn w:val="CommentTextChar"/>
    <w:link w:val="CommentSubject"/>
    <w:uiPriority w:val="99"/>
    <w:semiHidden/>
    <w:rsid w:val="003651CB"/>
    <w:rPr>
      <w:rFonts w:ascii="Times New Roman" w:eastAsiaTheme="minorEastAsia" w:hAnsi="Times New Roman"/>
      <w:b/>
      <w:bCs/>
      <w:sz w:val="20"/>
      <w:szCs w:val="20"/>
      <w:lang w:eastAsia="en-CA"/>
    </w:rPr>
  </w:style>
  <w:style w:type="paragraph" w:styleId="BalloonText">
    <w:name w:val="Balloon Text"/>
    <w:basedOn w:val="Normal"/>
    <w:link w:val="BalloonTextChar"/>
    <w:uiPriority w:val="99"/>
    <w:semiHidden/>
    <w:unhideWhenUsed/>
    <w:rsid w:val="003651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51CB"/>
    <w:rPr>
      <w:rFonts w:ascii="Segoe UI" w:eastAsiaTheme="minorEastAsia" w:hAnsi="Segoe UI" w:cs="Segoe UI"/>
      <w:sz w:val="18"/>
      <w:szCs w:val="18"/>
      <w:lang w:eastAsia="en-CA"/>
    </w:rPr>
  </w:style>
  <w:style w:type="paragraph" w:styleId="Revision">
    <w:name w:val="Revision"/>
    <w:hidden/>
    <w:uiPriority w:val="99"/>
    <w:semiHidden/>
    <w:rsid w:val="00130122"/>
    <w:pPr>
      <w:spacing w:after="0" w:line="240" w:lineRule="auto"/>
    </w:pPr>
    <w:rPr>
      <w:rFonts w:ascii="Times New Roman" w:eastAsiaTheme="minorEastAsia" w:hAnsi="Times New Roman"/>
      <w:sz w:val="24"/>
      <w:lang w:eastAsia="en-CA"/>
    </w:rPr>
  </w:style>
  <w:style w:type="paragraph" w:customStyle="1" w:styleId="Abstract">
    <w:name w:val="Abstract"/>
    <w:basedOn w:val="Heading1"/>
    <w:rsid w:val="00B053F9"/>
    <w:pPr>
      <w:numPr>
        <w:numId w:val="0"/>
      </w:numPr>
    </w:pPr>
  </w:style>
  <w:style w:type="character" w:styleId="FollowedHyperlink">
    <w:name w:val="FollowedHyperlink"/>
    <w:basedOn w:val="DefaultParagraphFont"/>
    <w:uiPriority w:val="99"/>
    <w:semiHidden/>
    <w:unhideWhenUsed/>
    <w:rsid w:val="00EA4C3C"/>
    <w:rPr>
      <w:color w:val="800080" w:themeColor="followedHyperlink"/>
      <w:u w:val="single"/>
    </w:rPr>
  </w:style>
  <w:style w:type="character" w:styleId="PlaceholderText">
    <w:name w:val="Placeholder Text"/>
    <w:basedOn w:val="DefaultParagraphFont"/>
    <w:uiPriority w:val="99"/>
    <w:semiHidden/>
    <w:rsid w:val="004F777C"/>
    <w:rPr>
      <w:color w:val="808080"/>
    </w:rPr>
  </w:style>
  <w:style w:type="character" w:customStyle="1" w:styleId="ListParagraphChar">
    <w:name w:val="List Paragraph Char"/>
    <w:aliases w:val="Procedure Char"/>
    <w:basedOn w:val="DefaultParagraphFont"/>
    <w:link w:val="ListParagraph"/>
    <w:uiPriority w:val="34"/>
    <w:rsid w:val="00031826"/>
    <w:rPr>
      <w:rFonts w:ascii="Times New Roman" w:eastAsiaTheme="minorEastAsia" w:hAnsi="Times New Roman"/>
      <w:sz w:val="24"/>
      <w:lang w:eastAsia="en-CA"/>
    </w:rPr>
  </w:style>
  <w:style w:type="paragraph" w:customStyle="1" w:styleId="Style1">
    <w:name w:val="Style1"/>
    <w:basedOn w:val="ListParagraph"/>
    <w:qFormat/>
    <w:rsid w:val="007E06D0"/>
    <w:pPr>
      <w:numPr>
        <w:numId w:val="4"/>
      </w:numPr>
    </w:pPr>
  </w:style>
  <w:style w:type="paragraph" w:customStyle="1" w:styleId="SampleCalcs">
    <w:name w:val="Sample Calcs"/>
    <w:basedOn w:val="Normal"/>
    <w:qFormat/>
    <w:rsid w:val="008D5BF5"/>
    <w:pPr>
      <w:spacing w:after="0"/>
      <w:ind w:left="720"/>
    </w:pPr>
    <w:rPr>
      <w:rFonts w:ascii="Cambria Math" w:hAnsi="Cambria Math"/>
      <w:i/>
      <w:lang w:val="en-US" w:eastAsia="en-US"/>
    </w:rPr>
  </w:style>
  <w:style w:type="table" w:styleId="GridTable1Light">
    <w:name w:val="Grid Table 1 Light"/>
    <w:basedOn w:val="TableNormal"/>
    <w:uiPriority w:val="46"/>
    <w:rsid w:val="0070367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70367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7036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3373F4"/>
    <w:rPr>
      <w:color w:val="605E5C"/>
      <w:shd w:val="clear" w:color="auto" w:fill="E1DFDD"/>
    </w:rPr>
  </w:style>
  <w:style w:type="paragraph" w:styleId="NormalWeb">
    <w:name w:val="Normal (Web)"/>
    <w:basedOn w:val="Normal"/>
    <w:uiPriority w:val="99"/>
    <w:unhideWhenUsed/>
    <w:rsid w:val="00592B14"/>
    <w:pPr>
      <w:spacing w:before="100" w:beforeAutospacing="1" w:after="100" w:afterAutospacing="1" w:line="240" w:lineRule="auto"/>
      <w:jc w:val="left"/>
    </w:pPr>
    <w:rPr>
      <w:rFonts w:eastAsia="Times New Roman" w:cs="Times New Roman"/>
      <w:szCs w:val="24"/>
    </w:rPr>
  </w:style>
  <w:style w:type="paragraph" w:styleId="Bibliography">
    <w:name w:val="Bibliography"/>
    <w:basedOn w:val="Normal"/>
    <w:next w:val="Normal"/>
    <w:uiPriority w:val="37"/>
    <w:unhideWhenUsed/>
    <w:rsid w:val="00CA4EF4"/>
  </w:style>
  <w:style w:type="paragraph" w:styleId="NoSpacing">
    <w:name w:val="No Spacing"/>
    <w:uiPriority w:val="1"/>
    <w:qFormat/>
    <w:rsid w:val="00CB2F4D"/>
    <w:pPr>
      <w:spacing w:after="0" w:line="240" w:lineRule="auto"/>
      <w:jc w:val="both"/>
    </w:pPr>
    <w:rPr>
      <w:rFonts w:ascii="Times New Roman" w:eastAsiaTheme="minorEastAsia" w:hAnsi="Times New Roman"/>
      <w:sz w:val="24"/>
      <w:lang w:eastAsia="en-CA"/>
    </w:rPr>
  </w:style>
  <w:style w:type="paragraph" w:styleId="ListNumber">
    <w:name w:val="List Number"/>
    <w:basedOn w:val="Normal"/>
    <w:uiPriority w:val="99"/>
    <w:semiHidden/>
    <w:unhideWhenUsed/>
    <w:rsid w:val="00031826"/>
    <w:pPr>
      <w:numPr>
        <w:numId w:val="9"/>
      </w:numPr>
      <w:contextualSpacing/>
    </w:pPr>
  </w:style>
  <w:style w:type="paragraph" w:styleId="TableofFigures">
    <w:name w:val="table of figures"/>
    <w:basedOn w:val="Normal"/>
    <w:next w:val="Normal"/>
    <w:uiPriority w:val="99"/>
    <w:unhideWhenUsed/>
    <w:rsid w:val="00F67A93"/>
    <w:pPr>
      <w:spacing w:after="0"/>
    </w:pPr>
  </w:style>
  <w:style w:type="paragraph" w:customStyle="1" w:styleId="paragraph">
    <w:name w:val="paragraph"/>
    <w:basedOn w:val="Normal"/>
    <w:rsid w:val="00CE226E"/>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extrun">
    <w:name w:val="textrun"/>
    <w:basedOn w:val="DefaultParagraphFont"/>
    <w:rsid w:val="00CE226E"/>
  </w:style>
  <w:style w:type="character" w:customStyle="1" w:styleId="normaltextrun">
    <w:name w:val="normaltextrun"/>
    <w:basedOn w:val="DefaultParagraphFont"/>
    <w:rsid w:val="00CE226E"/>
  </w:style>
  <w:style w:type="character" w:customStyle="1" w:styleId="eop">
    <w:name w:val="eop"/>
    <w:basedOn w:val="DefaultParagraphFont"/>
    <w:rsid w:val="00CE226E"/>
  </w:style>
  <w:style w:type="table" w:styleId="GridTable6Colorful">
    <w:name w:val="Grid Table 6 Colorful"/>
    <w:basedOn w:val="TableNormal"/>
    <w:uiPriority w:val="51"/>
    <w:rsid w:val="00017C9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513">
      <w:bodyDiv w:val="1"/>
      <w:marLeft w:val="0"/>
      <w:marRight w:val="0"/>
      <w:marTop w:val="0"/>
      <w:marBottom w:val="0"/>
      <w:divBdr>
        <w:top w:val="none" w:sz="0" w:space="0" w:color="auto"/>
        <w:left w:val="none" w:sz="0" w:space="0" w:color="auto"/>
        <w:bottom w:val="none" w:sz="0" w:space="0" w:color="auto"/>
        <w:right w:val="none" w:sz="0" w:space="0" w:color="auto"/>
      </w:divBdr>
    </w:div>
    <w:div w:id="4284688">
      <w:bodyDiv w:val="1"/>
      <w:marLeft w:val="0"/>
      <w:marRight w:val="0"/>
      <w:marTop w:val="0"/>
      <w:marBottom w:val="0"/>
      <w:divBdr>
        <w:top w:val="none" w:sz="0" w:space="0" w:color="auto"/>
        <w:left w:val="none" w:sz="0" w:space="0" w:color="auto"/>
        <w:bottom w:val="none" w:sz="0" w:space="0" w:color="auto"/>
        <w:right w:val="none" w:sz="0" w:space="0" w:color="auto"/>
      </w:divBdr>
    </w:div>
    <w:div w:id="7291897">
      <w:bodyDiv w:val="1"/>
      <w:marLeft w:val="0"/>
      <w:marRight w:val="0"/>
      <w:marTop w:val="0"/>
      <w:marBottom w:val="0"/>
      <w:divBdr>
        <w:top w:val="none" w:sz="0" w:space="0" w:color="auto"/>
        <w:left w:val="none" w:sz="0" w:space="0" w:color="auto"/>
        <w:bottom w:val="none" w:sz="0" w:space="0" w:color="auto"/>
        <w:right w:val="none" w:sz="0" w:space="0" w:color="auto"/>
      </w:divBdr>
    </w:div>
    <w:div w:id="7759662">
      <w:bodyDiv w:val="1"/>
      <w:marLeft w:val="0"/>
      <w:marRight w:val="0"/>
      <w:marTop w:val="0"/>
      <w:marBottom w:val="0"/>
      <w:divBdr>
        <w:top w:val="none" w:sz="0" w:space="0" w:color="auto"/>
        <w:left w:val="none" w:sz="0" w:space="0" w:color="auto"/>
        <w:bottom w:val="none" w:sz="0" w:space="0" w:color="auto"/>
        <w:right w:val="none" w:sz="0" w:space="0" w:color="auto"/>
      </w:divBdr>
    </w:div>
    <w:div w:id="11105335">
      <w:bodyDiv w:val="1"/>
      <w:marLeft w:val="0"/>
      <w:marRight w:val="0"/>
      <w:marTop w:val="0"/>
      <w:marBottom w:val="0"/>
      <w:divBdr>
        <w:top w:val="none" w:sz="0" w:space="0" w:color="auto"/>
        <w:left w:val="none" w:sz="0" w:space="0" w:color="auto"/>
        <w:bottom w:val="none" w:sz="0" w:space="0" w:color="auto"/>
        <w:right w:val="none" w:sz="0" w:space="0" w:color="auto"/>
      </w:divBdr>
    </w:div>
    <w:div w:id="15355393">
      <w:bodyDiv w:val="1"/>
      <w:marLeft w:val="0"/>
      <w:marRight w:val="0"/>
      <w:marTop w:val="0"/>
      <w:marBottom w:val="0"/>
      <w:divBdr>
        <w:top w:val="none" w:sz="0" w:space="0" w:color="auto"/>
        <w:left w:val="none" w:sz="0" w:space="0" w:color="auto"/>
        <w:bottom w:val="none" w:sz="0" w:space="0" w:color="auto"/>
        <w:right w:val="none" w:sz="0" w:space="0" w:color="auto"/>
      </w:divBdr>
    </w:div>
    <w:div w:id="16856145">
      <w:bodyDiv w:val="1"/>
      <w:marLeft w:val="0"/>
      <w:marRight w:val="0"/>
      <w:marTop w:val="0"/>
      <w:marBottom w:val="0"/>
      <w:divBdr>
        <w:top w:val="none" w:sz="0" w:space="0" w:color="auto"/>
        <w:left w:val="none" w:sz="0" w:space="0" w:color="auto"/>
        <w:bottom w:val="none" w:sz="0" w:space="0" w:color="auto"/>
        <w:right w:val="none" w:sz="0" w:space="0" w:color="auto"/>
      </w:divBdr>
    </w:div>
    <w:div w:id="19282811">
      <w:bodyDiv w:val="1"/>
      <w:marLeft w:val="0"/>
      <w:marRight w:val="0"/>
      <w:marTop w:val="0"/>
      <w:marBottom w:val="0"/>
      <w:divBdr>
        <w:top w:val="none" w:sz="0" w:space="0" w:color="auto"/>
        <w:left w:val="none" w:sz="0" w:space="0" w:color="auto"/>
        <w:bottom w:val="none" w:sz="0" w:space="0" w:color="auto"/>
        <w:right w:val="none" w:sz="0" w:space="0" w:color="auto"/>
      </w:divBdr>
    </w:div>
    <w:div w:id="19622499">
      <w:bodyDiv w:val="1"/>
      <w:marLeft w:val="0"/>
      <w:marRight w:val="0"/>
      <w:marTop w:val="0"/>
      <w:marBottom w:val="0"/>
      <w:divBdr>
        <w:top w:val="none" w:sz="0" w:space="0" w:color="auto"/>
        <w:left w:val="none" w:sz="0" w:space="0" w:color="auto"/>
        <w:bottom w:val="none" w:sz="0" w:space="0" w:color="auto"/>
        <w:right w:val="none" w:sz="0" w:space="0" w:color="auto"/>
      </w:divBdr>
    </w:div>
    <w:div w:id="20328283">
      <w:bodyDiv w:val="1"/>
      <w:marLeft w:val="0"/>
      <w:marRight w:val="0"/>
      <w:marTop w:val="0"/>
      <w:marBottom w:val="0"/>
      <w:divBdr>
        <w:top w:val="none" w:sz="0" w:space="0" w:color="auto"/>
        <w:left w:val="none" w:sz="0" w:space="0" w:color="auto"/>
        <w:bottom w:val="none" w:sz="0" w:space="0" w:color="auto"/>
        <w:right w:val="none" w:sz="0" w:space="0" w:color="auto"/>
      </w:divBdr>
    </w:div>
    <w:div w:id="23946676">
      <w:bodyDiv w:val="1"/>
      <w:marLeft w:val="0"/>
      <w:marRight w:val="0"/>
      <w:marTop w:val="0"/>
      <w:marBottom w:val="0"/>
      <w:divBdr>
        <w:top w:val="none" w:sz="0" w:space="0" w:color="auto"/>
        <w:left w:val="none" w:sz="0" w:space="0" w:color="auto"/>
        <w:bottom w:val="none" w:sz="0" w:space="0" w:color="auto"/>
        <w:right w:val="none" w:sz="0" w:space="0" w:color="auto"/>
      </w:divBdr>
    </w:div>
    <w:div w:id="25452353">
      <w:bodyDiv w:val="1"/>
      <w:marLeft w:val="0"/>
      <w:marRight w:val="0"/>
      <w:marTop w:val="0"/>
      <w:marBottom w:val="0"/>
      <w:divBdr>
        <w:top w:val="none" w:sz="0" w:space="0" w:color="auto"/>
        <w:left w:val="none" w:sz="0" w:space="0" w:color="auto"/>
        <w:bottom w:val="none" w:sz="0" w:space="0" w:color="auto"/>
        <w:right w:val="none" w:sz="0" w:space="0" w:color="auto"/>
      </w:divBdr>
    </w:div>
    <w:div w:id="27729779">
      <w:bodyDiv w:val="1"/>
      <w:marLeft w:val="0"/>
      <w:marRight w:val="0"/>
      <w:marTop w:val="0"/>
      <w:marBottom w:val="0"/>
      <w:divBdr>
        <w:top w:val="none" w:sz="0" w:space="0" w:color="auto"/>
        <w:left w:val="none" w:sz="0" w:space="0" w:color="auto"/>
        <w:bottom w:val="none" w:sz="0" w:space="0" w:color="auto"/>
        <w:right w:val="none" w:sz="0" w:space="0" w:color="auto"/>
      </w:divBdr>
    </w:div>
    <w:div w:id="30688583">
      <w:bodyDiv w:val="1"/>
      <w:marLeft w:val="0"/>
      <w:marRight w:val="0"/>
      <w:marTop w:val="0"/>
      <w:marBottom w:val="0"/>
      <w:divBdr>
        <w:top w:val="none" w:sz="0" w:space="0" w:color="auto"/>
        <w:left w:val="none" w:sz="0" w:space="0" w:color="auto"/>
        <w:bottom w:val="none" w:sz="0" w:space="0" w:color="auto"/>
        <w:right w:val="none" w:sz="0" w:space="0" w:color="auto"/>
      </w:divBdr>
    </w:div>
    <w:div w:id="30811130">
      <w:bodyDiv w:val="1"/>
      <w:marLeft w:val="0"/>
      <w:marRight w:val="0"/>
      <w:marTop w:val="0"/>
      <w:marBottom w:val="0"/>
      <w:divBdr>
        <w:top w:val="none" w:sz="0" w:space="0" w:color="auto"/>
        <w:left w:val="none" w:sz="0" w:space="0" w:color="auto"/>
        <w:bottom w:val="none" w:sz="0" w:space="0" w:color="auto"/>
        <w:right w:val="none" w:sz="0" w:space="0" w:color="auto"/>
      </w:divBdr>
    </w:div>
    <w:div w:id="36781442">
      <w:bodyDiv w:val="1"/>
      <w:marLeft w:val="0"/>
      <w:marRight w:val="0"/>
      <w:marTop w:val="0"/>
      <w:marBottom w:val="0"/>
      <w:divBdr>
        <w:top w:val="none" w:sz="0" w:space="0" w:color="auto"/>
        <w:left w:val="none" w:sz="0" w:space="0" w:color="auto"/>
        <w:bottom w:val="none" w:sz="0" w:space="0" w:color="auto"/>
        <w:right w:val="none" w:sz="0" w:space="0" w:color="auto"/>
      </w:divBdr>
      <w:divsChild>
        <w:div w:id="1027486290">
          <w:marLeft w:val="461"/>
          <w:marRight w:val="0"/>
          <w:marTop w:val="160"/>
          <w:marBottom w:val="160"/>
          <w:divBdr>
            <w:top w:val="none" w:sz="0" w:space="0" w:color="auto"/>
            <w:left w:val="none" w:sz="0" w:space="0" w:color="auto"/>
            <w:bottom w:val="none" w:sz="0" w:space="0" w:color="auto"/>
            <w:right w:val="none" w:sz="0" w:space="0" w:color="auto"/>
          </w:divBdr>
        </w:div>
        <w:div w:id="1628389535">
          <w:marLeft w:val="461"/>
          <w:marRight w:val="0"/>
          <w:marTop w:val="160"/>
          <w:marBottom w:val="160"/>
          <w:divBdr>
            <w:top w:val="none" w:sz="0" w:space="0" w:color="auto"/>
            <w:left w:val="none" w:sz="0" w:space="0" w:color="auto"/>
            <w:bottom w:val="none" w:sz="0" w:space="0" w:color="auto"/>
            <w:right w:val="none" w:sz="0" w:space="0" w:color="auto"/>
          </w:divBdr>
        </w:div>
        <w:div w:id="1876851157">
          <w:marLeft w:val="1080"/>
          <w:marRight w:val="0"/>
          <w:marTop w:val="160"/>
          <w:marBottom w:val="160"/>
          <w:divBdr>
            <w:top w:val="none" w:sz="0" w:space="0" w:color="auto"/>
            <w:left w:val="none" w:sz="0" w:space="0" w:color="auto"/>
            <w:bottom w:val="none" w:sz="0" w:space="0" w:color="auto"/>
            <w:right w:val="none" w:sz="0" w:space="0" w:color="auto"/>
          </w:divBdr>
        </w:div>
        <w:div w:id="2057849618">
          <w:marLeft w:val="1080"/>
          <w:marRight w:val="0"/>
          <w:marTop w:val="160"/>
          <w:marBottom w:val="160"/>
          <w:divBdr>
            <w:top w:val="none" w:sz="0" w:space="0" w:color="auto"/>
            <w:left w:val="none" w:sz="0" w:space="0" w:color="auto"/>
            <w:bottom w:val="none" w:sz="0" w:space="0" w:color="auto"/>
            <w:right w:val="none" w:sz="0" w:space="0" w:color="auto"/>
          </w:divBdr>
        </w:div>
      </w:divsChild>
    </w:div>
    <w:div w:id="37050965">
      <w:bodyDiv w:val="1"/>
      <w:marLeft w:val="0"/>
      <w:marRight w:val="0"/>
      <w:marTop w:val="0"/>
      <w:marBottom w:val="0"/>
      <w:divBdr>
        <w:top w:val="none" w:sz="0" w:space="0" w:color="auto"/>
        <w:left w:val="none" w:sz="0" w:space="0" w:color="auto"/>
        <w:bottom w:val="none" w:sz="0" w:space="0" w:color="auto"/>
        <w:right w:val="none" w:sz="0" w:space="0" w:color="auto"/>
      </w:divBdr>
    </w:div>
    <w:div w:id="43218914">
      <w:bodyDiv w:val="1"/>
      <w:marLeft w:val="0"/>
      <w:marRight w:val="0"/>
      <w:marTop w:val="0"/>
      <w:marBottom w:val="0"/>
      <w:divBdr>
        <w:top w:val="none" w:sz="0" w:space="0" w:color="auto"/>
        <w:left w:val="none" w:sz="0" w:space="0" w:color="auto"/>
        <w:bottom w:val="none" w:sz="0" w:space="0" w:color="auto"/>
        <w:right w:val="none" w:sz="0" w:space="0" w:color="auto"/>
      </w:divBdr>
    </w:div>
    <w:div w:id="53554196">
      <w:bodyDiv w:val="1"/>
      <w:marLeft w:val="0"/>
      <w:marRight w:val="0"/>
      <w:marTop w:val="0"/>
      <w:marBottom w:val="0"/>
      <w:divBdr>
        <w:top w:val="none" w:sz="0" w:space="0" w:color="auto"/>
        <w:left w:val="none" w:sz="0" w:space="0" w:color="auto"/>
        <w:bottom w:val="none" w:sz="0" w:space="0" w:color="auto"/>
        <w:right w:val="none" w:sz="0" w:space="0" w:color="auto"/>
      </w:divBdr>
    </w:div>
    <w:div w:id="58141749">
      <w:bodyDiv w:val="1"/>
      <w:marLeft w:val="0"/>
      <w:marRight w:val="0"/>
      <w:marTop w:val="0"/>
      <w:marBottom w:val="0"/>
      <w:divBdr>
        <w:top w:val="none" w:sz="0" w:space="0" w:color="auto"/>
        <w:left w:val="none" w:sz="0" w:space="0" w:color="auto"/>
        <w:bottom w:val="none" w:sz="0" w:space="0" w:color="auto"/>
        <w:right w:val="none" w:sz="0" w:space="0" w:color="auto"/>
      </w:divBdr>
    </w:div>
    <w:div w:id="61753277">
      <w:bodyDiv w:val="1"/>
      <w:marLeft w:val="0"/>
      <w:marRight w:val="0"/>
      <w:marTop w:val="0"/>
      <w:marBottom w:val="0"/>
      <w:divBdr>
        <w:top w:val="none" w:sz="0" w:space="0" w:color="auto"/>
        <w:left w:val="none" w:sz="0" w:space="0" w:color="auto"/>
        <w:bottom w:val="none" w:sz="0" w:space="0" w:color="auto"/>
        <w:right w:val="none" w:sz="0" w:space="0" w:color="auto"/>
      </w:divBdr>
    </w:div>
    <w:div w:id="62946459">
      <w:bodyDiv w:val="1"/>
      <w:marLeft w:val="0"/>
      <w:marRight w:val="0"/>
      <w:marTop w:val="0"/>
      <w:marBottom w:val="0"/>
      <w:divBdr>
        <w:top w:val="none" w:sz="0" w:space="0" w:color="auto"/>
        <w:left w:val="none" w:sz="0" w:space="0" w:color="auto"/>
        <w:bottom w:val="none" w:sz="0" w:space="0" w:color="auto"/>
        <w:right w:val="none" w:sz="0" w:space="0" w:color="auto"/>
      </w:divBdr>
    </w:div>
    <w:div w:id="64912379">
      <w:bodyDiv w:val="1"/>
      <w:marLeft w:val="0"/>
      <w:marRight w:val="0"/>
      <w:marTop w:val="0"/>
      <w:marBottom w:val="0"/>
      <w:divBdr>
        <w:top w:val="none" w:sz="0" w:space="0" w:color="auto"/>
        <w:left w:val="none" w:sz="0" w:space="0" w:color="auto"/>
        <w:bottom w:val="none" w:sz="0" w:space="0" w:color="auto"/>
        <w:right w:val="none" w:sz="0" w:space="0" w:color="auto"/>
      </w:divBdr>
    </w:div>
    <w:div w:id="65809991">
      <w:bodyDiv w:val="1"/>
      <w:marLeft w:val="0"/>
      <w:marRight w:val="0"/>
      <w:marTop w:val="0"/>
      <w:marBottom w:val="0"/>
      <w:divBdr>
        <w:top w:val="none" w:sz="0" w:space="0" w:color="auto"/>
        <w:left w:val="none" w:sz="0" w:space="0" w:color="auto"/>
        <w:bottom w:val="none" w:sz="0" w:space="0" w:color="auto"/>
        <w:right w:val="none" w:sz="0" w:space="0" w:color="auto"/>
      </w:divBdr>
    </w:div>
    <w:div w:id="70126332">
      <w:bodyDiv w:val="1"/>
      <w:marLeft w:val="0"/>
      <w:marRight w:val="0"/>
      <w:marTop w:val="0"/>
      <w:marBottom w:val="0"/>
      <w:divBdr>
        <w:top w:val="none" w:sz="0" w:space="0" w:color="auto"/>
        <w:left w:val="none" w:sz="0" w:space="0" w:color="auto"/>
        <w:bottom w:val="none" w:sz="0" w:space="0" w:color="auto"/>
        <w:right w:val="none" w:sz="0" w:space="0" w:color="auto"/>
      </w:divBdr>
    </w:div>
    <w:div w:id="72626946">
      <w:bodyDiv w:val="1"/>
      <w:marLeft w:val="0"/>
      <w:marRight w:val="0"/>
      <w:marTop w:val="0"/>
      <w:marBottom w:val="0"/>
      <w:divBdr>
        <w:top w:val="none" w:sz="0" w:space="0" w:color="auto"/>
        <w:left w:val="none" w:sz="0" w:space="0" w:color="auto"/>
        <w:bottom w:val="none" w:sz="0" w:space="0" w:color="auto"/>
        <w:right w:val="none" w:sz="0" w:space="0" w:color="auto"/>
      </w:divBdr>
    </w:div>
    <w:div w:id="81687297">
      <w:bodyDiv w:val="1"/>
      <w:marLeft w:val="0"/>
      <w:marRight w:val="0"/>
      <w:marTop w:val="0"/>
      <w:marBottom w:val="0"/>
      <w:divBdr>
        <w:top w:val="none" w:sz="0" w:space="0" w:color="auto"/>
        <w:left w:val="none" w:sz="0" w:space="0" w:color="auto"/>
        <w:bottom w:val="none" w:sz="0" w:space="0" w:color="auto"/>
        <w:right w:val="none" w:sz="0" w:space="0" w:color="auto"/>
      </w:divBdr>
    </w:div>
    <w:div w:id="81991474">
      <w:bodyDiv w:val="1"/>
      <w:marLeft w:val="0"/>
      <w:marRight w:val="0"/>
      <w:marTop w:val="0"/>
      <w:marBottom w:val="0"/>
      <w:divBdr>
        <w:top w:val="none" w:sz="0" w:space="0" w:color="auto"/>
        <w:left w:val="none" w:sz="0" w:space="0" w:color="auto"/>
        <w:bottom w:val="none" w:sz="0" w:space="0" w:color="auto"/>
        <w:right w:val="none" w:sz="0" w:space="0" w:color="auto"/>
      </w:divBdr>
    </w:div>
    <w:div w:id="82074804">
      <w:bodyDiv w:val="1"/>
      <w:marLeft w:val="0"/>
      <w:marRight w:val="0"/>
      <w:marTop w:val="0"/>
      <w:marBottom w:val="0"/>
      <w:divBdr>
        <w:top w:val="none" w:sz="0" w:space="0" w:color="auto"/>
        <w:left w:val="none" w:sz="0" w:space="0" w:color="auto"/>
        <w:bottom w:val="none" w:sz="0" w:space="0" w:color="auto"/>
        <w:right w:val="none" w:sz="0" w:space="0" w:color="auto"/>
      </w:divBdr>
    </w:div>
    <w:div w:id="88161524">
      <w:bodyDiv w:val="1"/>
      <w:marLeft w:val="0"/>
      <w:marRight w:val="0"/>
      <w:marTop w:val="0"/>
      <w:marBottom w:val="0"/>
      <w:divBdr>
        <w:top w:val="none" w:sz="0" w:space="0" w:color="auto"/>
        <w:left w:val="none" w:sz="0" w:space="0" w:color="auto"/>
        <w:bottom w:val="none" w:sz="0" w:space="0" w:color="auto"/>
        <w:right w:val="none" w:sz="0" w:space="0" w:color="auto"/>
      </w:divBdr>
    </w:div>
    <w:div w:id="88551514">
      <w:bodyDiv w:val="1"/>
      <w:marLeft w:val="0"/>
      <w:marRight w:val="0"/>
      <w:marTop w:val="0"/>
      <w:marBottom w:val="0"/>
      <w:divBdr>
        <w:top w:val="none" w:sz="0" w:space="0" w:color="auto"/>
        <w:left w:val="none" w:sz="0" w:space="0" w:color="auto"/>
        <w:bottom w:val="none" w:sz="0" w:space="0" w:color="auto"/>
        <w:right w:val="none" w:sz="0" w:space="0" w:color="auto"/>
      </w:divBdr>
      <w:divsChild>
        <w:div w:id="186721623">
          <w:marLeft w:val="1166"/>
          <w:marRight w:val="0"/>
          <w:marTop w:val="0"/>
          <w:marBottom w:val="0"/>
          <w:divBdr>
            <w:top w:val="none" w:sz="0" w:space="0" w:color="auto"/>
            <w:left w:val="none" w:sz="0" w:space="0" w:color="auto"/>
            <w:bottom w:val="none" w:sz="0" w:space="0" w:color="auto"/>
            <w:right w:val="none" w:sz="0" w:space="0" w:color="auto"/>
          </w:divBdr>
        </w:div>
        <w:div w:id="386222289">
          <w:marLeft w:val="446"/>
          <w:marRight w:val="0"/>
          <w:marTop w:val="0"/>
          <w:marBottom w:val="0"/>
          <w:divBdr>
            <w:top w:val="none" w:sz="0" w:space="0" w:color="auto"/>
            <w:left w:val="none" w:sz="0" w:space="0" w:color="auto"/>
            <w:bottom w:val="none" w:sz="0" w:space="0" w:color="auto"/>
            <w:right w:val="none" w:sz="0" w:space="0" w:color="auto"/>
          </w:divBdr>
        </w:div>
        <w:div w:id="979967581">
          <w:marLeft w:val="1166"/>
          <w:marRight w:val="0"/>
          <w:marTop w:val="0"/>
          <w:marBottom w:val="0"/>
          <w:divBdr>
            <w:top w:val="none" w:sz="0" w:space="0" w:color="auto"/>
            <w:left w:val="none" w:sz="0" w:space="0" w:color="auto"/>
            <w:bottom w:val="none" w:sz="0" w:space="0" w:color="auto"/>
            <w:right w:val="none" w:sz="0" w:space="0" w:color="auto"/>
          </w:divBdr>
        </w:div>
        <w:div w:id="1136145958">
          <w:marLeft w:val="446"/>
          <w:marRight w:val="0"/>
          <w:marTop w:val="0"/>
          <w:marBottom w:val="0"/>
          <w:divBdr>
            <w:top w:val="none" w:sz="0" w:space="0" w:color="auto"/>
            <w:left w:val="none" w:sz="0" w:space="0" w:color="auto"/>
            <w:bottom w:val="none" w:sz="0" w:space="0" w:color="auto"/>
            <w:right w:val="none" w:sz="0" w:space="0" w:color="auto"/>
          </w:divBdr>
        </w:div>
        <w:div w:id="1558708414">
          <w:marLeft w:val="446"/>
          <w:marRight w:val="0"/>
          <w:marTop w:val="0"/>
          <w:marBottom w:val="0"/>
          <w:divBdr>
            <w:top w:val="none" w:sz="0" w:space="0" w:color="auto"/>
            <w:left w:val="none" w:sz="0" w:space="0" w:color="auto"/>
            <w:bottom w:val="none" w:sz="0" w:space="0" w:color="auto"/>
            <w:right w:val="none" w:sz="0" w:space="0" w:color="auto"/>
          </w:divBdr>
        </w:div>
        <w:div w:id="1691099825">
          <w:marLeft w:val="1166"/>
          <w:marRight w:val="0"/>
          <w:marTop w:val="0"/>
          <w:marBottom w:val="0"/>
          <w:divBdr>
            <w:top w:val="none" w:sz="0" w:space="0" w:color="auto"/>
            <w:left w:val="none" w:sz="0" w:space="0" w:color="auto"/>
            <w:bottom w:val="none" w:sz="0" w:space="0" w:color="auto"/>
            <w:right w:val="none" w:sz="0" w:space="0" w:color="auto"/>
          </w:divBdr>
        </w:div>
      </w:divsChild>
    </w:div>
    <w:div w:id="91122094">
      <w:bodyDiv w:val="1"/>
      <w:marLeft w:val="0"/>
      <w:marRight w:val="0"/>
      <w:marTop w:val="0"/>
      <w:marBottom w:val="0"/>
      <w:divBdr>
        <w:top w:val="none" w:sz="0" w:space="0" w:color="auto"/>
        <w:left w:val="none" w:sz="0" w:space="0" w:color="auto"/>
        <w:bottom w:val="none" w:sz="0" w:space="0" w:color="auto"/>
        <w:right w:val="none" w:sz="0" w:space="0" w:color="auto"/>
      </w:divBdr>
    </w:div>
    <w:div w:id="96290539">
      <w:bodyDiv w:val="1"/>
      <w:marLeft w:val="0"/>
      <w:marRight w:val="0"/>
      <w:marTop w:val="0"/>
      <w:marBottom w:val="0"/>
      <w:divBdr>
        <w:top w:val="none" w:sz="0" w:space="0" w:color="auto"/>
        <w:left w:val="none" w:sz="0" w:space="0" w:color="auto"/>
        <w:bottom w:val="none" w:sz="0" w:space="0" w:color="auto"/>
        <w:right w:val="none" w:sz="0" w:space="0" w:color="auto"/>
      </w:divBdr>
    </w:div>
    <w:div w:id="100758843">
      <w:bodyDiv w:val="1"/>
      <w:marLeft w:val="0"/>
      <w:marRight w:val="0"/>
      <w:marTop w:val="0"/>
      <w:marBottom w:val="0"/>
      <w:divBdr>
        <w:top w:val="none" w:sz="0" w:space="0" w:color="auto"/>
        <w:left w:val="none" w:sz="0" w:space="0" w:color="auto"/>
        <w:bottom w:val="none" w:sz="0" w:space="0" w:color="auto"/>
        <w:right w:val="none" w:sz="0" w:space="0" w:color="auto"/>
      </w:divBdr>
    </w:div>
    <w:div w:id="102111472">
      <w:bodyDiv w:val="1"/>
      <w:marLeft w:val="0"/>
      <w:marRight w:val="0"/>
      <w:marTop w:val="0"/>
      <w:marBottom w:val="0"/>
      <w:divBdr>
        <w:top w:val="none" w:sz="0" w:space="0" w:color="auto"/>
        <w:left w:val="none" w:sz="0" w:space="0" w:color="auto"/>
        <w:bottom w:val="none" w:sz="0" w:space="0" w:color="auto"/>
        <w:right w:val="none" w:sz="0" w:space="0" w:color="auto"/>
      </w:divBdr>
    </w:div>
    <w:div w:id="102194419">
      <w:bodyDiv w:val="1"/>
      <w:marLeft w:val="0"/>
      <w:marRight w:val="0"/>
      <w:marTop w:val="0"/>
      <w:marBottom w:val="0"/>
      <w:divBdr>
        <w:top w:val="none" w:sz="0" w:space="0" w:color="auto"/>
        <w:left w:val="none" w:sz="0" w:space="0" w:color="auto"/>
        <w:bottom w:val="none" w:sz="0" w:space="0" w:color="auto"/>
        <w:right w:val="none" w:sz="0" w:space="0" w:color="auto"/>
      </w:divBdr>
    </w:div>
    <w:div w:id="102774659">
      <w:bodyDiv w:val="1"/>
      <w:marLeft w:val="0"/>
      <w:marRight w:val="0"/>
      <w:marTop w:val="0"/>
      <w:marBottom w:val="0"/>
      <w:divBdr>
        <w:top w:val="none" w:sz="0" w:space="0" w:color="auto"/>
        <w:left w:val="none" w:sz="0" w:space="0" w:color="auto"/>
        <w:bottom w:val="none" w:sz="0" w:space="0" w:color="auto"/>
        <w:right w:val="none" w:sz="0" w:space="0" w:color="auto"/>
      </w:divBdr>
    </w:div>
    <w:div w:id="112217060">
      <w:bodyDiv w:val="1"/>
      <w:marLeft w:val="0"/>
      <w:marRight w:val="0"/>
      <w:marTop w:val="0"/>
      <w:marBottom w:val="0"/>
      <w:divBdr>
        <w:top w:val="none" w:sz="0" w:space="0" w:color="auto"/>
        <w:left w:val="none" w:sz="0" w:space="0" w:color="auto"/>
        <w:bottom w:val="none" w:sz="0" w:space="0" w:color="auto"/>
        <w:right w:val="none" w:sz="0" w:space="0" w:color="auto"/>
      </w:divBdr>
    </w:div>
    <w:div w:id="114564221">
      <w:bodyDiv w:val="1"/>
      <w:marLeft w:val="0"/>
      <w:marRight w:val="0"/>
      <w:marTop w:val="0"/>
      <w:marBottom w:val="0"/>
      <w:divBdr>
        <w:top w:val="none" w:sz="0" w:space="0" w:color="auto"/>
        <w:left w:val="none" w:sz="0" w:space="0" w:color="auto"/>
        <w:bottom w:val="none" w:sz="0" w:space="0" w:color="auto"/>
        <w:right w:val="none" w:sz="0" w:space="0" w:color="auto"/>
      </w:divBdr>
    </w:div>
    <w:div w:id="118496000">
      <w:bodyDiv w:val="1"/>
      <w:marLeft w:val="0"/>
      <w:marRight w:val="0"/>
      <w:marTop w:val="0"/>
      <w:marBottom w:val="0"/>
      <w:divBdr>
        <w:top w:val="none" w:sz="0" w:space="0" w:color="auto"/>
        <w:left w:val="none" w:sz="0" w:space="0" w:color="auto"/>
        <w:bottom w:val="none" w:sz="0" w:space="0" w:color="auto"/>
        <w:right w:val="none" w:sz="0" w:space="0" w:color="auto"/>
      </w:divBdr>
    </w:div>
    <w:div w:id="123041501">
      <w:bodyDiv w:val="1"/>
      <w:marLeft w:val="0"/>
      <w:marRight w:val="0"/>
      <w:marTop w:val="0"/>
      <w:marBottom w:val="0"/>
      <w:divBdr>
        <w:top w:val="none" w:sz="0" w:space="0" w:color="auto"/>
        <w:left w:val="none" w:sz="0" w:space="0" w:color="auto"/>
        <w:bottom w:val="none" w:sz="0" w:space="0" w:color="auto"/>
        <w:right w:val="none" w:sz="0" w:space="0" w:color="auto"/>
      </w:divBdr>
    </w:div>
    <w:div w:id="124352155">
      <w:bodyDiv w:val="1"/>
      <w:marLeft w:val="0"/>
      <w:marRight w:val="0"/>
      <w:marTop w:val="0"/>
      <w:marBottom w:val="0"/>
      <w:divBdr>
        <w:top w:val="none" w:sz="0" w:space="0" w:color="auto"/>
        <w:left w:val="none" w:sz="0" w:space="0" w:color="auto"/>
        <w:bottom w:val="none" w:sz="0" w:space="0" w:color="auto"/>
        <w:right w:val="none" w:sz="0" w:space="0" w:color="auto"/>
      </w:divBdr>
    </w:div>
    <w:div w:id="126945542">
      <w:bodyDiv w:val="1"/>
      <w:marLeft w:val="0"/>
      <w:marRight w:val="0"/>
      <w:marTop w:val="0"/>
      <w:marBottom w:val="0"/>
      <w:divBdr>
        <w:top w:val="none" w:sz="0" w:space="0" w:color="auto"/>
        <w:left w:val="none" w:sz="0" w:space="0" w:color="auto"/>
        <w:bottom w:val="none" w:sz="0" w:space="0" w:color="auto"/>
        <w:right w:val="none" w:sz="0" w:space="0" w:color="auto"/>
      </w:divBdr>
    </w:div>
    <w:div w:id="128982207">
      <w:bodyDiv w:val="1"/>
      <w:marLeft w:val="0"/>
      <w:marRight w:val="0"/>
      <w:marTop w:val="0"/>
      <w:marBottom w:val="0"/>
      <w:divBdr>
        <w:top w:val="none" w:sz="0" w:space="0" w:color="auto"/>
        <w:left w:val="none" w:sz="0" w:space="0" w:color="auto"/>
        <w:bottom w:val="none" w:sz="0" w:space="0" w:color="auto"/>
        <w:right w:val="none" w:sz="0" w:space="0" w:color="auto"/>
      </w:divBdr>
    </w:div>
    <w:div w:id="129057849">
      <w:bodyDiv w:val="1"/>
      <w:marLeft w:val="0"/>
      <w:marRight w:val="0"/>
      <w:marTop w:val="0"/>
      <w:marBottom w:val="0"/>
      <w:divBdr>
        <w:top w:val="none" w:sz="0" w:space="0" w:color="auto"/>
        <w:left w:val="none" w:sz="0" w:space="0" w:color="auto"/>
        <w:bottom w:val="none" w:sz="0" w:space="0" w:color="auto"/>
        <w:right w:val="none" w:sz="0" w:space="0" w:color="auto"/>
      </w:divBdr>
    </w:div>
    <w:div w:id="131023129">
      <w:bodyDiv w:val="1"/>
      <w:marLeft w:val="0"/>
      <w:marRight w:val="0"/>
      <w:marTop w:val="0"/>
      <w:marBottom w:val="0"/>
      <w:divBdr>
        <w:top w:val="none" w:sz="0" w:space="0" w:color="auto"/>
        <w:left w:val="none" w:sz="0" w:space="0" w:color="auto"/>
        <w:bottom w:val="none" w:sz="0" w:space="0" w:color="auto"/>
        <w:right w:val="none" w:sz="0" w:space="0" w:color="auto"/>
      </w:divBdr>
    </w:div>
    <w:div w:id="133106572">
      <w:bodyDiv w:val="1"/>
      <w:marLeft w:val="0"/>
      <w:marRight w:val="0"/>
      <w:marTop w:val="0"/>
      <w:marBottom w:val="0"/>
      <w:divBdr>
        <w:top w:val="none" w:sz="0" w:space="0" w:color="auto"/>
        <w:left w:val="none" w:sz="0" w:space="0" w:color="auto"/>
        <w:bottom w:val="none" w:sz="0" w:space="0" w:color="auto"/>
        <w:right w:val="none" w:sz="0" w:space="0" w:color="auto"/>
      </w:divBdr>
    </w:div>
    <w:div w:id="133565284">
      <w:bodyDiv w:val="1"/>
      <w:marLeft w:val="0"/>
      <w:marRight w:val="0"/>
      <w:marTop w:val="0"/>
      <w:marBottom w:val="0"/>
      <w:divBdr>
        <w:top w:val="none" w:sz="0" w:space="0" w:color="auto"/>
        <w:left w:val="none" w:sz="0" w:space="0" w:color="auto"/>
        <w:bottom w:val="none" w:sz="0" w:space="0" w:color="auto"/>
        <w:right w:val="none" w:sz="0" w:space="0" w:color="auto"/>
      </w:divBdr>
    </w:div>
    <w:div w:id="135070109">
      <w:bodyDiv w:val="1"/>
      <w:marLeft w:val="0"/>
      <w:marRight w:val="0"/>
      <w:marTop w:val="0"/>
      <w:marBottom w:val="0"/>
      <w:divBdr>
        <w:top w:val="none" w:sz="0" w:space="0" w:color="auto"/>
        <w:left w:val="none" w:sz="0" w:space="0" w:color="auto"/>
        <w:bottom w:val="none" w:sz="0" w:space="0" w:color="auto"/>
        <w:right w:val="none" w:sz="0" w:space="0" w:color="auto"/>
      </w:divBdr>
    </w:div>
    <w:div w:id="136846034">
      <w:bodyDiv w:val="1"/>
      <w:marLeft w:val="0"/>
      <w:marRight w:val="0"/>
      <w:marTop w:val="0"/>
      <w:marBottom w:val="0"/>
      <w:divBdr>
        <w:top w:val="none" w:sz="0" w:space="0" w:color="auto"/>
        <w:left w:val="none" w:sz="0" w:space="0" w:color="auto"/>
        <w:bottom w:val="none" w:sz="0" w:space="0" w:color="auto"/>
        <w:right w:val="none" w:sz="0" w:space="0" w:color="auto"/>
      </w:divBdr>
    </w:div>
    <w:div w:id="138695584">
      <w:bodyDiv w:val="1"/>
      <w:marLeft w:val="0"/>
      <w:marRight w:val="0"/>
      <w:marTop w:val="0"/>
      <w:marBottom w:val="0"/>
      <w:divBdr>
        <w:top w:val="none" w:sz="0" w:space="0" w:color="auto"/>
        <w:left w:val="none" w:sz="0" w:space="0" w:color="auto"/>
        <w:bottom w:val="none" w:sz="0" w:space="0" w:color="auto"/>
        <w:right w:val="none" w:sz="0" w:space="0" w:color="auto"/>
      </w:divBdr>
    </w:div>
    <w:div w:id="141122069">
      <w:bodyDiv w:val="1"/>
      <w:marLeft w:val="0"/>
      <w:marRight w:val="0"/>
      <w:marTop w:val="0"/>
      <w:marBottom w:val="0"/>
      <w:divBdr>
        <w:top w:val="none" w:sz="0" w:space="0" w:color="auto"/>
        <w:left w:val="none" w:sz="0" w:space="0" w:color="auto"/>
        <w:bottom w:val="none" w:sz="0" w:space="0" w:color="auto"/>
        <w:right w:val="none" w:sz="0" w:space="0" w:color="auto"/>
      </w:divBdr>
    </w:div>
    <w:div w:id="142090149">
      <w:bodyDiv w:val="1"/>
      <w:marLeft w:val="0"/>
      <w:marRight w:val="0"/>
      <w:marTop w:val="0"/>
      <w:marBottom w:val="0"/>
      <w:divBdr>
        <w:top w:val="none" w:sz="0" w:space="0" w:color="auto"/>
        <w:left w:val="none" w:sz="0" w:space="0" w:color="auto"/>
        <w:bottom w:val="none" w:sz="0" w:space="0" w:color="auto"/>
        <w:right w:val="none" w:sz="0" w:space="0" w:color="auto"/>
      </w:divBdr>
    </w:div>
    <w:div w:id="143545855">
      <w:bodyDiv w:val="1"/>
      <w:marLeft w:val="0"/>
      <w:marRight w:val="0"/>
      <w:marTop w:val="0"/>
      <w:marBottom w:val="0"/>
      <w:divBdr>
        <w:top w:val="none" w:sz="0" w:space="0" w:color="auto"/>
        <w:left w:val="none" w:sz="0" w:space="0" w:color="auto"/>
        <w:bottom w:val="none" w:sz="0" w:space="0" w:color="auto"/>
        <w:right w:val="none" w:sz="0" w:space="0" w:color="auto"/>
      </w:divBdr>
    </w:div>
    <w:div w:id="146173467">
      <w:bodyDiv w:val="1"/>
      <w:marLeft w:val="0"/>
      <w:marRight w:val="0"/>
      <w:marTop w:val="0"/>
      <w:marBottom w:val="0"/>
      <w:divBdr>
        <w:top w:val="none" w:sz="0" w:space="0" w:color="auto"/>
        <w:left w:val="none" w:sz="0" w:space="0" w:color="auto"/>
        <w:bottom w:val="none" w:sz="0" w:space="0" w:color="auto"/>
        <w:right w:val="none" w:sz="0" w:space="0" w:color="auto"/>
      </w:divBdr>
    </w:div>
    <w:div w:id="161362293">
      <w:bodyDiv w:val="1"/>
      <w:marLeft w:val="0"/>
      <w:marRight w:val="0"/>
      <w:marTop w:val="0"/>
      <w:marBottom w:val="0"/>
      <w:divBdr>
        <w:top w:val="none" w:sz="0" w:space="0" w:color="auto"/>
        <w:left w:val="none" w:sz="0" w:space="0" w:color="auto"/>
        <w:bottom w:val="none" w:sz="0" w:space="0" w:color="auto"/>
        <w:right w:val="none" w:sz="0" w:space="0" w:color="auto"/>
      </w:divBdr>
    </w:div>
    <w:div w:id="164590786">
      <w:bodyDiv w:val="1"/>
      <w:marLeft w:val="0"/>
      <w:marRight w:val="0"/>
      <w:marTop w:val="0"/>
      <w:marBottom w:val="0"/>
      <w:divBdr>
        <w:top w:val="none" w:sz="0" w:space="0" w:color="auto"/>
        <w:left w:val="none" w:sz="0" w:space="0" w:color="auto"/>
        <w:bottom w:val="none" w:sz="0" w:space="0" w:color="auto"/>
        <w:right w:val="none" w:sz="0" w:space="0" w:color="auto"/>
      </w:divBdr>
    </w:div>
    <w:div w:id="164713680">
      <w:bodyDiv w:val="1"/>
      <w:marLeft w:val="0"/>
      <w:marRight w:val="0"/>
      <w:marTop w:val="0"/>
      <w:marBottom w:val="0"/>
      <w:divBdr>
        <w:top w:val="none" w:sz="0" w:space="0" w:color="auto"/>
        <w:left w:val="none" w:sz="0" w:space="0" w:color="auto"/>
        <w:bottom w:val="none" w:sz="0" w:space="0" w:color="auto"/>
        <w:right w:val="none" w:sz="0" w:space="0" w:color="auto"/>
      </w:divBdr>
    </w:div>
    <w:div w:id="166871408">
      <w:bodyDiv w:val="1"/>
      <w:marLeft w:val="0"/>
      <w:marRight w:val="0"/>
      <w:marTop w:val="0"/>
      <w:marBottom w:val="0"/>
      <w:divBdr>
        <w:top w:val="none" w:sz="0" w:space="0" w:color="auto"/>
        <w:left w:val="none" w:sz="0" w:space="0" w:color="auto"/>
        <w:bottom w:val="none" w:sz="0" w:space="0" w:color="auto"/>
        <w:right w:val="none" w:sz="0" w:space="0" w:color="auto"/>
      </w:divBdr>
    </w:div>
    <w:div w:id="172494081">
      <w:bodyDiv w:val="1"/>
      <w:marLeft w:val="0"/>
      <w:marRight w:val="0"/>
      <w:marTop w:val="0"/>
      <w:marBottom w:val="0"/>
      <w:divBdr>
        <w:top w:val="none" w:sz="0" w:space="0" w:color="auto"/>
        <w:left w:val="none" w:sz="0" w:space="0" w:color="auto"/>
        <w:bottom w:val="none" w:sz="0" w:space="0" w:color="auto"/>
        <w:right w:val="none" w:sz="0" w:space="0" w:color="auto"/>
      </w:divBdr>
    </w:div>
    <w:div w:id="175265400">
      <w:bodyDiv w:val="1"/>
      <w:marLeft w:val="0"/>
      <w:marRight w:val="0"/>
      <w:marTop w:val="0"/>
      <w:marBottom w:val="0"/>
      <w:divBdr>
        <w:top w:val="none" w:sz="0" w:space="0" w:color="auto"/>
        <w:left w:val="none" w:sz="0" w:space="0" w:color="auto"/>
        <w:bottom w:val="none" w:sz="0" w:space="0" w:color="auto"/>
        <w:right w:val="none" w:sz="0" w:space="0" w:color="auto"/>
      </w:divBdr>
    </w:div>
    <w:div w:id="185139325">
      <w:bodyDiv w:val="1"/>
      <w:marLeft w:val="0"/>
      <w:marRight w:val="0"/>
      <w:marTop w:val="0"/>
      <w:marBottom w:val="0"/>
      <w:divBdr>
        <w:top w:val="none" w:sz="0" w:space="0" w:color="auto"/>
        <w:left w:val="none" w:sz="0" w:space="0" w:color="auto"/>
        <w:bottom w:val="none" w:sz="0" w:space="0" w:color="auto"/>
        <w:right w:val="none" w:sz="0" w:space="0" w:color="auto"/>
      </w:divBdr>
    </w:div>
    <w:div w:id="186532466">
      <w:bodyDiv w:val="1"/>
      <w:marLeft w:val="0"/>
      <w:marRight w:val="0"/>
      <w:marTop w:val="0"/>
      <w:marBottom w:val="0"/>
      <w:divBdr>
        <w:top w:val="none" w:sz="0" w:space="0" w:color="auto"/>
        <w:left w:val="none" w:sz="0" w:space="0" w:color="auto"/>
        <w:bottom w:val="none" w:sz="0" w:space="0" w:color="auto"/>
        <w:right w:val="none" w:sz="0" w:space="0" w:color="auto"/>
      </w:divBdr>
    </w:div>
    <w:div w:id="188765671">
      <w:bodyDiv w:val="1"/>
      <w:marLeft w:val="0"/>
      <w:marRight w:val="0"/>
      <w:marTop w:val="0"/>
      <w:marBottom w:val="0"/>
      <w:divBdr>
        <w:top w:val="none" w:sz="0" w:space="0" w:color="auto"/>
        <w:left w:val="none" w:sz="0" w:space="0" w:color="auto"/>
        <w:bottom w:val="none" w:sz="0" w:space="0" w:color="auto"/>
        <w:right w:val="none" w:sz="0" w:space="0" w:color="auto"/>
      </w:divBdr>
    </w:div>
    <w:div w:id="191119137">
      <w:bodyDiv w:val="1"/>
      <w:marLeft w:val="0"/>
      <w:marRight w:val="0"/>
      <w:marTop w:val="0"/>
      <w:marBottom w:val="0"/>
      <w:divBdr>
        <w:top w:val="none" w:sz="0" w:space="0" w:color="auto"/>
        <w:left w:val="none" w:sz="0" w:space="0" w:color="auto"/>
        <w:bottom w:val="none" w:sz="0" w:space="0" w:color="auto"/>
        <w:right w:val="none" w:sz="0" w:space="0" w:color="auto"/>
      </w:divBdr>
    </w:div>
    <w:div w:id="196236811">
      <w:bodyDiv w:val="1"/>
      <w:marLeft w:val="0"/>
      <w:marRight w:val="0"/>
      <w:marTop w:val="0"/>
      <w:marBottom w:val="0"/>
      <w:divBdr>
        <w:top w:val="none" w:sz="0" w:space="0" w:color="auto"/>
        <w:left w:val="none" w:sz="0" w:space="0" w:color="auto"/>
        <w:bottom w:val="none" w:sz="0" w:space="0" w:color="auto"/>
        <w:right w:val="none" w:sz="0" w:space="0" w:color="auto"/>
      </w:divBdr>
    </w:div>
    <w:div w:id="204607550">
      <w:bodyDiv w:val="1"/>
      <w:marLeft w:val="0"/>
      <w:marRight w:val="0"/>
      <w:marTop w:val="0"/>
      <w:marBottom w:val="0"/>
      <w:divBdr>
        <w:top w:val="none" w:sz="0" w:space="0" w:color="auto"/>
        <w:left w:val="none" w:sz="0" w:space="0" w:color="auto"/>
        <w:bottom w:val="none" w:sz="0" w:space="0" w:color="auto"/>
        <w:right w:val="none" w:sz="0" w:space="0" w:color="auto"/>
      </w:divBdr>
    </w:div>
    <w:div w:id="206065657">
      <w:bodyDiv w:val="1"/>
      <w:marLeft w:val="0"/>
      <w:marRight w:val="0"/>
      <w:marTop w:val="0"/>
      <w:marBottom w:val="0"/>
      <w:divBdr>
        <w:top w:val="none" w:sz="0" w:space="0" w:color="auto"/>
        <w:left w:val="none" w:sz="0" w:space="0" w:color="auto"/>
        <w:bottom w:val="none" w:sz="0" w:space="0" w:color="auto"/>
        <w:right w:val="none" w:sz="0" w:space="0" w:color="auto"/>
      </w:divBdr>
    </w:div>
    <w:div w:id="208491858">
      <w:bodyDiv w:val="1"/>
      <w:marLeft w:val="0"/>
      <w:marRight w:val="0"/>
      <w:marTop w:val="0"/>
      <w:marBottom w:val="0"/>
      <w:divBdr>
        <w:top w:val="none" w:sz="0" w:space="0" w:color="auto"/>
        <w:left w:val="none" w:sz="0" w:space="0" w:color="auto"/>
        <w:bottom w:val="none" w:sz="0" w:space="0" w:color="auto"/>
        <w:right w:val="none" w:sz="0" w:space="0" w:color="auto"/>
      </w:divBdr>
    </w:div>
    <w:div w:id="212353541">
      <w:bodyDiv w:val="1"/>
      <w:marLeft w:val="0"/>
      <w:marRight w:val="0"/>
      <w:marTop w:val="0"/>
      <w:marBottom w:val="0"/>
      <w:divBdr>
        <w:top w:val="none" w:sz="0" w:space="0" w:color="auto"/>
        <w:left w:val="none" w:sz="0" w:space="0" w:color="auto"/>
        <w:bottom w:val="none" w:sz="0" w:space="0" w:color="auto"/>
        <w:right w:val="none" w:sz="0" w:space="0" w:color="auto"/>
      </w:divBdr>
    </w:div>
    <w:div w:id="215121870">
      <w:bodyDiv w:val="1"/>
      <w:marLeft w:val="0"/>
      <w:marRight w:val="0"/>
      <w:marTop w:val="0"/>
      <w:marBottom w:val="0"/>
      <w:divBdr>
        <w:top w:val="none" w:sz="0" w:space="0" w:color="auto"/>
        <w:left w:val="none" w:sz="0" w:space="0" w:color="auto"/>
        <w:bottom w:val="none" w:sz="0" w:space="0" w:color="auto"/>
        <w:right w:val="none" w:sz="0" w:space="0" w:color="auto"/>
      </w:divBdr>
    </w:div>
    <w:div w:id="216360774">
      <w:bodyDiv w:val="1"/>
      <w:marLeft w:val="0"/>
      <w:marRight w:val="0"/>
      <w:marTop w:val="0"/>
      <w:marBottom w:val="0"/>
      <w:divBdr>
        <w:top w:val="none" w:sz="0" w:space="0" w:color="auto"/>
        <w:left w:val="none" w:sz="0" w:space="0" w:color="auto"/>
        <w:bottom w:val="none" w:sz="0" w:space="0" w:color="auto"/>
        <w:right w:val="none" w:sz="0" w:space="0" w:color="auto"/>
      </w:divBdr>
    </w:div>
    <w:div w:id="216624384">
      <w:bodyDiv w:val="1"/>
      <w:marLeft w:val="0"/>
      <w:marRight w:val="0"/>
      <w:marTop w:val="0"/>
      <w:marBottom w:val="0"/>
      <w:divBdr>
        <w:top w:val="none" w:sz="0" w:space="0" w:color="auto"/>
        <w:left w:val="none" w:sz="0" w:space="0" w:color="auto"/>
        <w:bottom w:val="none" w:sz="0" w:space="0" w:color="auto"/>
        <w:right w:val="none" w:sz="0" w:space="0" w:color="auto"/>
      </w:divBdr>
    </w:div>
    <w:div w:id="217329905">
      <w:bodyDiv w:val="1"/>
      <w:marLeft w:val="0"/>
      <w:marRight w:val="0"/>
      <w:marTop w:val="0"/>
      <w:marBottom w:val="0"/>
      <w:divBdr>
        <w:top w:val="none" w:sz="0" w:space="0" w:color="auto"/>
        <w:left w:val="none" w:sz="0" w:space="0" w:color="auto"/>
        <w:bottom w:val="none" w:sz="0" w:space="0" w:color="auto"/>
        <w:right w:val="none" w:sz="0" w:space="0" w:color="auto"/>
      </w:divBdr>
    </w:div>
    <w:div w:id="218444711">
      <w:bodyDiv w:val="1"/>
      <w:marLeft w:val="0"/>
      <w:marRight w:val="0"/>
      <w:marTop w:val="0"/>
      <w:marBottom w:val="0"/>
      <w:divBdr>
        <w:top w:val="none" w:sz="0" w:space="0" w:color="auto"/>
        <w:left w:val="none" w:sz="0" w:space="0" w:color="auto"/>
        <w:bottom w:val="none" w:sz="0" w:space="0" w:color="auto"/>
        <w:right w:val="none" w:sz="0" w:space="0" w:color="auto"/>
      </w:divBdr>
    </w:div>
    <w:div w:id="220286329">
      <w:bodyDiv w:val="1"/>
      <w:marLeft w:val="0"/>
      <w:marRight w:val="0"/>
      <w:marTop w:val="0"/>
      <w:marBottom w:val="0"/>
      <w:divBdr>
        <w:top w:val="none" w:sz="0" w:space="0" w:color="auto"/>
        <w:left w:val="none" w:sz="0" w:space="0" w:color="auto"/>
        <w:bottom w:val="none" w:sz="0" w:space="0" w:color="auto"/>
        <w:right w:val="none" w:sz="0" w:space="0" w:color="auto"/>
      </w:divBdr>
    </w:div>
    <w:div w:id="221134629">
      <w:bodyDiv w:val="1"/>
      <w:marLeft w:val="0"/>
      <w:marRight w:val="0"/>
      <w:marTop w:val="0"/>
      <w:marBottom w:val="0"/>
      <w:divBdr>
        <w:top w:val="none" w:sz="0" w:space="0" w:color="auto"/>
        <w:left w:val="none" w:sz="0" w:space="0" w:color="auto"/>
        <w:bottom w:val="none" w:sz="0" w:space="0" w:color="auto"/>
        <w:right w:val="none" w:sz="0" w:space="0" w:color="auto"/>
      </w:divBdr>
    </w:div>
    <w:div w:id="226721276">
      <w:bodyDiv w:val="1"/>
      <w:marLeft w:val="0"/>
      <w:marRight w:val="0"/>
      <w:marTop w:val="0"/>
      <w:marBottom w:val="0"/>
      <w:divBdr>
        <w:top w:val="none" w:sz="0" w:space="0" w:color="auto"/>
        <w:left w:val="none" w:sz="0" w:space="0" w:color="auto"/>
        <w:bottom w:val="none" w:sz="0" w:space="0" w:color="auto"/>
        <w:right w:val="none" w:sz="0" w:space="0" w:color="auto"/>
      </w:divBdr>
    </w:div>
    <w:div w:id="227814005">
      <w:bodyDiv w:val="1"/>
      <w:marLeft w:val="0"/>
      <w:marRight w:val="0"/>
      <w:marTop w:val="0"/>
      <w:marBottom w:val="0"/>
      <w:divBdr>
        <w:top w:val="none" w:sz="0" w:space="0" w:color="auto"/>
        <w:left w:val="none" w:sz="0" w:space="0" w:color="auto"/>
        <w:bottom w:val="none" w:sz="0" w:space="0" w:color="auto"/>
        <w:right w:val="none" w:sz="0" w:space="0" w:color="auto"/>
      </w:divBdr>
    </w:div>
    <w:div w:id="230234069">
      <w:bodyDiv w:val="1"/>
      <w:marLeft w:val="0"/>
      <w:marRight w:val="0"/>
      <w:marTop w:val="0"/>
      <w:marBottom w:val="0"/>
      <w:divBdr>
        <w:top w:val="none" w:sz="0" w:space="0" w:color="auto"/>
        <w:left w:val="none" w:sz="0" w:space="0" w:color="auto"/>
        <w:bottom w:val="none" w:sz="0" w:space="0" w:color="auto"/>
        <w:right w:val="none" w:sz="0" w:space="0" w:color="auto"/>
      </w:divBdr>
    </w:div>
    <w:div w:id="232591680">
      <w:bodyDiv w:val="1"/>
      <w:marLeft w:val="0"/>
      <w:marRight w:val="0"/>
      <w:marTop w:val="0"/>
      <w:marBottom w:val="0"/>
      <w:divBdr>
        <w:top w:val="none" w:sz="0" w:space="0" w:color="auto"/>
        <w:left w:val="none" w:sz="0" w:space="0" w:color="auto"/>
        <w:bottom w:val="none" w:sz="0" w:space="0" w:color="auto"/>
        <w:right w:val="none" w:sz="0" w:space="0" w:color="auto"/>
      </w:divBdr>
    </w:div>
    <w:div w:id="235019933">
      <w:bodyDiv w:val="1"/>
      <w:marLeft w:val="0"/>
      <w:marRight w:val="0"/>
      <w:marTop w:val="0"/>
      <w:marBottom w:val="0"/>
      <w:divBdr>
        <w:top w:val="none" w:sz="0" w:space="0" w:color="auto"/>
        <w:left w:val="none" w:sz="0" w:space="0" w:color="auto"/>
        <w:bottom w:val="none" w:sz="0" w:space="0" w:color="auto"/>
        <w:right w:val="none" w:sz="0" w:space="0" w:color="auto"/>
      </w:divBdr>
    </w:div>
    <w:div w:id="236284680">
      <w:bodyDiv w:val="1"/>
      <w:marLeft w:val="0"/>
      <w:marRight w:val="0"/>
      <w:marTop w:val="0"/>
      <w:marBottom w:val="0"/>
      <w:divBdr>
        <w:top w:val="none" w:sz="0" w:space="0" w:color="auto"/>
        <w:left w:val="none" w:sz="0" w:space="0" w:color="auto"/>
        <w:bottom w:val="none" w:sz="0" w:space="0" w:color="auto"/>
        <w:right w:val="none" w:sz="0" w:space="0" w:color="auto"/>
      </w:divBdr>
    </w:div>
    <w:div w:id="239406535">
      <w:bodyDiv w:val="1"/>
      <w:marLeft w:val="0"/>
      <w:marRight w:val="0"/>
      <w:marTop w:val="0"/>
      <w:marBottom w:val="0"/>
      <w:divBdr>
        <w:top w:val="none" w:sz="0" w:space="0" w:color="auto"/>
        <w:left w:val="none" w:sz="0" w:space="0" w:color="auto"/>
        <w:bottom w:val="none" w:sz="0" w:space="0" w:color="auto"/>
        <w:right w:val="none" w:sz="0" w:space="0" w:color="auto"/>
      </w:divBdr>
    </w:div>
    <w:div w:id="241530569">
      <w:bodyDiv w:val="1"/>
      <w:marLeft w:val="0"/>
      <w:marRight w:val="0"/>
      <w:marTop w:val="0"/>
      <w:marBottom w:val="0"/>
      <w:divBdr>
        <w:top w:val="none" w:sz="0" w:space="0" w:color="auto"/>
        <w:left w:val="none" w:sz="0" w:space="0" w:color="auto"/>
        <w:bottom w:val="none" w:sz="0" w:space="0" w:color="auto"/>
        <w:right w:val="none" w:sz="0" w:space="0" w:color="auto"/>
      </w:divBdr>
    </w:div>
    <w:div w:id="243535494">
      <w:bodyDiv w:val="1"/>
      <w:marLeft w:val="0"/>
      <w:marRight w:val="0"/>
      <w:marTop w:val="0"/>
      <w:marBottom w:val="0"/>
      <w:divBdr>
        <w:top w:val="none" w:sz="0" w:space="0" w:color="auto"/>
        <w:left w:val="none" w:sz="0" w:space="0" w:color="auto"/>
        <w:bottom w:val="none" w:sz="0" w:space="0" w:color="auto"/>
        <w:right w:val="none" w:sz="0" w:space="0" w:color="auto"/>
      </w:divBdr>
    </w:div>
    <w:div w:id="246502018">
      <w:bodyDiv w:val="1"/>
      <w:marLeft w:val="0"/>
      <w:marRight w:val="0"/>
      <w:marTop w:val="0"/>
      <w:marBottom w:val="0"/>
      <w:divBdr>
        <w:top w:val="none" w:sz="0" w:space="0" w:color="auto"/>
        <w:left w:val="none" w:sz="0" w:space="0" w:color="auto"/>
        <w:bottom w:val="none" w:sz="0" w:space="0" w:color="auto"/>
        <w:right w:val="none" w:sz="0" w:space="0" w:color="auto"/>
      </w:divBdr>
    </w:div>
    <w:div w:id="251593723">
      <w:bodyDiv w:val="1"/>
      <w:marLeft w:val="0"/>
      <w:marRight w:val="0"/>
      <w:marTop w:val="0"/>
      <w:marBottom w:val="0"/>
      <w:divBdr>
        <w:top w:val="none" w:sz="0" w:space="0" w:color="auto"/>
        <w:left w:val="none" w:sz="0" w:space="0" w:color="auto"/>
        <w:bottom w:val="none" w:sz="0" w:space="0" w:color="auto"/>
        <w:right w:val="none" w:sz="0" w:space="0" w:color="auto"/>
      </w:divBdr>
    </w:div>
    <w:div w:id="253167840">
      <w:bodyDiv w:val="1"/>
      <w:marLeft w:val="0"/>
      <w:marRight w:val="0"/>
      <w:marTop w:val="0"/>
      <w:marBottom w:val="0"/>
      <w:divBdr>
        <w:top w:val="none" w:sz="0" w:space="0" w:color="auto"/>
        <w:left w:val="none" w:sz="0" w:space="0" w:color="auto"/>
        <w:bottom w:val="none" w:sz="0" w:space="0" w:color="auto"/>
        <w:right w:val="none" w:sz="0" w:space="0" w:color="auto"/>
      </w:divBdr>
    </w:div>
    <w:div w:id="253176125">
      <w:bodyDiv w:val="1"/>
      <w:marLeft w:val="0"/>
      <w:marRight w:val="0"/>
      <w:marTop w:val="0"/>
      <w:marBottom w:val="0"/>
      <w:divBdr>
        <w:top w:val="none" w:sz="0" w:space="0" w:color="auto"/>
        <w:left w:val="none" w:sz="0" w:space="0" w:color="auto"/>
        <w:bottom w:val="none" w:sz="0" w:space="0" w:color="auto"/>
        <w:right w:val="none" w:sz="0" w:space="0" w:color="auto"/>
      </w:divBdr>
    </w:div>
    <w:div w:id="262151680">
      <w:bodyDiv w:val="1"/>
      <w:marLeft w:val="0"/>
      <w:marRight w:val="0"/>
      <w:marTop w:val="0"/>
      <w:marBottom w:val="0"/>
      <w:divBdr>
        <w:top w:val="none" w:sz="0" w:space="0" w:color="auto"/>
        <w:left w:val="none" w:sz="0" w:space="0" w:color="auto"/>
        <w:bottom w:val="none" w:sz="0" w:space="0" w:color="auto"/>
        <w:right w:val="none" w:sz="0" w:space="0" w:color="auto"/>
      </w:divBdr>
    </w:div>
    <w:div w:id="262955370">
      <w:bodyDiv w:val="1"/>
      <w:marLeft w:val="0"/>
      <w:marRight w:val="0"/>
      <w:marTop w:val="0"/>
      <w:marBottom w:val="0"/>
      <w:divBdr>
        <w:top w:val="none" w:sz="0" w:space="0" w:color="auto"/>
        <w:left w:val="none" w:sz="0" w:space="0" w:color="auto"/>
        <w:bottom w:val="none" w:sz="0" w:space="0" w:color="auto"/>
        <w:right w:val="none" w:sz="0" w:space="0" w:color="auto"/>
      </w:divBdr>
    </w:div>
    <w:div w:id="264578216">
      <w:bodyDiv w:val="1"/>
      <w:marLeft w:val="0"/>
      <w:marRight w:val="0"/>
      <w:marTop w:val="0"/>
      <w:marBottom w:val="0"/>
      <w:divBdr>
        <w:top w:val="none" w:sz="0" w:space="0" w:color="auto"/>
        <w:left w:val="none" w:sz="0" w:space="0" w:color="auto"/>
        <w:bottom w:val="none" w:sz="0" w:space="0" w:color="auto"/>
        <w:right w:val="none" w:sz="0" w:space="0" w:color="auto"/>
      </w:divBdr>
    </w:div>
    <w:div w:id="264968804">
      <w:bodyDiv w:val="1"/>
      <w:marLeft w:val="0"/>
      <w:marRight w:val="0"/>
      <w:marTop w:val="0"/>
      <w:marBottom w:val="0"/>
      <w:divBdr>
        <w:top w:val="none" w:sz="0" w:space="0" w:color="auto"/>
        <w:left w:val="none" w:sz="0" w:space="0" w:color="auto"/>
        <w:bottom w:val="none" w:sz="0" w:space="0" w:color="auto"/>
        <w:right w:val="none" w:sz="0" w:space="0" w:color="auto"/>
      </w:divBdr>
    </w:div>
    <w:div w:id="266231770">
      <w:bodyDiv w:val="1"/>
      <w:marLeft w:val="0"/>
      <w:marRight w:val="0"/>
      <w:marTop w:val="0"/>
      <w:marBottom w:val="0"/>
      <w:divBdr>
        <w:top w:val="none" w:sz="0" w:space="0" w:color="auto"/>
        <w:left w:val="none" w:sz="0" w:space="0" w:color="auto"/>
        <w:bottom w:val="none" w:sz="0" w:space="0" w:color="auto"/>
        <w:right w:val="none" w:sz="0" w:space="0" w:color="auto"/>
      </w:divBdr>
    </w:div>
    <w:div w:id="266741586">
      <w:bodyDiv w:val="1"/>
      <w:marLeft w:val="0"/>
      <w:marRight w:val="0"/>
      <w:marTop w:val="0"/>
      <w:marBottom w:val="0"/>
      <w:divBdr>
        <w:top w:val="none" w:sz="0" w:space="0" w:color="auto"/>
        <w:left w:val="none" w:sz="0" w:space="0" w:color="auto"/>
        <w:bottom w:val="none" w:sz="0" w:space="0" w:color="auto"/>
        <w:right w:val="none" w:sz="0" w:space="0" w:color="auto"/>
      </w:divBdr>
    </w:div>
    <w:div w:id="269751467">
      <w:bodyDiv w:val="1"/>
      <w:marLeft w:val="0"/>
      <w:marRight w:val="0"/>
      <w:marTop w:val="0"/>
      <w:marBottom w:val="0"/>
      <w:divBdr>
        <w:top w:val="none" w:sz="0" w:space="0" w:color="auto"/>
        <w:left w:val="none" w:sz="0" w:space="0" w:color="auto"/>
        <w:bottom w:val="none" w:sz="0" w:space="0" w:color="auto"/>
        <w:right w:val="none" w:sz="0" w:space="0" w:color="auto"/>
      </w:divBdr>
    </w:div>
    <w:div w:id="273900676">
      <w:bodyDiv w:val="1"/>
      <w:marLeft w:val="0"/>
      <w:marRight w:val="0"/>
      <w:marTop w:val="0"/>
      <w:marBottom w:val="0"/>
      <w:divBdr>
        <w:top w:val="none" w:sz="0" w:space="0" w:color="auto"/>
        <w:left w:val="none" w:sz="0" w:space="0" w:color="auto"/>
        <w:bottom w:val="none" w:sz="0" w:space="0" w:color="auto"/>
        <w:right w:val="none" w:sz="0" w:space="0" w:color="auto"/>
      </w:divBdr>
    </w:div>
    <w:div w:id="276135819">
      <w:bodyDiv w:val="1"/>
      <w:marLeft w:val="0"/>
      <w:marRight w:val="0"/>
      <w:marTop w:val="0"/>
      <w:marBottom w:val="0"/>
      <w:divBdr>
        <w:top w:val="none" w:sz="0" w:space="0" w:color="auto"/>
        <w:left w:val="none" w:sz="0" w:space="0" w:color="auto"/>
        <w:bottom w:val="none" w:sz="0" w:space="0" w:color="auto"/>
        <w:right w:val="none" w:sz="0" w:space="0" w:color="auto"/>
      </w:divBdr>
    </w:div>
    <w:div w:id="281962968">
      <w:bodyDiv w:val="1"/>
      <w:marLeft w:val="0"/>
      <w:marRight w:val="0"/>
      <w:marTop w:val="0"/>
      <w:marBottom w:val="0"/>
      <w:divBdr>
        <w:top w:val="none" w:sz="0" w:space="0" w:color="auto"/>
        <w:left w:val="none" w:sz="0" w:space="0" w:color="auto"/>
        <w:bottom w:val="none" w:sz="0" w:space="0" w:color="auto"/>
        <w:right w:val="none" w:sz="0" w:space="0" w:color="auto"/>
      </w:divBdr>
    </w:div>
    <w:div w:id="284119014">
      <w:bodyDiv w:val="1"/>
      <w:marLeft w:val="0"/>
      <w:marRight w:val="0"/>
      <w:marTop w:val="0"/>
      <w:marBottom w:val="0"/>
      <w:divBdr>
        <w:top w:val="none" w:sz="0" w:space="0" w:color="auto"/>
        <w:left w:val="none" w:sz="0" w:space="0" w:color="auto"/>
        <w:bottom w:val="none" w:sz="0" w:space="0" w:color="auto"/>
        <w:right w:val="none" w:sz="0" w:space="0" w:color="auto"/>
      </w:divBdr>
    </w:div>
    <w:div w:id="284503020">
      <w:bodyDiv w:val="1"/>
      <w:marLeft w:val="0"/>
      <w:marRight w:val="0"/>
      <w:marTop w:val="0"/>
      <w:marBottom w:val="0"/>
      <w:divBdr>
        <w:top w:val="none" w:sz="0" w:space="0" w:color="auto"/>
        <w:left w:val="none" w:sz="0" w:space="0" w:color="auto"/>
        <w:bottom w:val="none" w:sz="0" w:space="0" w:color="auto"/>
        <w:right w:val="none" w:sz="0" w:space="0" w:color="auto"/>
      </w:divBdr>
    </w:div>
    <w:div w:id="284776755">
      <w:bodyDiv w:val="1"/>
      <w:marLeft w:val="0"/>
      <w:marRight w:val="0"/>
      <w:marTop w:val="0"/>
      <w:marBottom w:val="0"/>
      <w:divBdr>
        <w:top w:val="none" w:sz="0" w:space="0" w:color="auto"/>
        <w:left w:val="none" w:sz="0" w:space="0" w:color="auto"/>
        <w:bottom w:val="none" w:sz="0" w:space="0" w:color="auto"/>
        <w:right w:val="none" w:sz="0" w:space="0" w:color="auto"/>
      </w:divBdr>
    </w:div>
    <w:div w:id="287704369">
      <w:bodyDiv w:val="1"/>
      <w:marLeft w:val="0"/>
      <w:marRight w:val="0"/>
      <w:marTop w:val="0"/>
      <w:marBottom w:val="0"/>
      <w:divBdr>
        <w:top w:val="none" w:sz="0" w:space="0" w:color="auto"/>
        <w:left w:val="none" w:sz="0" w:space="0" w:color="auto"/>
        <w:bottom w:val="none" w:sz="0" w:space="0" w:color="auto"/>
        <w:right w:val="none" w:sz="0" w:space="0" w:color="auto"/>
      </w:divBdr>
    </w:div>
    <w:div w:id="287900081">
      <w:bodyDiv w:val="1"/>
      <w:marLeft w:val="0"/>
      <w:marRight w:val="0"/>
      <w:marTop w:val="0"/>
      <w:marBottom w:val="0"/>
      <w:divBdr>
        <w:top w:val="none" w:sz="0" w:space="0" w:color="auto"/>
        <w:left w:val="none" w:sz="0" w:space="0" w:color="auto"/>
        <w:bottom w:val="none" w:sz="0" w:space="0" w:color="auto"/>
        <w:right w:val="none" w:sz="0" w:space="0" w:color="auto"/>
      </w:divBdr>
    </w:div>
    <w:div w:id="288322231">
      <w:bodyDiv w:val="1"/>
      <w:marLeft w:val="0"/>
      <w:marRight w:val="0"/>
      <w:marTop w:val="0"/>
      <w:marBottom w:val="0"/>
      <w:divBdr>
        <w:top w:val="none" w:sz="0" w:space="0" w:color="auto"/>
        <w:left w:val="none" w:sz="0" w:space="0" w:color="auto"/>
        <w:bottom w:val="none" w:sz="0" w:space="0" w:color="auto"/>
        <w:right w:val="none" w:sz="0" w:space="0" w:color="auto"/>
      </w:divBdr>
    </w:div>
    <w:div w:id="293410729">
      <w:bodyDiv w:val="1"/>
      <w:marLeft w:val="0"/>
      <w:marRight w:val="0"/>
      <w:marTop w:val="0"/>
      <w:marBottom w:val="0"/>
      <w:divBdr>
        <w:top w:val="none" w:sz="0" w:space="0" w:color="auto"/>
        <w:left w:val="none" w:sz="0" w:space="0" w:color="auto"/>
        <w:bottom w:val="none" w:sz="0" w:space="0" w:color="auto"/>
        <w:right w:val="none" w:sz="0" w:space="0" w:color="auto"/>
      </w:divBdr>
    </w:div>
    <w:div w:id="294413486">
      <w:bodyDiv w:val="1"/>
      <w:marLeft w:val="0"/>
      <w:marRight w:val="0"/>
      <w:marTop w:val="0"/>
      <w:marBottom w:val="0"/>
      <w:divBdr>
        <w:top w:val="none" w:sz="0" w:space="0" w:color="auto"/>
        <w:left w:val="none" w:sz="0" w:space="0" w:color="auto"/>
        <w:bottom w:val="none" w:sz="0" w:space="0" w:color="auto"/>
        <w:right w:val="none" w:sz="0" w:space="0" w:color="auto"/>
      </w:divBdr>
    </w:div>
    <w:div w:id="297612512">
      <w:bodyDiv w:val="1"/>
      <w:marLeft w:val="0"/>
      <w:marRight w:val="0"/>
      <w:marTop w:val="0"/>
      <w:marBottom w:val="0"/>
      <w:divBdr>
        <w:top w:val="none" w:sz="0" w:space="0" w:color="auto"/>
        <w:left w:val="none" w:sz="0" w:space="0" w:color="auto"/>
        <w:bottom w:val="none" w:sz="0" w:space="0" w:color="auto"/>
        <w:right w:val="none" w:sz="0" w:space="0" w:color="auto"/>
      </w:divBdr>
    </w:div>
    <w:div w:id="300772866">
      <w:bodyDiv w:val="1"/>
      <w:marLeft w:val="0"/>
      <w:marRight w:val="0"/>
      <w:marTop w:val="0"/>
      <w:marBottom w:val="0"/>
      <w:divBdr>
        <w:top w:val="none" w:sz="0" w:space="0" w:color="auto"/>
        <w:left w:val="none" w:sz="0" w:space="0" w:color="auto"/>
        <w:bottom w:val="none" w:sz="0" w:space="0" w:color="auto"/>
        <w:right w:val="none" w:sz="0" w:space="0" w:color="auto"/>
      </w:divBdr>
    </w:div>
    <w:div w:id="305939702">
      <w:bodyDiv w:val="1"/>
      <w:marLeft w:val="0"/>
      <w:marRight w:val="0"/>
      <w:marTop w:val="0"/>
      <w:marBottom w:val="0"/>
      <w:divBdr>
        <w:top w:val="none" w:sz="0" w:space="0" w:color="auto"/>
        <w:left w:val="none" w:sz="0" w:space="0" w:color="auto"/>
        <w:bottom w:val="none" w:sz="0" w:space="0" w:color="auto"/>
        <w:right w:val="none" w:sz="0" w:space="0" w:color="auto"/>
      </w:divBdr>
      <w:divsChild>
        <w:div w:id="259022932">
          <w:marLeft w:val="461"/>
          <w:marRight w:val="0"/>
          <w:marTop w:val="160"/>
          <w:marBottom w:val="160"/>
          <w:divBdr>
            <w:top w:val="none" w:sz="0" w:space="0" w:color="auto"/>
            <w:left w:val="none" w:sz="0" w:space="0" w:color="auto"/>
            <w:bottom w:val="none" w:sz="0" w:space="0" w:color="auto"/>
            <w:right w:val="none" w:sz="0" w:space="0" w:color="auto"/>
          </w:divBdr>
        </w:div>
        <w:div w:id="585194458">
          <w:marLeft w:val="461"/>
          <w:marRight w:val="0"/>
          <w:marTop w:val="160"/>
          <w:marBottom w:val="160"/>
          <w:divBdr>
            <w:top w:val="none" w:sz="0" w:space="0" w:color="auto"/>
            <w:left w:val="none" w:sz="0" w:space="0" w:color="auto"/>
            <w:bottom w:val="none" w:sz="0" w:space="0" w:color="auto"/>
            <w:right w:val="none" w:sz="0" w:space="0" w:color="auto"/>
          </w:divBdr>
        </w:div>
      </w:divsChild>
    </w:div>
    <w:div w:id="306055405">
      <w:bodyDiv w:val="1"/>
      <w:marLeft w:val="0"/>
      <w:marRight w:val="0"/>
      <w:marTop w:val="0"/>
      <w:marBottom w:val="0"/>
      <w:divBdr>
        <w:top w:val="none" w:sz="0" w:space="0" w:color="auto"/>
        <w:left w:val="none" w:sz="0" w:space="0" w:color="auto"/>
        <w:bottom w:val="none" w:sz="0" w:space="0" w:color="auto"/>
        <w:right w:val="none" w:sz="0" w:space="0" w:color="auto"/>
      </w:divBdr>
    </w:div>
    <w:div w:id="312028482">
      <w:bodyDiv w:val="1"/>
      <w:marLeft w:val="0"/>
      <w:marRight w:val="0"/>
      <w:marTop w:val="0"/>
      <w:marBottom w:val="0"/>
      <w:divBdr>
        <w:top w:val="none" w:sz="0" w:space="0" w:color="auto"/>
        <w:left w:val="none" w:sz="0" w:space="0" w:color="auto"/>
        <w:bottom w:val="none" w:sz="0" w:space="0" w:color="auto"/>
        <w:right w:val="none" w:sz="0" w:space="0" w:color="auto"/>
      </w:divBdr>
    </w:div>
    <w:div w:id="312565196">
      <w:bodyDiv w:val="1"/>
      <w:marLeft w:val="0"/>
      <w:marRight w:val="0"/>
      <w:marTop w:val="0"/>
      <w:marBottom w:val="0"/>
      <w:divBdr>
        <w:top w:val="none" w:sz="0" w:space="0" w:color="auto"/>
        <w:left w:val="none" w:sz="0" w:space="0" w:color="auto"/>
        <w:bottom w:val="none" w:sz="0" w:space="0" w:color="auto"/>
        <w:right w:val="none" w:sz="0" w:space="0" w:color="auto"/>
      </w:divBdr>
    </w:div>
    <w:div w:id="318583401">
      <w:bodyDiv w:val="1"/>
      <w:marLeft w:val="0"/>
      <w:marRight w:val="0"/>
      <w:marTop w:val="0"/>
      <w:marBottom w:val="0"/>
      <w:divBdr>
        <w:top w:val="none" w:sz="0" w:space="0" w:color="auto"/>
        <w:left w:val="none" w:sz="0" w:space="0" w:color="auto"/>
        <w:bottom w:val="none" w:sz="0" w:space="0" w:color="auto"/>
        <w:right w:val="none" w:sz="0" w:space="0" w:color="auto"/>
      </w:divBdr>
    </w:div>
    <w:div w:id="326447026">
      <w:bodyDiv w:val="1"/>
      <w:marLeft w:val="0"/>
      <w:marRight w:val="0"/>
      <w:marTop w:val="0"/>
      <w:marBottom w:val="0"/>
      <w:divBdr>
        <w:top w:val="none" w:sz="0" w:space="0" w:color="auto"/>
        <w:left w:val="none" w:sz="0" w:space="0" w:color="auto"/>
        <w:bottom w:val="none" w:sz="0" w:space="0" w:color="auto"/>
        <w:right w:val="none" w:sz="0" w:space="0" w:color="auto"/>
      </w:divBdr>
    </w:div>
    <w:div w:id="330255945">
      <w:bodyDiv w:val="1"/>
      <w:marLeft w:val="0"/>
      <w:marRight w:val="0"/>
      <w:marTop w:val="0"/>
      <w:marBottom w:val="0"/>
      <w:divBdr>
        <w:top w:val="none" w:sz="0" w:space="0" w:color="auto"/>
        <w:left w:val="none" w:sz="0" w:space="0" w:color="auto"/>
        <w:bottom w:val="none" w:sz="0" w:space="0" w:color="auto"/>
        <w:right w:val="none" w:sz="0" w:space="0" w:color="auto"/>
      </w:divBdr>
    </w:div>
    <w:div w:id="337201590">
      <w:bodyDiv w:val="1"/>
      <w:marLeft w:val="0"/>
      <w:marRight w:val="0"/>
      <w:marTop w:val="0"/>
      <w:marBottom w:val="0"/>
      <w:divBdr>
        <w:top w:val="none" w:sz="0" w:space="0" w:color="auto"/>
        <w:left w:val="none" w:sz="0" w:space="0" w:color="auto"/>
        <w:bottom w:val="none" w:sz="0" w:space="0" w:color="auto"/>
        <w:right w:val="none" w:sz="0" w:space="0" w:color="auto"/>
      </w:divBdr>
    </w:div>
    <w:div w:id="340356865">
      <w:bodyDiv w:val="1"/>
      <w:marLeft w:val="0"/>
      <w:marRight w:val="0"/>
      <w:marTop w:val="0"/>
      <w:marBottom w:val="0"/>
      <w:divBdr>
        <w:top w:val="none" w:sz="0" w:space="0" w:color="auto"/>
        <w:left w:val="none" w:sz="0" w:space="0" w:color="auto"/>
        <w:bottom w:val="none" w:sz="0" w:space="0" w:color="auto"/>
        <w:right w:val="none" w:sz="0" w:space="0" w:color="auto"/>
      </w:divBdr>
    </w:div>
    <w:div w:id="345794050">
      <w:bodyDiv w:val="1"/>
      <w:marLeft w:val="0"/>
      <w:marRight w:val="0"/>
      <w:marTop w:val="0"/>
      <w:marBottom w:val="0"/>
      <w:divBdr>
        <w:top w:val="none" w:sz="0" w:space="0" w:color="auto"/>
        <w:left w:val="none" w:sz="0" w:space="0" w:color="auto"/>
        <w:bottom w:val="none" w:sz="0" w:space="0" w:color="auto"/>
        <w:right w:val="none" w:sz="0" w:space="0" w:color="auto"/>
      </w:divBdr>
    </w:div>
    <w:div w:id="346712526">
      <w:bodyDiv w:val="1"/>
      <w:marLeft w:val="0"/>
      <w:marRight w:val="0"/>
      <w:marTop w:val="0"/>
      <w:marBottom w:val="0"/>
      <w:divBdr>
        <w:top w:val="none" w:sz="0" w:space="0" w:color="auto"/>
        <w:left w:val="none" w:sz="0" w:space="0" w:color="auto"/>
        <w:bottom w:val="none" w:sz="0" w:space="0" w:color="auto"/>
        <w:right w:val="none" w:sz="0" w:space="0" w:color="auto"/>
      </w:divBdr>
    </w:div>
    <w:div w:id="351302731">
      <w:bodyDiv w:val="1"/>
      <w:marLeft w:val="0"/>
      <w:marRight w:val="0"/>
      <w:marTop w:val="0"/>
      <w:marBottom w:val="0"/>
      <w:divBdr>
        <w:top w:val="none" w:sz="0" w:space="0" w:color="auto"/>
        <w:left w:val="none" w:sz="0" w:space="0" w:color="auto"/>
        <w:bottom w:val="none" w:sz="0" w:space="0" w:color="auto"/>
        <w:right w:val="none" w:sz="0" w:space="0" w:color="auto"/>
      </w:divBdr>
    </w:div>
    <w:div w:id="356346399">
      <w:bodyDiv w:val="1"/>
      <w:marLeft w:val="0"/>
      <w:marRight w:val="0"/>
      <w:marTop w:val="0"/>
      <w:marBottom w:val="0"/>
      <w:divBdr>
        <w:top w:val="none" w:sz="0" w:space="0" w:color="auto"/>
        <w:left w:val="none" w:sz="0" w:space="0" w:color="auto"/>
        <w:bottom w:val="none" w:sz="0" w:space="0" w:color="auto"/>
        <w:right w:val="none" w:sz="0" w:space="0" w:color="auto"/>
      </w:divBdr>
    </w:div>
    <w:div w:id="358704056">
      <w:bodyDiv w:val="1"/>
      <w:marLeft w:val="0"/>
      <w:marRight w:val="0"/>
      <w:marTop w:val="0"/>
      <w:marBottom w:val="0"/>
      <w:divBdr>
        <w:top w:val="none" w:sz="0" w:space="0" w:color="auto"/>
        <w:left w:val="none" w:sz="0" w:space="0" w:color="auto"/>
        <w:bottom w:val="none" w:sz="0" w:space="0" w:color="auto"/>
        <w:right w:val="none" w:sz="0" w:space="0" w:color="auto"/>
      </w:divBdr>
    </w:div>
    <w:div w:id="359287489">
      <w:bodyDiv w:val="1"/>
      <w:marLeft w:val="0"/>
      <w:marRight w:val="0"/>
      <w:marTop w:val="0"/>
      <w:marBottom w:val="0"/>
      <w:divBdr>
        <w:top w:val="none" w:sz="0" w:space="0" w:color="auto"/>
        <w:left w:val="none" w:sz="0" w:space="0" w:color="auto"/>
        <w:bottom w:val="none" w:sz="0" w:space="0" w:color="auto"/>
        <w:right w:val="none" w:sz="0" w:space="0" w:color="auto"/>
      </w:divBdr>
    </w:div>
    <w:div w:id="361133791">
      <w:bodyDiv w:val="1"/>
      <w:marLeft w:val="0"/>
      <w:marRight w:val="0"/>
      <w:marTop w:val="0"/>
      <w:marBottom w:val="0"/>
      <w:divBdr>
        <w:top w:val="none" w:sz="0" w:space="0" w:color="auto"/>
        <w:left w:val="none" w:sz="0" w:space="0" w:color="auto"/>
        <w:bottom w:val="none" w:sz="0" w:space="0" w:color="auto"/>
        <w:right w:val="none" w:sz="0" w:space="0" w:color="auto"/>
      </w:divBdr>
    </w:div>
    <w:div w:id="361174454">
      <w:bodyDiv w:val="1"/>
      <w:marLeft w:val="0"/>
      <w:marRight w:val="0"/>
      <w:marTop w:val="0"/>
      <w:marBottom w:val="0"/>
      <w:divBdr>
        <w:top w:val="none" w:sz="0" w:space="0" w:color="auto"/>
        <w:left w:val="none" w:sz="0" w:space="0" w:color="auto"/>
        <w:bottom w:val="none" w:sz="0" w:space="0" w:color="auto"/>
        <w:right w:val="none" w:sz="0" w:space="0" w:color="auto"/>
      </w:divBdr>
    </w:div>
    <w:div w:id="364864406">
      <w:bodyDiv w:val="1"/>
      <w:marLeft w:val="0"/>
      <w:marRight w:val="0"/>
      <w:marTop w:val="0"/>
      <w:marBottom w:val="0"/>
      <w:divBdr>
        <w:top w:val="none" w:sz="0" w:space="0" w:color="auto"/>
        <w:left w:val="none" w:sz="0" w:space="0" w:color="auto"/>
        <w:bottom w:val="none" w:sz="0" w:space="0" w:color="auto"/>
        <w:right w:val="none" w:sz="0" w:space="0" w:color="auto"/>
      </w:divBdr>
    </w:div>
    <w:div w:id="368065843">
      <w:bodyDiv w:val="1"/>
      <w:marLeft w:val="0"/>
      <w:marRight w:val="0"/>
      <w:marTop w:val="0"/>
      <w:marBottom w:val="0"/>
      <w:divBdr>
        <w:top w:val="none" w:sz="0" w:space="0" w:color="auto"/>
        <w:left w:val="none" w:sz="0" w:space="0" w:color="auto"/>
        <w:bottom w:val="none" w:sz="0" w:space="0" w:color="auto"/>
        <w:right w:val="none" w:sz="0" w:space="0" w:color="auto"/>
      </w:divBdr>
    </w:div>
    <w:div w:id="371806883">
      <w:bodyDiv w:val="1"/>
      <w:marLeft w:val="0"/>
      <w:marRight w:val="0"/>
      <w:marTop w:val="0"/>
      <w:marBottom w:val="0"/>
      <w:divBdr>
        <w:top w:val="none" w:sz="0" w:space="0" w:color="auto"/>
        <w:left w:val="none" w:sz="0" w:space="0" w:color="auto"/>
        <w:bottom w:val="none" w:sz="0" w:space="0" w:color="auto"/>
        <w:right w:val="none" w:sz="0" w:space="0" w:color="auto"/>
      </w:divBdr>
    </w:div>
    <w:div w:id="375587118">
      <w:bodyDiv w:val="1"/>
      <w:marLeft w:val="0"/>
      <w:marRight w:val="0"/>
      <w:marTop w:val="0"/>
      <w:marBottom w:val="0"/>
      <w:divBdr>
        <w:top w:val="none" w:sz="0" w:space="0" w:color="auto"/>
        <w:left w:val="none" w:sz="0" w:space="0" w:color="auto"/>
        <w:bottom w:val="none" w:sz="0" w:space="0" w:color="auto"/>
        <w:right w:val="none" w:sz="0" w:space="0" w:color="auto"/>
      </w:divBdr>
    </w:div>
    <w:div w:id="375854152">
      <w:bodyDiv w:val="1"/>
      <w:marLeft w:val="0"/>
      <w:marRight w:val="0"/>
      <w:marTop w:val="0"/>
      <w:marBottom w:val="0"/>
      <w:divBdr>
        <w:top w:val="none" w:sz="0" w:space="0" w:color="auto"/>
        <w:left w:val="none" w:sz="0" w:space="0" w:color="auto"/>
        <w:bottom w:val="none" w:sz="0" w:space="0" w:color="auto"/>
        <w:right w:val="none" w:sz="0" w:space="0" w:color="auto"/>
      </w:divBdr>
    </w:div>
    <w:div w:id="376979406">
      <w:bodyDiv w:val="1"/>
      <w:marLeft w:val="0"/>
      <w:marRight w:val="0"/>
      <w:marTop w:val="0"/>
      <w:marBottom w:val="0"/>
      <w:divBdr>
        <w:top w:val="none" w:sz="0" w:space="0" w:color="auto"/>
        <w:left w:val="none" w:sz="0" w:space="0" w:color="auto"/>
        <w:bottom w:val="none" w:sz="0" w:space="0" w:color="auto"/>
        <w:right w:val="none" w:sz="0" w:space="0" w:color="auto"/>
      </w:divBdr>
    </w:div>
    <w:div w:id="382677018">
      <w:bodyDiv w:val="1"/>
      <w:marLeft w:val="0"/>
      <w:marRight w:val="0"/>
      <w:marTop w:val="0"/>
      <w:marBottom w:val="0"/>
      <w:divBdr>
        <w:top w:val="none" w:sz="0" w:space="0" w:color="auto"/>
        <w:left w:val="none" w:sz="0" w:space="0" w:color="auto"/>
        <w:bottom w:val="none" w:sz="0" w:space="0" w:color="auto"/>
        <w:right w:val="none" w:sz="0" w:space="0" w:color="auto"/>
      </w:divBdr>
    </w:div>
    <w:div w:id="390270271">
      <w:bodyDiv w:val="1"/>
      <w:marLeft w:val="0"/>
      <w:marRight w:val="0"/>
      <w:marTop w:val="0"/>
      <w:marBottom w:val="0"/>
      <w:divBdr>
        <w:top w:val="none" w:sz="0" w:space="0" w:color="auto"/>
        <w:left w:val="none" w:sz="0" w:space="0" w:color="auto"/>
        <w:bottom w:val="none" w:sz="0" w:space="0" w:color="auto"/>
        <w:right w:val="none" w:sz="0" w:space="0" w:color="auto"/>
      </w:divBdr>
    </w:div>
    <w:div w:id="394357618">
      <w:bodyDiv w:val="1"/>
      <w:marLeft w:val="0"/>
      <w:marRight w:val="0"/>
      <w:marTop w:val="0"/>
      <w:marBottom w:val="0"/>
      <w:divBdr>
        <w:top w:val="none" w:sz="0" w:space="0" w:color="auto"/>
        <w:left w:val="none" w:sz="0" w:space="0" w:color="auto"/>
        <w:bottom w:val="none" w:sz="0" w:space="0" w:color="auto"/>
        <w:right w:val="none" w:sz="0" w:space="0" w:color="auto"/>
      </w:divBdr>
    </w:div>
    <w:div w:id="395863635">
      <w:bodyDiv w:val="1"/>
      <w:marLeft w:val="0"/>
      <w:marRight w:val="0"/>
      <w:marTop w:val="0"/>
      <w:marBottom w:val="0"/>
      <w:divBdr>
        <w:top w:val="none" w:sz="0" w:space="0" w:color="auto"/>
        <w:left w:val="none" w:sz="0" w:space="0" w:color="auto"/>
        <w:bottom w:val="none" w:sz="0" w:space="0" w:color="auto"/>
        <w:right w:val="none" w:sz="0" w:space="0" w:color="auto"/>
      </w:divBdr>
    </w:div>
    <w:div w:id="396054348">
      <w:bodyDiv w:val="1"/>
      <w:marLeft w:val="0"/>
      <w:marRight w:val="0"/>
      <w:marTop w:val="0"/>
      <w:marBottom w:val="0"/>
      <w:divBdr>
        <w:top w:val="none" w:sz="0" w:space="0" w:color="auto"/>
        <w:left w:val="none" w:sz="0" w:space="0" w:color="auto"/>
        <w:bottom w:val="none" w:sz="0" w:space="0" w:color="auto"/>
        <w:right w:val="none" w:sz="0" w:space="0" w:color="auto"/>
      </w:divBdr>
    </w:div>
    <w:div w:id="398092363">
      <w:bodyDiv w:val="1"/>
      <w:marLeft w:val="0"/>
      <w:marRight w:val="0"/>
      <w:marTop w:val="0"/>
      <w:marBottom w:val="0"/>
      <w:divBdr>
        <w:top w:val="none" w:sz="0" w:space="0" w:color="auto"/>
        <w:left w:val="none" w:sz="0" w:space="0" w:color="auto"/>
        <w:bottom w:val="none" w:sz="0" w:space="0" w:color="auto"/>
        <w:right w:val="none" w:sz="0" w:space="0" w:color="auto"/>
      </w:divBdr>
    </w:div>
    <w:div w:id="398132692">
      <w:bodyDiv w:val="1"/>
      <w:marLeft w:val="0"/>
      <w:marRight w:val="0"/>
      <w:marTop w:val="0"/>
      <w:marBottom w:val="0"/>
      <w:divBdr>
        <w:top w:val="none" w:sz="0" w:space="0" w:color="auto"/>
        <w:left w:val="none" w:sz="0" w:space="0" w:color="auto"/>
        <w:bottom w:val="none" w:sz="0" w:space="0" w:color="auto"/>
        <w:right w:val="none" w:sz="0" w:space="0" w:color="auto"/>
      </w:divBdr>
    </w:div>
    <w:div w:id="400492734">
      <w:bodyDiv w:val="1"/>
      <w:marLeft w:val="0"/>
      <w:marRight w:val="0"/>
      <w:marTop w:val="0"/>
      <w:marBottom w:val="0"/>
      <w:divBdr>
        <w:top w:val="none" w:sz="0" w:space="0" w:color="auto"/>
        <w:left w:val="none" w:sz="0" w:space="0" w:color="auto"/>
        <w:bottom w:val="none" w:sz="0" w:space="0" w:color="auto"/>
        <w:right w:val="none" w:sz="0" w:space="0" w:color="auto"/>
      </w:divBdr>
    </w:div>
    <w:div w:id="401370290">
      <w:bodyDiv w:val="1"/>
      <w:marLeft w:val="0"/>
      <w:marRight w:val="0"/>
      <w:marTop w:val="0"/>
      <w:marBottom w:val="0"/>
      <w:divBdr>
        <w:top w:val="none" w:sz="0" w:space="0" w:color="auto"/>
        <w:left w:val="none" w:sz="0" w:space="0" w:color="auto"/>
        <w:bottom w:val="none" w:sz="0" w:space="0" w:color="auto"/>
        <w:right w:val="none" w:sz="0" w:space="0" w:color="auto"/>
      </w:divBdr>
    </w:div>
    <w:div w:id="402534192">
      <w:bodyDiv w:val="1"/>
      <w:marLeft w:val="0"/>
      <w:marRight w:val="0"/>
      <w:marTop w:val="0"/>
      <w:marBottom w:val="0"/>
      <w:divBdr>
        <w:top w:val="none" w:sz="0" w:space="0" w:color="auto"/>
        <w:left w:val="none" w:sz="0" w:space="0" w:color="auto"/>
        <w:bottom w:val="none" w:sz="0" w:space="0" w:color="auto"/>
        <w:right w:val="none" w:sz="0" w:space="0" w:color="auto"/>
      </w:divBdr>
    </w:div>
    <w:div w:id="402921593">
      <w:bodyDiv w:val="1"/>
      <w:marLeft w:val="0"/>
      <w:marRight w:val="0"/>
      <w:marTop w:val="0"/>
      <w:marBottom w:val="0"/>
      <w:divBdr>
        <w:top w:val="none" w:sz="0" w:space="0" w:color="auto"/>
        <w:left w:val="none" w:sz="0" w:space="0" w:color="auto"/>
        <w:bottom w:val="none" w:sz="0" w:space="0" w:color="auto"/>
        <w:right w:val="none" w:sz="0" w:space="0" w:color="auto"/>
      </w:divBdr>
    </w:div>
    <w:div w:id="405494453">
      <w:bodyDiv w:val="1"/>
      <w:marLeft w:val="0"/>
      <w:marRight w:val="0"/>
      <w:marTop w:val="0"/>
      <w:marBottom w:val="0"/>
      <w:divBdr>
        <w:top w:val="none" w:sz="0" w:space="0" w:color="auto"/>
        <w:left w:val="none" w:sz="0" w:space="0" w:color="auto"/>
        <w:bottom w:val="none" w:sz="0" w:space="0" w:color="auto"/>
        <w:right w:val="none" w:sz="0" w:space="0" w:color="auto"/>
      </w:divBdr>
    </w:div>
    <w:div w:id="406651865">
      <w:bodyDiv w:val="1"/>
      <w:marLeft w:val="0"/>
      <w:marRight w:val="0"/>
      <w:marTop w:val="0"/>
      <w:marBottom w:val="0"/>
      <w:divBdr>
        <w:top w:val="none" w:sz="0" w:space="0" w:color="auto"/>
        <w:left w:val="none" w:sz="0" w:space="0" w:color="auto"/>
        <w:bottom w:val="none" w:sz="0" w:space="0" w:color="auto"/>
        <w:right w:val="none" w:sz="0" w:space="0" w:color="auto"/>
      </w:divBdr>
    </w:div>
    <w:div w:id="408696641">
      <w:bodyDiv w:val="1"/>
      <w:marLeft w:val="0"/>
      <w:marRight w:val="0"/>
      <w:marTop w:val="0"/>
      <w:marBottom w:val="0"/>
      <w:divBdr>
        <w:top w:val="none" w:sz="0" w:space="0" w:color="auto"/>
        <w:left w:val="none" w:sz="0" w:space="0" w:color="auto"/>
        <w:bottom w:val="none" w:sz="0" w:space="0" w:color="auto"/>
        <w:right w:val="none" w:sz="0" w:space="0" w:color="auto"/>
      </w:divBdr>
    </w:div>
    <w:div w:id="412705428">
      <w:bodyDiv w:val="1"/>
      <w:marLeft w:val="0"/>
      <w:marRight w:val="0"/>
      <w:marTop w:val="0"/>
      <w:marBottom w:val="0"/>
      <w:divBdr>
        <w:top w:val="none" w:sz="0" w:space="0" w:color="auto"/>
        <w:left w:val="none" w:sz="0" w:space="0" w:color="auto"/>
        <w:bottom w:val="none" w:sz="0" w:space="0" w:color="auto"/>
        <w:right w:val="none" w:sz="0" w:space="0" w:color="auto"/>
      </w:divBdr>
    </w:div>
    <w:div w:id="412899618">
      <w:bodyDiv w:val="1"/>
      <w:marLeft w:val="0"/>
      <w:marRight w:val="0"/>
      <w:marTop w:val="0"/>
      <w:marBottom w:val="0"/>
      <w:divBdr>
        <w:top w:val="none" w:sz="0" w:space="0" w:color="auto"/>
        <w:left w:val="none" w:sz="0" w:space="0" w:color="auto"/>
        <w:bottom w:val="none" w:sz="0" w:space="0" w:color="auto"/>
        <w:right w:val="none" w:sz="0" w:space="0" w:color="auto"/>
      </w:divBdr>
    </w:div>
    <w:div w:id="416440145">
      <w:bodyDiv w:val="1"/>
      <w:marLeft w:val="0"/>
      <w:marRight w:val="0"/>
      <w:marTop w:val="0"/>
      <w:marBottom w:val="0"/>
      <w:divBdr>
        <w:top w:val="none" w:sz="0" w:space="0" w:color="auto"/>
        <w:left w:val="none" w:sz="0" w:space="0" w:color="auto"/>
        <w:bottom w:val="none" w:sz="0" w:space="0" w:color="auto"/>
        <w:right w:val="none" w:sz="0" w:space="0" w:color="auto"/>
      </w:divBdr>
    </w:div>
    <w:div w:id="417679764">
      <w:bodyDiv w:val="1"/>
      <w:marLeft w:val="0"/>
      <w:marRight w:val="0"/>
      <w:marTop w:val="0"/>
      <w:marBottom w:val="0"/>
      <w:divBdr>
        <w:top w:val="none" w:sz="0" w:space="0" w:color="auto"/>
        <w:left w:val="none" w:sz="0" w:space="0" w:color="auto"/>
        <w:bottom w:val="none" w:sz="0" w:space="0" w:color="auto"/>
        <w:right w:val="none" w:sz="0" w:space="0" w:color="auto"/>
      </w:divBdr>
    </w:div>
    <w:div w:id="421266704">
      <w:bodyDiv w:val="1"/>
      <w:marLeft w:val="0"/>
      <w:marRight w:val="0"/>
      <w:marTop w:val="0"/>
      <w:marBottom w:val="0"/>
      <w:divBdr>
        <w:top w:val="none" w:sz="0" w:space="0" w:color="auto"/>
        <w:left w:val="none" w:sz="0" w:space="0" w:color="auto"/>
        <w:bottom w:val="none" w:sz="0" w:space="0" w:color="auto"/>
        <w:right w:val="none" w:sz="0" w:space="0" w:color="auto"/>
      </w:divBdr>
    </w:div>
    <w:div w:id="423115402">
      <w:bodyDiv w:val="1"/>
      <w:marLeft w:val="0"/>
      <w:marRight w:val="0"/>
      <w:marTop w:val="0"/>
      <w:marBottom w:val="0"/>
      <w:divBdr>
        <w:top w:val="none" w:sz="0" w:space="0" w:color="auto"/>
        <w:left w:val="none" w:sz="0" w:space="0" w:color="auto"/>
        <w:bottom w:val="none" w:sz="0" w:space="0" w:color="auto"/>
        <w:right w:val="none" w:sz="0" w:space="0" w:color="auto"/>
      </w:divBdr>
    </w:div>
    <w:div w:id="424230159">
      <w:bodyDiv w:val="1"/>
      <w:marLeft w:val="0"/>
      <w:marRight w:val="0"/>
      <w:marTop w:val="0"/>
      <w:marBottom w:val="0"/>
      <w:divBdr>
        <w:top w:val="none" w:sz="0" w:space="0" w:color="auto"/>
        <w:left w:val="none" w:sz="0" w:space="0" w:color="auto"/>
        <w:bottom w:val="none" w:sz="0" w:space="0" w:color="auto"/>
        <w:right w:val="none" w:sz="0" w:space="0" w:color="auto"/>
      </w:divBdr>
    </w:div>
    <w:div w:id="433407916">
      <w:bodyDiv w:val="1"/>
      <w:marLeft w:val="0"/>
      <w:marRight w:val="0"/>
      <w:marTop w:val="0"/>
      <w:marBottom w:val="0"/>
      <w:divBdr>
        <w:top w:val="none" w:sz="0" w:space="0" w:color="auto"/>
        <w:left w:val="none" w:sz="0" w:space="0" w:color="auto"/>
        <w:bottom w:val="none" w:sz="0" w:space="0" w:color="auto"/>
        <w:right w:val="none" w:sz="0" w:space="0" w:color="auto"/>
      </w:divBdr>
    </w:div>
    <w:div w:id="435564480">
      <w:bodyDiv w:val="1"/>
      <w:marLeft w:val="0"/>
      <w:marRight w:val="0"/>
      <w:marTop w:val="0"/>
      <w:marBottom w:val="0"/>
      <w:divBdr>
        <w:top w:val="none" w:sz="0" w:space="0" w:color="auto"/>
        <w:left w:val="none" w:sz="0" w:space="0" w:color="auto"/>
        <w:bottom w:val="none" w:sz="0" w:space="0" w:color="auto"/>
        <w:right w:val="none" w:sz="0" w:space="0" w:color="auto"/>
      </w:divBdr>
    </w:div>
    <w:div w:id="437721264">
      <w:bodyDiv w:val="1"/>
      <w:marLeft w:val="0"/>
      <w:marRight w:val="0"/>
      <w:marTop w:val="0"/>
      <w:marBottom w:val="0"/>
      <w:divBdr>
        <w:top w:val="none" w:sz="0" w:space="0" w:color="auto"/>
        <w:left w:val="none" w:sz="0" w:space="0" w:color="auto"/>
        <w:bottom w:val="none" w:sz="0" w:space="0" w:color="auto"/>
        <w:right w:val="none" w:sz="0" w:space="0" w:color="auto"/>
      </w:divBdr>
    </w:div>
    <w:div w:id="442455390">
      <w:bodyDiv w:val="1"/>
      <w:marLeft w:val="0"/>
      <w:marRight w:val="0"/>
      <w:marTop w:val="0"/>
      <w:marBottom w:val="0"/>
      <w:divBdr>
        <w:top w:val="none" w:sz="0" w:space="0" w:color="auto"/>
        <w:left w:val="none" w:sz="0" w:space="0" w:color="auto"/>
        <w:bottom w:val="none" w:sz="0" w:space="0" w:color="auto"/>
        <w:right w:val="none" w:sz="0" w:space="0" w:color="auto"/>
      </w:divBdr>
    </w:div>
    <w:div w:id="443890211">
      <w:bodyDiv w:val="1"/>
      <w:marLeft w:val="0"/>
      <w:marRight w:val="0"/>
      <w:marTop w:val="0"/>
      <w:marBottom w:val="0"/>
      <w:divBdr>
        <w:top w:val="none" w:sz="0" w:space="0" w:color="auto"/>
        <w:left w:val="none" w:sz="0" w:space="0" w:color="auto"/>
        <w:bottom w:val="none" w:sz="0" w:space="0" w:color="auto"/>
        <w:right w:val="none" w:sz="0" w:space="0" w:color="auto"/>
      </w:divBdr>
    </w:div>
    <w:div w:id="444278893">
      <w:bodyDiv w:val="1"/>
      <w:marLeft w:val="0"/>
      <w:marRight w:val="0"/>
      <w:marTop w:val="0"/>
      <w:marBottom w:val="0"/>
      <w:divBdr>
        <w:top w:val="none" w:sz="0" w:space="0" w:color="auto"/>
        <w:left w:val="none" w:sz="0" w:space="0" w:color="auto"/>
        <w:bottom w:val="none" w:sz="0" w:space="0" w:color="auto"/>
        <w:right w:val="none" w:sz="0" w:space="0" w:color="auto"/>
      </w:divBdr>
    </w:div>
    <w:div w:id="446241850">
      <w:bodyDiv w:val="1"/>
      <w:marLeft w:val="0"/>
      <w:marRight w:val="0"/>
      <w:marTop w:val="0"/>
      <w:marBottom w:val="0"/>
      <w:divBdr>
        <w:top w:val="none" w:sz="0" w:space="0" w:color="auto"/>
        <w:left w:val="none" w:sz="0" w:space="0" w:color="auto"/>
        <w:bottom w:val="none" w:sz="0" w:space="0" w:color="auto"/>
        <w:right w:val="none" w:sz="0" w:space="0" w:color="auto"/>
      </w:divBdr>
    </w:div>
    <w:div w:id="446508415">
      <w:bodyDiv w:val="1"/>
      <w:marLeft w:val="0"/>
      <w:marRight w:val="0"/>
      <w:marTop w:val="0"/>
      <w:marBottom w:val="0"/>
      <w:divBdr>
        <w:top w:val="none" w:sz="0" w:space="0" w:color="auto"/>
        <w:left w:val="none" w:sz="0" w:space="0" w:color="auto"/>
        <w:bottom w:val="none" w:sz="0" w:space="0" w:color="auto"/>
        <w:right w:val="none" w:sz="0" w:space="0" w:color="auto"/>
      </w:divBdr>
    </w:div>
    <w:div w:id="446703690">
      <w:bodyDiv w:val="1"/>
      <w:marLeft w:val="0"/>
      <w:marRight w:val="0"/>
      <w:marTop w:val="0"/>
      <w:marBottom w:val="0"/>
      <w:divBdr>
        <w:top w:val="none" w:sz="0" w:space="0" w:color="auto"/>
        <w:left w:val="none" w:sz="0" w:space="0" w:color="auto"/>
        <w:bottom w:val="none" w:sz="0" w:space="0" w:color="auto"/>
        <w:right w:val="none" w:sz="0" w:space="0" w:color="auto"/>
      </w:divBdr>
    </w:div>
    <w:div w:id="447743501">
      <w:bodyDiv w:val="1"/>
      <w:marLeft w:val="0"/>
      <w:marRight w:val="0"/>
      <w:marTop w:val="0"/>
      <w:marBottom w:val="0"/>
      <w:divBdr>
        <w:top w:val="none" w:sz="0" w:space="0" w:color="auto"/>
        <w:left w:val="none" w:sz="0" w:space="0" w:color="auto"/>
        <w:bottom w:val="none" w:sz="0" w:space="0" w:color="auto"/>
        <w:right w:val="none" w:sz="0" w:space="0" w:color="auto"/>
      </w:divBdr>
    </w:div>
    <w:div w:id="450176604">
      <w:bodyDiv w:val="1"/>
      <w:marLeft w:val="0"/>
      <w:marRight w:val="0"/>
      <w:marTop w:val="0"/>
      <w:marBottom w:val="0"/>
      <w:divBdr>
        <w:top w:val="none" w:sz="0" w:space="0" w:color="auto"/>
        <w:left w:val="none" w:sz="0" w:space="0" w:color="auto"/>
        <w:bottom w:val="none" w:sz="0" w:space="0" w:color="auto"/>
        <w:right w:val="none" w:sz="0" w:space="0" w:color="auto"/>
      </w:divBdr>
    </w:div>
    <w:div w:id="450247599">
      <w:bodyDiv w:val="1"/>
      <w:marLeft w:val="0"/>
      <w:marRight w:val="0"/>
      <w:marTop w:val="0"/>
      <w:marBottom w:val="0"/>
      <w:divBdr>
        <w:top w:val="none" w:sz="0" w:space="0" w:color="auto"/>
        <w:left w:val="none" w:sz="0" w:space="0" w:color="auto"/>
        <w:bottom w:val="none" w:sz="0" w:space="0" w:color="auto"/>
        <w:right w:val="none" w:sz="0" w:space="0" w:color="auto"/>
      </w:divBdr>
    </w:div>
    <w:div w:id="454568850">
      <w:bodyDiv w:val="1"/>
      <w:marLeft w:val="0"/>
      <w:marRight w:val="0"/>
      <w:marTop w:val="0"/>
      <w:marBottom w:val="0"/>
      <w:divBdr>
        <w:top w:val="none" w:sz="0" w:space="0" w:color="auto"/>
        <w:left w:val="none" w:sz="0" w:space="0" w:color="auto"/>
        <w:bottom w:val="none" w:sz="0" w:space="0" w:color="auto"/>
        <w:right w:val="none" w:sz="0" w:space="0" w:color="auto"/>
      </w:divBdr>
    </w:div>
    <w:div w:id="454762985">
      <w:bodyDiv w:val="1"/>
      <w:marLeft w:val="0"/>
      <w:marRight w:val="0"/>
      <w:marTop w:val="0"/>
      <w:marBottom w:val="0"/>
      <w:divBdr>
        <w:top w:val="none" w:sz="0" w:space="0" w:color="auto"/>
        <w:left w:val="none" w:sz="0" w:space="0" w:color="auto"/>
        <w:bottom w:val="none" w:sz="0" w:space="0" w:color="auto"/>
        <w:right w:val="none" w:sz="0" w:space="0" w:color="auto"/>
      </w:divBdr>
    </w:div>
    <w:div w:id="461310646">
      <w:bodyDiv w:val="1"/>
      <w:marLeft w:val="0"/>
      <w:marRight w:val="0"/>
      <w:marTop w:val="0"/>
      <w:marBottom w:val="0"/>
      <w:divBdr>
        <w:top w:val="none" w:sz="0" w:space="0" w:color="auto"/>
        <w:left w:val="none" w:sz="0" w:space="0" w:color="auto"/>
        <w:bottom w:val="none" w:sz="0" w:space="0" w:color="auto"/>
        <w:right w:val="none" w:sz="0" w:space="0" w:color="auto"/>
      </w:divBdr>
    </w:div>
    <w:div w:id="462312113">
      <w:bodyDiv w:val="1"/>
      <w:marLeft w:val="0"/>
      <w:marRight w:val="0"/>
      <w:marTop w:val="0"/>
      <w:marBottom w:val="0"/>
      <w:divBdr>
        <w:top w:val="none" w:sz="0" w:space="0" w:color="auto"/>
        <w:left w:val="none" w:sz="0" w:space="0" w:color="auto"/>
        <w:bottom w:val="none" w:sz="0" w:space="0" w:color="auto"/>
        <w:right w:val="none" w:sz="0" w:space="0" w:color="auto"/>
      </w:divBdr>
    </w:div>
    <w:div w:id="467631746">
      <w:bodyDiv w:val="1"/>
      <w:marLeft w:val="0"/>
      <w:marRight w:val="0"/>
      <w:marTop w:val="0"/>
      <w:marBottom w:val="0"/>
      <w:divBdr>
        <w:top w:val="none" w:sz="0" w:space="0" w:color="auto"/>
        <w:left w:val="none" w:sz="0" w:space="0" w:color="auto"/>
        <w:bottom w:val="none" w:sz="0" w:space="0" w:color="auto"/>
        <w:right w:val="none" w:sz="0" w:space="0" w:color="auto"/>
      </w:divBdr>
    </w:div>
    <w:div w:id="468863892">
      <w:bodyDiv w:val="1"/>
      <w:marLeft w:val="0"/>
      <w:marRight w:val="0"/>
      <w:marTop w:val="0"/>
      <w:marBottom w:val="0"/>
      <w:divBdr>
        <w:top w:val="none" w:sz="0" w:space="0" w:color="auto"/>
        <w:left w:val="none" w:sz="0" w:space="0" w:color="auto"/>
        <w:bottom w:val="none" w:sz="0" w:space="0" w:color="auto"/>
        <w:right w:val="none" w:sz="0" w:space="0" w:color="auto"/>
      </w:divBdr>
    </w:div>
    <w:div w:id="470438166">
      <w:bodyDiv w:val="1"/>
      <w:marLeft w:val="0"/>
      <w:marRight w:val="0"/>
      <w:marTop w:val="0"/>
      <w:marBottom w:val="0"/>
      <w:divBdr>
        <w:top w:val="none" w:sz="0" w:space="0" w:color="auto"/>
        <w:left w:val="none" w:sz="0" w:space="0" w:color="auto"/>
        <w:bottom w:val="none" w:sz="0" w:space="0" w:color="auto"/>
        <w:right w:val="none" w:sz="0" w:space="0" w:color="auto"/>
      </w:divBdr>
    </w:div>
    <w:div w:id="470680909">
      <w:bodyDiv w:val="1"/>
      <w:marLeft w:val="0"/>
      <w:marRight w:val="0"/>
      <w:marTop w:val="0"/>
      <w:marBottom w:val="0"/>
      <w:divBdr>
        <w:top w:val="none" w:sz="0" w:space="0" w:color="auto"/>
        <w:left w:val="none" w:sz="0" w:space="0" w:color="auto"/>
        <w:bottom w:val="none" w:sz="0" w:space="0" w:color="auto"/>
        <w:right w:val="none" w:sz="0" w:space="0" w:color="auto"/>
      </w:divBdr>
    </w:div>
    <w:div w:id="471599537">
      <w:bodyDiv w:val="1"/>
      <w:marLeft w:val="0"/>
      <w:marRight w:val="0"/>
      <w:marTop w:val="0"/>
      <w:marBottom w:val="0"/>
      <w:divBdr>
        <w:top w:val="none" w:sz="0" w:space="0" w:color="auto"/>
        <w:left w:val="none" w:sz="0" w:space="0" w:color="auto"/>
        <w:bottom w:val="none" w:sz="0" w:space="0" w:color="auto"/>
        <w:right w:val="none" w:sz="0" w:space="0" w:color="auto"/>
      </w:divBdr>
    </w:div>
    <w:div w:id="473641960">
      <w:bodyDiv w:val="1"/>
      <w:marLeft w:val="0"/>
      <w:marRight w:val="0"/>
      <w:marTop w:val="0"/>
      <w:marBottom w:val="0"/>
      <w:divBdr>
        <w:top w:val="none" w:sz="0" w:space="0" w:color="auto"/>
        <w:left w:val="none" w:sz="0" w:space="0" w:color="auto"/>
        <w:bottom w:val="none" w:sz="0" w:space="0" w:color="auto"/>
        <w:right w:val="none" w:sz="0" w:space="0" w:color="auto"/>
      </w:divBdr>
    </w:div>
    <w:div w:id="473765203">
      <w:bodyDiv w:val="1"/>
      <w:marLeft w:val="0"/>
      <w:marRight w:val="0"/>
      <w:marTop w:val="0"/>
      <w:marBottom w:val="0"/>
      <w:divBdr>
        <w:top w:val="none" w:sz="0" w:space="0" w:color="auto"/>
        <w:left w:val="none" w:sz="0" w:space="0" w:color="auto"/>
        <w:bottom w:val="none" w:sz="0" w:space="0" w:color="auto"/>
        <w:right w:val="none" w:sz="0" w:space="0" w:color="auto"/>
      </w:divBdr>
    </w:div>
    <w:div w:id="478229459">
      <w:bodyDiv w:val="1"/>
      <w:marLeft w:val="0"/>
      <w:marRight w:val="0"/>
      <w:marTop w:val="0"/>
      <w:marBottom w:val="0"/>
      <w:divBdr>
        <w:top w:val="none" w:sz="0" w:space="0" w:color="auto"/>
        <w:left w:val="none" w:sz="0" w:space="0" w:color="auto"/>
        <w:bottom w:val="none" w:sz="0" w:space="0" w:color="auto"/>
        <w:right w:val="none" w:sz="0" w:space="0" w:color="auto"/>
      </w:divBdr>
    </w:div>
    <w:div w:id="478695452">
      <w:bodyDiv w:val="1"/>
      <w:marLeft w:val="0"/>
      <w:marRight w:val="0"/>
      <w:marTop w:val="0"/>
      <w:marBottom w:val="0"/>
      <w:divBdr>
        <w:top w:val="none" w:sz="0" w:space="0" w:color="auto"/>
        <w:left w:val="none" w:sz="0" w:space="0" w:color="auto"/>
        <w:bottom w:val="none" w:sz="0" w:space="0" w:color="auto"/>
        <w:right w:val="none" w:sz="0" w:space="0" w:color="auto"/>
      </w:divBdr>
    </w:div>
    <w:div w:id="479617952">
      <w:bodyDiv w:val="1"/>
      <w:marLeft w:val="0"/>
      <w:marRight w:val="0"/>
      <w:marTop w:val="0"/>
      <w:marBottom w:val="0"/>
      <w:divBdr>
        <w:top w:val="none" w:sz="0" w:space="0" w:color="auto"/>
        <w:left w:val="none" w:sz="0" w:space="0" w:color="auto"/>
        <w:bottom w:val="none" w:sz="0" w:space="0" w:color="auto"/>
        <w:right w:val="none" w:sz="0" w:space="0" w:color="auto"/>
      </w:divBdr>
    </w:div>
    <w:div w:id="484784155">
      <w:bodyDiv w:val="1"/>
      <w:marLeft w:val="0"/>
      <w:marRight w:val="0"/>
      <w:marTop w:val="0"/>
      <w:marBottom w:val="0"/>
      <w:divBdr>
        <w:top w:val="none" w:sz="0" w:space="0" w:color="auto"/>
        <w:left w:val="none" w:sz="0" w:space="0" w:color="auto"/>
        <w:bottom w:val="none" w:sz="0" w:space="0" w:color="auto"/>
        <w:right w:val="none" w:sz="0" w:space="0" w:color="auto"/>
      </w:divBdr>
    </w:div>
    <w:div w:id="489642924">
      <w:bodyDiv w:val="1"/>
      <w:marLeft w:val="0"/>
      <w:marRight w:val="0"/>
      <w:marTop w:val="0"/>
      <w:marBottom w:val="0"/>
      <w:divBdr>
        <w:top w:val="none" w:sz="0" w:space="0" w:color="auto"/>
        <w:left w:val="none" w:sz="0" w:space="0" w:color="auto"/>
        <w:bottom w:val="none" w:sz="0" w:space="0" w:color="auto"/>
        <w:right w:val="none" w:sz="0" w:space="0" w:color="auto"/>
      </w:divBdr>
    </w:div>
    <w:div w:id="491482969">
      <w:bodyDiv w:val="1"/>
      <w:marLeft w:val="0"/>
      <w:marRight w:val="0"/>
      <w:marTop w:val="0"/>
      <w:marBottom w:val="0"/>
      <w:divBdr>
        <w:top w:val="none" w:sz="0" w:space="0" w:color="auto"/>
        <w:left w:val="none" w:sz="0" w:space="0" w:color="auto"/>
        <w:bottom w:val="none" w:sz="0" w:space="0" w:color="auto"/>
        <w:right w:val="none" w:sz="0" w:space="0" w:color="auto"/>
      </w:divBdr>
    </w:div>
    <w:div w:id="494108492">
      <w:bodyDiv w:val="1"/>
      <w:marLeft w:val="0"/>
      <w:marRight w:val="0"/>
      <w:marTop w:val="0"/>
      <w:marBottom w:val="0"/>
      <w:divBdr>
        <w:top w:val="none" w:sz="0" w:space="0" w:color="auto"/>
        <w:left w:val="none" w:sz="0" w:space="0" w:color="auto"/>
        <w:bottom w:val="none" w:sz="0" w:space="0" w:color="auto"/>
        <w:right w:val="none" w:sz="0" w:space="0" w:color="auto"/>
      </w:divBdr>
    </w:div>
    <w:div w:id="495917914">
      <w:bodyDiv w:val="1"/>
      <w:marLeft w:val="0"/>
      <w:marRight w:val="0"/>
      <w:marTop w:val="0"/>
      <w:marBottom w:val="0"/>
      <w:divBdr>
        <w:top w:val="none" w:sz="0" w:space="0" w:color="auto"/>
        <w:left w:val="none" w:sz="0" w:space="0" w:color="auto"/>
        <w:bottom w:val="none" w:sz="0" w:space="0" w:color="auto"/>
        <w:right w:val="none" w:sz="0" w:space="0" w:color="auto"/>
      </w:divBdr>
    </w:div>
    <w:div w:id="496850517">
      <w:bodyDiv w:val="1"/>
      <w:marLeft w:val="0"/>
      <w:marRight w:val="0"/>
      <w:marTop w:val="0"/>
      <w:marBottom w:val="0"/>
      <w:divBdr>
        <w:top w:val="none" w:sz="0" w:space="0" w:color="auto"/>
        <w:left w:val="none" w:sz="0" w:space="0" w:color="auto"/>
        <w:bottom w:val="none" w:sz="0" w:space="0" w:color="auto"/>
        <w:right w:val="none" w:sz="0" w:space="0" w:color="auto"/>
      </w:divBdr>
    </w:div>
    <w:div w:id="503516647">
      <w:bodyDiv w:val="1"/>
      <w:marLeft w:val="0"/>
      <w:marRight w:val="0"/>
      <w:marTop w:val="0"/>
      <w:marBottom w:val="0"/>
      <w:divBdr>
        <w:top w:val="none" w:sz="0" w:space="0" w:color="auto"/>
        <w:left w:val="none" w:sz="0" w:space="0" w:color="auto"/>
        <w:bottom w:val="none" w:sz="0" w:space="0" w:color="auto"/>
        <w:right w:val="none" w:sz="0" w:space="0" w:color="auto"/>
      </w:divBdr>
    </w:div>
    <w:div w:id="506362259">
      <w:bodyDiv w:val="1"/>
      <w:marLeft w:val="0"/>
      <w:marRight w:val="0"/>
      <w:marTop w:val="0"/>
      <w:marBottom w:val="0"/>
      <w:divBdr>
        <w:top w:val="none" w:sz="0" w:space="0" w:color="auto"/>
        <w:left w:val="none" w:sz="0" w:space="0" w:color="auto"/>
        <w:bottom w:val="none" w:sz="0" w:space="0" w:color="auto"/>
        <w:right w:val="none" w:sz="0" w:space="0" w:color="auto"/>
      </w:divBdr>
    </w:div>
    <w:div w:id="506866684">
      <w:bodyDiv w:val="1"/>
      <w:marLeft w:val="0"/>
      <w:marRight w:val="0"/>
      <w:marTop w:val="0"/>
      <w:marBottom w:val="0"/>
      <w:divBdr>
        <w:top w:val="none" w:sz="0" w:space="0" w:color="auto"/>
        <w:left w:val="none" w:sz="0" w:space="0" w:color="auto"/>
        <w:bottom w:val="none" w:sz="0" w:space="0" w:color="auto"/>
        <w:right w:val="none" w:sz="0" w:space="0" w:color="auto"/>
      </w:divBdr>
    </w:div>
    <w:div w:id="510024999">
      <w:bodyDiv w:val="1"/>
      <w:marLeft w:val="0"/>
      <w:marRight w:val="0"/>
      <w:marTop w:val="0"/>
      <w:marBottom w:val="0"/>
      <w:divBdr>
        <w:top w:val="none" w:sz="0" w:space="0" w:color="auto"/>
        <w:left w:val="none" w:sz="0" w:space="0" w:color="auto"/>
        <w:bottom w:val="none" w:sz="0" w:space="0" w:color="auto"/>
        <w:right w:val="none" w:sz="0" w:space="0" w:color="auto"/>
      </w:divBdr>
    </w:div>
    <w:div w:id="510610712">
      <w:bodyDiv w:val="1"/>
      <w:marLeft w:val="0"/>
      <w:marRight w:val="0"/>
      <w:marTop w:val="0"/>
      <w:marBottom w:val="0"/>
      <w:divBdr>
        <w:top w:val="none" w:sz="0" w:space="0" w:color="auto"/>
        <w:left w:val="none" w:sz="0" w:space="0" w:color="auto"/>
        <w:bottom w:val="none" w:sz="0" w:space="0" w:color="auto"/>
        <w:right w:val="none" w:sz="0" w:space="0" w:color="auto"/>
      </w:divBdr>
    </w:div>
    <w:div w:id="511993766">
      <w:bodyDiv w:val="1"/>
      <w:marLeft w:val="0"/>
      <w:marRight w:val="0"/>
      <w:marTop w:val="0"/>
      <w:marBottom w:val="0"/>
      <w:divBdr>
        <w:top w:val="none" w:sz="0" w:space="0" w:color="auto"/>
        <w:left w:val="none" w:sz="0" w:space="0" w:color="auto"/>
        <w:bottom w:val="none" w:sz="0" w:space="0" w:color="auto"/>
        <w:right w:val="none" w:sz="0" w:space="0" w:color="auto"/>
      </w:divBdr>
    </w:div>
    <w:div w:id="512770627">
      <w:bodyDiv w:val="1"/>
      <w:marLeft w:val="0"/>
      <w:marRight w:val="0"/>
      <w:marTop w:val="0"/>
      <w:marBottom w:val="0"/>
      <w:divBdr>
        <w:top w:val="none" w:sz="0" w:space="0" w:color="auto"/>
        <w:left w:val="none" w:sz="0" w:space="0" w:color="auto"/>
        <w:bottom w:val="none" w:sz="0" w:space="0" w:color="auto"/>
        <w:right w:val="none" w:sz="0" w:space="0" w:color="auto"/>
      </w:divBdr>
    </w:div>
    <w:div w:id="512840492">
      <w:bodyDiv w:val="1"/>
      <w:marLeft w:val="0"/>
      <w:marRight w:val="0"/>
      <w:marTop w:val="0"/>
      <w:marBottom w:val="0"/>
      <w:divBdr>
        <w:top w:val="none" w:sz="0" w:space="0" w:color="auto"/>
        <w:left w:val="none" w:sz="0" w:space="0" w:color="auto"/>
        <w:bottom w:val="none" w:sz="0" w:space="0" w:color="auto"/>
        <w:right w:val="none" w:sz="0" w:space="0" w:color="auto"/>
      </w:divBdr>
    </w:div>
    <w:div w:id="513347078">
      <w:bodyDiv w:val="1"/>
      <w:marLeft w:val="0"/>
      <w:marRight w:val="0"/>
      <w:marTop w:val="0"/>
      <w:marBottom w:val="0"/>
      <w:divBdr>
        <w:top w:val="none" w:sz="0" w:space="0" w:color="auto"/>
        <w:left w:val="none" w:sz="0" w:space="0" w:color="auto"/>
        <w:bottom w:val="none" w:sz="0" w:space="0" w:color="auto"/>
        <w:right w:val="none" w:sz="0" w:space="0" w:color="auto"/>
      </w:divBdr>
    </w:div>
    <w:div w:id="515538384">
      <w:bodyDiv w:val="1"/>
      <w:marLeft w:val="0"/>
      <w:marRight w:val="0"/>
      <w:marTop w:val="0"/>
      <w:marBottom w:val="0"/>
      <w:divBdr>
        <w:top w:val="none" w:sz="0" w:space="0" w:color="auto"/>
        <w:left w:val="none" w:sz="0" w:space="0" w:color="auto"/>
        <w:bottom w:val="none" w:sz="0" w:space="0" w:color="auto"/>
        <w:right w:val="none" w:sz="0" w:space="0" w:color="auto"/>
      </w:divBdr>
      <w:divsChild>
        <w:div w:id="498083640">
          <w:marLeft w:val="0"/>
          <w:marRight w:val="0"/>
          <w:marTop w:val="0"/>
          <w:marBottom w:val="0"/>
          <w:divBdr>
            <w:top w:val="none" w:sz="0" w:space="0" w:color="auto"/>
            <w:left w:val="none" w:sz="0" w:space="0" w:color="auto"/>
            <w:bottom w:val="none" w:sz="0" w:space="0" w:color="auto"/>
            <w:right w:val="none" w:sz="0" w:space="0" w:color="auto"/>
          </w:divBdr>
          <w:divsChild>
            <w:div w:id="47145317">
              <w:marLeft w:val="0"/>
              <w:marRight w:val="0"/>
              <w:marTop w:val="0"/>
              <w:marBottom w:val="0"/>
              <w:divBdr>
                <w:top w:val="none" w:sz="0" w:space="0" w:color="auto"/>
                <w:left w:val="none" w:sz="0" w:space="0" w:color="auto"/>
                <w:bottom w:val="none" w:sz="0" w:space="0" w:color="auto"/>
                <w:right w:val="none" w:sz="0" w:space="0" w:color="auto"/>
              </w:divBdr>
            </w:div>
            <w:div w:id="48850371">
              <w:marLeft w:val="0"/>
              <w:marRight w:val="0"/>
              <w:marTop w:val="0"/>
              <w:marBottom w:val="0"/>
              <w:divBdr>
                <w:top w:val="none" w:sz="0" w:space="0" w:color="auto"/>
                <w:left w:val="none" w:sz="0" w:space="0" w:color="auto"/>
                <w:bottom w:val="none" w:sz="0" w:space="0" w:color="auto"/>
                <w:right w:val="none" w:sz="0" w:space="0" w:color="auto"/>
              </w:divBdr>
            </w:div>
            <w:div w:id="132261806">
              <w:marLeft w:val="0"/>
              <w:marRight w:val="0"/>
              <w:marTop w:val="0"/>
              <w:marBottom w:val="0"/>
              <w:divBdr>
                <w:top w:val="none" w:sz="0" w:space="0" w:color="auto"/>
                <w:left w:val="none" w:sz="0" w:space="0" w:color="auto"/>
                <w:bottom w:val="none" w:sz="0" w:space="0" w:color="auto"/>
                <w:right w:val="none" w:sz="0" w:space="0" w:color="auto"/>
              </w:divBdr>
            </w:div>
            <w:div w:id="167449987">
              <w:marLeft w:val="0"/>
              <w:marRight w:val="0"/>
              <w:marTop w:val="0"/>
              <w:marBottom w:val="0"/>
              <w:divBdr>
                <w:top w:val="none" w:sz="0" w:space="0" w:color="auto"/>
                <w:left w:val="none" w:sz="0" w:space="0" w:color="auto"/>
                <w:bottom w:val="none" w:sz="0" w:space="0" w:color="auto"/>
                <w:right w:val="none" w:sz="0" w:space="0" w:color="auto"/>
              </w:divBdr>
            </w:div>
            <w:div w:id="169763049">
              <w:marLeft w:val="0"/>
              <w:marRight w:val="0"/>
              <w:marTop w:val="0"/>
              <w:marBottom w:val="0"/>
              <w:divBdr>
                <w:top w:val="none" w:sz="0" w:space="0" w:color="auto"/>
                <w:left w:val="none" w:sz="0" w:space="0" w:color="auto"/>
                <w:bottom w:val="none" w:sz="0" w:space="0" w:color="auto"/>
                <w:right w:val="none" w:sz="0" w:space="0" w:color="auto"/>
              </w:divBdr>
            </w:div>
            <w:div w:id="174923476">
              <w:marLeft w:val="0"/>
              <w:marRight w:val="0"/>
              <w:marTop w:val="0"/>
              <w:marBottom w:val="0"/>
              <w:divBdr>
                <w:top w:val="none" w:sz="0" w:space="0" w:color="auto"/>
                <w:left w:val="none" w:sz="0" w:space="0" w:color="auto"/>
                <w:bottom w:val="none" w:sz="0" w:space="0" w:color="auto"/>
                <w:right w:val="none" w:sz="0" w:space="0" w:color="auto"/>
              </w:divBdr>
            </w:div>
            <w:div w:id="285889089">
              <w:marLeft w:val="0"/>
              <w:marRight w:val="0"/>
              <w:marTop w:val="0"/>
              <w:marBottom w:val="0"/>
              <w:divBdr>
                <w:top w:val="none" w:sz="0" w:space="0" w:color="auto"/>
                <w:left w:val="none" w:sz="0" w:space="0" w:color="auto"/>
                <w:bottom w:val="none" w:sz="0" w:space="0" w:color="auto"/>
                <w:right w:val="none" w:sz="0" w:space="0" w:color="auto"/>
              </w:divBdr>
            </w:div>
            <w:div w:id="291717274">
              <w:marLeft w:val="0"/>
              <w:marRight w:val="0"/>
              <w:marTop w:val="0"/>
              <w:marBottom w:val="0"/>
              <w:divBdr>
                <w:top w:val="none" w:sz="0" w:space="0" w:color="auto"/>
                <w:left w:val="none" w:sz="0" w:space="0" w:color="auto"/>
                <w:bottom w:val="none" w:sz="0" w:space="0" w:color="auto"/>
                <w:right w:val="none" w:sz="0" w:space="0" w:color="auto"/>
              </w:divBdr>
            </w:div>
            <w:div w:id="329412421">
              <w:marLeft w:val="0"/>
              <w:marRight w:val="0"/>
              <w:marTop w:val="0"/>
              <w:marBottom w:val="0"/>
              <w:divBdr>
                <w:top w:val="none" w:sz="0" w:space="0" w:color="auto"/>
                <w:left w:val="none" w:sz="0" w:space="0" w:color="auto"/>
                <w:bottom w:val="none" w:sz="0" w:space="0" w:color="auto"/>
                <w:right w:val="none" w:sz="0" w:space="0" w:color="auto"/>
              </w:divBdr>
            </w:div>
            <w:div w:id="451556356">
              <w:marLeft w:val="0"/>
              <w:marRight w:val="0"/>
              <w:marTop w:val="0"/>
              <w:marBottom w:val="0"/>
              <w:divBdr>
                <w:top w:val="none" w:sz="0" w:space="0" w:color="auto"/>
                <w:left w:val="none" w:sz="0" w:space="0" w:color="auto"/>
                <w:bottom w:val="none" w:sz="0" w:space="0" w:color="auto"/>
                <w:right w:val="none" w:sz="0" w:space="0" w:color="auto"/>
              </w:divBdr>
            </w:div>
            <w:div w:id="521670302">
              <w:marLeft w:val="0"/>
              <w:marRight w:val="0"/>
              <w:marTop w:val="0"/>
              <w:marBottom w:val="0"/>
              <w:divBdr>
                <w:top w:val="none" w:sz="0" w:space="0" w:color="auto"/>
                <w:left w:val="none" w:sz="0" w:space="0" w:color="auto"/>
                <w:bottom w:val="none" w:sz="0" w:space="0" w:color="auto"/>
                <w:right w:val="none" w:sz="0" w:space="0" w:color="auto"/>
              </w:divBdr>
            </w:div>
            <w:div w:id="617835222">
              <w:marLeft w:val="0"/>
              <w:marRight w:val="0"/>
              <w:marTop w:val="0"/>
              <w:marBottom w:val="0"/>
              <w:divBdr>
                <w:top w:val="none" w:sz="0" w:space="0" w:color="auto"/>
                <w:left w:val="none" w:sz="0" w:space="0" w:color="auto"/>
                <w:bottom w:val="none" w:sz="0" w:space="0" w:color="auto"/>
                <w:right w:val="none" w:sz="0" w:space="0" w:color="auto"/>
              </w:divBdr>
            </w:div>
            <w:div w:id="727194005">
              <w:marLeft w:val="0"/>
              <w:marRight w:val="0"/>
              <w:marTop w:val="0"/>
              <w:marBottom w:val="0"/>
              <w:divBdr>
                <w:top w:val="none" w:sz="0" w:space="0" w:color="auto"/>
                <w:left w:val="none" w:sz="0" w:space="0" w:color="auto"/>
                <w:bottom w:val="none" w:sz="0" w:space="0" w:color="auto"/>
                <w:right w:val="none" w:sz="0" w:space="0" w:color="auto"/>
              </w:divBdr>
            </w:div>
            <w:div w:id="912937218">
              <w:marLeft w:val="0"/>
              <w:marRight w:val="0"/>
              <w:marTop w:val="0"/>
              <w:marBottom w:val="0"/>
              <w:divBdr>
                <w:top w:val="none" w:sz="0" w:space="0" w:color="auto"/>
                <w:left w:val="none" w:sz="0" w:space="0" w:color="auto"/>
                <w:bottom w:val="none" w:sz="0" w:space="0" w:color="auto"/>
                <w:right w:val="none" w:sz="0" w:space="0" w:color="auto"/>
              </w:divBdr>
            </w:div>
            <w:div w:id="918251160">
              <w:marLeft w:val="0"/>
              <w:marRight w:val="0"/>
              <w:marTop w:val="0"/>
              <w:marBottom w:val="0"/>
              <w:divBdr>
                <w:top w:val="none" w:sz="0" w:space="0" w:color="auto"/>
                <w:left w:val="none" w:sz="0" w:space="0" w:color="auto"/>
                <w:bottom w:val="none" w:sz="0" w:space="0" w:color="auto"/>
                <w:right w:val="none" w:sz="0" w:space="0" w:color="auto"/>
              </w:divBdr>
            </w:div>
            <w:div w:id="928200863">
              <w:marLeft w:val="0"/>
              <w:marRight w:val="0"/>
              <w:marTop w:val="0"/>
              <w:marBottom w:val="0"/>
              <w:divBdr>
                <w:top w:val="none" w:sz="0" w:space="0" w:color="auto"/>
                <w:left w:val="none" w:sz="0" w:space="0" w:color="auto"/>
                <w:bottom w:val="none" w:sz="0" w:space="0" w:color="auto"/>
                <w:right w:val="none" w:sz="0" w:space="0" w:color="auto"/>
              </w:divBdr>
            </w:div>
            <w:div w:id="987173135">
              <w:marLeft w:val="0"/>
              <w:marRight w:val="0"/>
              <w:marTop w:val="0"/>
              <w:marBottom w:val="0"/>
              <w:divBdr>
                <w:top w:val="none" w:sz="0" w:space="0" w:color="auto"/>
                <w:left w:val="none" w:sz="0" w:space="0" w:color="auto"/>
                <w:bottom w:val="none" w:sz="0" w:space="0" w:color="auto"/>
                <w:right w:val="none" w:sz="0" w:space="0" w:color="auto"/>
              </w:divBdr>
            </w:div>
            <w:div w:id="1035037445">
              <w:marLeft w:val="0"/>
              <w:marRight w:val="0"/>
              <w:marTop w:val="0"/>
              <w:marBottom w:val="0"/>
              <w:divBdr>
                <w:top w:val="none" w:sz="0" w:space="0" w:color="auto"/>
                <w:left w:val="none" w:sz="0" w:space="0" w:color="auto"/>
                <w:bottom w:val="none" w:sz="0" w:space="0" w:color="auto"/>
                <w:right w:val="none" w:sz="0" w:space="0" w:color="auto"/>
              </w:divBdr>
            </w:div>
            <w:div w:id="1056927820">
              <w:marLeft w:val="0"/>
              <w:marRight w:val="0"/>
              <w:marTop w:val="0"/>
              <w:marBottom w:val="0"/>
              <w:divBdr>
                <w:top w:val="none" w:sz="0" w:space="0" w:color="auto"/>
                <w:left w:val="none" w:sz="0" w:space="0" w:color="auto"/>
                <w:bottom w:val="none" w:sz="0" w:space="0" w:color="auto"/>
                <w:right w:val="none" w:sz="0" w:space="0" w:color="auto"/>
              </w:divBdr>
            </w:div>
            <w:div w:id="1110585235">
              <w:marLeft w:val="0"/>
              <w:marRight w:val="0"/>
              <w:marTop w:val="0"/>
              <w:marBottom w:val="0"/>
              <w:divBdr>
                <w:top w:val="none" w:sz="0" w:space="0" w:color="auto"/>
                <w:left w:val="none" w:sz="0" w:space="0" w:color="auto"/>
                <w:bottom w:val="none" w:sz="0" w:space="0" w:color="auto"/>
                <w:right w:val="none" w:sz="0" w:space="0" w:color="auto"/>
              </w:divBdr>
            </w:div>
            <w:div w:id="1179739142">
              <w:marLeft w:val="0"/>
              <w:marRight w:val="0"/>
              <w:marTop w:val="0"/>
              <w:marBottom w:val="0"/>
              <w:divBdr>
                <w:top w:val="none" w:sz="0" w:space="0" w:color="auto"/>
                <w:left w:val="none" w:sz="0" w:space="0" w:color="auto"/>
                <w:bottom w:val="none" w:sz="0" w:space="0" w:color="auto"/>
                <w:right w:val="none" w:sz="0" w:space="0" w:color="auto"/>
              </w:divBdr>
            </w:div>
            <w:div w:id="1188831917">
              <w:marLeft w:val="0"/>
              <w:marRight w:val="0"/>
              <w:marTop w:val="0"/>
              <w:marBottom w:val="0"/>
              <w:divBdr>
                <w:top w:val="none" w:sz="0" w:space="0" w:color="auto"/>
                <w:left w:val="none" w:sz="0" w:space="0" w:color="auto"/>
                <w:bottom w:val="none" w:sz="0" w:space="0" w:color="auto"/>
                <w:right w:val="none" w:sz="0" w:space="0" w:color="auto"/>
              </w:divBdr>
            </w:div>
            <w:div w:id="1204752951">
              <w:marLeft w:val="0"/>
              <w:marRight w:val="0"/>
              <w:marTop w:val="0"/>
              <w:marBottom w:val="0"/>
              <w:divBdr>
                <w:top w:val="none" w:sz="0" w:space="0" w:color="auto"/>
                <w:left w:val="none" w:sz="0" w:space="0" w:color="auto"/>
                <w:bottom w:val="none" w:sz="0" w:space="0" w:color="auto"/>
                <w:right w:val="none" w:sz="0" w:space="0" w:color="auto"/>
              </w:divBdr>
            </w:div>
            <w:div w:id="1223175385">
              <w:marLeft w:val="0"/>
              <w:marRight w:val="0"/>
              <w:marTop w:val="0"/>
              <w:marBottom w:val="0"/>
              <w:divBdr>
                <w:top w:val="none" w:sz="0" w:space="0" w:color="auto"/>
                <w:left w:val="none" w:sz="0" w:space="0" w:color="auto"/>
                <w:bottom w:val="none" w:sz="0" w:space="0" w:color="auto"/>
                <w:right w:val="none" w:sz="0" w:space="0" w:color="auto"/>
              </w:divBdr>
            </w:div>
            <w:div w:id="1307589166">
              <w:marLeft w:val="0"/>
              <w:marRight w:val="0"/>
              <w:marTop w:val="0"/>
              <w:marBottom w:val="0"/>
              <w:divBdr>
                <w:top w:val="none" w:sz="0" w:space="0" w:color="auto"/>
                <w:left w:val="none" w:sz="0" w:space="0" w:color="auto"/>
                <w:bottom w:val="none" w:sz="0" w:space="0" w:color="auto"/>
                <w:right w:val="none" w:sz="0" w:space="0" w:color="auto"/>
              </w:divBdr>
            </w:div>
            <w:div w:id="1355116335">
              <w:marLeft w:val="0"/>
              <w:marRight w:val="0"/>
              <w:marTop w:val="0"/>
              <w:marBottom w:val="0"/>
              <w:divBdr>
                <w:top w:val="none" w:sz="0" w:space="0" w:color="auto"/>
                <w:left w:val="none" w:sz="0" w:space="0" w:color="auto"/>
                <w:bottom w:val="none" w:sz="0" w:space="0" w:color="auto"/>
                <w:right w:val="none" w:sz="0" w:space="0" w:color="auto"/>
              </w:divBdr>
            </w:div>
            <w:div w:id="1389841682">
              <w:marLeft w:val="0"/>
              <w:marRight w:val="0"/>
              <w:marTop w:val="0"/>
              <w:marBottom w:val="0"/>
              <w:divBdr>
                <w:top w:val="none" w:sz="0" w:space="0" w:color="auto"/>
                <w:left w:val="none" w:sz="0" w:space="0" w:color="auto"/>
                <w:bottom w:val="none" w:sz="0" w:space="0" w:color="auto"/>
                <w:right w:val="none" w:sz="0" w:space="0" w:color="auto"/>
              </w:divBdr>
            </w:div>
            <w:div w:id="1451516100">
              <w:marLeft w:val="0"/>
              <w:marRight w:val="0"/>
              <w:marTop w:val="0"/>
              <w:marBottom w:val="0"/>
              <w:divBdr>
                <w:top w:val="none" w:sz="0" w:space="0" w:color="auto"/>
                <w:left w:val="none" w:sz="0" w:space="0" w:color="auto"/>
                <w:bottom w:val="none" w:sz="0" w:space="0" w:color="auto"/>
                <w:right w:val="none" w:sz="0" w:space="0" w:color="auto"/>
              </w:divBdr>
            </w:div>
            <w:div w:id="1460612876">
              <w:marLeft w:val="0"/>
              <w:marRight w:val="0"/>
              <w:marTop w:val="0"/>
              <w:marBottom w:val="0"/>
              <w:divBdr>
                <w:top w:val="none" w:sz="0" w:space="0" w:color="auto"/>
                <w:left w:val="none" w:sz="0" w:space="0" w:color="auto"/>
                <w:bottom w:val="none" w:sz="0" w:space="0" w:color="auto"/>
                <w:right w:val="none" w:sz="0" w:space="0" w:color="auto"/>
              </w:divBdr>
            </w:div>
            <w:div w:id="1491946478">
              <w:marLeft w:val="0"/>
              <w:marRight w:val="0"/>
              <w:marTop w:val="0"/>
              <w:marBottom w:val="0"/>
              <w:divBdr>
                <w:top w:val="none" w:sz="0" w:space="0" w:color="auto"/>
                <w:left w:val="none" w:sz="0" w:space="0" w:color="auto"/>
                <w:bottom w:val="none" w:sz="0" w:space="0" w:color="auto"/>
                <w:right w:val="none" w:sz="0" w:space="0" w:color="auto"/>
              </w:divBdr>
            </w:div>
            <w:div w:id="1500659798">
              <w:marLeft w:val="0"/>
              <w:marRight w:val="0"/>
              <w:marTop w:val="0"/>
              <w:marBottom w:val="0"/>
              <w:divBdr>
                <w:top w:val="none" w:sz="0" w:space="0" w:color="auto"/>
                <w:left w:val="none" w:sz="0" w:space="0" w:color="auto"/>
                <w:bottom w:val="none" w:sz="0" w:space="0" w:color="auto"/>
                <w:right w:val="none" w:sz="0" w:space="0" w:color="auto"/>
              </w:divBdr>
            </w:div>
            <w:div w:id="1517496298">
              <w:marLeft w:val="0"/>
              <w:marRight w:val="0"/>
              <w:marTop w:val="0"/>
              <w:marBottom w:val="0"/>
              <w:divBdr>
                <w:top w:val="none" w:sz="0" w:space="0" w:color="auto"/>
                <w:left w:val="none" w:sz="0" w:space="0" w:color="auto"/>
                <w:bottom w:val="none" w:sz="0" w:space="0" w:color="auto"/>
                <w:right w:val="none" w:sz="0" w:space="0" w:color="auto"/>
              </w:divBdr>
            </w:div>
            <w:div w:id="1598366783">
              <w:marLeft w:val="0"/>
              <w:marRight w:val="0"/>
              <w:marTop w:val="0"/>
              <w:marBottom w:val="0"/>
              <w:divBdr>
                <w:top w:val="none" w:sz="0" w:space="0" w:color="auto"/>
                <w:left w:val="none" w:sz="0" w:space="0" w:color="auto"/>
                <w:bottom w:val="none" w:sz="0" w:space="0" w:color="auto"/>
                <w:right w:val="none" w:sz="0" w:space="0" w:color="auto"/>
              </w:divBdr>
            </w:div>
            <w:div w:id="1607615826">
              <w:marLeft w:val="0"/>
              <w:marRight w:val="0"/>
              <w:marTop w:val="0"/>
              <w:marBottom w:val="0"/>
              <w:divBdr>
                <w:top w:val="none" w:sz="0" w:space="0" w:color="auto"/>
                <w:left w:val="none" w:sz="0" w:space="0" w:color="auto"/>
                <w:bottom w:val="none" w:sz="0" w:space="0" w:color="auto"/>
                <w:right w:val="none" w:sz="0" w:space="0" w:color="auto"/>
              </w:divBdr>
            </w:div>
            <w:div w:id="1637685556">
              <w:marLeft w:val="0"/>
              <w:marRight w:val="0"/>
              <w:marTop w:val="0"/>
              <w:marBottom w:val="0"/>
              <w:divBdr>
                <w:top w:val="none" w:sz="0" w:space="0" w:color="auto"/>
                <w:left w:val="none" w:sz="0" w:space="0" w:color="auto"/>
                <w:bottom w:val="none" w:sz="0" w:space="0" w:color="auto"/>
                <w:right w:val="none" w:sz="0" w:space="0" w:color="auto"/>
              </w:divBdr>
            </w:div>
            <w:div w:id="1646203000">
              <w:marLeft w:val="0"/>
              <w:marRight w:val="0"/>
              <w:marTop w:val="0"/>
              <w:marBottom w:val="0"/>
              <w:divBdr>
                <w:top w:val="none" w:sz="0" w:space="0" w:color="auto"/>
                <w:left w:val="none" w:sz="0" w:space="0" w:color="auto"/>
                <w:bottom w:val="none" w:sz="0" w:space="0" w:color="auto"/>
                <w:right w:val="none" w:sz="0" w:space="0" w:color="auto"/>
              </w:divBdr>
            </w:div>
            <w:div w:id="1717045162">
              <w:marLeft w:val="0"/>
              <w:marRight w:val="0"/>
              <w:marTop w:val="0"/>
              <w:marBottom w:val="0"/>
              <w:divBdr>
                <w:top w:val="none" w:sz="0" w:space="0" w:color="auto"/>
                <w:left w:val="none" w:sz="0" w:space="0" w:color="auto"/>
                <w:bottom w:val="none" w:sz="0" w:space="0" w:color="auto"/>
                <w:right w:val="none" w:sz="0" w:space="0" w:color="auto"/>
              </w:divBdr>
            </w:div>
            <w:div w:id="1737629704">
              <w:marLeft w:val="0"/>
              <w:marRight w:val="0"/>
              <w:marTop w:val="0"/>
              <w:marBottom w:val="0"/>
              <w:divBdr>
                <w:top w:val="none" w:sz="0" w:space="0" w:color="auto"/>
                <w:left w:val="none" w:sz="0" w:space="0" w:color="auto"/>
                <w:bottom w:val="none" w:sz="0" w:space="0" w:color="auto"/>
                <w:right w:val="none" w:sz="0" w:space="0" w:color="auto"/>
              </w:divBdr>
            </w:div>
            <w:div w:id="1767727083">
              <w:marLeft w:val="0"/>
              <w:marRight w:val="0"/>
              <w:marTop w:val="0"/>
              <w:marBottom w:val="0"/>
              <w:divBdr>
                <w:top w:val="none" w:sz="0" w:space="0" w:color="auto"/>
                <w:left w:val="none" w:sz="0" w:space="0" w:color="auto"/>
                <w:bottom w:val="none" w:sz="0" w:space="0" w:color="auto"/>
                <w:right w:val="none" w:sz="0" w:space="0" w:color="auto"/>
              </w:divBdr>
            </w:div>
            <w:div w:id="1928617345">
              <w:marLeft w:val="0"/>
              <w:marRight w:val="0"/>
              <w:marTop w:val="0"/>
              <w:marBottom w:val="0"/>
              <w:divBdr>
                <w:top w:val="none" w:sz="0" w:space="0" w:color="auto"/>
                <w:left w:val="none" w:sz="0" w:space="0" w:color="auto"/>
                <w:bottom w:val="none" w:sz="0" w:space="0" w:color="auto"/>
                <w:right w:val="none" w:sz="0" w:space="0" w:color="auto"/>
              </w:divBdr>
            </w:div>
            <w:div w:id="2025588795">
              <w:marLeft w:val="0"/>
              <w:marRight w:val="0"/>
              <w:marTop w:val="0"/>
              <w:marBottom w:val="0"/>
              <w:divBdr>
                <w:top w:val="none" w:sz="0" w:space="0" w:color="auto"/>
                <w:left w:val="none" w:sz="0" w:space="0" w:color="auto"/>
                <w:bottom w:val="none" w:sz="0" w:space="0" w:color="auto"/>
                <w:right w:val="none" w:sz="0" w:space="0" w:color="auto"/>
              </w:divBdr>
            </w:div>
            <w:div w:id="2114089108">
              <w:marLeft w:val="0"/>
              <w:marRight w:val="0"/>
              <w:marTop w:val="0"/>
              <w:marBottom w:val="0"/>
              <w:divBdr>
                <w:top w:val="none" w:sz="0" w:space="0" w:color="auto"/>
                <w:left w:val="none" w:sz="0" w:space="0" w:color="auto"/>
                <w:bottom w:val="none" w:sz="0" w:space="0" w:color="auto"/>
                <w:right w:val="none" w:sz="0" w:space="0" w:color="auto"/>
              </w:divBdr>
            </w:div>
            <w:div w:id="214211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92427">
      <w:bodyDiv w:val="1"/>
      <w:marLeft w:val="0"/>
      <w:marRight w:val="0"/>
      <w:marTop w:val="0"/>
      <w:marBottom w:val="0"/>
      <w:divBdr>
        <w:top w:val="none" w:sz="0" w:space="0" w:color="auto"/>
        <w:left w:val="none" w:sz="0" w:space="0" w:color="auto"/>
        <w:bottom w:val="none" w:sz="0" w:space="0" w:color="auto"/>
        <w:right w:val="none" w:sz="0" w:space="0" w:color="auto"/>
      </w:divBdr>
    </w:div>
    <w:div w:id="520123771">
      <w:bodyDiv w:val="1"/>
      <w:marLeft w:val="0"/>
      <w:marRight w:val="0"/>
      <w:marTop w:val="0"/>
      <w:marBottom w:val="0"/>
      <w:divBdr>
        <w:top w:val="none" w:sz="0" w:space="0" w:color="auto"/>
        <w:left w:val="none" w:sz="0" w:space="0" w:color="auto"/>
        <w:bottom w:val="none" w:sz="0" w:space="0" w:color="auto"/>
        <w:right w:val="none" w:sz="0" w:space="0" w:color="auto"/>
      </w:divBdr>
    </w:div>
    <w:div w:id="521281479">
      <w:bodyDiv w:val="1"/>
      <w:marLeft w:val="0"/>
      <w:marRight w:val="0"/>
      <w:marTop w:val="0"/>
      <w:marBottom w:val="0"/>
      <w:divBdr>
        <w:top w:val="none" w:sz="0" w:space="0" w:color="auto"/>
        <w:left w:val="none" w:sz="0" w:space="0" w:color="auto"/>
        <w:bottom w:val="none" w:sz="0" w:space="0" w:color="auto"/>
        <w:right w:val="none" w:sz="0" w:space="0" w:color="auto"/>
      </w:divBdr>
    </w:div>
    <w:div w:id="521864172">
      <w:bodyDiv w:val="1"/>
      <w:marLeft w:val="0"/>
      <w:marRight w:val="0"/>
      <w:marTop w:val="0"/>
      <w:marBottom w:val="0"/>
      <w:divBdr>
        <w:top w:val="none" w:sz="0" w:space="0" w:color="auto"/>
        <w:left w:val="none" w:sz="0" w:space="0" w:color="auto"/>
        <w:bottom w:val="none" w:sz="0" w:space="0" w:color="auto"/>
        <w:right w:val="none" w:sz="0" w:space="0" w:color="auto"/>
      </w:divBdr>
    </w:div>
    <w:div w:id="522867358">
      <w:bodyDiv w:val="1"/>
      <w:marLeft w:val="0"/>
      <w:marRight w:val="0"/>
      <w:marTop w:val="0"/>
      <w:marBottom w:val="0"/>
      <w:divBdr>
        <w:top w:val="none" w:sz="0" w:space="0" w:color="auto"/>
        <w:left w:val="none" w:sz="0" w:space="0" w:color="auto"/>
        <w:bottom w:val="none" w:sz="0" w:space="0" w:color="auto"/>
        <w:right w:val="none" w:sz="0" w:space="0" w:color="auto"/>
      </w:divBdr>
    </w:div>
    <w:div w:id="523910582">
      <w:bodyDiv w:val="1"/>
      <w:marLeft w:val="0"/>
      <w:marRight w:val="0"/>
      <w:marTop w:val="0"/>
      <w:marBottom w:val="0"/>
      <w:divBdr>
        <w:top w:val="none" w:sz="0" w:space="0" w:color="auto"/>
        <w:left w:val="none" w:sz="0" w:space="0" w:color="auto"/>
        <w:bottom w:val="none" w:sz="0" w:space="0" w:color="auto"/>
        <w:right w:val="none" w:sz="0" w:space="0" w:color="auto"/>
      </w:divBdr>
    </w:div>
    <w:div w:id="525296050">
      <w:bodyDiv w:val="1"/>
      <w:marLeft w:val="0"/>
      <w:marRight w:val="0"/>
      <w:marTop w:val="0"/>
      <w:marBottom w:val="0"/>
      <w:divBdr>
        <w:top w:val="none" w:sz="0" w:space="0" w:color="auto"/>
        <w:left w:val="none" w:sz="0" w:space="0" w:color="auto"/>
        <w:bottom w:val="none" w:sz="0" w:space="0" w:color="auto"/>
        <w:right w:val="none" w:sz="0" w:space="0" w:color="auto"/>
      </w:divBdr>
    </w:div>
    <w:div w:id="528494654">
      <w:bodyDiv w:val="1"/>
      <w:marLeft w:val="0"/>
      <w:marRight w:val="0"/>
      <w:marTop w:val="0"/>
      <w:marBottom w:val="0"/>
      <w:divBdr>
        <w:top w:val="none" w:sz="0" w:space="0" w:color="auto"/>
        <w:left w:val="none" w:sz="0" w:space="0" w:color="auto"/>
        <w:bottom w:val="none" w:sz="0" w:space="0" w:color="auto"/>
        <w:right w:val="none" w:sz="0" w:space="0" w:color="auto"/>
      </w:divBdr>
    </w:div>
    <w:div w:id="533735530">
      <w:bodyDiv w:val="1"/>
      <w:marLeft w:val="0"/>
      <w:marRight w:val="0"/>
      <w:marTop w:val="0"/>
      <w:marBottom w:val="0"/>
      <w:divBdr>
        <w:top w:val="none" w:sz="0" w:space="0" w:color="auto"/>
        <w:left w:val="none" w:sz="0" w:space="0" w:color="auto"/>
        <w:bottom w:val="none" w:sz="0" w:space="0" w:color="auto"/>
        <w:right w:val="none" w:sz="0" w:space="0" w:color="auto"/>
      </w:divBdr>
    </w:div>
    <w:div w:id="533814905">
      <w:bodyDiv w:val="1"/>
      <w:marLeft w:val="0"/>
      <w:marRight w:val="0"/>
      <w:marTop w:val="0"/>
      <w:marBottom w:val="0"/>
      <w:divBdr>
        <w:top w:val="none" w:sz="0" w:space="0" w:color="auto"/>
        <w:left w:val="none" w:sz="0" w:space="0" w:color="auto"/>
        <w:bottom w:val="none" w:sz="0" w:space="0" w:color="auto"/>
        <w:right w:val="none" w:sz="0" w:space="0" w:color="auto"/>
      </w:divBdr>
    </w:div>
    <w:div w:id="534007665">
      <w:bodyDiv w:val="1"/>
      <w:marLeft w:val="0"/>
      <w:marRight w:val="0"/>
      <w:marTop w:val="0"/>
      <w:marBottom w:val="0"/>
      <w:divBdr>
        <w:top w:val="none" w:sz="0" w:space="0" w:color="auto"/>
        <w:left w:val="none" w:sz="0" w:space="0" w:color="auto"/>
        <w:bottom w:val="none" w:sz="0" w:space="0" w:color="auto"/>
        <w:right w:val="none" w:sz="0" w:space="0" w:color="auto"/>
      </w:divBdr>
    </w:div>
    <w:div w:id="534462067">
      <w:bodyDiv w:val="1"/>
      <w:marLeft w:val="0"/>
      <w:marRight w:val="0"/>
      <w:marTop w:val="0"/>
      <w:marBottom w:val="0"/>
      <w:divBdr>
        <w:top w:val="none" w:sz="0" w:space="0" w:color="auto"/>
        <w:left w:val="none" w:sz="0" w:space="0" w:color="auto"/>
        <w:bottom w:val="none" w:sz="0" w:space="0" w:color="auto"/>
        <w:right w:val="none" w:sz="0" w:space="0" w:color="auto"/>
      </w:divBdr>
    </w:div>
    <w:div w:id="534853995">
      <w:bodyDiv w:val="1"/>
      <w:marLeft w:val="0"/>
      <w:marRight w:val="0"/>
      <w:marTop w:val="0"/>
      <w:marBottom w:val="0"/>
      <w:divBdr>
        <w:top w:val="none" w:sz="0" w:space="0" w:color="auto"/>
        <w:left w:val="none" w:sz="0" w:space="0" w:color="auto"/>
        <w:bottom w:val="none" w:sz="0" w:space="0" w:color="auto"/>
        <w:right w:val="none" w:sz="0" w:space="0" w:color="auto"/>
      </w:divBdr>
    </w:div>
    <w:div w:id="535242872">
      <w:bodyDiv w:val="1"/>
      <w:marLeft w:val="0"/>
      <w:marRight w:val="0"/>
      <w:marTop w:val="0"/>
      <w:marBottom w:val="0"/>
      <w:divBdr>
        <w:top w:val="none" w:sz="0" w:space="0" w:color="auto"/>
        <w:left w:val="none" w:sz="0" w:space="0" w:color="auto"/>
        <w:bottom w:val="none" w:sz="0" w:space="0" w:color="auto"/>
        <w:right w:val="none" w:sz="0" w:space="0" w:color="auto"/>
      </w:divBdr>
    </w:div>
    <w:div w:id="538510814">
      <w:bodyDiv w:val="1"/>
      <w:marLeft w:val="0"/>
      <w:marRight w:val="0"/>
      <w:marTop w:val="0"/>
      <w:marBottom w:val="0"/>
      <w:divBdr>
        <w:top w:val="none" w:sz="0" w:space="0" w:color="auto"/>
        <w:left w:val="none" w:sz="0" w:space="0" w:color="auto"/>
        <w:bottom w:val="none" w:sz="0" w:space="0" w:color="auto"/>
        <w:right w:val="none" w:sz="0" w:space="0" w:color="auto"/>
      </w:divBdr>
    </w:div>
    <w:div w:id="540289773">
      <w:bodyDiv w:val="1"/>
      <w:marLeft w:val="0"/>
      <w:marRight w:val="0"/>
      <w:marTop w:val="0"/>
      <w:marBottom w:val="0"/>
      <w:divBdr>
        <w:top w:val="none" w:sz="0" w:space="0" w:color="auto"/>
        <w:left w:val="none" w:sz="0" w:space="0" w:color="auto"/>
        <w:bottom w:val="none" w:sz="0" w:space="0" w:color="auto"/>
        <w:right w:val="none" w:sz="0" w:space="0" w:color="auto"/>
      </w:divBdr>
    </w:div>
    <w:div w:id="541287780">
      <w:bodyDiv w:val="1"/>
      <w:marLeft w:val="0"/>
      <w:marRight w:val="0"/>
      <w:marTop w:val="0"/>
      <w:marBottom w:val="0"/>
      <w:divBdr>
        <w:top w:val="none" w:sz="0" w:space="0" w:color="auto"/>
        <w:left w:val="none" w:sz="0" w:space="0" w:color="auto"/>
        <w:bottom w:val="none" w:sz="0" w:space="0" w:color="auto"/>
        <w:right w:val="none" w:sz="0" w:space="0" w:color="auto"/>
      </w:divBdr>
    </w:div>
    <w:div w:id="542523981">
      <w:bodyDiv w:val="1"/>
      <w:marLeft w:val="0"/>
      <w:marRight w:val="0"/>
      <w:marTop w:val="0"/>
      <w:marBottom w:val="0"/>
      <w:divBdr>
        <w:top w:val="none" w:sz="0" w:space="0" w:color="auto"/>
        <w:left w:val="none" w:sz="0" w:space="0" w:color="auto"/>
        <w:bottom w:val="none" w:sz="0" w:space="0" w:color="auto"/>
        <w:right w:val="none" w:sz="0" w:space="0" w:color="auto"/>
      </w:divBdr>
    </w:div>
    <w:div w:id="546070820">
      <w:bodyDiv w:val="1"/>
      <w:marLeft w:val="0"/>
      <w:marRight w:val="0"/>
      <w:marTop w:val="0"/>
      <w:marBottom w:val="0"/>
      <w:divBdr>
        <w:top w:val="none" w:sz="0" w:space="0" w:color="auto"/>
        <w:left w:val="none" w:sz="0" w:space="0" w:color="auto"/>
        <w:bottom w:val="none" w:sz="0" w:space="0" w:color="auto"/>
        <w:right w:val="none" w:sz="0" w:space="0" w:color="auto"/>
      </w:divBdr>
    </w:div>
    <w:div w:id="547375820">
      <w:bodyDiv w:val="1"/>
      <w:marLeft w:val="0"/>
      <w:marRight w:val="0"/>
      <w:marTop w:val="0"/>
      <w:marBottom w:val="0"/>
      <w:divBdr>
        <w:top w:val="none" w:sz="0" w:space="0" w:color="auto"/>
        <w:left w:val="none" w:sz="0" w:space="0" w:color="auto"/>
        <w:bottom w:val="none" w:sz="0" w:space="0" w:color="auto"/>
        <w:right w:val="none" w:sz="0" w:space="0" w:color="auto"/>
      </w:divBdr>
    </w:div>
    <w:div w:id="549266702">
      <w:bodyDiv w:val="1"/>
      <w:marLeft w:val="0"/>
      <w:marRight w:val="0"/>
      <w:marTop w:val="0"/>
      <w:marBottom w:val="0"/>
      <w:divBdr>
        <w:top w:val="none" w:sz="0" w:space="0" w:color="auto"/>
        <w:left w:val="none" w:sz="0" w:space="0" w:color="auto"/>
        <w:bottom w:val="none" w:sz="0" w:space="0" w:color="auto"/>
        <w:right w:val="none" w:sz="0" w:space="0" w:color="auto"/>
      </w:divBdr>
    </w:div>
    <w:div w:id="553086588">
      <w:bodyDiv w:val="1"/>
      <w:marLeft w:val="0"/>
      <w:marRight w:val="0"/>
      <w:marTop w:val="0"/>
      <w:marBottom w:val="0"/>
      <w:divBdr>
        <w:top w:val="none" w:sz="0" w:space="0" w:color="auto"/>
        <w:left w:val="none" w:sz="0" w:space="0" w:color="auto"/>
        <w:bottom w:val="none" w:sz="0" w:space="0" w:color="auto"/>
        <w:right w:val="none" w:sz="0" w:space="0" w:color="auto"/>
      </w:divBdr>
    </w:div>
    <w:div w:id="555823158">
      <w:bodyDiv w:val="1"/>
      <w:marLeft w:val="0"/>
      <w:marRight w:val="0"/>
      <w:marTop w:val="0"/>
      <w:marBottom w:val="0"/>
      <w:divBdr>
        <w:top w:val="none" w:sz="0" w:space="0" w:color="auto"/>
        <w:left w:val="none" w:sz="0" w:space="0" w:color="auto"/>
        <w:bottom w:val="none" w:sz="0" w:space="0" w:color="auto"/>
        <w:right w:val="none" w:sz="0" w:space="0" w:color="auto"/>
      </w:divBdr>
    </w:div>
    <w:div w:id="557012114">
      <w:bodyDiv w:val="1"/>
      <w:marLeft w:val="0"/>
      <w:marRight w:val="0"/>
      <w:marTop w:val="0"/>
      <w:marBottom w:val="0"/>
      <w:divBdr>
        <w:top w:val="none" w:sz="0" w:space="0" w:color="auto"/>
        <w:left w:val="none" w:sz="0" w:space="0" w:color="auto"/>
        <w:bottom w:val="none" w:sz="0" w:space="0" w:color="auto"/>
        <w:right w:val="none" w:sz="0" w:space="0" w:color="auto"/>
      </w:divBdr>
    </w:div>
    <w:div w:id="559942591">
      <w:bodyDiv w:val="1"/>
      <w:marLeft w:val="0"/>
      <w:marRight w:val="0"/>
      <w:marTop w:val="0"/>
      <w:marBottom w:val="0"/>
      <w:divBdr>
        <w:top w:val="none" w:sz="0" w:space="0" w:color="auto"/>
        <w:left w:val="none" w:sz="0" w:space="0" w:color="auto"/>
        <w:bottom w:val="none" w:sz="0" w:space="0" w:color="auto"/>
        <w:right w:val="none" w:sz="0" w:space="0" w:color="auto"/>
      </w:divBdr>
    </w:div>
    <w:div w:id="560024513">
      <w:bodyDiv w:val="1"/>
      <w:marLeft w:val="0"/>
      <w:marRight w:val="0"/>
      <w:marTop w:val="0"/>
      <w:marBottom w:val="0"/>
      <w:divBdr>
        <w:top w:val="none" w:sz="0" w:space="0" w:color="auto"/>
        <w:left w:val="none" w:sz="0" w:space="0" w:color="auto"/>
        <w:bottom w:val="none" w:sz="0" w:space="0" w:color="auto"/>
        <w:right w:val="none" w:sz="0" w:space="0" w:color="auto"/>
      </w:divBdr>
    </w:div>
    <w:div w:id="562450525">
      <w:bodyDiv w:val="1"/>
      <w:marLeft w:val="0"/>
      <w:marRight w:val="0"/>
      <w:marTop w:val="0"/>
      <w:marBottom w:val="0"/>
      <w:divBdr>
        <w:top w:val="none" w:sz="0" w:space="0" w:color="auto"/>
        <w:left w:val="none" w:sz="0" w:space="0" w:color="auto"/>
        <w:bottom w:val="none" w:sz="0" w:space="0" w:color="auto"/>
        <w:right w:val="none" w:sz="0" w:space="0" w:color="auto"/>
      </w:divBdr>
    </w:div>
    <w:div w:id="563223223">
      <w:bodyDiv w:val="1"/>
      <w:marLeft w:val="0"/>
      <w:marRight w:val="0"/>
      <w:marTop w:val="0"/>
      <w:marBottom w:val="0"/>
      <w:divBdr>
        <w:top w:val="none" w:sz="0" w:space="0" w:color="auto"/>
        <w:left w:val="none" w:sz="0" w:space="0" w:color="auto"/>
        <w:bottom w:val="none" w:sz="0" w:space="0" w:color="auto"/>
        <w:right w:val="none" w:sz="0" w:space="0" w:color="auto"/>
      </w:divBdr>
    </w:div>
    <w:div w:id="563832318">
      <w:bodyDiv w:val="1"/>
      <w:marLeft w:val="0"/>
      <w:marRight w:val="0"/>
      <w:marTop w:val="0"/>
      <w:marBottom w:val="0"/>
      <w:divBdr>
        <w:top w:val="none" w:sz="0" w:space="0" w:color="auto"/>
        <w:left w:val="none" w:sz="0" w:space="0" w:color="auto"/>
        <w:bottom w:val="none" w:sz="0" w:space="0" w:color="auto"/>
        <w:right w:val="none" w:sz="0" w:space="0" w:color="auto"/>
      </w:divBdr>
    </w:div>
    <w:div w:id="565261963">
      <w:bodyDiv w:val="1"/>
      <w:marLeft w:val="0"/>
      <w:marRight w:val="0"/>
      <w:marTop w:val="0"/>
      <w:marBottom w:val="0"/>
      <w:divBdr>
        <w:top w:val="none" w:sz="0" w:space="0" w:color="auto"/>
        <w:left w:val="none" w:sz="0" w:space="0" w:color="auto"/>
        <w:bottom w:val="none" w:sz="0" w:space="0" w:color="auto"/>
        <w:right w:val="none" w:sz="0" w:space="0" w:color="auto"/>
      </w:divBdr>
    </w:div>
    <w:div w:id="567420192">
      <w:bodyDiv w:val="1"/>
      <w:marLeft w:val="0"/>
      <w:marRight w:val="0"/>
      <w:marTop w:val="0"/>
      <w:marBottom w:val="0"/>
      <w:divBdr>
        <w:top w:val="none" w:sz="0" w:space="0" w:color="auto"/>
        <w:left w:val="none" w:sz="0" w:space="0" w:color="auto"/>
        <w:bottom w:val="none" w:sz="0" w:space="0" w:color="auto"/>
        <w:right w:val="none" w:sz="0" w:space="0" w:color="auto"/>
      </w:divBdr>
    </w:div>
    <w:div w:id="569921931">
      <w:bodyDiv w:val="1"/>
      <w:marLeft w:val="0"/>
      <w:marRight w:val="0"/>
      <w:marTop w:val="0"/>
      <w:marBottom w:val="0"/>
      <w:divBdr>
        <w:top w:val="none" w:sz="0" w:space="0" w:color="auto"/>
        <w:left w:val="none" w:sz="0" w:space="0" w:color="auto"/>
        <w:bottom w:val="none" w:sz="0" w:space="0" w:color="auto"/>
        <w:right w:val="none" w:sz="0" w:space="0" w:color="auto"/>
      </w:divBdr>
    </w:div>
    <w:div w:id="571552063">
      <w:bodyDiv w:val="1"/>
      <w:marLeft w:val="0"/>
      <w:marRight w:val="0"/>
      <w:marTop w:val="0"/>
      <w:marBottom w:val="0"/>
      <w:divBdr>
        <w:top w:val="none" w:sz="0" w:space="0" w:color="auto"/>
        <w:left w:val="none" w:sz="0" w:space="0" w:color="auto"/>
        <w:bottom w:val="none" w:sz="0" w:space="0" w:color="auto"/>
        <w:right w:val="none" w:sz="0" w:space="0" w:color="auto"/>
      </w:divBdr>
    </w:div>
    <w:div w:id="572858134">
      <w:bodyDiv w:val="1"/>
      <w:marLeft w:val="0"/>
      <w:marRight w:val="0"/>
      <w:marTop w:val="0"/>
      <w:marBottom w:val="0"/>
      <w:divBdr>
        <w:top w:val="none" w:sz="0" w:space="0" w:color="auto"/>
        <w:left w:val="none" w:sz="0" w:space="0" w:color="auto"/>
        <w:bottom w:val="none" w:sz="0" w:space="0" w:color="auto"/>
        <w:right w:val="none" w:sz="0" w:space="0" w:color="auto"/>
      </w:divBdr>
    </w:div>
    <w:div w:id="573469416">
      <w:bodyDiv w:val="1"/>
      <w:marLeft w:val="0"/>
      <w:marRight w:val="0"/>
      <w:marTop w:val="0"/>
      <w:marBottom w:val="0"/>
      <w:divBdr>
        <w:top w:val="none" w:sz="0" w:space="0" w:color="auto"/>
        <w:left w:val="none" w:sz="0" w:space="0" w:color="auto"/>
        <w:bottom w:val="none" w:sz="0" w:space="0" w:color="auto"/>
        <w:right w:val="none" w:sz="0" w:space="0" w:color="auto"/>
      </w:divBdr>
    </w:div>
    <w:div w:id="574631603">
      <w:bodyDiv w:val="1"/>
      <w:marLeft w:val="0"/>
      <w:marRight w:val="0"/>
      <w:marTop w:val="0"/>
      <w:marBottom w:val="0"/>
      <w:divBdr>
        <w:top w:val="none" w:sz="0" w:space="0" w:color="auto"/>
        <w:left w:val="none" w:sz="0" w:space="0" w:color="auto"/>
        <w:bottom w:val="none" w:sz="0" w:space="0" w:color="auto"/>
        <w:right w:val="none" w:sz="0" w:space="0" w:color="auto"/>
      </w:divBdr>
    </w:div>
    <w:div w:id="578635570">
      <w:bodyDiv w:val="1"/>
      <w:marLeft w:val="0"/>
      <w:marRight w:val="0"/>
      <w:marTop w:val="0"/>
      <w:marBottom w:val="0"/>
      <w:divBdr>
        <w:top w:val="none" w:sz="0" w:space="0" w:color="auto"/>
        <w:left w:val="none" w:sz="0" w:space="0" w:color="auto"/>
        <w:bottom w:val="none" w:sz="0" w:space="0" w:color="auto"/>
        <w:right w:val="none" w:sz="0" w:space="0" w:color="auto"/>
      </w:divBdr>
    </w:div>
    <w:div w:id="582302290">
      <w:bodyDiv w:val="1"/>
      <w:marLeft w:val="0"/>
      <w:marRight w:val="0"/>
      <w:marTop w:val="0"/>
      <w:marBottom w:val="0"/>
      <w:divBdr>
        <w:top w:val="none" w:sz="0" w:space="0" w:color="auto"/>
        <w:left w:val="none" w:sz="0" w:space="0" w:color="auto"/>
        <w:bottom w:val="none" w:sz="0" w:space="0" w:color="auto"/>
        <w:right w:val="none" w:sz="0" w:space="0" w:color="auto"/>
      </w:divBdr>
    </w:div>
    <w:div w:id="585499779">
      <w:bodyDiv w:val="1"/>
      <w:marLeft w:val="0"/>
      <w:marRight w:val="0"/>
      <w:marTop w:val="0"/>
      <w:marBottom w:val="0"/>
      <w:divBdr>
        <w:top w:val="none" w:sz="0" w:space="0" w:color="auto"/>
        <w:left w:val="none" w:sz="0" w:space="0" w:color="auto"/>
        <w:bottom w:val="none" w:sz="0" w:space="0" w:color="auto"/>
        <w:right w:val="none" w:sz="0" w:space="0" w:color="auto"/>
      </w:divBdr>
    </w:div>
    <w:div w:id="585962996">
      <w:bodyDiv w:val="1"/>
      <w:marLeft w:val="0"/>
      <w:marRight w:val="0"/>
      <w:marTop w:val="0"/>
      <w:marBottom w:val="0"/>
      <w:divBdr>
        <w:top w:val="none" w:sz="0" w:space="0" w:color="auto"/>
        <w:left w:val="none" w:sz="0" w:space="0" w:color="auto"/>
        <w:bottom w:val="none" w:sz="0" w:space="0" w:color="auto"/>
        <w:right w:val="none" w:sz="0" w:space="0" w:color="auto"/>
      </w:divBdr>
    </w:div>
    <w:div w:id="589047497">
      <w:bodyDiv w:val="1"/>
      <w:marLeft w:val="0"/>
      <w:marRight w:val="0"/>
      <w:marTop w:val="0"/>
      <w:marBottom w:val="0"/>
      <w:divBdr>
        <w:top w:val="none" w:sz="0" w:space="0" w:color="auto"/>
        <w:left w:val="none" w:sz="0" w:space="0" w:color="auto"/>
        <w:bottom w:val="none" w:sz="0" w:space="0" w:color="auto"/>
        <w:right w:val="none" w:sz="0" w:space="0" w:color="auto"/>
      </w:divBdr>
    </w:div>
    <w:div w:id="592515153">
      <w:bodyDiv w:val="1"/>
      <w:marLeft w:val="0"/>
      <w:marRight w:val="0"/>
      <w:marTop w:val="0"/>
      <w:marBottom w:val="0"/>
      <w:divBdr>
        <w:top w:val="none" w:sz="0" w:space="0" w:color="auto"/>
        <w:left w:val="none" w:sz="0" w:space="0" w:color="auto"/>
        <w:bottom w:val="none" w:sz="0" w:space="0" w:color="auto"/>
        <w:right w:val="none" w:sz="0" w:space="0" w:color="auto"/>
      </w:divBdr>
    </w:div>
    <w:div w:id="599332382">
      <w:bodyDiv w:val="1"/>
      <w:marLeft w:val="0"/>
      <w:marRight w:val="0"/>
      <w:marTop w:val="0"/>
      <w:marBottom w:val="0"/>
      <w:divBdr>
        <w:top w:val="none" w:sz="0" w:space="0" w:color="auto"/>
        <w:left w:val="none" w:sz="0" w:space="0" w:color="auto"/>
        <w:bottom w:val="none" w:sz="0" w:space="0" w:color="auto"/>
        <w:right w:val="none" w:sz="0" w:space="0" w:color="auto"/>
      </w:divBdr>
    </w:div>
    <w:div w:id="600066079">
      <w:bodyDiv w:val="1"/>
      <w:marLeft w:val="0"/>
      <w:marRight w:val="0"/>
      <w:marTop w:val="0"/>
      <w:marBottom w:val="0"/>
      <w:divBdr>
        <w:top w:val="none" w:sz="0" w:space="0" w:color="auto"/>
        <w:left w:val="none" w:sz="0" w:space="0" w:color="auto"/>
        <w:bottom w:val="none" w:sz="0" w:space="0" w:color="auto"/>
        <w:right w:val="none" w:sz="0" w:space="0" w:color="auto"/>
      </w:divBdr>
    </w:div>
    <w:div w:id="601182103">
      <w:bodyDiv w:val="1"/>
      <w:marLeft w:val="0"/>
      <w:marRight w:val="0"/>
      <w:marTop w:val="0"/>
      <w:marBottom w:val="0"/>
      <w:divBdr>
        <w:top w:val="none" w:sz="0" w:space="0" w:color="auto"/>
        <w:left w:val="none" w:sz="0" w:space="0" w:color="auto"/>
        <w:bottom w:val="none" w:sz="0" w:space="0" w:color="auto"/>
        <w:right w:val="none" w:sz="0" w:space="0" w:color="auto"/>
      </w:divBdr>
    </w:div>
    <w:div w:id="601914551">
      <w:bodyDiv w:val="1"/>
      <w:marLeft w:val="0"/>
      <w:marRight w:val="0"/>
      <w:marTop w:val="0"/>
      <w:marBottom w:val="0"/>
      <w:divBdr>
        <w:top w:val="none" w:sz="0" w:space="0" w:color="auto"/>
        <w:left w:val="none" w:sz="0" w:space="0" w:color="auto"/>
        <w:bottom w:val="none" w:sz="0" w:space="0" w:color="auto"/>
        <w:right w:val="none" w:sz="0" w:space="0" w:color="auto"/>
      </w:divBdr>
    </w:div>
    <w:div w:id="602031596">
      <w:bodyDiv w:val="1"/>
      <w:marLeft w:val="0"/>
      <w:marRight w:val="0"/>
      <w:marTop w:val="0"/>
      <w:marBottom w:val="0"/>
      <w:divBdr>
        <w:top w:val="none" w:sz="0" w:space="0" w:color="auto"/>
        <w:left w:val="none" w:sz="0" w:space="0" w:color="auto"/>
        <w:bottom w:val="none" w:sz="0" w:space="0" w:color="auto"/>
        <w:right w:val="none" w:sz="0" w:space="0" w:color="auto"/>
      </w:divBdr>
    </w:div>
    <w:div w:id="602538139">
      <w:bodyDiv w:val="1"/>
      <w:marLeft w:val="0"/>
      <w:marRight w:val="0"/>
      <w:marTop w:val="0"/>
      <w:marBottom w:val="0"/>
      <w:divBdr>
        <w:top w:val="none" w:sz="0" w:space="0" w:color="auto"/>
        <w:left w:val="none" w:sz="0" w:space="0" w:color="auto"/>
        <w:bottom w:val="none" w:sz="0" w:space="0" w:color="auto"/>
        <w:right w:val="none" w:sz="0" w:space="0" w:color="auto"/>
      </w:divBdr>
    </w:div>
    <w:div w:id="604193312">
      <w:bodyDiv w:val="1"/>
      <w:marLeft w:val="0"/>
      <w:marRight w:val="0"/>
      <w:marTop w:val="0"/>
      <w:marBottom w:val="0"/>
      <w:divBdr>
        <w:top w:val="none" w:sz="0" w:space="0" w:color="auto"/>
        <w:left w:val="none" w:sz="0" w:space="0" w:color="auto"/>
        <w:bottom w:val="none" w:sz="0" w:space="0" w:color="auto"/>
        <w:right w:val="none" w:sz="0" w:space="0" w:color="auto"/>
      </w:divBdr>
    </w:div>
    <w:div w:id="610358817">
      <w:bodyDiv w:val="1"/>
      <w:marLeft w:val="0"/>
      <w:marRight w:val="0"/>
      <w:marTop w:val="0"/>
      <w:marBottom w:val="0"/>
      <w:divBdr>
        <w:top w:val="none" w:sz="0" w:space="0" w:color="auto"/>
        <w:left w:val="none" w:sz="0" w:space="0" w:color="auto"/>
        <w:bottom w:val="none" w:sz="0" w:space="0" w:color="auto"/>
        <w:right w:val="none" w:sz="0" w:space="0" w:color="auto"/>
      </w:divBdr>
    </w:div>
    <w:div w:id="612321240">
      <w:bodyDiv w:val="1"/>
      <w:marLeft w:val="0"/>
      <w:marRight w:val="0"/>
      <w:marTop w:val="0"/>
      <w:marBottom w:val="0"/>
      <w:divBdr>
        <w:top w:val="none" w:sz="0" w:space="0" w:color="auto"/>
        <w:left w:val="none" w:sz="0" w:space="0" w:color="auto"/>
        <w:bottom w:val="none" w:sz="0" w:space="0" w:color="auto"/>
        <w:right w:val="none" w:sz="0" w:space="0" w:color="auto"/>
      </w:divBdr>
    </w:div>
    <w:div w:id="613171718">
      <w:bodyDiv w:val="1"/>
      <w:marLeft w:val="0"/>
      <w:marRight w:val="0"/>
      <w:marTop w:val="0"/>
      <w:marBottom w:val="0"/>
      <w:divBdr>
        <w:top w:val="none" w:sz="0" w:space="0" w:color="auto"/>
        <w:left w:val="none" w:sz="0" w:space="0" w:color="auto"/>
        <w:bottom w:val="none" w:sz="0" w:space="0" w:color="auto"/>
        <w:right w:val="none" w:sz="0" w:space="0" w:color="auto"/>
      </w:divBdr>
    </w:div>
    <w:div w:id="614556756">
      <w:bodyDiv w:val="1"/>
      <w:marLeft w:val="0"/>
      <w:marRight w:val="0"/>
      <w:marTop w:val="0"/>
      <w:marBottom w:val="0"/>
      <w:divBdr>
        <w:top w:val="none" w:sz="0" w:space="0" w:color="auto"/>
        <w:left w:val="none" w:sz="0" w:space="0" w:color="auto"/>
        <w:bottom w:val="none" w:sz="0" w:space="0" w:color="auto"/>
        <w:right w:val="none" w:sz="0" w:space="0" w:color="auto"/>
      </w:divBdr>
    </w:div>
    <w:div w:id="617224621">
      <w:bodyDiv w:val="1"/>
      <w:marLeft w:val="0"/>
      <w:marRight w:val="0"/>
      <w:marTop w:val="0"/>
      <w:marBottom w:val="0"/>
      <w:divBdr>
        <w:top w:val="none" w:sz="0" w:space="0" w:color="auto"/>
        <w:left w:val="none" w:sz="0" w:space="0" w:color="auto"/>
        <w:bottom w:val="none" w:sz="0" w:space="0" w:color="auto"/>
        <w:right w:val="none" w:sz="0" w:space="0" w:color="auto"/>
      </w:divBdr>
    </w:div>
    <w:div w:id="618873338">
      <w:bodyDiv w:val="1"/>
      <w:marLeft w:val="0"/>
      <w:marRight w:val="0"/>
      <w:marTop w:val="0"/>
      <w:marBottom w:val="0"/>
      <w:divBdr>
        <w:top w:val="none" w:sz="0" w:space="0" w:color="auto"/>
        <w:left w:val="none" w:sz="0" w:space="0" w:color="auto"/>
        <w:bottom w:val="none" w:sz="0" w:space="0" w:color="auto"/>
        <w:right w:val="none" w:sz="0" w:space="0" w:color="auto"/>
      </w:divBdr>
    </w:div>
    <w:div w:id="619383969">
      <w:bodyDiv w:val="1"/>
      <w:marLeft w:val="0"/>
      <w:marRight w:val="0"/>
      <w:marTop w:val="0"/>
      <w:marBottom w:val="0"/>
      <w:divBdr>
        <w:top w:val="none" w:sz="0" w:space="0" w:color="auto"/>
        <w:left w:val="none" w:sz="0" w:space="0" w:color="auto"/>
        <w:bottom w:val="none" w:sz="0" w:space="0" w:color="auto"/>
        <w:right w:val="none" w:sz="0" w:space="0" w:color="auto"/>
      </w:divBdr>
    </w:div>
    <w:div w:id="619871803">
      <w:bodyDiv w:val="1"/>
      <w:marLeft w:val="0"/>
      <w:marRight w:val="0"/>
      <w:marTop w:val="0"/>
      <w:marBottom w:val="0"/>
      <w:divBdr>
        <w:top w:val="none" w:sz="0" w:space="0" w:color="auto"/>
        <w:left w:val="none" w:sz="0" w:space="0" w:color="auto"/>
        <w:bottom w:val="none" w:sz="0" w:space="0" w:color="auto"/>
        <w:right w:val="none" w:sz="0" w:space="0" w:color="auto"/>
      </w:divBdr>
    </w:div>
    <w:div w:id="627586636">
      <w:bodyDiv w:val="1"/>
      <w:marLeft w:val="0"/>
      <w:marRight w:val="0"/>
      <w:marTop w:val="0"/>
      <w:marBottom w:val="0"/>
      <w:divBdr>
        <w:top w:val="none" w:sz="0" w:space="0" w:color="auto"/>
        <w:left w:val="none" w:sz="0" w:space="0" w:color="auto"/>
        <w:bottom w:val="none" w:sz="0" w:space="0" w:color="auto"/>
        <w:right w:val="none" w:sz="0" w:space="0" w:color="auto"/>
      </w:divBdr>
    </w:div>
    <w:div w:id="638531414">
      <w:bodyDiv w:val="1"/>
      <w:marLeft w:val="0"/>
      <w:marRight w:val="0"/>
      <w:marTop w:val="0"/>
      <w:marBottom w:val="0"/>
      <w:divBdr>
        <w:top w:val="none" w:sz="0" w:space="0" w:color="auto"/>
        <w:left w:val="none" w:sz="0" w:space="0" w:color="auto"/>
        <w:bottom w:val="none" w:sz="0" w:space="0" w:color="auto"/>
        <w:right w:val="none" w:sz="0" w:space="0" w:color="auto"/>
      </w:divBdr>
    </w:div>
    <w:div w:id="640230214">
      <w:bodyDiv w:val="1"/>
      <w:marLeft w:val="0"/>
      <w:marRight w:val="0"/>
      <w:marTop w:val="0"/>
      <w:marBottom w:val="0"/>
      <w:divBdr>
        <w:top w:val="none" w:sz="0" w:space="0" w:color="auto"/>
        <w:left w:val="none" w:sz="0" w:space="0" w:color="auto"/>
        <w:bottom w:val="none" w:sz="0" w:space="0" w:color="auto"/>
        <w:right w:val="none" w:sz="0" w:space="0" w:color="auto"/>
      </w:divBdr>
    </w:div>
    <w:div w:id="641351371">
      <w:bodyDiv w:val="1"/>
      <w:marLeft w:val="0"/>
      <w:marRight w:val="0"/>
      <w:marTop w:val="0"/>
      <w:marBottom w:val="0"/>
      <w:divBdr>
        <w:top w:val="none" w:sz="0" w:space="0" w:color="auto"/>
        <w:left w:val="none" w:sz="0" w:space="0" w:color="auto"/>
        <w:bottom w:val="none" w:sz="0" w:space="0" w:color="auto"/>
        <w:right w:val="none" w:sz="0" w:space="0" w:color="auto"/>
      </w:divBdr>
    </w:div>
    <w:div w:id="643392101">
      <w:bodyDiv w:val="1"/>
      <w:marLeft w:val="0"/>
      <w:marRight w:val="0"/>
      <w:marTop w:val="0"/>
      <w:marBottom w:val="0"/>
      <w:divBdr>
        <w:top w:val="none" w:sz="0" w:space="0" w:color="auto"/>
        <w:left w:val="none" w:sz="0" w:space="0" w:color="auto"/>
        <w:bottom w:val="none" w:sz="0" w:space="0" w:color="auto"/>
        <w:right w:val="none" w:sz="0" w:space="0" w:color="auto"/>
      </w:divBdr>
    </w:div>
    <w:div w:id="645429530">
      <w:bodyDiv w:val="1"/>
      <w:marLeft w:val="0"/>
      <w:marRight w:val="0"/>
      <w:marTop w:val="0"/>
      <w:marBottom w:val="0"/>
      <w:divBdr>
        <w:top w:val="none" w:sz="0" w:space="0" w:color="auto"/>
        <w:left w:val="none" w:sz="0" w:space="0" w:color="auto"/>
        <w:bottom w:val="none" w:sz="0" w:space="0" w:color="auto"/>
        <w:right w:val="none" w:sz="0" w:space="0" w:color="auto"/>
      </w:divBdr>
    </w:div>
    <w:div w:id="645861738">
      <w:bodyDiv w:val="1"/>
      <w:marLeft w:val="0"/>
      <w:marRight w:val="0"/>
      <w:marTop w:val="0"/>
      <w:marBottom w:val="0"/>
      <w:divBdr>
        <w:top w:val="none" w:sz="0" w:space="0" w:color="auto"/>
        <w:left w:val="none" w:sz="0" w:space="0" w:color="auto"/>
        <w:bottom w:val="none" w:sz="0" w:space="0" w:color="auto"/>
        <w:right w:val="none" w:sz="0" w:space="0" w:color="auto"/>
      </w:divBdr>
    </w:div>
    <w:div w:id="647131373">
      <w:bodyDiv w:val="1"/>
      <w:marLeft w:val="0"/>
      <w:marRight w:val="0"/>
      <w:marTop w:val="0"/>
      <w:marBottom w:val="0"/>
      <w:divBdr>
        <w:top w:val="none" w:sz="0" w:space="0" w:color="auto"/>
        <w:left w:val="none" w:sz="0" w:space="0" w:color="auto"/>
        <w:bottom w:val="none" w:sz="0" w:space="0" w:color="auto"/>
        <w:right w:val="none" w:sz="0" w:space="0" w:color="auto"/>
      </w:divBdr>
    </w:div>
    <w:div w:id="647635883">
      <w:bodyDiv w:val="1"/>
      <w:marLeft w:val="0"/>
      <w:marRight w:val="0"/>
      <w:marTop w:val="0"/>
      <w:marBottom w:val="0"/>
      <w:divBdr>
        <w:top w:val="none" w:sz="0" w:space="0" w:color="auto"/>
        <w:left w:val="none" w:sz="0" w:space="0" w:color="auto"/>
        <w:bottom w:val="none" w:sz="0" w:space="0" w:color="auto"/>
        <w:right w:val="none" w:sz="0" w:space="0" w:color="auto"/>
      </w:divBdr>
    </w:div>
    <w:div w:id="654409331">
      <w:bodyDiv w:val="1"/>
      <w:marLeft w:val="0"/>
      <w:marRight w:val="0"/>
      <w:marTop w:val="0"/>
      <w:marBottom w:val="0"/>
      <w:divBdr>
        <w:top w:val="none" w:sz="0" w:space="0" w:color="auto"/>
        <w:left w:val="none" w:sz="0" w:space="0" w:color="auto"/>
        <w:bottom w:val="none" w:sz="0" w:space="0" w:color="auto"/>
        <w:right w:val="none" w:sz="0" w:space="0" w:color="auto"/>
      </w:divBdr>
    </w:div>
    <w:div w:id="656226856">
      <w:bodyDiv w:val="1"/>
      <w:marLeft w:val="0"/>
      <w:marRight w:val="0"/>
      <w:marTop w:val="0"/>
      <w:marBottom w:val="0"/>
      <w:divBdr>
        <w:top w:val="none" w:sz="0" w:space="0" w:color="auto"/>
        <w:left w:val="none" w:sz="0" w:space="0" w:color="auto"/>
        <w:bottom w:val="none" w:sz="0" w:space="0" w:color="auto"/>
        <w:right w:val="none" w:sz="0" w:space="0" w:color="auto"/>
      </w:divBdr>
    </w:div>
    <w:div w:id="656803467">
      <w:bodyDiv w:val="1"/>
      <w:marLeft w:val="0"/>
      <w:marRight w:val="0"/>
      <w:marTop w:val="0"/>
      <w:marBottom w:val="0"/>
      <w:divBdr>
        <w:top w:val="none" w:sz="0" w:space="0" w:color="auto"/>
        <w:left w:val="none" w:sz="0" w:space="0" w:color="auto"/>
        <w:bottom w:val="none" w:sz="0" w:space="0" w:color="auto"/>
        <w:right w:val="none" w:sz="0" w:space="0" w:color="auto"/>
      </w:divBdr>
    </w:div>
    <w:div w:id="661349422">
      <w:bodyDiv w:val="1"/>
      <w:marLeft w:val="0"/>
      <w:marRight w:val="0"/>
      <w:marTop w:val="0"/>
      <w:marBottom w:val="0"/>
      <w:divBdr>
        <w:top w:val="none" w:sz="0" w:space="0" w:color="auto"/>
        <w:left w:val="none" w:sz="0" w:space="0" w:color="auto"/>
        <w:bottom w:val="none" w:sz="0" w:space="0" w:color="auto"/>
        <w:right w:val="none" w:sz="0" w:space="0" w:color="auto"/>
      </w:divBdr>
    </w:div>
    <w:div w:id="661397902">
      <w:bodyDiv w:val="1"/>
      <w:marLeft w:val="0"/>
      <w:marRight w:val="0"/>
      <w:marTop w:val="0"/>
      <w:marBottom w:val="0"/>
      <w:divBdr>
        <w:top w:val="none" w:sz="0" w:space="0" w:color="auto"/>
        <w:left w:val="none" w:sz="0" w:space="0" w:color="auto"/>
        <w:bottom w:val="none" w:sz="0" w:space="0" w:color="auto"/>
        <w:right w:val="none" w:sz="0" w:space="0" w:color="auto"/>
      </w:divBdr>
    </w:div>
    <w:div w:id="663823491">
      <w:bodyDiv w:val="1"/>
      <w:marLeft w:val="0"/>
      <w:marRight w:val="0"/>
      <w:marTop w:val="0"/>
      <w:marBottom w:val="0"/>
      <w:divBdr>
        <w:top w:val="none" w:sz="0" w:space="0" w:color="auto"/>
        <w:left w:val="none" w:sz="0" w:space="0" w:color="auto"/>
        <w:bottom w:val="none" w:sz="0" w:space="0" w:color="auto"/>
        <w:right w:val="none" w:sz="0" w:space="0" w:color="auto"/>
      </w:divBdr>
    </w:div>
    <w:div w:id="668827231">
      <w:bodyDiv w:val="1"/>
      <w:marLeft w:val="0"/>
      <w:marRight w:val="0"/>
      <w:marTop w:val="0"/>
      <w:marBottom w:val="0"/>
      <w:divBdr>
        <w:top w:val="none" w:sz="0" w:space="0" w:color="auto"/>
        <w:left w:val="none" w:sz="0" w:space="0" w:color="auto"/>
        <w:bottom w:val="none" w:sz="0" w:space="0" w:color="auto"/>
        <w:right w:val="none" w:sz="0" w:space="0" w:color="auto"/>
      </w:divBdr>
    </w:div>
    <w:div w:id="676349433">
      <w:bodyDiv w:val="1"/>
      <w:marLeft w:val="0"/>
      <w:marRight w:val="0"/>
      <w:marTop w:val="0"/>
      <w:marBottom w:val="0"/>
      <w:divBdr>
        <w:top w:val="none" w:sz="0" w:space="0" w:color="auto"/>
        <w:left w:val="none" w:sz="0" w:space="0" w:color="auto"/>
        <w:bottom w:val="none" w:sz="0" w:space="0" w:color="auto"/>
        <w:right w:val="none" w:sz="0" w:space="0" w:color="auto"/>
      </w:divBdr>
    </w:div>
    <w:div w:id="686054724">
      <w:bodyDiv w:val="1"/>
      <w:marLeft w:val="0"/>
      <w:marRight w:val="0"/>
      <w:marTop w:val="0"/>
      <w:marBottom w:val="0"/>
      <w:divBdr>
        <w:top w:val="none" w:sz="0" w:space="0" w:color="auto"/>
        <w:left w:val="none" w:sz="0" w:space="0" w:color="auto"/>
        <w:bottom w:val="none" w:sz="0" w:space="0" w:color="auto"/>
        <w:right w:val="none" w:sz="0" w:space="0" w:color="auto"/>
      </w:divBdr>
    </w:div>
    <w:div w:id="686709425">
      <w:bodyDiv w:val="1"/>
      <w:marLeft w:val="0"/>
      <w:marRight w:val="0"/>
      <w:marTop w:val="0"/>
      <w:marBottom w:val="0"/>
      <w:divBdr>
        <w:top w:val="none" w:sz="0" w:space="0" w:color="auto"/>
        <w:left w:val="none" w:sz="0" w:space="0" w:color="auto"/>
        <w:bottom w:val="none" w:sz="0" w:space="0" w:color="auto"/>
        <w:right w:val="none" w:sz="0" w:space="0" w:color="auto"/>
      </w:divBdr>
    </w:div>
    <w:div w:id="689919234">
      <w:bodyDiv w:val="1"/>
      <w:marLeft w:val="0"/>
      <w:marRight w:val="0"/>
      <w:marTop w:val="0"/>
      <w:marBottom w:val="0"/>
      <w:divBdr>
        <w:top w:val="none" w:sz="0" w:space="0" w:color="auto"/>
        <w:left w:val="none" w:sz="0" w:space="0" w:color="auto"/>
        <w:bottom w:val="none" w:sz="0" w:space="0" w:color="auto"/>
        <w:right w:val="none" w:sz="0" w:space="0" w:color="auto"/>
      </w:divBdr>
    </w:div>
    <w:div w:id="691684838">
      <w:bodyDiv w:val="1"/>
      <w:marLeft w:val="0"/>
      <w:marRight w:val="0"/>
      <w:marTop w:val="0"/>
      <w:marBottom w:val="0"/>
      <w:divBdr>
        <w:top w:val="none" w:sz="0" w:space="0" w:color="auto"/>
        <w:left w:val="none" w:sz="0" w:space="0" w:color="auto"/>
        <w:bottom w:val="none" w:sz="0" w:space="0" w:color="auto"/>
        <w:right w:val="none" w:sz="0" w:space="0" w:color="auto"/>
      </w:divBdr>
    </w:div>
    <w:div w:id="693505578">
      <w:bodyDiv w:val="1"/>
      <w:marLeft w:val="0"/>
      <w:marRight w:val="0"/>
      <w:marTop w:val="0"/>
      <w:marBottom w:val="0"/>
      <w:divBdr>
        <w:top w:val="none" w:sz="0" w:space="0" w:color="auto"/>
        <w:left w:val="none" w:sz="0" w:space="0" w:color="auto"/>
        <w:bottom w:val="none" w:sz="0" w:space="0" w:color="auto"/>
        <w:right w:val="none" w:sz="0" w:space="0" w:color="auto"/>
      </w:divBdr>
    </w:div>
    <w:div w:id="693920531">
      <w:bodyDiv w:val="1"/>
      <w:marLeft w:val="0"/>
      <w:marRight w:val="0"/>
      <w:marTop w:val="0"/>
      <w:marBottom w:val="0"/>
      <w:divBdr>
        <w:top w:val="none" w:sz="0" w:space="0" w:color="auto"/>
        <w:left w:val="none" w:sz="0" w:space="0" w:color="auto"/>
        <w:bottom w:val="none" w:sz="0" w:space="0" w:color="auto"/>
        <w:right w:val="none" w:sz="0" w:space="0" w:color="auto"/>
      </w:divBdr>
    </w:div>
    <w:div w:id="694690770">
      <w:bodyDiv w:val="1"/>
      <w:marLeft w:val="0"/>
      <w:marRight w:val="0"/>
      <w:marTop w:val="0"/>
      <w:marBottom w:val="0"/>
      <w:divBdr>
        <w:top w:val="none" w:sz="0" w:space="0" w:color="auto"/>
        <w:left w:val="none" w:sz="0" w:space="0" w:color="auto"/>
        <w:bottom w:val="none" w:sz="0" w:space="0" w:color="auto"/>
        <w:right w:val="none" w:sz="0" w:space="0" w:color="auto"/>
      </w:divBdr>
    </w:div>
    <w:div w:id="698623150">
      <w:bodyDiv w:val="1"/>
      <w:marLeft w:val="0"/>
      <w:marRight w:val="0"/>
      <w:marTop w:val="0"/>
      <w:marBottom w:val="0"/>
      <w:divBdr>
        <w:top w:val="none" w:sz="0" w:space="0" w:color="auto"/>
        <w:left w:val="none" w:sz="0" w:space="0" w:color="auto"/>
        <w:bottom w:val="none" w:sz="0" w:space="0" w:color="auto"/>
        <w:right w:val="none" w:sz="0" w:space="0" w:color="auto"/>
      </w:divBdr>
    </w:div>
    <w:div w:id="699283255">
      <w:bodyDiv w:val="1"/>
      <w:marLeft w:val="0"/>
      <w:marRight w:val="0"/>
      <w:marTop w:val="0"/>
      <w:marBottom w:val="0"/>
      <w:divBdr>
        <w:top w:val="none" w:sz="0" w:space="0" w:color="auto"/>
        <w:left w:val="none" w:sz="0" w:space="0" w:color="auto"/>
        <w:bottom w:val="none" w:sz="0" w:space="0" w:color="auto"/>
        <w:right w:val="none" w:sz="0" w:space="0" w:color="auto"/>
      </w:divBdr>
    </w:div>
    <w:div w:id="700667978">
      <w:bodyDiv w:val="1"/>
      <w:marLeft w:val="0"/>
      <w:marRight w:val="0"/>
      <w:marTop w:val="0"/>
      <w:marBottom w:val="0"/>
      <w:divBdr>
        <w:top w:val="none" w:sz="0" w:space="0" w:color="auto"/>
        <w:left w:val="none" w:sz="0" w:space="0" w:color="auto"/>
        <w:bottom w:val="none" w:sz="0" w:space="0" w:color="auto"/>
        <w:right w:val="none" w:sz="0" w:space="0" w:color="auto"/>
      </w:divBdr>
      <w:divsChild>
        <w:div w:id="1853764379">
          <w:marLeft w:val="0"/>
          <w:marRight w:val="0"/>
          <w:marTop w:val="0"/>
          <w:marBottom w:val="0"/>
          <w:divBdr>
            <w:top w:val="none" w:sz="0" w:space="0" w:color="auto"/>
            <w:left w:val="none" w:sz="0" w:space="0" w:color="auto"/>
            <w:bottom w:val="none" w:sz="0" w:space="0" w:color="auto"/>
            <w:right w:val="none" w:sz="0" w:space="0" w:color="auto"/>
          </w:divBdr>
          <w:divsChild>
            <w:div w:id="862789006">
              <w:marLeft w:val="0"/>
              <w:marRight w:val="0"/>
              <w:marTop w:val="0"/>
              <w:marBottom w:val="0"/>
              <w:divBdr>
                <w:top w:val="none" w:sz="0" w:space="0" w:color="auto"/>
                <w:left w:val="none" w:sz="0" w:space="0" w:color="auto"/>
                <w:bottom w:val="none" w:sz="0" w:space="0" w:color="auto"/>
                <w:right w:val="none" w:sz="0" w:space="0" w:color="auto"/>
              </w:divBdr>
              <w:divsChild>
                <w:div w:id="113471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53214">
      <w:bodyDiv w:val="1"/>
      <w:marLeft w:val="0"/>
      <w:marRight w:val="0"/>
      <w:marTop w:val="0"/>
      <w:marBottom w:val="0"/>
      <w:divBdr>
        <w:top w:val="none" w:sz="0" w:space="0" w:color="auto"/>
        <w:left w:val="none" w:sz="0" w:space="0" w:color="auto"/>
        <w:bottom w:val="none" w:sz="0" w:space="0" w:color="auto"/>
        <w:right w:val="none" w:sz="0" w:space="0" w:color="auto"/>
      </w:divBdr>
    </w:div>
    <w:div w:id="705644043">
      <w:bodyDiv w:val="1"/>
      <w:marLeft w:val="0"/>
      <w:marRight w:val="0"/>
      <w:marTop w:val="0"/>
      <w:marBottom w:val="0"/>
      <w:divBdr>
        <w:top w:val="none" w:sz="0" w:space="0" w:color="auto"/>
        <w:left w:val="none" w:sz="0" w:space="0" w:color="auto"/>
        <w:bottom w:val="none" w:sz="0" w:space="0" w:color="auto"/>
        <w:right w:val="none" w:sz="0" w:space="0" w:color="auto"/>
      </w:divBdr>
    </w:div>
    <w:div w:id="706220213">
      <w:bodyDiv w:val="1"/>
      <w:marLeft w:val="0"/>
      <w:marRight w:val="0"/>
      <w:marTop w:val="0"/>
      <w:marBottom w:val="0"/>
      <w:divBdr>
        <w:top w:val="none" w:sz="0" w:space="0" w:color="auto"/>
        <w:left w:val="none" w:sz="0" w:space="0" w:color="auto"/>
        <w:bottom w:val="none" w:sz="0" w:space="0" w:color="auto"/>
        <w:right w:val="none" w:sz="0" w:space="0" w:color="auto"/>
      </w:divBdr>
    </w:div>
    <w:div w:id="710616249">
      <w:bodyDiv w:val="1"/>
      <w:marLeft w:val="0"/>
      <w:marRight w:val="0"/>
      <w:marTop w:val="0"/>
      <w:marBottom w:val="0"/>
      <w:divBdr>
        <w:top w:val="none" w:sz="0" w:space="0" w:color="auto"/>
        <w:left w:val="none" w:sz="0" w:space="0" w:color="auto"/>
        <w:bottom w:val="none" w:sz="0" w:space="0" w:color="auto"/>
        <w:right w:val="none" w:sz="0" w:space="0" w:color="auto"/>
      </w:divBdr>
    </w:div>
    <w:div w:id="711465588">
      <w:bodyDiv w:val="1"/>
      <w:marLeft w:val="0"/>
      <w:marRight w:val="0"/>
      <w:marTop w:val="0"/>
      <w:marBottom w:val="0"/>
      <w:divBdr>
        <w:top w:val="none" w:sz="0" w:space="0" w:color="auto"/>
        <w:left w:val="none" w:sz="0" w:space="0" w:color="auto"/>
        <w:bottom w:val="none" w:sz="0" w:space="0" w:color="auto"/>
        <w:right w:val="none" w:sz="0" w:space="0" w:color="auto"/>
      </w:divBdr>
    </w:div>
    <w:div w:id="713194542">
      <w:bodyDiv w:val="1"/>
      <w:marLeft w:val="0"/>
      <w:marRight w:val="0"/>
      <w:marTop w:val="0"/>
      <w:marBottom w:val="0"/>
      <w:divBdr>
        <w:top w:val="none" w:sz="0" w:space="0" w:color="auto"/>
        <w:left w:val="none" w:sz="0" w:space="0" w:color="auto"/>
        <w:bottom w:val="none" w:sz="0" w:space="0" w:color="auto"/>
        <w:right w:val="none" w:sz="0" w:space="0" w:color="auto"/>
      </w:divBdr>
    </w:div>
    <w:div w:id="713428540">
      <w:bodyDiv w:val="1"/>
      <w:marLeft w:val="0"/>
      <w:marRight w:val="0"/>
      <w:marTop w:val="0"/>
      <w:marBottom w:val="0"/>
      <w:divBdr>
        <w:top w:val="none" w:sz="0" w:space="0" w:color="auto"/>
        <w:left w:val="none" w:sz="0" w:space="0" w:color="auto"/>
        <w:bottom w:val="none" w:sz="0" w:space="0" w:color="auto"/>
        <w:right w:val="none" w:sz="0" w:space="0" w:color="auto"/>
      </w:divBdr>
    </w:div>
    <w:div w:id="715668217">
      <w:bodyDiv w:val="1"/>
      <w:marLeft w:val="0"/>
      <w:marRight w:val="0"/>
      <w:marTop w:val="0"/>
      <w:marBottom w:val="0"/>
      <w:divBdr>
        <w:top w:val="none" w:sz="0" w:space="0" w:color="auto"/>
        <w:left w:val="none" w:sz="0" w:space="0" w:color="auto"/>
        <w:bottom w:val="none" w:sz="0" w:space="0" w:color="auto"/>
        <w:right w:val="none" w:sz="0" w:space="0" w:color="auto"/>
      </w:divBdr>
    </w:div>
    <w:div w:id="722604903">
      <w:bodyDiv w:val="1"/>
      <w:marLeft w:val="0"/>
      <w:marRight w:val="0"/>
      <w:marTop w:val="0"/>
      <w:marBottom w:val="0"/>
      <w:divBdr>
        <w:top w:val="none" w:sz="0" w:space="0" w:color="auto"/>
        <w:left w:val="none" w:sz="0" w:space="0" w:color="auto"/>
        <w:bottom w:val="none" w:sz="0" w:space="0" w:color="auto"/>
        <w:right w:val="none" w:sz="0" w:space="0" w:color="auto"/>
      </w:divBdr>
    </w:div>
    <w:div w:id="722950483">
      <w:bodyDiv w:val="1"/>
      <w:marLeft w:val="0"/>
      <w:marRight w:val="0"/>
      <w:marTop w:val="0"/>
      <w:marBottom w:val="0"/>
      <w:divBdr>
        <w:top w:val="none" w:sz="0" w:space="0" w:color="auto"/>
        <w:left w:val="none" w:sz="0" w:space="0" w:color="auto"/>
        <w:bottom w:val="none" w:sz="0" w:space="0" w:color="auto"/>
        <w:right w:val="none" w:sz="0" w:space="0" w:color="auto"/>
      </w:divBdr>
    </w:div>
    <w:div w:id="723210967">
      <w:bodyDiv w:val="1"/>
      <w:marLeft w:val="0"/>
      <w:marRight w:val="0"/>
      <w:marTop w:val="0"/>
      <w:marBottom w:val="0"/>
      <w:divBdr>
        <w:top w:val="none" w:sz="0" w:space="0" w:color="auto"/>
        <w:left w:val="none" w:sz="0" w:space="0" w:color="auto"/>
        <w:bottom w:val="none" w:sz="0" w:space="0" w:color="auto"/>
        <w:right w:val="none" w:sz="0" w:space="0" w:color="auto"/>
      </w:divBdr>
    </w:div>
    <w:div w:id="723409558">
      <w:bodyDiv w:val="1"/>
      <w:marLeft w:val="0"/>
      <w:marRight w:val="0"/>
      <w:marTop w:val="0"/>
      <w:marBottom w:val="0"/>
      <w:divBdr>
        <w:top w:val="none" w:sz="0" w:space="0" w:color="auto"/>
        <w:left w:val="none" w:sz="0" w:space="0" w:color="auto"/>
        <w:bottom w:val="none" w:sz="0" w:space="0" w:color="auto"/>
        <w:right w:val="none" w:sz="0" w:space="0" w:color="auto"/>
      </w:divBdr>
    </w:div>
    <w:div w:id="723800005">
      <w:bodyDiv w:val="1"/>
      <w:marLeft w:val="0"/>
      <w:marRight w:val="0"/>
      <w:marTop w:val="0"/>
      <w:marBottom w:val="0"/>
      <w:divBdr>
        <w:top w:val="none" w:sz="0" w:space="0" w:color="auto"/>
        <w:left w:val="none" w:sz="0" w:space="0" w:color="auto"/>
        <w:bottom w:val="none" w:sz="0" w:space="0" w:color="auto"/>
        <w:right w:val="none" w:sz="0" w:space="0" w:color="auto"/>
      </w:divBdr>
    </w:div>
    <w:div w:id="726146771">
      <w:bodyDiv w:val="1"/>
      <w:marLeft w:val="0"/>
      <w:marRight w:val="0"/>
      <w:marTop w:val="0"/>
      <w:marBottom w:val="0"/>
      <w:divBdr>
        <w:top w:val="none" w:sz="0" w:space="0" w:color="auto"/>
        <w:left w:val="none" w:sz="0" w:space="0" w:color="auto"/>
        <w:bottom w:val="none" w:sz="0" w:space="0" w:color="auto"/>
        <w:right w:val="none" w:sz="0" w:space="0" w:color="auto"/>
      </w:divBdr>
    </w:div>
    <w:div w:id="727076473">
      <w:bodyDiv w:val="1"/>
      <w:marLeft w:val="0"/>
      <w:marRight w:val="0"/>
      <w:marTop w:val="0"/>
      <w:marBottom w:val="0"/>
      <w:divBdr>
        <w:top w:val="none" w:sz="0" w:space="0" w:color="auto"/>
        <w:left w:val="none" w:sz="0" w:space="0" w:color="auto"/>
        <w:bottom w:val="none" w:sz="0" w:space="0" w:color="auto"/>
        <w:right w:val="none" w:sz="0" w:space="0" w:color="auto"/>
      </w:divBdr>
    </w:div>
    <w:div w:id="727923087">
      <w:bodyDiv w:val="1"/>
      <w:marLeft w:val="0"/>
      <w:marRight w:val="0"/>
      <w:marTop w:val="0"/>
      <w:marBottom w:val="0"/>
      <w:divBdr>
        <w:top w:val="none" w:sz="0" w:space="0" w:color="auto"/>
        <w:left w:val="none" w:sz="0" w:space="0" w:color="auto"/>
        <w:bottom w:val="none" w:sz="0" w:space="0" w:color="auto"/>
        <w:right w:val="none" w:sz="0" w:space="0" w:color="auto"/>
      </w:divBdr>
    </w:div>
    <w:div w:id="729233612">
      <w:bodyDiv w:val="1"/>
      <w:marLeft w:val="0"/>
      <w:marRight w:val="0"/>
      <w:marTop w:val="0"/>
      <w:marBottom w:val="0"/>
      <w:divBdr>
        <w:top w:val="none" w:sz="0" w:space="0" w:color="auto"/>
        <w:left w:val="none" w:sz="0" w:space="0" w:color="auto"/>
        <w:bottom w:val="none" w:sz="0" w:space="0" w:color="auto"/>
        <w:right w:val="none" w:sz="0" w:space="0" w:color="auto"/>
      </w:divBdr>
    </w:div>
    <w:div w:id="729301911">
      <w:bodyDiv w:val="1"/>
      <w:marLeft w:val="0"/>
      <w:marRight w:val="0"/>
      <w:marTop w:val="0"/>
      <w:marBottom w:val="0"/>
      <w:divBdr>
        <w:top w:val="none" w:sz="0" w:space="0" w:color="auto"/>
        <w:left w:val="none" w:sz="0" w:space="0" w:color="auto"/>
        <w:bottom w:val="none" w:sz="0" w:space="0" w:color="auto"/>
        <w:right w:val="none" w:sz="0" w:space="0" w:color="auto"/>
      </w:divBdr>
    </w:div>
    <w:div w:id="741829556">
      <w:bodyDiv w:val="1"/>
      <w:marLeft w:val="0"/>
      <w:marRight w:val="0"/>
      <w:marTop w:val="0"/>
      <w:marBottom w:val="0"/>
      <w:divBdr>
        <w:top w:val="none" w:sz="0" w:space="0" w:color="auto"/>
        <w:left w:val="none" w:sz="0" w:space="0" w:color="auto"/>
        <w:bottom w:val="none" w:sz="0" w:space="0" w:color="auto"/>
        <w:right w:val="none" w:sz="0" w:space="0" w:color="auto"/>
      </w:divBdr>
    </w:div>
    <w:div w:id="743837653">
      <w:bodyDiv w:val="1"/>
      <w:marLeft w:val="0"/>
      <w:marRight w:val="0"/>
      <w:marTop w:val="0"/>
      <w:marBottom w:val="0"/>
      <w:divBdr>
        <w:top w:val="none" w:sz="0" w:space="0" w:color="auto"/>
        <w:left w:val="none" w:sz="0" w:space="0" w:color="auto"/>
        <w:bottom w:val="none" w:sz="0" w:space="0" w:color="auto"/>
        <w:right w:val="none" w:sz="0" w:space="0" w:color="auto"/>
      </w:divBdr>
    </w:div>
    <w:div w:id="746919908">
      <w:bodyDiv w:val="1"/>
      <w:marLeft w:val="0"/>
      <w:marRight w:val="0"/>
      <w:marTop w:val="0"/>
      <w:marBottom w:val="0"/>
      <w:divBdr>
        <w:top w:val="none" w:sz="0" w:space="0" w:color="auto"/>
        <w:left w:val="none" w:sz="0" w:space="0" w:color="auto"/>
        <w:bottom w:val="none" w:sz="0" w:space="0" w:color="auto"/>
        <w:right w:val="none" w:sz="0" w:space="0" w:color="auto"/>
      </w:divBdr>
    </w:div>
    <w:div w:id="756482639">
      <w:bodyDiv w:val="1"/>
      <w:marLeft w:val="0"/>
      <w:marRight w:val="0"/>
      <w:marTop w:val="0"/>
      <w:marBottom w:val="0"/>
      <w:divBdr>
        <w:top w:val="none" w:sz="0" w:space="0" w:color="auto"/>
        <w:left w:val="none" w:sz="0" w:space="0" w:color="auto"/>
        <w:bottom w:val="none" w:sz="0" w:space="0" w:color="auto"/>
        <w:right w:val="none" w:sz="0" w:space="0" w:color="auto"/>
      </w:divBdr>
    </w:div>
    <w:div w:id="757949606">
      <w:bodyDiv w:val="1"/>
      <w:marLeft w:val="0"/>
      <w:marRight w:val="0"/>
      <w:marTop w:val="0"/>
      <w:marBottom w:val="0"/>
      <w:divBdr>
        <w:top w:val="none" w:sz="0" w:space="0" w:color="auto"/>
        <w:left w:val="none" w:sz="0" w:space="0" w:color="auto"/>
        <w:bottom w:val="none" w:sz="0" w:space="0" w:color="auto"/>
        <w:right w:val="none" w:sz="0" w:space="0" w:color="auto"/>
      </w:divBdr>
    </w:div>
    <w:div w:id="760642485">
      <w:bodyDiv w:val="1"/>
      <w:marLeft w:val="0"/>
      <w:marRight w:val="0"/>
      <w:marTop w:val="0"/>
      <w:marBottom w:val="0"/>
      <w:divBdr>
        <w:top w:val="none" w:sz="0" w:space="0" w:color="auto"/>
        <w:left w:val="none" w:sz="0" w:space="0" w:color="auto"/>
        <w:bottom w:val="none" w:sz="0" w:space="0" w:color="auto"/>
        <w:right w:val="none" w:sz="0" w:space="0" w:color="auto"/>
      </w:divBdr>
    </w:div>
    <w:div w:id="764038162">
      <w:bodyDiv w:val="1"/>
      <w:marLeft w:val="0"/>
      <w:marRight w:val="0"/>
      <w:marTop w:val="0"/>
      <w:marBottom w:val="0"/>
      <w:divBdr>
        <w:top w:val="none" w:sz="0" w:space="0" w:color="auto"/>
        <w:left w:val="none" w:sz="0" w:space="0" w:color="auto"/>
        <w:bottom w:val="none" w:sz="0" w:space="0" w:color="auto"/>
        <w:right w:val="none" w:sz="0" w:space="0" w:color="auto"/>
      </w:divBdr>
    </w:div>
    <w:div w:id="767890360">
      <w:bodyDiv w:val="1"/>
      <w:marLeft w:val="0"/>
      <w:marRight w:val="0"/>
      <w:marTop w:val="0"/>
      <w:marBottom w:val="0"/>
      <w:divBdr>
        <w:top w:val="none" w:sz="0" w:space="0" w:color="auto"/>
        <w:left w:val="none" w:sz="0" w:space="0" w:color="auto"/>
        <w:bottom w:val="none" w:sz="0" w:space="0" w:color="auto"/>
        <w:right w:val="none" w:sz="0" w:space="0" w:color="auto"/>
      </w:divBdr>
    </w:div>
    <w:div w:id="769548674">
      <w:bodyDiv w:val="1"/>
      <w:marLeft w:val="0"/>
      <w:marRight w:val="0"/>
      <w:marTop w:val="0"/>
      <w:marBottom w:val="0"/>
      <w:divBdr>
        <w:top w:val="none" w:sz="0" w:space="0" w:color="auto"/>
        <w:left w:val="none" w:sz="0" w:space="0" w:color="auto"/>
        <w:bottom w:val="none" w:sz="0" w:space="0" w:color="auto"/>
        <w:right w:val="none" w:sz="0" w:space="0" w:color="auto"/>
      </w:divBdr>
    </w:div>
    <w:div w:id="770199418">
      <w:bodyDiv w:val="1"/>
      <w:marLeft w:val="0"/>
      <w:marRight w:val="0"/>
      <w:marTop w:val="0"/>
      <w:marBottom w:val="0"/>
      <w:divBdr>
        <w:top w:val="none" w:sz="0" w:space="0" w:color="auto"/>
        <w:left w:val="none" w:sz="0" w:space="0" w:color="auto"/>
        <w:bottom w:val="none" w:sz="0" w:space="0" w:color="auto"/>
        <w:right w:val="none" w:sz="0" w:space="0" w:color="auto"/>
      </w:divBdr>
    </w:div>
    <w:div w:id="771971763">
      <w:bodyDiv w:val="1"/>
      <w:marLeft w:val="0"/>
      <w:marRight w:val="0"/>
      <w:marTop w:val="0"/>
      <w:marBottom w:val="0"/>
      <w:divBdr>
        <w:top w:val="none" w:sz="0" w:space="0" w:color="auto"/>
        <w:left w:val="none" w:sz="0" w:space="0" w:color="auto"/>
        <w:bottom w:val="none" w:sz="0" w:space="0" w:color="auto"/>
        <w:right w:val="none" w:sz="0" w:space="0" w:color="auto"/>
      </w:divBdr>
    </w:div>
    <w:div w:id="772015271">
      <w:bodyDiv w:val="1"/>
      <w:marLeft w:val="0"/>
      <w:marRight w:val="0"/>
      <w:marTop w:val="0"/>
      <w:marBottom w:val="0"/>
      <w:divBdr>
        <w:top w:val="none" w:sz="0" w:space="0" w:color="auto"/>
        <w:left w:val="none" w:sz="0" w:space="0" w:color="auto"/>
        <w:bottom w:val="none" w:sz="0" w:space="0" w:color="auto"/>
        <w:right w:val="none" w:sz="0" w:space="0" w:color="auto"/>
      </w:divBdr>
    </w:div>
    <w:div w:id="775252332">
      <w:bodyDiv w:val="1"/>
      <w:marLeft w:val="0"/>
      <w:marRight w:val="0"/>
      <w:marTop w:val="0"/>
      <w:marBottom w:val="0"/>
      <w:divBdr>
        <w:top w:val="none" w:sz="0" w:space="0" w:color="auto"/>
        <w:left w:val="none" w:sz="0" w:space="0" w:color="auto"/>
        <w:bottom w:val="none" w:sz="0" w:space="0" w:color="auto"/>
        <w:right w:val="none" w:sz="0" w:space="0" w:color="auto"/>
      </w:divBdr>
    </w:div>
    <w:div w:id="776830142">
      <w:bodyDiv w:val="1"/>
      <w:marLeft w:val="0"/>
      <w:marRight w:val="0"/>
      <w:marTop w:val="0"/>
      <w:marBottom w:val="0"/>
      <w:divBdr>
        <w:top w:val="none" w:sz="0" w:space="0" w:color="auto"/>
        <w:left w:val="none" w:sz="0" w:space="0" w:color="auto"/>
        <w:bottom w:val="none" w:sz="0" w:space="0" w:color="auto"/>
        <w:right w:val="none" w:sz="0" w:space="0" w:color="auto"/>
      </w:divBdr>
    </w:div>
    <w:div w:id="777985115">
      <w:bodyDiv w:val="1"/>
      <w:marLeft w:val="0"/>
      <w:marRight w:val="0"/>
      <w:marTop w:val="0"/>
      <w:marBottom w:val="0"/>
      <w:divBdr>
        <w:top w:val="none" w:sz="0" w:space="0" w:color="auto"/>
        <w:left w:val="none" w:sz="0" w:space="0" w:color="auto"/>
        <w:bottom w:val="none" w:sz="0" w:space="0" w:color="auto"/>
        <w:right w:val="none" w:sz="0" w:space="0" w:color="auto"/>
      </w:divBdr>
    </w:div>
    <w:div w:id="790854744">
      <w:bodyDiv w:val="1"/>
      <w:marLeft w:val="0"/>
      <w:marRight w:val="0"/>
      <w:marTop w:val="0"/>
      <w:marBottom w:val="0"/>
      <w:divBdr>
        <w:top w:val="none" w:sz="0" w:space="0" w:color="auto"/>
        <w:left w:val="none" w:sz="0" w:space="0" w:color="auto"/>
        <w:bottom w:val="none" w:sz="0" w:space="0" w:color="auto"/>
        <w:right w:val="none" w:sz="0" w:space="0" w:color="auto"/>
      </w:divBdr>
    </w:div>
    <w:div w:id="791095072">
      <w:bodyDiv w:val="1"/>
      <w:marLeft w:val="0"/>
      <w:marRight w:val="0"/>
      <w:marTop w:val="0"/>
      <w:marBottom w:val="0"/>
      <w:divBdr>
        <w:top w:val="none" w:sz="0" w:space="0" w:color="auto"/>
        <w:left w:val="none" w:sz="0" w:space="0" w:color="auto"/>
        <w:bottom w:val="none" w:sz="0" w:space="0" w:color="auto"/>
        <w:right w:val="none" w:sz="0" w:space="0" w:color="auto"/>
      </w:divBdr>
    </w:div>
    <w:div w:id="791553161">
      <w:bodyDiv w:val="1"/>
      <w:marLeft w:val="0"/>
      <w:marRight w:val="0"/>
      <w:marTop w:val="0"/>
      <w:marBottom w:val="0"/>
      <w:divBdr>
        <w:top w:val="none" w:sz="0" w:space="0" w:color="auto"/>
        <w:left w:val="none" w:sz="0" w:space="0" w:color="auto"/>
        <w:bottom w:val="none" w:sz="0" w:space="0" w:color="auto"/>
        <w:right w:val="none" w:sz="0" w:space="0" w:color="auto"/>
      </w:divBdr>
    </w:div>
    <w:div w:id="793908726">
      <w:bodyDiv w:val="1"/>
      <w:marLeft w:val="0"/>
      <w:marRight w:val="0"/>
      <w:marTop w:val="0"/>
      <w:marBottom w:val="0"/>
      <w:divBdr>
        <w:top w:val="none" w:sz="0" w:space="0" w:color="auto"/>
        <w:left w:val="none" w:sz="0" w:space="0" w:color="auto"/>
        <w:bottom w:val="none" w:sz="0" w:space="0" w:color="auto"/>
        <w:right w:val="none" w:sz="0" w:space="0" w:color="auto"/>
      </w:divBdr>
    </w:div>
    <w:div w:id="800151819">
      <w:bodyDiv w:val="1"/>
      <w:marLeft w:val="0"/>
      <w:marRight w:val="0"/>
      <w:marTop w:val="0"/>
      <w:marBottom w:val="0"/>
      <w:divBdr>
        <w:top w:val="none" w:sz="0" w:space="0" w:color="auto"/>
        <w:left w:val="none" w:sz="0" w:space="0" w:color="auto"/>
        <w:bottom w:val="none" w:sz="0" w:space="0" w:color="auto"/>
        <w:right w:val="none" w:sz="0" w:space="0" w:color="auto"/>
      </w:divBdr>
    </w:div>
    <w:div w:id="801382009">
      <w:bodyDiv w:val="1"/>
      <w:marLeft w:val="0"/>
      <w:marRight w:val="0"/>
      <w:marTop w:val="0"/>
      <w:marBottom w:val="0"/>
      <w:divBdr>
        <w:top w:val="none" w:sz="0" w:space="0" w:color="auto"/>
        <w:left w:val="none" w:sz="0" w:space="0" w:color="auto"/>
        <w:bottom w:val="none" w:sz="0" w:space="0" w:color="auto"/>
        <w:right w:val="none" w:sz="0" w:space="0" w:color="auto"/>
      </w:divBdr>
    </w:div>
    <w:div w:id="801536880">
      <w:bodyDiv w:val="1"/>
      <w:marLeft w:val="0"/>
      <w:marRight w:val="0"/>
      <w:marTop w:val="0"/>
      <w:marBottom w:val="0"/>
      <w:divBdr>
        <w:top w:val="none" w:sz="0" w:space="0" w:color="auto"/>
        <w:left w:val="none" w:sz="0" w:space="0" w:color="auto"/>
        <w:bottom w:val="none" w:sz="0" w:space="0" w:color="auto"/>
        <w:right w:val="none" w:sz="0" w:space="0" w:color="auto"/>
      </w:divBdr>
    </w:div>
    <w:div w:id="807288405">
      <w:bodyDiv w:val="1"/>
      <w:marLeft w:val="0"/>
      <w:marRight w:val="0"/>
      <w:marTop w:val="0"/>
      <w:marBottom w:val="0"/>
      <w:divBdr>
        <w:top w:val="none" w:sz="0" w:space="0" w:color="auto"/>
        <w:left w:val="none" w:sz="0" w:space="0" w:color="auto"/>
        <w:bottom w:val="none" w:sz="0" w:space="0" w:color="auto"/>
        <w:right w:val="none" w:sz="0" w:space="0" w:color="auto"/>
      </w:divBdr>
    </w:div>
    <w:div w:id="808135941">
      <w:bodyDiv w:val="1"/>
      <w:marLeft w:val="0"/>
      <w:marRight w:val="0"/>
      <w:marTop w:val="0"/>
      <w:marBottom w:val="0"/>
      <w:divBdr>
        <w:top w:val="none" w:sz="0" w:space="0" w:color="auto"/>
        <w:left w:val="none" w:sz="0" w:space="0" w:color="auto"/>
        <w:bottom w:val="none" w:sz="0" w:space="0" w:color="auto"/>
        <w:right w:val="none" w:sz="0" w:space="0" w:color="auto"/>
      </w:divBdr>
    </w:div>
    <w:div w:id="810903841">
      <w:bodyDiv w:val="1"/>
      <w:marLeft w:val="0"/>
      <w:marRight w:val="0"/>
      <w:marTop w:val="0"/>
      <w:marBottom w:val="0"/>
      <w:divBdr>
        <w:top w:val="none" w:sz="0" w:space="0" w:color="auto"/>
        <w:left w:val="none" w:sz="0" w:space="0" w:color="auto"/>
        <w:bottom w:val="none" w:sz="0" w:space="0" w:color="auto"/>
        <w:right w:val="none" w:sz="0" w:space="0" w:color="auto"/>
      </w:divBdr>
    </w:div>
    <w:div w:id="817262285">
      <w:bodyDiv w:val="1"/>
      <w:marLeft w:val="0"/>
      <w:marRight w:val="0"/>
      <w:marTop w:val="0"/>
      <w:marBottom w:val="0"/>
      <w:divBdr>
        <w:top w:val="none" w:sz="0" w:space="0" w:color="auto"/>
        <w:left w:val="none" w:sz="0" w:space="0" w:color="auto"/>
        <w:bottom w:val="none" w:sz="0" w:space="0" w:color="auto"/>
        <w:right w:val="none" w:sz="0" w:space="0" w:color="auto"/>
      </w:divBdr>
    </w:div>
    <w:div w:id="821040263">
      <w:bodyDiv w:val="1"/>
      <w:marLeft w:val="0"/>
      <w:marRight w:val="0"/>
      <w:marTop w:val="0"/>
      <w:marBottom w:val="0"/>
      <w:divBdr>
        <w:top w:val="none" w:sz="0" w:space="0" w:color="auto"/>
        <w:left w:val="none" w:sz="0" w:space="0" w:color="auto"/>
        <w:bottom w:val="none" w:sz="0" w:space="0" w:color="auto"/>
        <w:right w:val="none" w:sz="0" w:space="0" w:color="auto"/>
      </w:divBdr>
    </w:div>
    <w:div w:id="824056084">
      <w:bodyDiv w:val="1"/>
      <w:marLeft w:val="0"/>
      <w:marRight w:val="0"/>
      <w:marTop w:val="0"/>
      <w:marBottom w:val="0"/>
      <w:divBdr>
        <w:top w:val="none" w:sz="0" w:space="0" w:color="auto"/>
        <w:left w:val="none" w:sz="0" w:space="0" w:color="auto"/>
        <w:bottom w:val="none" w:sz="0" w:space="0" w:color="auto"/>
        <w:right w:val="none" w:sz="0" w:space="0" w:color="auto"/>
      </w:divBdr>
    </w:div>
    <w:div w:id="824516367">
      <w:bodyDiv w:val="1"/>
      <w:marLeft w:val="0"/>
      <w:marRight w:val="0"/>
      <w:marTop w:val="0"/>
      <w:marBottom w:val="0"/>
      <w:divBdr>
        <w:top w:val="none" w:sz="0" w:space="0" w:color="auto"/>
        <w:left w:val="none" w:sz="0" w:space="0" w:color="auto"/>
        <w:bottom w:val="none" w:sz="0" w:space="0" w:color="auto"/>
        <w:right w:val="none" w:sz="0" w:space="0" w:color="auto"/>
      </w:divBdr>
    </w:div>
    <w:div w:id="824737019">
      <w:bodyDiv w:val="1"/>
      <w:marLeft w:val="0"/>
      <w:marRight w:val="0"/>
      <w:marTop w:val="0"/>
      <w:marBottom w:val="0"/>
      <w:divBdr>
        <w:top w:val="none" w:sz="0" w:space="0" w:color="auto"/>
        <w:left w:val="none" w:sz="0" w:space="0" w:color="auto"/>
        <w:bottom w:val="none" w:sz="0" w:space="0" w:color="auto"/>
        <w:right w:val="none" w:sz="0" w:space="0" w:color="auto"/>
      </w:divBdr>
    </w:div>
    <w:div w:id="830755597">
      <w:bodyDiv w:val="1"/>
      <w:marLeft w:val="0"/>
      <w:marRight w:val="0"/>
      <w:marTop w:val="0"/>
      <w:marBottom w:val="0"/>
      <w:divBdr>
        <w:top w:val="none" w:sz="0" w:space="0" w:color="auto"/>
        <w:left w:val="none" w:sz="0" w:space="0" w:color="auto"/>
        <w:bottom w:val="none" w:sz="0" w:space="0" w:color="auto"/>
        <w:right w:val="none" w:sz="0" w:space="0" w:color="auto"/>
      </w:divBdr>
    </w:div>
    <w:div w:id="837618423">
      <w:bodyDiv w:val="1"/>
      <w:marLeft w:val="0"/>
      <w:marRight w:val="0"/>
      <w:marTop w:val="0"/>
      <w:marBottom w:val="0"/>
      <w:divBdr>
        <w:top w:val="none" w:sz="0" w:space="0" w:color="auto"/>
        <w:left w:val="none" w:sz="0" w:space="0" w:color="auto"/>
        <w:bottom w:val="none" w:sz="0" w:space="0" w:color="auto"/>
        <w:right w:val="none" w:sz="0" w:space="0" w:color="auto"/>
      </w:divBdr>
    </w:div>
    <w:div w:id="838471133">
      <w:bodyDiv w:val="1"/>
      <w:marLeft w:val="0"/>
      <w:marRight w:val="0"/>
      <w:marTop w:val="0"/>
      <w:marBottom w:val="0"/>
      <w:divBdr>
        <w:top w:val="none" w:sz="0" w:space="0" w:color="auto"/>
        <w:left w:val="none" w:sz="0" w:space="0" w:color="auto"/>
        <w:bottom w:val="none" w:sz="0" w:space="0" w:color="auto"/>
        <w:right w:val="none" w:sz="0" w:space="0" w:color="auto"/>
      </w:divBdr>
    </w:div>
    <w:div w:id="841774528">
      <w:bodyDiv w:val="1"/>
      <w:marLeft w:val="0"/>
      <w:marRight w:val="0"/>
      <w:marTop w:val="0"/>
      <w:marBottom w:val="0"/>
      <w:divBdr>
        <w:top w:val="none" w:sz="0" w:space="0" w:color="auto"/>
        <w:left w:val="none" w:sz="0" w:space="0" w:color="auto"/>
        <w:bottom w:val="none" w:sz="0" w:space="0" w:color="auto"/>
        <w:right w:val="none" w:sz="0" w:space="0" w:color="auto"/>
      </w:divBdr>
    </w:div>
    <w:div w:id="841970545">
      <w:bodyDiv w:val="1"/>
      <w:marLeft w:val="0"/>
      <w:marRight w:val="0"/>
      <w:marTop w:val="0"/>
      <w:marBottom w:val="0"/>
      <w:divBdr>
        <w:top w:val="none" w:sz="0" w:space="0" w:color="auto"/>
        <w:left w:val="none" w:sz="0" w:space="0" w:color="auto"/>
        <w:bottom w:val="none" w:sz="0" w:space="0" w:color="auto"/>
        <w:right w:val="none" w:sz="0" w:space="0" w:color="auto"/>
      </w:divBdr>
    </w:div>
    <w:div w:id="848636851">
      <w:bodyDiv w:val="1"/>
      <w:marLeft w:val="0"/>
      <w:marRight w:val="0"/>
      <w:marTop w:val="0"/>
      <w:marBottom w:val="0"/>
      <w:divBdr>
        <w:top w:val="none" w:sz="0" w:space="0" w:color="auto"/>
        <w:left w:val="none" w:sz="0" w:space="0" w:color="auto"/>
        <w:bottom w:val="none" w:sz="0" w:space="0" w:color="auto"/>
        <w:right w:val="none" w:sz="0" w:space="0" w:color="auto"/>
      </w:divBdr>
    </w:div>
    <w:div w:id="849444770">
      <w:bodyDiv w:val="1"/>
      <w:marLeft w:val="0"/>
      <w:marRight w:val="0"/>
      <w:marTop w:val="0"/>
      <w:marBottom w:val="0"/>
      <w:divBdr>
        <w:top w:val="none" w:sz="0" w:space="0" w:color="auto"/>
        <w:left w:val="none" w:sz="0" w:space="0" w:color="auto"/>
        <w:bottom w:val="none" w:sz="0" w:space="0" w:color="auto"/>
        <w:right w:val="none" w:sz="0" w:space="0" w:color="auto"/>
      </w:divBdr>
    </w:div>
    <w:div w:id="851141767">
      <w:bodyDiv w:val="1"/>
      <w:marLeft w:val="0"/>
      <w:marRight w:val="0"/>
      <w:marTop w:val="0"/>
      <w:marBottom w:val="0"/>
      <w:divBdr>
        <w:top w:val="none" w:sz="0" w:space="0" w:color="auto"/>
        <w:left w:val="none" w:sz="0" w:space="0" w:color="auto"/>
        <w:bottom w:val="none" w:sz="0" w:space="0" w:color="auto"/>
        <w:right w:val="none" w:sz="0" w:space="0" w:color="auto"/>
      </w:divBdr>
    </w:div>
    <w:div w:id="851338099">
      <w:bodyDiv w:val="1"/>
      <w:marLeft w:val="0"/>
      <w:marRight w:val="0"/>
      <w:marTop w:val="0"/>
      <w:marBottom w:val="0"/>
      <w:divBdr>
        <w:top w:val="none" w:sz="0" w:space="0" w:color="auto"/>
        <w:left w:val="none" w:sz="0" w:space="0" w:color="auto"/>
        <w:bottom w:val="none" w:sz="0" w:space="0" w:color="auto"/>
        <w:right w:val="none" w:sz="0" w:space="0" w:color="auto"/>
      </w:divBdr>
    </w:div>
    <w:div w:id="853613610">
      <w:bodyDiv w:val="1"/>
      <w:marLeft w:val="0"/>
      <w:marRight w:val="0"/>
      <w:marTop w:val="0"/>
      <w:marBottom w:val="0"/>
      <w:divBdr>
        <w:top w:val="none" w:sz="0" w:space="0" w:color="auto"/>
        <w:left w:val="none" w:sz="0" w:space="0" w:color="auto"/>
        <w:bottom w:val="none" w:sz="0" w:space="0" w:color="auto"/>
        <w:right w:val="none" w:sz="0" w:space="0" w:color="auto"/>
      </w:divBdr>
    </w:div>
    <w:div w:id="858356825">
      <w:bodyDiv w:val="1"/>
      <w:marLeft w:val="0"/>
      <w:marRight w:val="0"/>
      <w:marTop w:val="0"/>
      <w:marBottom w:val="0"/>
      <w:divBdr>
        <w:top w:val="none" w:sz="0" w:space="0" w:color="auto"/>
        <w:left w:val="none" w:sz="0" w:space="0" w:color="auto"/>
        <w:bottom w:val="none" w:sz="0" w:space="0" w:color="auto"/>
        <w:right w:val="none" w:sz="0" w:space="0" w:color="auto"/>
      </w:divBdr>
    </w:div>
    <w:div w:id="858737714">
      <w:bodyDiv w:val="1"/>
      <w:marLeft w:val="0"/>
      <w:marRight w:val="0"/>
      <w:marTop w:val="0"/>
      <w:marBottom w:val="0"/>
      <w:divBdr>
        <w:top w:val="none" w:sz="0" w:space="0" w:color="auto"/>
        <w:left w:val="none" w:sz="0" w:space="0" w:color="auto"/>
        <w:bottom w:val="none" w:sz="0" w:space="0" w:color="auto"/>
        <w:right w:val="none" w:sz="0" w:space="0" w:color="auto"/>
      </w:divBdr>
    </w:div>
    <w:div w:id="861283522">
      <w:bodyDiv w:val="1"/>
      <w:marLeft w:val="0"/>
      <w:marRight w:val="0"/>
      <w:marTop w:val="0"/>
      <w:marBottom w:val="0"/>
      <w:divBdr>
        <w:top w:val="none" w:sz="0" w:space="0" w:color="auto"/>
        <w:left w:val="none" w:sz="0" w:space="0" w:color="auto"/>
        <w:bottom w:val="none" w:sz="0" w:space="0" w:color="auto"/>
        <w:right w:val="none" w:sz="0" w:space="0" w:color="auto"/>
      </w:divBdr>
    </w:div>
    <w:div w:id="871771290">
      <w:bodyDiv w:val="1"/>
      <w:marLeft w:val="0"/>
      <w:marRight w:val="0"/>
      <w:marTop w:val="0"/>
      <w:marBottom w:val="0"/>
      <w:divBdr>
        <w:top w:val="none" w:sz="0" w:space="0" w:color="auto"/>
        <w:left w:val="none" w:sz="0" w:space="0" w:color="auto"/>
        <w:bottom w:val="none" w:sz="0" w:space="0" w:color="auto"/>
        <w:right w:val="none" w:sz="0" w:space="0" w:color="auto"/>
      </w:divBdr>
    </w:div>
    <w:div w:id="875774410">
      <w:bodyDiv w:val="1"/>
      <w:marLeft w:val="0"/>
      <w:marRight w:val="0"/>
      <w:marTop w:val="0"/>
      <w:marBottom w:val="0"/>
      <w:divBdr>
        <w:top w:val="none" w:sz="0" w:space="0" w:color="auto"/>
        <w:left w:val="none" w:sz="0" w:space="0" w:color="auto"/>
        <w:bottom w:val="none" w:sz="0" w:space="0" w:color="auto"/>
        <w:right w:val="none" w:sz="0" w:space="0" w:color="auto"/>
      </w:divBdr>
    </w:div>
    <w:div w:id="878132733">
      <w:bodyDiv w:val="1"/>
      <w:marLeft w:val="0"/>
      <w:marRight w:val="0"/>
      <w:marTop w:val="0"/>
      <w:marBottom w:val="0"/>
      <w:divBdr>
        <w:top w:val="none" w:sz="0" w:space="0" w:color="auto"/>
        <w:left w:val="none" w:sz="0" w:space="0" w:color="auto"/>
        <w:bottom w:val="none" w:sz="0" w:space="0" w:color="auto"/>
        <w:right w:val="none" w:sz="0" w:space="0" w:color="auto"/>
      </w:divBdr>
    </w:div>
    <w:div w:id="881134683">
      <w:bodyDiv w:val="1"/>
      <w:marLeft w:val="0"/>
      <w:marRight w:val="0"/>
      <w:marTop w:val="0"/>
      <w:marBottom w:val="0"/>
      <w:divBdr>
        <w:top w:val="none" w:sz="0" w:space="0" w:color="auto"/>
        <w:left w:val="none" w:sz="0" w:space="0" w:color="auto"/>
        <w:bottom w:val="none" w:sz="0" w:space="0" w:color="auto"/>
        <w:right w:val="none" w:sz="0" w:space="0" w:color="auto"/>
      </w:divBdr>
    </w:div>
    <w:div w:id="887498389">
      <w:bodyDiv w:val="1"/>
      <w:marLeft w:val="0"/>
      <w:marRight w:val="0"/>
      <w:marTop w:val="0"/>
      <w:marBottom w:val="0"/>
      <w:divBdr>
        <w:top w:val="none" w:sz="0" w:space="0" w:color="auto"/>
        <w:left w:val="none" w:sz="0" w:space="0" w:color="auto"/>
        <w:bottom w:val="none" w:sz="0" w:space="0" w:color="auto"/>
        <w:right w:val="none" w:sz="0" w:space="0" w:color="auto"/>
      </w:divBdr>
    </w:div>
    <w:div w:id="888879439">
      <w:bodyDiv w:val="1"/>
      <w:marLeft w:val="0"/>
      <w:marRight w:val="0"/>
      <w:marTop w:val="0"/>
      <w:marBottom w:val="0"/>
      <w:divBdr>
        <w:top w:val="none" w:sz="0" w:space="0" w:color="auto"/>
        <w:left w:val="none" w:sz="0" w:space="0" w:color="auto"/>
        <w:bottom w:val="none" w:sz="0" w:space="0" w:color="auto"/>
        <w:right w:val="none" w:sz="0" w:space="0" w:color="auto"/>
      </w:divBdr>
    </w:div>
    <w:div w:id="889730606">
      <w:bodyDiv w:val="1"/>
      <w:marLeft w:val="0"/>
      <w:marRight w:val="0"/>
      <w:marTop w:val="0"/>
      <w:marBottom w:val="0"/>
      <w:divBdr>
        <w:top w:val="none" w:sz="0" w:space="0" w:color="auto"/>
        <w:left w:val="none" w:sz="0" w:space="0" w:color="auto"/>
        <w:bottom w:val="none" w:sz="0" w:space="0" w:color="auto"/>
        <w:right w:val="none" w:sz="0" w:space="0" w:color="auto"/>
      </w:divBdr>
    </w:div>
    <w:div w:id="890070862">
      <w:bodyDiv w:val="1"/>
      <w:marLeft w:val="0"/>
      <w:marRight w:val="0"/>
      <w:marTop w:val="0"/>
      <w:marBottom w:val="0"/>
      <w:divBdr>
        <w:top w:val="none" w:sz="0" w:space="0" w:color="auto"/>
        <w:left w:val="none" w:sz="0" w:space="0" w:color="auto"/>
        <w:bottom w:val="none" w:sz="0" w:space="0" w:color="auto"/>
        <w:right w:val="none" w:sz="0" w:space="0" w:color="auto"/>
      </w:divBdr>
    </w:div>
    <w:div w:id="890963836">
      <w:bodyDiv w:val="1"/>
      <w:marLeft w:val="0"/>
      <w:marRight w:val="0"/>
      <w:marTop w:val="0"/>
      <w:marBottom w:val="0"/>
      <w:divBdr>
        <w:top w:val="none" w:sz="0" w:space="0" w:color="auto"/>
        <w:left w:val="none" w:sz="0" w:space="0" w:color="auto"/>
        <w:bottom w:val="none" w:sz="0" w:space="0" w:color="auto"/>
        <w:right w:val="none" w:sz="0" w:space="0" w:color="auto"/>
      </w:divBdr>
    </w:div>
    <w:div w:id="905267511">
      <w:bodyDiv w:val="1"/>
      <w:marLeft w:val="0"/>
      <w:marRight w:val="0"/>
      <w:marTop w:val="0"/>
      <w:marBottom w:val="0"/>
      <w:divBdr>
        <w:top w:val="none" w:sz="0" w:space="0" w:color="auto"/>
        <w:left w:val="none" w:sz="0" w:space="0" w:color="auto"/>
        <w:bottom w:val="none" w:sz="0" w:space="0" w:color="auto"/>
        <w:right w:val="none" w:sz="0" w:space="0" w:color="auto"/>
      </w:divBdr>
    </w:div>
    <w:div w:id="905333207">
      <w:bodyDiv w:val="1"/>
      <w:marLeft w:val="0"/>
      <w:marRight w:val="0"/>
      <w:marTop w:val="0"/>
      <w:marBottom w:val="0"/>
      <w:divBdr>
        <w:top w:val="none" w:sz="0" w:space="0" w:color="auto"/>
        <w:left w:val="none" w:sz="0" w:space="0" w:color="auto"/>
        <w:bottom w:val="none" w:sz="0" w:space="0" w:color="auto"/>
        <w:right w:val="none" w:sz="0" w:space="0" w:color="auto"/>
      </w:divBdr>
    </w:div>
    <w:div w:id="907423895">
      <w:bodyDiv w:val="1"/>
      <w:marLeft w:val="0"/>
      <w:marRight w:val="0"/>
      <w:marTop w:val="0"/>
      <w:marBottom w:val="0"/>
      <w:divBdr>
        <w:top w:val="none" w:sz="0" w:space="0" w:color="auto"/>
        <w:left w:val="none" w:sz="0" w:space="0" w:color="auto"/>
        <w:bottom w:val="none" w:sz="0" w:space="0" w:color="auto"/>
        <w:right w:val="none" w:sz="0" w:space="0" w:color="auto"/>
      </w:divBdr>
    </w:div>
    <w:div w:id="910041463">
      <w:bodyDiv w:val="1"/>
      <w:marLeft w:val="0"/>
      <w:marRight w:val="0"/>
      <w:marTop w:val="0"/>
      <w:marBottom w:val="0"/>
      <w:divBdr>
        <w:top w:val="none" w:sz="0" w:space="0" w:color="auto"/>
        <w:left w:val="none" w:sz="0" w:space="0" w:color="auto"/>
        <w:bottom w:val="none" w:sz="0" w:space="0" w:color="auto"/>
        <w:right w:val="none" w:sz="0" w:space="0" w:color="auto"/>
      </w:divBdr>
    </w:div>
    <w:div w:id="910962651">
      <w:bodyDiv w:val="1"/>
      <w:marLeft w:val="0"/>
      <w:marRight w:val="0"/>
      <w:marTop w:val="0"/>
      <w:marBottom w:val="0"/>
      <w:divBdr>
        <w:top w:val="none" w:sz="0" w:space="0" w:color="auto"/>
        <w:left w:val="none" w:sz="0" w:space="0" w:color="auto"/>
        <w:bottom w:val="none" w:sz="0" w:space="0" w:color="auto"/>
        <w:right w:val="none" w:sz="0" w:space="0" w:color="auto"/>
      </w:divBdr>
    </w:div>
    <w:div w:id="917642291">
      <w:bodyDiv w:val="1"/>
      <w:marLeft w:val="0"/>
      <w:marRight w:val="0"/>
      <w:marTop w:val="0"/>
      <w:marBottom w:val="0"/>
      <w:divBdr>
        <w:top w:val="none" w:sz="0" w:space="0" w:color="auto"/>
        <w:left w:val="none" w:sz="0" w:space="0" w:color="auto"/>
        <w:bottom w:val="none" w:sz="0" w:space="0" w:color="auto"/>
        <w:right w:val="none" w:sz="0" w:space="0" w:color="auto"/>
      </w:divBdr>
    </w:div>
    <w:div w:id="920143188">
      <w:bodyDiv w:val="1"/>
      <w:marLeft w:val="0"/>
      <w:marRight w:val="0"/>
      <w:marTop w:val="0"/>
      <w:marBottom w:val="0"/>
      <w:divBdr>
        <w:top w:val="none" w:sz="0" w:space="0" w:color="auto"/>
        <w:left w:val="none" w:sz="0" w:space="0" w:color="auto"/>
        <w:bottom w:val="none" w:sz="0" w:space="0" w:color="auto"/>
        <w:right w:val="none" w:sz="0" w:space="0" w:color="auto"/>
      </w:divBdr>
    </w:div>
    <w:div w:id="920675620">
      <w:bodyDiv w:val="1"/>
      <w:marLeft w:val="0"/>
      <w:marRight w:val="0"/>
      <w:marTop w:val="0"/>
      <w:marBottom w:val="0"/>
      <w:divBdr>
        <w:top w:val="none" w:sz="0" w:space="0" w:color="auto"/>
        <w:left w:val="none" w:sz="0" w:space="0" w:color="auto"/>
        <w:bottom w:val="none" w:sz="0" w:space="0" w:color="auto"/>
        <w:right w:val="none" w:sz="0" w:space="0" w:color="auto"/>
      </w:divBdr>
    </w:div>
    <w:div w:id="921524065">
      <w:bodyDiv w:val="1"/>
      <w:marLeft w:val="0"/>
      <w:marRight w:val="0"/>
      <w:marTop w:val="0"/>
      <w:marBottom w:val="0"/>
      <w:divBdr>
        <w:top w:val="none" w:sz="0" w:space="0" w:color="auto"/>
        <w:left w:val="none" w:sz="0" w:space="0" w:color="auto"/>
        <w:bottom w:val="none" w:sz="0" w:space="0" w:color="auto"/>
        <w:right w:val="none" w:sz="0" w:space="0" w:color="auto"/>
      </w:divBdr>
    </w:div>
    <w:div w:id="921573395">
      <w:bodyDiv w:val="1"/>
      <w:marLeft w:val="0"/>
      <w:marRight w:val="0"/>
      <w:marTop w:val="0"/>
      <w:marBottom w:val="0"/>
      <w:divBdr>
        <w:top w:val="none" w:sz="0" w:space="0" w:color="auto"/>
        <w:left w:val="none" w:sz="0" w:space="0" w:color="auto"/>
        <w:bottom w:val="none" w:sz="0" w:space="0" w:color="auto"/>
        <w:right w:val="none" w:sz="0" w:space="0" w:color="auto"/>
      </w:divBdr>
    </w:div>
    <w:div w:id="922493678">
      <w:bodyDiv w:val="1"/>
      <w:marLeft w:val="0"/>
      <w:marRight w:val="0"/>
      <w:marTop w:val="0"/>
      <w:marBottom w:val="0"/>
      <w:divBdr>
        <w:top w:val="none" w:sz="0" w:space="0" w:color="auto"/>
        <w:left w:val="none" w:sz="0" w:space="0" w:color="auto"/>
        <w:bottom w:val="none" w:sz="0" w:space="0" w:color="auto"/>
        <w:right w:val="none" w:sz="0" w:space="0" w:color="auto"/>
      </w:divBdr>
    </w:div>
    <w:div w:id="926574676">
      <w:bodyDiv w:val="1"/>
      <w:marLeft w:val="0"/>
      <w:marRight w:val="0"/>
      <w:marTop w:val="0"/>
      <w:marBottom w:val="0"/>
      <w:divBdr>
        <w:top w:val="none" w:sz="0" w:space="0" w:color="auto"/>
        <w:left w:val="none" w:sz="0" w:space="0" w:color="auto"/>
        <w:bottom w:val="none" w:sz="0" w:space="0" w:color="auto"/>
        <w:right w:val="none" w:sz="0" w:space="0" w:color="auto"/>
      </w:divBdr>
    </w:div>
    <w:div w:id="927663383">
      <w:bodyDiv w:val="1"/>
      <w:marLeft w:val="0"/>
      <w:marRight w:val="0"/>
      <w:marTop w:val="0"/>
      <w:marBottom w:val="0"/>
      <w:divBdr>
        <w:top w:val="none" w:sz="0" w:space="0" w:color="auto"/>
        <w:left w:val="none" w:sz="0" w:space="0" w:color="auto"/>
        <w:bottom w:val="none" w:sz="0" w:space="0" w:color="auto"/>
        <w:right w:val="none" w:sz="0" w:space="0" w:color="auto"/>
      </w:divBdr>
      <w:divsChild>
        <w:div w:id="434642314">
          <w:marLeft w:val="720"/>
          <w:marRight w:val="0"/>
          <w:marTop w:val="0"/>
          <w:marBottom w:val="0"/>
          <w:divBdr>
            <w:top w:val="none" w:sz="0" w:space="0" w:color="auto"/>
            <w:left w:val="none" w:sz="0" w:space="0" w:color="auto"/>
            <w:bottom w:val="none" w:sz="0" w:space="0" w:color="auto"/>
            <w:right w:val="none" w:sz="0" w:space="0" w:color="auto"/>
          </w:divBdr>
        </w:div>
        <w:div w:id="1739280354">
          <w:marLeft w:val="720"/>
          <w:marRight w:val="0"/>
          <w:marTop w:val="0"/>
          <w:marBottom w:val="0"/>
          <w:divBdr>
            <w:top w:val="none" w:sz="0" w:space="0" w:color="auto"/>
            <w:left w:val="none" w:sz="0" w:space="0" w:color="auto"/>
            <w:bottom w:val="none" w:sz="0" w:space="0" w:color="auto"/>
            <w:right w:val="none" w:sz="0" w:space="0" w:color="auto"/>
          </w:divBdr>
        </w:div>
        <w:div w:id="1769693082">
          <w:marLeft w:val="720"/>
          <w:marRight w:val="0"/>
          <w:marTop w:val="0"/>
          <w:marBottom w:val="0"/>
          <w:divBdr>
            <w:top w:val="none" w:sz="0" w:space="0" w:color="auto"/>
            <w:left w:val="none" w:sz="0" w:space="0" w:color="auto"/>
            <w:bottom w:val="none" w:sz="0" w:space="0" w:color="auto"/>
            <w:right w:val="none" w:sz="0" w:space="0" w:color="auto"/>
          </w:divBdr>
        </w:div>
      </w:divsChild>
    </w:div>
    <w:div w:id="930821634">
      <w:bodyDiv w:val="1"/>
      <w:marLeft w:val="0"/>
      <w:marRight w:val="0"/>
      <w:marTop w:val="0"/>
      <w:marBottom w:val="0"/>
      <w:divBdr>
        <w:top w:val="none" w:sz="0" w:space="0" w:color="auto"/>
        <w:left w:val="none" w:sz="0" w:space="0" w:color="auto"/>
        <w:bottom w:val="none" w:sz="0" w:space="0" w:color="auto"/>
        <w:right w:val="none" w:sz="0" w:space="0" w:color="auto"/>
      </w:divBdr>
    </w:div>
    <w:div w:id="932668743">
      <w:bodyDiv w:val="1"/>
      <w:marLeft w:val="0"/>
      <w:marRight w:val="0"/>
      <w:marTop w:val="0"/>
      <w:marBottom w:val="0"/>
      <w:divBdr>
        <w:top w:val="none" w:sz="0" w:space="0" w:color="auto"/>
        <w:left w:val="none" w:sz="0" w:space="0" w:color="auto"/>
        <w:bottom w:val="none" w:sz="0" w:space="0" w:color="auto"/>
        <w:right w:val="none" w:sz="0" w:space="0" w:color="auto"/>
      </w:divBdr>
    </w:div>
    <w:div w:id="936133364">
      <w:bodyDiv w:val="1"/>
      <w:marLeft w:val="0"/>
      <w:marRight w:val="0"/>
      <w:marTop w:val="0"/>
      <w:marBottom w:val="0"/>
      <w:divBdr>
        <w:top w:val="none" w:sz="0" w:space="0" w:color="auto"/>
        <w:left w:val="none" w:sz="0" w:space="0" w:color="auto"/>
        <w:bottom w:val="none" w:sz="0" w:space="0" w:color="auto"/>
        <w:right w:val="none" w:sz="0" w:space="0" w:color="auto"/>
      </w:divBdr>
    </w:div>
    <w:div w:id="936253926">
      <w:bodyDiv w:val="1"/>
      <w:marLeft w:val="0"/>
      <w:marRight w:val="0"/>
      <w:marTop w:val="0"/>
      <w:marBottom w:val="0"/>
      <w:divBdr>
        <w:top w:val="none" w:sz="0" w:space="0" w:color="auto"/>
        <w:left w:val="none" w:sz="0" w:space="0" w:color="auto"/>
        <w:bottom w:val="none" w:sz="0" w:space="0" w:color="auto"/>
        <w:right w:val="none" w:sz="0" w:space="0" w:color="auto"/>
      </w:divBdr>
    </w:div>
    <w:div w:id="942374070">
      <w:bodyDiv w:val="1"/>
      <w:marLeft w:val="0"/>
      <w:marRight w:val="0"/>
      <w:marTop w:val="0"/>
      <w:marBottom w:val="0"/>
      <w:divBdr>
        <w:top w:val="none" w:sz="0" w:space="0" w:color="auto"/>
        <w:left w:val="none" w:sz="0" w:space="0" w:color="auto"/>
        <w:bottom w:val="none" w:sz="0" w:space="0" w:color="auto"/>
        <w:right w:val="none" w:sz="0" w:space="0" w:color="auto"/>
      </w:divBdr>
    </w:div>
    <w:div w:id="946078622">
      <w:bodyDiv w:val="1"/>
      <w:marLeft w:val="0"/>
      <w:marRight w:val="0"/>
      <w:marTop w:val="0"/>
      <w:marBottom w:val="0"/>
      <w:divBdr>
        <w:top w:val="none" w:sz="0" w:space="0" w:color="auto"/>
        <w:left w:val="none" w:sz="0" w:space="0" w:color="auto"/>
        <w:bottom w:val="none" w:sz="0" w:space="0" w:color="auto"/>
        <w:right w:val="none" w:sz="0" w:space="0" w:color="auto"/>
      </w:divBdr>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48514044">
      <w:bodyDiv w:val="1"/>
      <w:marLeft w:val="0"/>
      <w:marRight w:val="0"/>
      <w:marTop w:val="0"/>
      <w:marBottom w:val="0"/>
      <w:divBdr>
        <w:top w:val="none" w:sz="0" w:space="0" w:color="auto"/>
        <w:left w:val="none" w:sz="0" w:space="0" w:color="auto"/>
        <w:bottom w:val="none" w:sz="0" w:space="0" w:color="auto"/>
        <w:right w:val="none" w:sz="0" w:space="0" w:color="auto"/>
      </w:divBdr>
    </w:div>
    <w:div w:id="954483369">
      <w:bodyDiv w:val="1"/>
      <w:marLeft w:val="0"/>
      <w:marRight w:val="0"/>
      <w:marTop w:val="0"/>
      <w:marBottom w:val="0"/>
      <w:divBdr>
        <w:top w:val="none" w:sz="0" w:space="0" w:color="auto"/>
        <w:left w:val="none" w:sz="0" w:space="0" w:color="auto"/>
        <w:bottom w:val="none" w:sz="0" w:space="0" w:color="auto"/>
        <w:right w:val="none" w:sz="0" w:space="0" w:color="auto"/>
      </w:divBdr>
    </w:div>
    <w:div w:id="957375246">
      <w:bodyDiv w:val="1"/>
      <w:marLeft w:val="0"/>
      <w:marRight w:val="0"/>
      <w:marTop w:val="0"/>
      <w:marBottom w:val="0"/>
      <w:divBdr>
        <w:top w:val="none" w:sz="0" w:space="0" w:color="auto"/>
        <w:left w:val="none" w:sz="0" w:space="0" w:color="auto"/>
        <w:bottom w:val="none" w:sz="0" w:space="0" w:color="auto"/>
        <w:right w:val="none" w:sz="0" w:space="0" w:color="auto"/>
      </w:divBdr>
    </w:div>
    <w:div w:id="963148784">
      <w:bodyDiv w:val="1"/>
      <w:marLeft w:val="0"/>
      <w:marRight w:val="0"/>
      <w:marTop w:val="0"/>
      <w:marBottom w:val="0"/>
      <w:divBdr>
        <w:top w:val="none" w:sz="0" w:space="0" w:color="auto"/>
        <w:left w:val="none" w:sz="0" w:space="0" w:color="auto"/>
        <w:bottom w:val="none" w:sz="0" w:space="0" w:color="auto"/>
        <w:right w:val="none" w:sz="0" w:space="0" w:color="auto"/>
      </w:divBdr>
    </w:div>
    <w:div w:id="963315526">
      <w:bodyDiv w:val="1"/>
      <w:marLeft w:val="0"/>
      <w:marRight w:val="0"/>
      <w:marTop w:val="0"/>
      <w:marBottom w:val="0"/>
      <w:divBdr>
        <w:top w:val="none" w:sz="0" w:space="0" w:color="auto"/>
        <w:left w:val="none" w:sz="0" w:space="0" w:color="auto"/>
        <w:bottom w:val="none" w:sz="0" w:space="0" w:color="auto"/>
        <w:right w:val="none" w:sz="0" w:space="0" w:color="auto"/>
      </w:divBdr>
    </w:div>
    <w:div w:id="964778604">
      <w:bodyDiv w:val="1"/>
      <w:marLeft w:val="0"/>
      <w:marRight w:val="0"/>
      <w:marTop w:val="0"/>
      <w:marBottom w:val="0"/>
      <w:divBdr>
        <w:top w:val="none" w:sz="0" w:space="0" w:color="auto"/>
        <w:left w:val="none" w:sz="0" w:space="0" w:color="auto"/>
        <w:bottom w:val="none" w:sz="0" w:space="0" w:color="auto"/>
        <w:right w:val="none" w:sz="0" w:space="0" w:color="auto"/>
      </w:divBdr>
    </w:div>
    <w:div w:id="965040268">
      <w:bodyDiv w:val="1"/>
      <w:marLeft w:val="0"/>
      <w:marRight w:val="0"/>
      <w:marTop w:val="0"/>
      <w:marBottom w:val="0"/>
      <w:divBdr>
        <w:top w:val="none" w:sz="0" w:space="0" w:color="auto"/>
        <w:left w:val="none" w:sz="0" w:space="0" w:color="auto"/>
        <w:bottom w:val="none" w:sz="0" w:space="0" w:color="auto"/>
        <w:right w:val="none" w:sz="0" w:space="0" w:color="auto"/>
      </w:divBdr>
    </w:div>
    <w:div w:id="966199211">
      <w:bodyDiv w:val="1"/>
      <w:marLeft w:val="0"/>
      <w:marRight w:val="0"/>
      <w:marTop w:val="0"/>
      <w:marBottom w:val="0"/>
      <w:divBdr>
        <w:top w:val="none" w:sz="0" w:space="0" w:color="auto"/>
        <w:left w:val="none" w:sz="0" w:space="0" w:color="auto"/>
        <w:bottom w:val="none" w:sz="0" w:space="0" w:color="auto"/>
        <w:right w:val="none" w:sz="0" w:space="0" w:color="auto"/>
      </w:divBdr>
    </w:div>
    <w:div w:id="967050349">
      <w:bodyDiv w:val="1"/>
      <w:marLeft w:val="0"/>
      <w:marRight w:val="0"/>
      <w:marTop w:val="0"/>
      <w:marBottom w:val="0"/>
      <w:divBdr>
        <w:top w:val="none" w:sz="0" w:space="0" w:color="auto"/>
        <w:left w:val="none" w:sz="0" w:space="0" w:color="auto"/>
        <w:bottom w:val="none" w:sz="0" w:space="0" w:color="auto"/>
        <w:right w:val="none" w:sz="0" w:space="0" w:color="auto"/>
      </w:divBdr>
      <w:divsChild>
        <w:div w:id="27418714">
          <w:marLeft w:val="547"/>
          <w:marRight w:val="0"/>
          <w:marTop w:val="160"/>
          <w:marBottom w:val="160"/>
          <w:divBdr>
            <w:top w:val="none" w:sz="0" w:space="0" w:color="auto"/>
            <w:left w:val="none" w:sz="0" w:space="0" w:color="auto"/>
            <w:bottom w:val="none" w:sz="0" w:space="0" w:color="auto"/>
            <w:right w:val="none" w:sz="0" w:space="0" w:color="auto"/>
          </w:divBdr>
        </w:div>
        <w:div w:id="293677599">
          <w:marLeft w:val="547"/>
          <w:marRight w:val="0"/>
          <w:marTop w:val="160"/>
          <w:marBottom w:val="160"/>
          <w:divBdr>
            <w:top w:val="none" w:sz="0" w:space="0" w:color="auto"/>
            <w:left w:val="none" w:sz="0" w:space="0" w:color="auto"/>
            <w:bottom w:val="none" w:sz="0" w:space="0" w:color="auto"/>
            <w:right w:val="none" w:sz="0" w:space="0" w:color="auto"/>
          </w:divBdr>
        </w:div>
        <w:div w:id="1722442772">
          <w:marLeft w:val="547"/>
          <w:marRight w:val="0"/>
          <w:marTop w:val="160"/>
          <w:marBottom w:val="160"/>
          <w:divBdr>
            <w:top w:val="none" w:sz="0" w:space="0" w:color="auto"/>
            <w:left w:val="none" w:sz="0" w:space="0" w:color="auto"/>
            <w:bottom w:val="none" w:sz="0" w:space="0" w:color="auto"/>
            <w:right w:val="none" w:sz="0" w:space="0" w:color="auto"/>
          </w:divBdr>
        </w:div>
        <w:div w:id="2032875452">
          <w:marLeft w:val="547"/>
          <w:marRight w:val="0"/>
          <w:marTop w:val="160"/>
          <w:marBottom w:val="160"/>
          <w:divBdr>
            <w:top w:val="none" w:sz="0" w:space="0" w:color="auto"/>
            <w:left w:val="none" w:sz="0" w:space="0" w:color="auto"/>
            <w:bottom w:val="none" w:sz="0" w:space="0" w:color="auto"/>
            <w:right w:val="none" w:sz="0" w:space="0" w:color="auto"/>
          </w:divBdr>
        </w:div>
      </w:divsChild>
    </w:div>
    <w:div w:id="970553021">
      <w:bodyDiv w:val="1"/>
      <w:marLeft w:val="0"/>
      <w:marRight w:val="0"/>
      <w:marTop w:val="0"/>
      <w:marBottom w:val="0"/>
      <w:divBdr>
        <w:top w:val="none" w:sz="0" w:space="0" w:color="auto"/>
        <w:left w:val="none" w:sz="0" w:space="0" w:color="auto"/>
        <w:bottom w:val="none" w:sz="0" w:space="0" w:color="auto"/>
        <w:right w:val="none" w:sz="0" w:space="0" w:color="auto"/>
      </w:divBdr>
    </w:div>
    <w:div w:id="974333230">
      <w:bodyDiv w:val="1"/>
      <w:marLeft w:val="0"/>
      <w:marRight w:val="0"/>
      <w:marTop w:val="0"/>
      <w:marBottom w:val="0"/>
      <w:divBdr>
        <w:top w:val="none" w:sz="0" w:space="0" w:color="auto"/>
        <w:left w:val="none" w:sz="0" w:space="0" w:color="auto"/>
        <w:bottom w:val="none" w:sz="0" w:space="0" w:color="auto"/>
        <w:right w:val="none" w:sz="0" w:space="0" w:color="auto"/>
      </w:divBdr>
    </w:div>
    <w:div w:id="979504577">
      <w:bodyDiv w:val="1"/>
      <w:marLeft w:val="0"/>
      <w:marRight w:val="0"/>
      <w:marTop w:val="0"/>
      <w:marBottom w:val="0"/>
      <w:divBdr>
        <w:top w:val="none" w:sz="0" w:space="0" w:color="auto"/>
        <w:left w:val="none" w:sz="0" w:space="0" w:color="auto"/>
        <w:bottom w:val="none" w:sz="0" w:space="0" w:color="auto"/>
        <w:right w:val="none" w:sz="0" w:space="0" w:color="auto"/>
      </w:divBdr>
    </w:div>
    <w:div w:id="979966385">
      <w:bodyDiv w:val="1"/>
      <w:marLeft w:val="0"/>
      <w:marRight w:val="0"/>
      <w:marTop w:val="0"/>
      <w:marBottom w:val="0"/>
      <w:divBdr>
        <w:top w:val="none" w:sz="0" w:space="0" w:color="auto"/>
        <w:left w:val="none" w:sz="0" w:space="0" w:color="auto"/>
        <w:bottom w:val="none" w:sz="0" w:space="0" w:color="auto"/>
        <w:right w:val="none" w:sz="0" w:space="0" w:color="auto"/>
      </w:divBdr>
    </w:div>
    <w:div w:id="981542194">
      <w:bodyDiv w:val="1"/>
      <w:marLeft w:val="0"/>
      <w:marRight w:val="0"/>
      <w:marTop w:val="0"/>
      <w:marBottom w:val="0"/>
      <w:divBdr>
        <w:top w:val="none" w:sz="0" w:space="0" w:color="auto"/>
        <w:left w:val="none" w:sz="0" w:space="0" w:color="auto"/>
        <w:bottom w:val="none" w:sz="0" w:space="0" w:color="auto"/>
        <w:right w:val="none" w:sz="0" w:space="0" w:color="auto"/>
      </w:divBdr>
    </w:div>
    <w:div w:id="984159699">
      <w:bodyDiv w:val="1"/>
      <w:marLeft w:val="0"/>
      <w:marRight w:val="0"/>
      <w:marTop w:val="0"/>
      <w:marBottom w:val="0"/>
      <w:divBdr>
        <w:top w:val="none" w:sz="0" w:space="0" w:color="auto"/>
        <w:left w:val="none" w:sz="0" w:space="0" w:color="auto"/>
        <w:bottom w:val="none" w:sz="0" w:space="0" w:color="auto"/>
        <w:right w:val="none" w:sz="0" w:space="0" w:color="auto"/>
      </w:divBdr>
    </w:div>
    <w:div w:id="985939610">
      <w:bodyDiv w:val="1"/>
      <w:marLeft w:val="0"/>
      <w:marRight w:val="0"/>
      <w:marTop w:val="0"/>
      <w:marBottom w:val="0"/>
      <w:divBdr>
        <w:top w:val="none" w:sz="0" w:space="0" w:color="auto"/>
        <w:left w:val="none" w:sz="0" w:space="0" w:color="auto"/>
        <w:bottom w:val="none" w:sz="0" w:space="0" w:color="auto"/>
        <w:right w:val="none" w:sz="0" w:space="0" w:color="auto"/>
      </w:divBdr>
    </w:div>
    <w:div w:id="990526560">
      <w:bodyDiv w:val="1"/>
      <w:marLeft w:val="0"/>
      <w:marRight w:val="0"/>
      <w:marTop w:val="0"/>
      <w:marBottom w:val="0"/>
      <w:divBdr>
        <w:top w:val="none" w:sz="0" w:space="0" w:color="auto"/>
        <w:left w:val="none" w:sz="0" w:space="0" w:color="auto"/>
        <w:bottom w:val="none" w:sz="0" w:space="0" w:color="auto"/>
        <w:right w:val="none" w:sz="0" w:space="0" w:color="auto"/>
      </w:divBdr>
    </w:div>
    <w:div w:id="990793356">
      <w:bodyDiv w:val="1"/>
      <w:marLeft w:val="0"/>
      <w:marRight w:val="0"/>
      <w:marTop w:val="0"/>
      <w:marBottom w:val="0"/>
      <w:divBdr>
        <w:top w:val="none" w:sz="0" w:space="0" w:color="auto"/>
        <w:left w:val="none" w:sz="0" w:space="0" w:color="auto"/>
        <w:bottom w:val="none" w:sz="0" w:space="0" w:color="auto"/>
        <w:right w:val="none" w:sz="0" w:space="0" w:color="auto"/>
      </w:divBdr>
    </w:div>
    <w:div w:id="994257281">
      <w:bodyDiv w:val="1"/>
      <w:marLeft w:val="0"/>
      <w:marRight w:val="0"/>
      <w:marTop w:val="0"/>
      <w:marBottom w:val="0"/>
      <w:divBdr>
        <w:top w:val="none" w:sz="0" w:space="0" w:color="auto"/>
        <w:left w:val="none" w:sz="0" w:space="0" w:color="auto"/>
        <w:bottom w:val="none" w:sz="0" w:space="0" w:color="auto"/>
        <w:right w:val="none" w:sz="0" w:space="0" w:color="auto"/>
      </w:divBdr>
    </w:div>
    <w:div w:id="1003508720">
      <w:bodyDiv w:val="1"/>
      <w:marLeft w:val="0"/>
      <w:marRight w:val="0"/>
      <w:marTop w:val="0"/>
      <w:marBottom w:val="0"/>
      <w:divBdr>
        <w:top w:val="none" w:sz="0" w:space="0" w:color="auto"/>
        <w:left w:val="none" w:sz="0" w:space="0" w:color="auto"/>
        <w:bottom w:val="none" w:sz="0" w:space="0" w:color="auto"/>
        <w:right w:val="none" w:sz="0" w:space="0" w:color="auto"/>
      </w:divBdr>
    </w:div>
    <w:div w:id="1007293006">
      <w:bodyDiv w:val="1"/>
      <w:marLeft w:val="0"/>
      <w:marRight w:val="0"/>
      <w:marTop w:val="0"/>
      <w:marBottom w:val="0"/>
      <w:divBdr>
        <w:top w:val="none" w:sz="0" w:space="0" w:color="auto"/>
        <w:left w:val="none" w:sz="0" w:space="0" w:color="auto"/>
        <w:bottom w:val="none" w:sz="0" w:space="0" w:color="auto"/>
        <w:right w:val="none" w:sz="0" w:space="0" w:color="auto"/>
      </w:divBdr>
    </w:div>
    <w:div w:id="1011420551">
      <w:bodyDiv w:val="1"/>
      <w:marLeft w:val="0"/>
      <w:marRight w:val="0"/>
      <w:marTop w:val="0"/>
      <w:marBottom w:val="0"/>
      <w:divBdr>
        <w:top w:val="none" w:sz="0" w:space="0" w:color="auto"/>
        <w:left w:val="none" w:sz="0" w:space="0" w:color="auto"/>
        <w:bottom w:val="none" w:sz="0" w:space="0" w:color="auto"/>
        <w:right w:val="none" w:sz="0" w:space="0" w:color="auto"/>
      </w:divBdr>
    </w:div>
    <w:div w:id="1012150377">
      <w:bodyDiv w:val="1"/>
      <w:marLeft w:val="0"/>
      <w:marRight w:val="0"/>
      <w:marTop w:val="0"/>
      <w:marBottom w:val="0"/>
      <w:divBdr>
        <w:top w:val="none" w:sz="0" w:space="0" w:color="auto"/>
        <w:left w:val="none" w:sz="0" w:space="0" w:color="auto"/>
        <w:bottom w:val="none" w:sz="0" w:space="0" w:color="auto"/>
        <w:right w:val="none" w:sz="0" w:space="0" w:color="auto"/>
      </w:divBdr>
    </w:div>
    <w:div w:id="1016737768">
      <w:bodyDiv w:val="1"/>
      <w:marLeft w:val="0"/>
      <w:marRight w:val="0"/>
      <w:marTop w:val="0"/>
      <w:marBottom w:val="0"/>
      <w:divBdr>
        <w:top w:val="none" w:sz="0" w:space="0" w:color="auto"/>
        <w:left w:val="none" w:sz="0" w:space="0" w:color="auto"/>
        <w:bottom w:val="none" w:sz="0" w:space="0" w:color="auto"/>
        <w:right w:val="none" w:sz="0" w:space="0" w:color="auto"/>
      </w:divBdr>
    </w:div>
    <w:div w:id="1018116083">
      <w:bodyDiv w:val="1"/>
      <w:marLeft w:val="0"/>
      <w:marRight w:val="0"/>
      <w:marTop w:val="0"/>
      <w:marBottom w:val="0"/>
      <w:divBdr>
        <w:top w:val="none" w:sz="0" w:space="0" w:color="auto"/>
        <w:left w:val="none" w:sz="0" w:space="0" w:color="auto"/>
        <w:bottom w:val="none" w:sz="0" w:space="0" w:color="auto"/>
        <w:right w:val="none" w:sz="0" w:space="0" w:color="auto"/>
      </w:divBdr>
    </w:div>
    <w:div w:id="1018704054">
      <w:bodyDiv w:val="1"/>
      <w:marLeft w:val="0"/>
      <w:marRight w:val="0"/>
      <w:marTop w:val="0"/>
      <w:marBottom w:val="0"/>
      <w:divBdr>
        <w:top w:val="none" w:sz="0" w:space="0" w:color="auto"/>
        <w:left w:val="none" w:sz="0" w:space="0" w:color="auto"/>
        <w:bottom w:val="none" w:sz="0" w:space="0" w:color="auto"/>
        <w:right w:val="none" w:sz="0" w:space="0" w:color="auto"/>
      </w:divBdr>
    </w:div>
    <w:div w:id="1023165483">
      <w:bodyDiv w:val="1"/>
      <w:marLeft w:val="0"/>
      <w:marRight w:val="0"/>
      <w:marTop w:val="0"/>
      <w:marBottom w:val="0"/>
      <w:divBdr>
        <w:top w:val="none" w:sz="0" w:space="0" w:color="auto"/>
        <w:left w:val="none" w:sz="0" w:space="0" w:color="auto"/>
        <w:bottom w:val="none" w:sz="0" w:space="0" w:color="auto"/>
        <w:right w:val="none" w:sz="0" w:space="0" w:color="auto"/>
      </w:divBdr>
    </w:div>
    <w:div w:id="1025015632">
      <w:bodyDiv w:val="1"/>
      <w:marLeft w:val="0"/>
      <w:marRight w:val="0"/>
      <w:marTop w:val="0"/>
      <w:marBottom w:val="0"/>
      <w:divBdr>
        <w:top w:val="none" w:sz="0" w:space="0" w:color="auto"/>
        <w:left w:val="none" w:sz="0" w:space="0" w:color="auto"/>
        <w:bottom w:val="none" w:sz="0" w:space="0" w:color="auto"/>
        <w:right w:val="none" w:sz="0" w:space="0" w:color="auto"/>
      </w:divBdr>
    </w:div>
    <w:div w:id="1028139460">
      <w:bodyDiv w:val="1"/>
      <w:marLeft w:val="0"/>
      <w:marRight w:val="0"/>
      <w:marTop w:val="0"/>
      <w:marBottom w:val="0"/>
      <w:divBdr>
        <w:top w:val="none" w:sz="0" w:space="0" w:color="auto"/>
        <w:left w:val="none" w:sz="0" w:space="0" w:color="auto"/>
        <w:bottom w:val="none" w:sz="0" w:space="0" w:color="auto"/>
        <w:right w:val="none" w:sz="0" w:space="0" w:color="auto"/>
      </w:divBdr>
    </w:div>
    <w:div w:id="1031615497">
      <w:bodyDiv w:val="1"/>
      <w:marLeft w:val="0"/>
      <w:marRight w:val="0"/>
      <w:marTop w:val="0"/>
      <w:marBottom w:val="0"/>
      <w:divBdr>
        <w:top w:val="none" w:sz="0" w:space="0" w:color="auto"/>
        <w:left w:val="none" w:sz="0" w:space="0" w:color="auto"/>
        <w:bottom w:val="none" w:sz="0" w:space="0" w:color="auto"/>
        <w:right w:val="none" w:sz="0" w:space="0" w:color="auto"/>
      </w:divBdr>
    </w:div>
    <w:div w:id="1033841285">
      <w:bodyDiv w:val="1"/>
      <w:marLeft w:val="0"/>
      <w:marRight w:val="0"/>
      <w:marTop w:val="0"/>
      <w:marBottom w:val="0"/>
      <w:divBdr>
        <w:top w:val="none" w:sz="0" w:space="0" w:color="auto"/>
        <w:left w:val="none" w:sz="0" w:space="0" w:color="auto"/>
        <w:bottom w:val="none" w:sz="0" w:space="0" w:color="auto"/>
        <w:right w:val="none" w:sz="0" w:space="0" w:color="auto"/>
      </w:divBdr>
    </w:div>
    <w:div w:id="1035732963">
      <w:bodyDiv w:val="1"/>
      <w:marLeft w:val="0"/>
      <w:marRight w:val="0"/>
      <w:marTop w:val="0"/>
      <w:marBottom w:val="0"/>
      <w:divBdr>
        <w:top w:val="none" w:sz="0" w:space="0" w:color="auto"/>
        <w:left w:val="none" w:sz="0" w:space="0" w:color="auto"/>
        <w:bottom w:val="none" w:sz="0" w:space="0" w:color="auto"/>
        <w:right w:val="none" w:sz="0" w:space="0" w:color="auto"/>
      </w:divBdr>
    </w:div>
    <w:div w:id="1036273518">
      <w:bodyDiv w:val="1"/>
      <w:marLeft w:val="0"/>
      <w:marRight w:val="0"/>
      <w:marTop w:val="0"/>
      <w:marBottom w:val="0"/>
      <w:divBdr>
        <w:top w:val="none" w:sz="0" w:space="0" w:color="auto"/>
        <w:left w:val="none" w:sz="0" w:space="0" w:color="auto"/>
        <w:bottom w:val="none" w:sz="0" w:space="0" w:color="auto"/>
        <w:right w:val="none" w:sz="0" w:space="0" w:color="auto"/>
      </w:divBdr>
    </w:div>
    <w:div w:id="1037268994">
      <w:bodyDiv w:val="1"/>
      <w:marLeft w:val="0"/>
      <w:marRight w:val="0"/>
      <w:marTop w:val="0"/>
      <w:marBottom w:val="0"/>
      <w:divBdr>
        <w:top w:val="none" w:sz="0" w:space="0" w:color="auto"/>
        <w:left w:val="none" w:sz="0" w:space="0" w:color="auto"/>
        <w:bottom w:val="none" w:sz="0" w:space="0" w:color="auto"/>
        <w:right w:val="none" w:sz="0" w:space="0" w:color="auto"/>
      </w:divBdr>
    </w:div>
    <w:div w:id="1038622578">
      <w:bodyDiv w:val="1"/>
      <w:marLeft w:val="0"/>
      <w:marRight w:val="0"/>
      <w:marTop w:val="0"/>
      <w:marBottom w:val="0"/>
      <w:divBdr>
        <w:top w:val="none" w:sz="0" w:space="0" w:color="auto"/>
        <w:left w:val="none" w:sz="0" w:space="0" w:color="auto"/>
        <w:bottom w:val="none" w:sz="0" w:space="0" w:color="auto"/>
        <w:right w:val="none" w:sz="0" w:space="0" w:color="auto"/>
      </w:divBdr>
    </w:div>
    <w:div w:id="1038704785">
      <w:bodyDiv w:val="1"/>
      <w:marLeft w:val="0"/>
      <w:marRight w:val="0"/>
      <w:marTop w:val="0"/>
      <w:marBottom w:val="0"/>
      <w:divBdr>
        <w:top w:val="none" w:sz="0" w:space="0" w:color="auto"/>
        <w:left w:val="none" w:sz="0" w:space="0" w:color="auto"/>
        <w:bottom w:val="none" w:sz="0" w:space="0" w:color="auto"/>
        <w:right w:val="none" w:sz="0" w:space="0" w:color="auto"/>
      </w:divBdr>
    </w:div>
    <w:div w:id="1042941772">
      <w:bodyDiv w:val="1"/>
      <w:marLeft w:val="0"/>
      <w:marRight w:val="0"/>
      <w:marTop w:val="0"/>
      <w:marBottom w:val="0"/>
      <w:divBdr>
        <w:top w:val="none" w:sz="0" w:space="0" w:color="auto"/>
        <w:left w:val="none" w:sz="0" w:space="0" w:color="auto"/>
        <w:bottom w:val="none" w:sz="0" w:space="0" w:color="auto"/>
        <w:right w:val="none" w:sz="0" w:space="0" w:color="auto"/>
      </w:divBdr>
    </w:div>
    <w:div w:id="1044982276">
      <w:bodyDiv w:val="1"/>
      <w:marLeft w:val="0"/>
      <w:marRight w:val="0"/>
      <w:marTop w:val="0"/>
      <w:marBottom w:val="0"/>
      <w:divBdr>
        <w:top w:val="none" w:sz="0" w:space="0" w:color="auto"/>
        <w:left w:val="none" w:sz="0" w:space="0" w:color="auto"/>
        <w:bottom w:val="none" w:sz="0" w:space="0" w:color="auto"/>
        <w:right w:val="none" w:sz="0" w:space="0" w:color="auto"/>
      </w:divBdr>
    </w:div>
    <w:div w:id="1049040068">
      <w:bodyDiv w:val="1"/>
      <w:marLeft w:val="0"/>
      <w:marRight w:val="0"/>
      <w:marTop w:val="0"/>
      <w:marBottom w:val="0"/>
      <w:divBdr>
        <w:top w:val="none" w:sz="0" w:space="0" w:color="auto"/>
        <w:left w:val="none" w:sz="0" w:space="0" w:color="auto"/>
        <w:bottom w:val="none" w:sz="0" w:space="0" w:color="auto"/>
        <w:right w:val="none" w:sz="0" w:space="0" w:color="auto"/>
      </w:divBdr>
    </w:div>
    <w:div w:id="1053190997">
      <w:bodyDiv w:val="1"/>
      <w:marLeft w:val="0"/>
      <w:marRight w:val="0"/>
      <w:marTop w:val="0"/>
      <w:marBottom w:val="0"/>
      <w:divBdr>
        <w:top w:val="none" w:sz="0" w:space="0" w:color="auto"/>
        <w:left w:val="none" w:sz="0" w:space="0" w:color="auto"/>
        <w:bottom w:val="none" w:sz="0" w:space="0" w:color="auto"/>
        <w:right w:val="none" w:sz="0" w:space="0" w:color="auto"/>
      </w:divBdr>
    </w:div>
    <w:div w:id="1054087240">
      <w:bodyDiv w:val="1"/>
      <w:marLeft w:val="0"/>
      <w:marRight w:val="0"/>
      <w:marTop w:val="0"/>
      <w:marBottom w:val="0"/>
      <w:divBdr>
        <w:top w:val="none" w:sz="0" w:space="0" w:color="auto"/>
        <w:left w:val="none" w:sz="0" w:space="0" w:color="auto"/>
        <w:bottom w:val="none" w:sz="0" w:space="0" w:color="auto"/>
        <w:right w:val="none" w:sz="0" w:space="0" w:color="auto"/>
      </w:divBdr>
    </w:div>
    <w:div w:id="1059551213">
      <w:bodyDiv w:val="1"/>
      <w:marLeft w:val="0"/>
      <w:marRight w:val="0"/>
      <w:marTop w:val="0"/>
      <w:marBottom w:val="0"/>
      <w:divBdr>
        <w:top w:val="none" w:sz="0" w:space="0" w:color="auto"/>
        <w:left w:val="none" w:sz="0" w:space="0" w:color="auto"/>
        <w:bottom w:val="none" w:sz="0" w:space="0" w:color="auto"/>
        <w:right w:val="none" w:sz="0" w:space="0" w:color="auto"/>
      </w:divBdr>
    </w:div>
    <w:div w:id="1060203042">
      <w:bodyDiv w:val="1"/>
      <w:marLeft w:val="0"/>
      <w:marRight w:val="0"/>
      <w:marTop w:val="0"/>
      <w:marBottom w:val="0"/>
      <w:divBdr>
        <w:top w:val="none" w:sz="0" w:space="0" w:color="auto"/>
        <w:left w:val="none" w:sz="0" w:space="0" w:color="auto"/>
        <w:bottom w:val="none" w:sz="0" w:space="0" w:color="auto"/>
        <w:right w:val="none" w:sz="0" w:space="0" w:color="auto"/>
      </w:divBdr>
    </w:div>
    <w:div w:id="1061488786">
      <w:bodyDiv w:val="1"/>
      <w:marLeft w:val="0"/>
      <w:marRight w:val="0"/>
      <w:marTop w:val="0"/>
      <w:marBottom w:val="0"/>
      <w:divBdr>
        <w:top w:val="none" w:sz="0" w:space="0" w:color="auto"/>
        <w:left w:val="none" w:sz="0" w:space="0" w:color="auto"/>
        <w:bottom w:val="none" w:sz="0" w:space="0" w:color="auto"/>
        <w:right w:val="none" w:sz="0" w:space="0" w:color="auto"/>
      </w:divBdr>
    </w:div>
    <w:div w:id="1062946362">
      <w:bodyDiv w:val="1"/>
      <w:marLeft w:val="0"/>
      <w:marRight w:val="0"/>
      <w:marTop w:val="0"/>
      <w:marBottom w:val="0"/>
      <w:divBdr>
        <w:top w:val="none" w:sz="0" w:space="0" w:color="auto"/>
        <w:left w:val="none" w:sz="0" w:space="0" w:color="auto"/>
        <w:bottom w:val="none" w:sz="0" w:space="0" w:color="auto"/>
        <w:right w:val="none" w:sz="0" w:space="0" w:color="auto"/>
      </w:divBdr>
    </w:div>
    <w:div w:id="1065104666">
      <w:bodyDiv w:val="1"/>
      <w:marLeft w:val="0"/>
      <w:marRight w:val="0"/>
      <w:marTop w:val="0"/>
      <w:marBottom w:val="0"/>
      <w:divBdr>
        <w:top w:val="none" w:sz="0" w:space="0" w:color="auto"/>
        <w:left w:val="none" w:sz="0" w:space="0" w:color="auto"/>
        <w:bottom w:val="none" w:sz="0" w:space="0" w:color="auto"/>
        <w:right w:val="none" w:sz="0" w:space="0" w:color="auto"/>
      </w:divBdr>
    </w:div>
    <w:div w:id="1066297992">
      <w:bodyDiv w:val="1"/>
      <w:marLeft w:val="0"/>
      <w:marRight w:val="0"/>
      <w:marTop w:val="0"/>
      <w:marBottom w:val="0"/>
      <w:divBdr>
        <w:top w:val="none" w:sz="0" w:space="0" w:color="auto"/>
        <w:left w:val="none" w:sz="0" w:space="0" w:color="auto"/>
        <w:bottom w:val="none" w:sz="0" w:space="0" w:color="auto"/>
        <w:right w:val="none" w:sz="0" w:space="0" w:color="auto"/>
      </w:divBdr>
    </w:div>
    <w:div w:id="1068266425">
      <w:bodyDiv w:val="1"/>
      <w:marLeft w:val="0"/>
      <w:marRight w:val="0"/>
      <w:marTop w:val="0"/>
      <w:marBottom w:val="0"/>
      <w:divBdr>
        <w:top w:val="none" w:sz="0" w:space="0" w:color="auto"/>
        <w:left w:val="none" w:sz="0" w:space="0" w:color="auto"/>
        <w:bottom w:val="none" w:sz="0" w:space="0" w:color="auto"/>
        <w:right w:val="none" w:sz="0" w:space="0" w:color="auto"/>
      </w:divBdr>
    </w:div>
    <w:div w:id="1069614928">
      <w:bodyDiv w:val="1"/>
      <w:marLeft w:val="0"/>
      <w:marRight w:val="0"/>
      <w:marTop w:val="0"/>
      <w:marBottom w:val="0"/>
      <w:divBdr>
        <w:top w:val="none" w:sz="0" w:space="0" w:color="auto"/>
        <w:left w:val="none" w:sz="0" w:space="0" w:color="auto"/>
        <w:bottom w:val="none" w:sz="0" w:space="0" w:color="auto"/>
        <w:right w:val="none" w:sz="0" w:space="0" w:color="auto"/>
      </w:divBdr>
    </w:div>
    <w:div w:id="1071391186">
      <w:bodyDiv w:val="1"/>
      <w:marLeft w:val="0"/>
      <w:marRight w:val="0"/>
      <w:marTop w:val="0"/>
      <w:marBottom w:val="0"/>
      <w:divBdr>
        <w:top w:val="none" w:sz="0" w:space="0" w:color="auto"/>
        <w:left w:val="none" w:sz="0" w:space="0" w:color="auto"/>
        <w:bottom w:val="none" w:sz="0" w:space="0" w:color="auto"/>
        <w:right w:val="none" w:sz="0" w:space="0" w:color="auto"/>
      </w:divBdr>
    </w:div>
    <w:div w:id="1072434050">
      <w:bodyDiv w:val="1"/>
      <w:marLeft w:val="0"/>
      <w:marRight w:val="0"/>
      <w:marTop w:val="0"/>
      <w:marBottom w:val="0"/>
      <w:divBdr>
        <w:top w:val="none" w:sz="0" w:space="0" w:color="auto"/>
        <w:left w:val="none" w:sz="0" w:space="0" w:color="auto"/>
        <w:bottom w:val="none" w:sz="0" w:space="0" w:color="auto"/>
        <w:right w:val="none" w:sz="0" w:space="0" w:color="auto"/>
      </w:divBdr>
    </w:div>
    <w:div w:id="1073624481">
      <w:bodyDiv w:val="1"/>
      <w:marLeft w:val="0"/>
      <w:marRight w:val="0"/>
      <w:marTop w:val="0"/>
      <w:marBottom w:val="0"/>
      <w:divBdr>
        <w:top w:val="none" w:sz="0" w:space="0" w:color="auto"/>
        <w:left w:val="none" w:sz="0" w:space="0" w:color="auto"/>
        <w:bottom w:val="none" w:sz="0" w:space="0" w:color="auto"/>
        <w:right w:val="none" w:sz="0" w:space="0" w:color="auto"/>
      </w:divBdr>
    </w:div>
    <w:div w:id="1074006914">
      <w:bodyDiv w:val="1"/>
      <w:marLeft w:val="0"/>
      <w:marRight w:val="0"/>
      <w:marTop w:val="0"/>
      <w:marBottom w:val="0"/>
      <w:divBdr>
        <w:top w:val="none" w:sz="0" w:space="0" w:color="auto"/>
        <w:left w:val="none" w:sz="0" w:space="0" w:color="auto"/>
        <w:bottom w:val="none" w:sz="0" w:space="0" w:color="auto"/>
        <w:right w:val="none" w:sz="0" w:space="0" w:color="auto"/>
      </w:divBdr>
    </w:div>
    <w:div w:id="1075738595">
      <w:bodyDiv w:val="1"/>
      <w:marLeft w:val="0"/>
      <w:marRight w:val="0"/>
      <w:marTop w:val="0"/>
      <w:marBottom w:val="0"/>
      <w:divBdr>
        <w:top w:val="none" w:sz="0" w:space="0" w:color="auto"/>
        <w:left w:val="none" w:sz="0" w:space="0" w:color="auto"/>
        <w:bottom w:val="none" w:sz="0" w:space="0" w:color="auto"/>
        <w:right w:val="none" w:sz="0" w:space="0" w:color="auto"/>
      </w:divBdr>
    </w:div>
    <w:div w:id="1079600626">
      <w:bodyDiv w:val="1"/>
      <w:marLeft w:val="0"/>
      <w:marRight w:val="0"/>
      <w:marTop w:val="0"/>
      <w:marBottom w:val="0"/>
      <w:divBdr>
        <w:top w:val="none" w:sz="0" w:space="0" w:color="auto"/>
        <w:left w:val="none" w:sz="0" w:space="0" w:color="auto"/>
        <w:bottom w:val="none" w:sz="0" w:space="0" w:color="auto"/>
        <w:right w:val="none" w:sz="0" w:space="0" w:color="auto"/>
      </w:divBdr>
    </w:div>
    <w:div w:id="1080172564">
      <w:bodyDiv w:val="1"/>
      <w:marLeft w:val="0"/>
      <w:marRight w:val="0"/>
      <w:marTop w:val="0"/>
      <w:marBottom w:val="0"/>
      <w:divBdr>
        <w:top w:val="none" w:sz="0" w:space="0" w:color="auto"/>
        <w:left w:val="none" w:sz="0" w:space="0" w:color="auto"/>
        <w:bottom w:val="none" w:sz="0" w:space="0" w:color="auto"/>
        <w:right w:val="none" w:sz="0" w:space="0" w:color="auto"/>
      </w:divBdr>
    </w:div>
    <w:div w:id="1080904639">
      <w:bodyDiv w:val="1"/>
      <w:marLeft w:val="0"/>
      <w:marRight w:val="0"/>
      <w:marTop w:val="0"/>
      <w:marBottom w:val="0"/>
      <w:divBdr>
        <w:top w:val="none" w:sz="0" w:space="0" w:color="auto"/>
        <w:left w:val="none" w:sz="0" w:space="0" w:color="auto"/>
        <w:bottom w:val="none" w:sz="0" w:space="0" w:color="auto"/>
        <w:right w:val="none" w:sz="0" w:space="0" w:color="auto"/>
      </w:divBdr>
    </w:div>
    <w:div w:id="1081026362">
      <w:bodyDiv w:val="1"/>
      <w:marLeft w:val="0"/>
      <w:marRight w:val="0"/>
      <w:marTop w:val="0"/>
      <w:marBottom w:val="0"/>
      <w:divBdr>
        <w:top w:val="none" w:sz="0" w:space="0" w:color="auto"/>
        <w:left w:val="none" w:sz="0" w:space="0" w:color="auto"/>
        <w:bottom w:val="none" w:sz="0" w:space="0" w:color="auto"/>
        <w:right w:val="none" w:sz="0" w:space="0" w:color="auto"/>
      </w:divBdr>
    </w:div>
    <w:div w:id="1083600998">
      <w:bodyDiv w:val="1"/>
      <w:marLeft w:val="0"/>
      <w:marRight w:val="0"/>
      <w:marTop w:val="0"/>
      <w:marBottom w:val="0"/>
      <w:divBdr>
        <w:top w:val="none" w:sz="0" w:space="0" w:color="auto"/>
        <w:left w:val="none" w:sz="0" w:space="0" w:color="auto"/>
        <w:bottom w:val="none" w:sz="0" w:space="0" w:color="auto"/>
        <w:right w:val="none" w:sz="0" w:space="0" w:color="auto"/>
      </w:divBdr>
    </w:div>
    <w:div w:id="1090005911">
      <w:bodyDiv w:val="1"/>
      <w:marLeft w:val="0"/>
      <w:marRight w:val="0"/>
      <w:marTop w:val="0"/>
      <w:marBottom w:val="0"/>
      <w:divBdr>
        <w:top w:val="none" w:sz="0" w:space="0" w:color="auto"/>
        <w:left w:val="none" w:sz="0" w:space="0" w:color="auto"/>
        <w:bottom w:val="none" w:sz="0" w:space="0" w:color="auto"/>
        <w:right w:val="none" w:sz="0" w:space="0" w:color="auto"/>
      </w:divBdr>
    </w:div>
    <w:div w:id="1092437595">
      <w:bodyDiv w:val="1"/>
      <w:marLeft w:val="0"/>
      <w:marRight w:val="0"/>
      <w:marTop w:val="0"/>
      <w:marBottom w:val="0"/>
      <w:divBdr>
        <w:top w:val="none" w:sz="0" w:space="0" w:color="auto"/>
        <w:left w:val="none" w:sz="0" w:space="0" w:color="auto"/>
        <w:bottom w:val="none" w:sz="0" w:space="0" w:color="auto"/>
        <w:right w:val="none" w:sz="0" w:space="0" w:color="auto"/>
      </w:divBdr>
    </w:div>
    <w:div w:id="1093167953">
      <w:bodyDiv w:val="1"/>
      <w:marLeft w:val="0"/>
      <w:marRight w:val="0"/>
      <w:marTop w:val="0"/>
      <w:marBottom w:val="0"/>
      <w:divBdr>
        <w:top w:val="none" w:sz="0" w:space="0" w:color="auto"/>
        <w:left w:val="none" w:sz="0" w:space="0" w:color="auto"/>
        <w:bottom w:val="none" w:sz="0" w:space="0" w:color="auto"/>
        <w:right w:val="none" w:sz="0" w:space="0" w:color="auto"/>
      </w:divBdr>
    </w:div>
    <w:div w:id="1094013063">
      <w:bodyDiv w:val="1"/>
      <w:marLeft w:val="0"/>
      <w:marRight w:val="0"/>
      <w:marTop w:val="0"/>
      <w:marBottom w:val="0"/>
      <w:divBdr>
        <w:top w:val="none" w:sz="0" w:space="0" w:color="auto"/>
        <w:left w:val="none" w:sz="0" w:space="0" w:color="auto"/>
        <w:bottom w:val="none" w:sz="0" w:space="0" w:color="auto"/>
        <w:right w:val="none" w:sz="0" w:space="0" w:color="auto"/>
      </w:divBdr>
      <w:divsChild>
        <w:div w:id="117528090">
          <w:marLeft w:val="720"/>
          <w:marRight w:val="0"/>
          <w:marTop w:val="0"/>
          <w:marBottom w:val="0"/>
          <w:divBdr>
            <w:top w:val="none" w:sz="0" w:space="0" w:color="auto"/>
            <w:left w:val="none" w:sz="0" w:space="0" w:color="auto"/>
            <w:bottom w:val="none" w:sz="0" w:space="0" w:color="auto"/>
            <w:right w:val="none" w:sz="0" w:space="0" w:color="auto"/>
          </w:divBdr>
        </w:div>
        <w:div w:id="127167647">
          <w:marLeft w:val="720"/>
          <w:marRight w:val="0"/>
          <w:marTop w:val="0"/>
          <w:marBottom w:val="0"/>
          <w:divBdr>
            <w:top w:val="none" w:sz="0" w:space="0" w:color="auto"/>
            <w:left w:val="none" w:sz="0" w:space="0" w:color="auto"/>
            <w:bottom w:val="none" w:sz="0" w:space="0" w:color="auto"/>
            <w:right w:val="none" w:sz="0" w:space="0" w:color="auto"/>
          </w:divBdr>
        </w:div>
      </w:divsChild>
    </w:div>
    <w:div w:id="1096294565">
      <w:bodyDiv w:val="1"/>
      <w:marLeft w:val="0"/>
      <w:marRight w:val="0"/>
      <w:marTop w:val="0"/>
      <w:marBottom w:val="0"/>
      <w:divBdr>
        <w:top w:val="none" w:sz="0" w:space="0" w:color="auto"/>
        <w:left w:val="none" w:sz="0" w:space="0" w:color="auto"/>
        <w:bottom w:val="none" w:sz="0" w:space="0" w:color="auto"/>
        <w:right w:val="none" w:sz="0" w:space="0" w:color="auto"/>
      </w:divBdr>
    </w:div>
    <w:div w:id="1099301437">
      <w:bodyDiv w:val="1"/>
      <w:marLeft w:val="0"/>
      <w:marRight w:val="0"/>
      <w:marTop w:val="0"/>
      <w:marBottom w:val="0"/>
      <w:divBdr>
        <w:top w:val="none" w:sz="0" w:space="0" w:color="auto"/>
        <w:left w:val="none" w:sz="0" w:space="0" w:color="auto"/>
        <w:bottom w:val="none" w:sz="0" w:space="0" w:color="auto"/>
        <w:right w:val="none" w:sz="0" w:space="0" w:color="auto"/>
      </w:divBdr>
    </w:div>
    <w:div w:id="1102720418">
      <w:bodyDiv w:val="1"/>
      <w:marLeft w:val="0"/>
      <w:marRight w:val="0"/>
      <w:marTop w:val="0"/>
      <w:marBottom w:val="0"/>
      <w:divBdr>
        <w:top w:val="none" w:sz="0" w:space="0" w:color="auto"/>
        <w:left w:val="none" w:sz="0" w:space="0" w:color="auto"/>
        <w:bottom w:val="none" w:sz="0" w:space="0" w:color="auto"/>
        <w:right w:val="none" w:sz="0" w:space="0" w:color="auto"/>
      </w:divBdr>
    </w:div>
    <w:div w:id="1103380850">
      <w:bodyDiv w:val="1"/>
      <w:marLeft w:val="0"/>
      <w:marRight w:val="0"/>
      <w:marTop w:val="0"/>
      <w:marBottom w:val="0"/>
      <w:divBdr>
        <w:top w:val="none" w:sz="0" w:space="0" w:color="auto"/>
        <w:left w:val="none" w:sz="0" w:space="0" w:color="auto"/>
        <w:bottom w:val="none" w:sz="0" w:space="0" w:color="auto"/>
        <w:right w:val="none" w:sz="0" w:space="0" w:color="auto"/>
      </w:divBdr>
    </w:div>
    <w:div w:id="1104302320">
      <w:bodyDiv w:val="1"/>
      <w:marLeft w:val="0"/>
      <w:marRight w:val="0"/>
      <w:marTop w:val="0"/>
      <w:marBottom w:val="0"/>
      <w:divBdr>
        <w:top w:val="none" w:sz="0" w:space="0" w:color="auto"/>
        <w:left w:val="none" w:sz="0" w:space="0" w:color="auto"/>
        <w:bottom w:val="none" w:sz="0" w:space="0" w:color="auto"/>
        <w:right w:val="none" w:sz="0" w:space="0" w:color="auto"/>
      </w:divBdr>
    </w:div>
    <w:div w:id="1113356228">
      <w:bodyDiv w:val="1"/>
      <w:marLeft w:val="0"/>
      <w:marRight w:val="0"/>
      <w:marTop w:val="0"/>
      <w:marBottom w:val="0"/>
      <w:divBdr>
        <w:top w:val="none" w:sz="0" w:space="0" w:color="auto"/>
        <w:left w:val="none" w:sz="0" w:space="0" w:color="auto"/>
        <w:bottom w:val="none" w:sz="0" w:space="0" w:color="auto"/>
        <w:right w:val="none" w:sz="0" w:space="0" w:color="auto"/>
      </w:divBdr>
    </w:div>
    <w:div w:id="1113598201">
      <w:bodyDiv w:val="1"/>
      <w:marLeft w:val="0"/>
      <w:marRight w:val="0"/>
      <w:marTop w:val="0"/>
      <w:marBottom w:val="0"/>
      <w:divBdr>
        <w:top w:val="none" w:sz="0" w:space="0" w:color="auto"/>
        <w:left w:val="none" w:sz="0" w:space="0" w:color="auto"/>
        <w:bottom w:val="none" w:sz="0" w:space="0" w:color="auto"/>
        <w:right w:val="none" w:sz="0" w:space="0" w:color="auto"/>
      </w:divBdr>
    </w:div>
    <w:div w:id="1114909868">
      <w:bodyDiv w:val="1"/>
      <w:marLeft w:val="0"/>
      <w:marRight w:val="0"/>
      <w:marTop w:val="0"/>
      <w:marBottom w:val="0"/>
      <w:divBdr>
        <w:top w:val="none" w:sz="0" w:space="0" w:color="auto"/>
        <w:left w:val="none" w:sz="0" w:space="0" w:color="auto"/>
        <w:bottom w:val="none" w:sz="0" w:space="0" w:color="auto"/>
        <w:right w:val="none" w:sz="0" w:space="0" w:color="auto"/>
      </w:divBdr>
    </w:div>
    <w:div w:id="1116564336">
      <w:bodyDiv w:val="1"/>
      <w:marLeft w:val="0"/>
      <w:marRight w:val="0"/>
      <w:marTop w:val="0"/>
      <w:marBottom w:val="0"/>
      <w:divBdr>
        <w:top w:val="none" w:sz="0" w:space="0" w:color="auto"/>
        <w:left w:val="none" w:sz="0" w:space="0" w:color="auto"/>
        <w:bottom w:val="none" w:sz="0" w:space="0" w:color="auto"/>
        <w:right w:val="none" w:sz="0" w:space="0" w:color="auto"/>
      </w:divBdr>
    </w:div>
    <w:div w:id="1117523213">
      <w:bodyDiv w:val="1"/>
      <w:marLeft w:val="0"/>
      <w:marRight w:val="0"/>
      <w:marTop w:val="0"/>
      <w:marBottom w:val="0"/>
      <w:divBdr>
        <w:top w:val="none" w:sz="0" w:space="0" w:color="auto"/>
        <w:left w:val="none" w:sz="0" w:space="0" w:color="auto"/>
        <w:bottom w:val="none" w:sz="0" w:space="0" w:color="auto"/>
        <w:right w:val="none" w:sz="0" w:space="0" w:color="auto"/>
      </w:divBdr>
    </w:div>
    <w:div w:id="1120761803">
      <w:bodyDiv w:val="1"/>
      <w:marLeft w:val="0"/>
      <w:marRight w:val="0"/>
      <w:marTop w:val="0"/>
      <w:marBottom w:val="0"/>
      <w:divBdr>
        <w:top w:val="none" w:sz="0" w:space="0" w:color="auto"/>
        <w:left w:val="none" w:sz="0" w:space="0" w:color="auto"/>
        <w:bottom w:val="none" w:sz="0" w:space="0" w:color="auto"/>
        <w:right w:val="none" w:sz="0" w:space="0" w:color="auto"/>
      </w:divBdr>
    </w:div>
    <w:div w:id="1121609545">
      <w:bodyDiv w:val="1"/>
      <w:marLeft w:val="0"/>
      <w:marRight w:val="0"/>
      <w:marTop w:val="0"/>
      <w:marBottom w:val="0"/>
      <w:divBdr>
        <w:top w:val="none" w:sz="0" w:space="0" w:color="auto"/>
        <w:left w:val="none" w:sz="0" w:space="0" w:color="auto"/>
        <w:bottom w:val="none" w:sz="0" w:space="0" w:color="auto"/>
        <w:right w:val="none" w:sz="0" w:space="0" w:color="auto"/>
      </w:divBdr>
    </w:div>
    <w:div w:id="1124346083">
      <w:bodyDiv w:val="1"/>
      <w:marLeft w:val="0"/>
      <w:marRight w:val="0"/>
      <w:marTop w:val="0"/>
      <w:marBottom w:val="0"/>
      <w:divBdr>
        <w:top w:val="none" w:sz="0" w:space="0" w:color="auto"/>
        <w:left w:val="none" w:sz="0" w:space="0" w:color="auto"/>
        <w:bottom w:val="none" w:sz="0" w:space="0" w:color="auto"/>
        <w:right w:val="none" w:sz="0" w:space="0" w:color="auto"/>
      </w:divBdr>
    </w:div>
    <w:div w:id="1126849533">
      <w:bodyDiv w:val="1"/>
      <w:marLeft w:val="0"/>
      <w:marRight w:val="0"/>
      <w:marTop w:val="0"/>
      <w:marBottom w:val="0"/>
      <w:divBdr>
        <w:top w:val="none" w:sz="0" w:space="0" w:color="auto"/>
        <w:left w:val="none" w:sz="0" w:space="0" w:color="auto"/>
        <w:bottom w:val="none" w:sz="0" w:space="0" w:color="auto"/>
        <w:right w:val="none" w:sz="0" w:space="0" w:color="auto"/>
      </w:divBdr>
    </w:div>
    <w:div w:id="1127315358">
      <w:bodyDiv w:val="1"/>
      <w:marLeft w:val="0"/>
      <w:marRight w:val="0"/>
      <w:marTop w:val="0"/>
      <w:marBottom w:val="0"/>
      <w:divBdr>
        <w:top w:val="none" w:sz="0" w:space="0" w:color="auto"/>
        <w:left w:val="none" w:sz="0" w:space="0" w:color="auto"/>
        <w:bottom w:val="none" w:sz="0" w:space="0" w:color="auto"/>
        <w:right w:val="none" w:sz="0" w:space="0" w:color="auto"/>
      </w:divBdr>
    </w:div>
    <w:div w:id="1129322148">
      <w:bodyDiv w:val="1"/>
      <w:marLeft w:val="0"/>
      <w:marRight w:val="0"/>
      <w:marTop w:val="0"/>
      <w:marBottom w:val="0"/>
      <w:divBdr>
        <w:top w:val="none" w:sz="0" w:space="0" w:color="auto"/>
        <w:left w:val="none" w:sz="0" w:space="0" w:color="auto"/>
        <w:bottom w:val="none" w:sz="0" w:space="0" w:color="auto"/>
        <w:right w:val="none" w:sz="0" w:space="0" w:color="auto"/>
      </w:divBdr>
    </w:div>
    <w:div w:id="1130628366">
      <w:bodyDiv w:val="1"/>
      <w:marLeft w:val="0"/>
      <w:marRight w:val="0"/>
      <w:marTop w:val="0"/>
      <w:marBottom w:val="0"/>
      <w:divBdr>
        <w:top w:val="none" w:sz="0" w:space="0" w:color="auto"/>
        <w:left w:val="none" w:sz="0" w:space="0" w:color="auto"/>
        <w:bottom w:val="none" w:sz="0" w:space="0" w:color="auto"/>
        <w:right w:val="none" w:sz="0" w:space="0" w:color="auto"/>
      </w:divBdr>
    </w:div>
    <w:div w:id="1142388193">
      <w:bodyDiv w:val="1"/>
      <w:marLeft w:val="0"/>
      <w:marRight w:val="0"/>
      <w:marTop w:val="0"/>
      <w:marBottom w:val="0"/>
      <w:divBdr>
        <w:top w:val="none" w:sz="0" w:space="0" w:color="auto"/>
        <w:left w:val="none" w:sz="0" w:space="0" w:color="auto"/>
        <w:bottom w:val="none" w:sz="0" w:space="0" w:color="auto"/>
        <w:right w:val="none" w:sz="0" w:space="0" w:color="auto"/>
      </w:divBdr>
    </w:div>
    <w:div w:id="1143232857">
      <w:bodyDiv w:val="1"/>
      <w:marLeft w:val="0"/>
      <w:marRight w:val="0"/>
      <w:marTop w:val="0"/>
      <w:marBottom w:val="0"/>
      <w:divBdr>
        <w:top w:val="none" w:sz="0" w:space="0" w:color="auto"/>
        <w:left w:val="none" w:sz="0" w:space="0" w:color="auto"/>
        <w:bottom w:val="none" w:sz="0" w:space="0" w:color="auto"/>
        <w:right w:val="none" w:sz="0" w:space="0" w:color="auto"/>
      </w:divBdr>
    </w:div>
    <w:div w:id="1143691240">
      <w:bodyDiv w:val="1"/>
      <w:marLeft w:val="0"/>
      <w:marRight w:val="0"/>
      <w:marTop w:val="0"/>
      <w:marBottom w:val="0"/>
      <w:divBdr>
        <w:top w:val="none" w:sz="0" w:space="0" w:color="auto"/>
        <w:left w:val="none" w:sz="0" w:space="0" w:color="auto"/>
        <w:bottom w:val="none" w:sz="0" w:space="0" w:color="auto"/>
        <w:right w:val="none" w:sz="0" w:space="0" w:color="auto"/>
      </w:divBdr>
    </w:div>
    <w:div w:id="1152142157">
      <w:bodyDiv w:val="1"/>
      <w:marLeft w:val="0"/>
      <w:marRight w:val="0"/>
      <w:marTop w:val="0"/>
      <w:marBottom w:val="0"/>
      <w:divBdr>
        <w:top w:val="none" w:sz="0" w:space="0" w:color="auto"/>
        <w:left w:val="none" w:sz="0" w:space="0" w:color="auto"/>
        <w:bottom w:val="none" w:sz="0" w:space="0" w:color="auto"/>
        <w:right w:val="none" w:sz="0" w:space="0" w:color="auto"/>
      </w:divBdr>
    </w:div>
    <w:div w:id="1156646664">
      <w:bodyDiv w:val="1"/>
      <w:marLeft w:val="0"/>
      <w:marRight w:val="0"/>
      <w:marTop w:val="0"/>
      <w:marBottom w:val="0"/>
      <w:divBdr>
        <w:top w:val="none" w:sz="0" w:space="0" w:color="auto"/>
        <w:left w:val="none" w:sz="0" w:space="0" w:color="auto"/>
        <w:bottom w:val="none" w:sz="0" w:space="0" w:color="auto"/>
        <w:right w:val="none" w:sz="0" w:space="0" w:color="auto"/>
      </w:divBdr>
    </w:div>
    <w:div w:id="1157960039">
      <w:bodyDiv w:val="1"/>
      <w:marLeft w:val="0"/>
      <w:marRight w:val="0"/>
      <w:marTop w:val="0"/>
      <w:marBottom w:val="0"/>
      <w:divBdr>
        <w:top w:val="none" w:sz="0" w:space="0" w:color="auto"/>
        <w:left w:val="none" w:sz="0" w:space="0" w:color="auto"/>
        <w:bottom w:val="none" w:sz="0" w:space="0" w:color="auto"/>
        <w:right w:val="none" w:sz="0" w:space="0" w:color="auto"/>
      </w:divBdr>
    </w:div>
    <w:div w:id="1163853827">
      <w:bodyDiv w:val="1"/>
      <w:marLeft w:val="0"/>
      <w:marRight w:val="0"/>
      <w:marTop w:val="0"/>
      <w:marBottom w:val="0"/>
      <w:divBdr>
        <w:top w:val="none" w:sz="0" w:space="0" w:color="auto"/>
        <w:left w:val="none" w:sz="0" w:space="0" w:color="auto"/>
        <w:bottom w:val="none" w:sz="0" w:space="0" w:color="auto"/>
        <w:right w:val="none" w:sz="0" w:space="0" w:color="auto"/>
      </w:divBdr>
    </w:div>
    <w:div w:id="1169951250">
      <w:bodyDiv w:val="1"/>
      <w:marLeft w:val="0"/>
      <w:marRight w:val="0"/>
      <w:marTop w:val="0"/>
      <w:marBottom w:val="0"/>
      <w:divBdr>
        <w:top w:val="none" w:sz="0" w:space="0" w:color="auto"/>
        <w:left w:val="none" w:sz="0" w:space="0" w:color="auto"/>
        <w:bottom w:val="none" w:sz="0" w:space="0" w:color="auto"/>
        <w:right w:val="none" w:sz="0" w:space="0" w:color="auto"/>
      </w:divBdr>
    </w:div>
    <w:div w:id="1170146134">
      <w:bodyDiv w:val="1"/>
      <w:marLeft w:val="0"/>
      <w:marRight w:val="0"/>
      <w:marTop w:val="0"/>
      <w:marBottom w:val="0"/>
      <w:divBdr>
        <w:top w:val="none" w:sz="0" w:space="0" w:color="auto"/>
        <w:left w:val="none" w:sz="0" w:space="0" w:color="auto"/>
        <w:bottom w:val="none" w:sz="0" w:space="0" w:color="auto"/>
        <w:right w:val="none" w:sz="0" w:space="0" w:color="auto"/>
      </w:divBdr>
    </w:div>
    <w:div w:id="1170212864">
      <w:bodyDiv w:val="1"/>
      <w:marLeft w:val="0"/>
      <w:marRight w:val="0"/>
      <w:marTop w:val="0"/>
      <w:marBottom w:val="0"/>
      <w:divBdr>
        <w:top w:val="none" w:sz="0" w:space="0" w:color="auto"/>
        <w:left w:val="none" w:sz="0" w:space="0" w:color="auto"/>
        <w:bottom w:val="none" w:sz="0" w:space="0" w:color="auto"/>
        <w:right w:val="none" w:sz="0" w:space="0" w:color="auto"/>
      </w:divBdr>
    </w:div>
    <w:div w:id="1172451529">
      <w:bodyDiv w:val="1"/>
      <w:marLeft w:val="0"/>
      <w:marRight w:val="0"/>
      <w:marTop w:val="0"/>
      <w:marBottom w:val="0"/>
      <w:divBdr>
        <w:top w:val="none" w:sz="0" w:space="0" w:color="auto"/>
        <w:left w:val="none" w:sz="0" w:space="0" w:color="auto"/>
        <w:bottom w:val="none" w:sz="0" w:space="0" w:color="auto"/>
        <w:right w:val="none" w:sz="0" w:space="0" w:color="auto"/>
      </w:divBdr>
    </w:div>
    <w:div w:id="1174102708">
      <w:bodyDiv w:val="1"/>
      <w:marLeft w:val="0"/>
      <w:marRight w:val="0"/>
      <w:marTop w:val="0"/>
      <w:marBottom w:val="0"/>
      <w:divBdr>
        <w:top w:val="none" w:sz="0" w:space="0" w:color="auto"/>
        <w:left w:val="none" w:sz="0" w:space="0" w:color="auto"/>
        <w:bottom w:val="none" w:sz="0" w:space="0" w:color="auto"/>
        <w:right w:val="none" w:sz="0" w:space="0" w:color="auto"/>
      </w:divBdr>
    </w:div>
    <w:div w:id="1177579022">
      <w:bodyDiv w:val="1"/>
      <w:marLeft w:val="0"/>
      <w:marRight w:val="0"/>
      <w:marTop w:val="0"/>
      <w:marBottom w:val="0"/>
      <w:divBdr>
        <w:top w:val="none" w:sz="0" w:space="0" w:color="auto"/>
        <w:left w:val="none" w:sz="0" w:space="0" w:color="auto"/>
        <w:bottom w:val="none" w:sz="0" w:space="0" w:color="auto"/>
        <w:right w:val="none" w:sz="0" w:space="0" w:color="auto"/>
      </w:divBdr>
    </w:div>
    <w:div w:id="1178035639">
      <w:bodyDiv w:val="1"/>
      <w:marLeft w:val="0"/>
      <w:marRight w:val="0"/>
      <w:marTop w:val="0"/>
      <w:marBottom w:val="0"/>
      <w:divBdr>
        <w:top w:val="none" w:sz="0" w:space="0" w:color="auto"/>
        <w:left w:val="none" w:sz="0" w:space="0" w:color="auto"/>
        <w:bottom w:val="none" w:sz="0" w:space="0" w:color="auto"/>
        <w:right w:val="none" w:sz="0" w:space="0" w:color="auto"/>
      </w:divBdr>
    </w:div>
    <w:div w:id="1184124664">
      <w:bodyDiv w:val="1"/>
      <w:marLeft w:val="0"/>
      <w:marRight w:val="0"/>
      <w:marTop w:val="0"/>
      <w:marBottom w:val="0"/>
      <w:divBdr>
        <w:top w:val="none" w:sz="0" w:space="0" w:color="auto"/>
        <w:left w:val="none" w:sz="0" w:space="0" w:color="auto"/>
        <w:bottom w:val="none" w:sz="0" w:space="0" w:color="auto"/>
        <w:right w:val="none" w:sz="0" w:space="0" w:color="auto"/>
      </w:divBdr>
    </w:div>
    <w:div w:id="1184440010">
      <w:bodyDiv w:val="1"/>
      <w:marLeft w:val="0"/>
      <w:marRight w:val="0"/>
      <w:marTop w:val="0"/>
      <w:marBottom w:val="0"/>
      <w:divBdr>
        <w:top w:val="none" w:sz="0" w:space="0" w:color="auto"/>
        <w:left w:val="none" w:sz="0" w:space="0" w:color="auto"/>
        <w:bottom w:val="none" w:sz="0" w:space="0" w:color="auto"/>
        <w:right w:val="none" w:sz="0" w:space="0" w:color="auto"/>
      </w:divBdr>
    </w:div>
    <w:div w:id="1186552612">
      <w:bodyDiv w:val="1"/>
      <w:marLeft w:val="0"/>
      <w:marRight w:val="0"/>
      <w:marTop w:val="0"/>
      <w:marBottom w:val="0"/>
      <w:divBdr>
        <w:top w:val="none" w:sz="0" w:space="0" w:color="auto"/>
        <w:left w:val="none" w:sz="0" w:space="0" w:color="auto"/>
        <w:bottom w:val="none" w:sz="0" w:space="0" w:color="auto"/>
        <w:right w:val="none" w:sz="0" w:space="0" w:color="auto"/>
      </w:divBdr>
    </w:div>
    <w:div w:id="1188714535">
      <w:bodyDiv w:val="1"/>
      <w:marLeft w:val="0"/>
      <w:marRight w:val="0"/>
      <w:marTop w:val="0"/>
      <w:marBottom w:val="0"/>
      <w:divBdr>
        <w:top w:val="none" w:sz="0" w:space="0" w:color="auto"/>
        <w:left w:val="none" w:sz="0" w:space="0" w:color="auto"/>
        <w:bottom w:val="none" w:sz="0" w:space="0" w:color="auto"/>
        <w:right w:val="none" w:sz="0" w:space="0" w:color="auto"/>
      </w:divBdr>
    </w:div>
    <w:div w:id="1188956123">
      <w:bodyDiv w:val="1"/>
      <w:marLeft w:val="0"/>
      <w:marRight w:val="0"/>
      <w:marTop w:val="0"/>
      <w:marBottom w:val="0"/>
      <w:divBdr>
        <w:top w:val="none" w:sz="0" w:space="0" w:color="auto"/>
        <w:left w:val="none" w:sz="0" w:space="0" w:color="auto"/>
        <w:bottom w:val="none" w:sz="0" w:space="0" w:color="auto"/>
        <w:right w:val="none" w:sz="0" w:space="0" w:color="auto"/>
      </w:divBdr>
    </w:div>
    <w:div w:id="1189370984">
      <w:bodyDiv w:val="1"/>
      <w:marLeft w:val="0"/>
      <w:marRight w:val="0"/>
      <w:marTop w:val="0"/>
      <w:marBottom w:val="0"/>
      <w:divBdr>
        <w:top w:val="none" w:sz="0" w:space="0" w:color="auto"/>
        <w:left w:val="none" w:sz="0" w:space="0" w:color="auto"/>
        <w:bottom w:val="none" w:sz="0" w:space="0" w:color="auto"/>
        <w:right w:val="none" w:sz="0" w:space="0" w:color="auto"/>
      </w:divBdr>
    </w:div>
    <w:div w:id="1192493941">
      <w:bodyDiv w:val="1"/>
      <w:marLeft w:val="0"/>
      <w:marRight w:val="0"/>
      <w:marTop w:val="0"/>
      <w:marBottom w:val="0"/>
      <w:divBdr>
        <w:top w:val="none" w:sz="0" w:space="0" w:color="auto"/>
        <w:left w:val="none" w:sz="0" w:space="0" w:color="auto"/>
        <w:bottom w:val="none" w:sz="0" w:space="0" w:color="auto"/>
        <w:right w:val="none" w:sz="0" w:space="0" w:color="auto"/>
      </w:divBdr>
    </w:div>
    <w:div w:id="1194147640">
      <w:bodyDiv w:val="1"/>
      <w:marLeft w:val="0"/>
      <w:marRight w:val="0"/>
      <w:marTop w:val="0"/>
      <w:marBottom w:val="0"/>
      <w:divBdr>
        <w:top w:val="none" w:sz="0" w:space="0" w:color="auto"/>
        <w:left w:val="none" w:sz="0" w:space="0" w:color="auto"/>
        <w:bottom w:val="none" w:sz="0" w:space="0" w:color="auto"/>
        <w:right w:val="none" w:sz="0" w:space="0" w:color="auto"/>
      </w:divBdr>
    </w:div>
    <w:div w:id="1195075505">
      <w:bodyDiv w:val="1"/>
      <w:marLeft w:val="0"/>
      <w:marRight w:val="0"/>
      <w:marTop w:val="0"/>
      <w:marBottom w:val="0"/>
      <w:divBdr>
        <w:top w:val="none" w:sz="0" w:space="0" w:color="auto"/>
        <w:left w:val="none" w:sz="0" w:space="0" w:color="auto"/>
        <w:bottom w:val="none" w:sz="0" w:space="0" w:color="auto"/>
        <w:right w:val="none" w:sz="0" w:space="0" w:color="auto"/>
      </w:divBdr>
    </w:div>
    <w:div w:id="1197428439">
      <w:bodyDiv w:val="1"/>
      <w:marLeft w:val="0"/>
      <w:marRight w:val="0"/>
      <w:marTop w:val="0"/>
      <w:marBottom w:val="0"/>
      <w:divBdr>
        <w:top w:val="none" w:sz="0" w:space="0" w:color="auto"/>
        <w:left w:val="none" w:sz="0" w:space="0" w:color="auto"/>
        <w:bottom w:val="none" w:sz="0" w:space="0" w:color="auto"/>
        <w:right w:val="none" w:sz="0" w:space="0" w:color="auto"/>
      </w:divBdr>
    </w:div>
    <w:div w:id="1203901170">
      <w:bodyDiv w:val="1"/>
      <w:marLeft w:val="0"/>
      <w:marRight w:val="0"/>
      <w:marTop w:val="0"/>
      <w:marBottom w:val="0"/>
      <w:divBdr>
        <w:top w:val="none" w:sz="0" w:space="0" w:color="auto"/>
        <w:left w:val="none" w:sz="0" w:space="0" w:color="auto"/>
        <w:bottom w:val="none" w:sz="0" w:space="0" w:color="auto"/>
        <w:right w:val="none" w:sz="0" w:space="0" w:color="auto"/>
      </w:divBdr>
      <w:divsChild>
        <w:div w:id="1549296679">
          <w:marLeft w:val="0"/>
          <w:marRight w:val="0"/>
          <w:marTop w:val="0"/>
          <w:marBottom w:val="0"/>
          <w:divBdr>
            <w:top w:val="none" w:sz="0" w:space="0" w:color="auto"/>
            <w:left w:val="none" w:sz="0" w:space="0" w:color="auto"/>
            <w:bottom w:val="none" w:sz="0" w:space="0" w:color="auto"/>
            <w:right w:val="none" w:sz="0" w:space="0" w:color="auto"/>
          </w:divBdr>
          <w:divsChild>
            <w:div w:id="792217020">
              <w:marLeft w:val="0"/>
              <w:marRight w:val="0"/>
              <w:marTop w:val="0"/>
              <w:marBottom w:val="0"/>
              <w:divBdr>
                <w:top w:val="none" w:sz="0" w:space="0" w:color="auto"/>
                <w:left w:val="none" w:sz="0" w:space="0" w:color="auto"/>
                <w:bottom w:val="none" w:sz="0" w:space="0" w:color="auto"/>
                <w:right w:val="none" w:sz="0" w:space="0" w:color="auto"/>
              </w:divBdr>
              <w:divsChild>
                <w:div w:id="1226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291970">
      <w:bodyDiv w:val="1"/>
      <w:marLeft w:val="0"/>
      <w:marRight w:val="0"/>
      <w:marTop w:val="0"/>
      <w:marBottom w:val="0"/>
      <w:divBdr>
        <w:top w:val="none" w:sz="0" w:space="0" w:color="auto"/>
        <w:left w:val="none" w:sz="0" w:space="0" w:color="auto"/>
        <w:bottom w:val="none" w:sz="0" w:space="0" w:color="auto"/>
        <w:right w:val="none" w:sz="0" w:space="0" w:color="auto"/>
      </w:divBdr>
    </w:div>
    <w:div w:id="1205143835">
      <w:bodyDiv w:val="1"/>
      <w:marLeft w:val="0"/>
      <w:marRight w:val="0"/>
      <w:marTop w:val="0"/>
      <w:marBottom w:val="0"/>
      <w:divBdr>
        <w:top w:val="none" w:sz="0" w:space="0" w:color="auto"/>
        <w:left w:val="none" w:sz="0" w:space="0" w:color="auto"/>
        <w:bottom w:val="none" w:sz="0" w:space="0" w:color="auto"/>
        <w:right w:val="none" w:sz="0" w:space="0" w:color="auto"/>
      </w:divBdr>
    </w:div>
    <w:div w:id="1205404221">
      <w:bodyDiv w:val="1"/>
      <w:marLeft w:val="0"/>
      <w:marRight w:val="0"/>
      <w:marTop w:val="0"/>
      <w:marBottom w:val="0"/>
      <w:divBdr>
        <w:top w:val="none" w:sz="0" w:space="0" w:color="auto"/>
        <w:left w:val="none" w:sz="0" w:space="0" w:color="auto"/>
        <w:bottom w:val="none" w:sz="0" w:space="0" w:color="auto"/>
        <w:right w:val="none" w:sz="0" w:space="0" w:color="auto"/>
      </w:divBdr>
    </w:div>
    <w:div w:id="1206874074">
      <w:bodyDiv w:val="1"/>
      <w:marLeft w:val="0"/>
      <w:marRight w:val="0"/>
      <w:marTop w:val="0"/>
      <w:marBottom w:val="0"/>
      <w:divBdr>
        <w:top w:val="none" w:sz="0" w:space="0" w:color="auto"/>
        <w:left w:val="none" w:sz="0" w:space="0" w:color="auto"/>
        <w:bottom w:val="none" w:sz="0" w:space="0" w:color="auto"/>
        <w:right w:val="none" w:sz="0" w:space="0" w:color="auto"/>
      </w:divBdr>
    </w:div>
    <w:div w:id="1207064615">
      <w:bodyDiv w:val="1"/>
      <w:marLeft w:val="0"/>
      <w:marRight w:val="0"/>
      <w:marTop w:val="0"/>
      <w:marBottom w:val="0"/>
      <w:divBdr>
        <w:top w:val="none" w:sz="0" w:space="0" w:color="auto"/>
        <w:left w:val="none" w:sz="0" w:space="0" w:color="auto"/>
        <w:bottom w:val="none" w:sz="0" w:space="0" w:color="auto"/>
        <w:right w:val="none" w:sz="0" w:space="0" w:color="auto"/>
      </w:divBdr>
    </w:div>
    <w:div w:id="1210458740">
      <w:bodyDiv w:val="1"/>
      <w:marLeft w:val="0"/>
      <w:marRight w:val="0"/>
      <w:marTop w:val="0"/>
      <w:marBottom w:val="0"/>
      <w:divBdr>
        <w:top w:val="none" w:sz="0" w:space="0" w:color="auto"/>
        <w:left w:val="none" w:sz="0" w:space="0" w:color="auto"/>
        <w:bottom w:val="none" w:sz="0" w:space="0" w:color="auto"/>
        <w:right w:val="none" w:sz="0" w:space="0" w:color="auto"/>
      </w:divBdr>
    </w:div>
    <w:div w:id="1210608440">
      <w:bodyDiv w:val="1"/>
      <w:marLeft w:val="0"/>
      <w:marRight w:val="0"/>
      <w:marTop w:val="0"/>
      <w:marBottom w:val="0"/>
      <w:divBdr>
        <w:top w:val="none" w:sz="0" w:space="0" w:color="auto"/>
        <w:left w:val="none" w:sz="0" w:space="0" w:color="auto"/>
        <w:bottom w:val="none" w:sz="0" w:space="0" w:color="auto"/>
        <w:right w:val="none" w:sz="0" w:space="0" w:color="auto"/>
      </w:divBdr>
    </w:div>
    <w:div w:id="1211960837">
      <w:bodyDiv w:val="1"/>
      <w:marLeft w:val="0"/>
      <w:marRight w:val="0"/>
      <w:marTop w:val="0"/>
      <w:marBottom w:val="0"/>
      <w:divBdr>
        <w:top w:val="none" w:sz="0" w:space="0" w:color="auto"/>
        <w:left w:val="none" w:sz="0" w:space="0" w:color="auto"/>
        <w:bottom w:val="none" w:sz="0" w:space="0" w:color="auto"/>
        <w:right w:val="none" w:sz="0" w:space="0" w:color="auto"/>
      </w:divBdr>
    </w:div>
    <w:div w:id="1217281077">
      <w:bodyDiv w:val="1"/>
      <w:marLeft w:val="0"/>
      <w:marRight w:val="0"/>
      <w:marTop w:val="0"/>
      <w:marBottom w:val="0"/>
      <w:divBdr>
        <w:top w:val="none" w:sz="0" w:space="0" w:color="auto"/>
        <w:left w:val="none" w:sz="0" w:space="0" w:color="auto"/>
        <w:bottom w:val="none" w:sz="0" w:space="0" w:color="auto"/>
        <w:right w:val="none" w:sz="0" w:space="0" w:color="auto"/>
      </w:divBdr>
    </w:div>
    <w:div w:id="1220364722">
      <w:bodyDiv w:val="1"/>
      <w:marLeft w:val="0"/>
      <w:marRight w:val="0"/>
      <w:marTop w:val="0"/>
      <w:marBottom w:val="0"/>
      <w:divBdr>
        <w:top w:val="none" w:sz="0" w:space="0" w:color="auto"/>
        <w:left w:val="none" w:sz="0" w:space="0" w:color="auto"/>
        <w:bottom w:val="none" w:sz="0" w:space="0" w:color="auto"/>
        <w:right w:val="none" w:sz="0" w:space="0" w:color="auto"/>
      </w:divBdr>
    </w:div>
    <w:div w:id="1222522803">
      <w:bodyDiv w:val="1"/>
      <w:marLeft w:val="0"/>
      <w:marRight w:val="0"/>
      <w:marTop w:val="0"/>
      <w:marBottom w:val="0"/>
      <w:divBdr>
        <w:top w:val="none" w:sz="0" w:space="0" w:color="auto"/>
        <w:left w:val="none" w:sz="0" w:space="0" w:color="auto"/>
        <w:bottom w:val="none" w:sz="0" w:space="0" w:color="auto"/>
        <w:right w:val="none" w:sz="0" w:space="0" w:color="auto"/>
      </w:divBdr>
    </w:div>
    <w:div w:id="1224416372">
      <w:bodyDiv w:val="1"/>
      <w:marLeft w:val="0"/>
      <w:marRight w:val="0"/>
      <w:marTop w:val="0"/>
      <w:marBottom w:val="0"/>
      <w:divBdr>
        <w:top w:val="none" w:sz="0" w:space="0" w:color="auto"/>
        <w:left w:val="none" w:sz="0" w:space="0" w:color="auto"/>
        <w:bottom w:val="none" w:sz="0" w:space="0" w:color="auto"/>
        <w:right w:val="none" w:sz="0" w:space="0" w:color="auto"/>
      </w:divBdr>
      <w:divsChild>
        <w:div w:id="141847321">
          <w:marLeft w:val="0"/>
          <w:marRight w:val="0"/>
          <w:marTop w:val="0"/>
          <w:marBottom w:val="0"/>
          <w:divBdr>
            <w:top w:val="none" w:sz="0" w:space="0" w:color="auto"/>
            <w:left w:val="none" w:sz="0" w:space="0" w:color="auto"/>
            <w:bottom w:val="none" w:sz="0" w:space="0" w:color="auto"/>
            <w:right w:val="none" w:sz="0" w:space="0" w:color="auto"/>
          </w:divBdr>
          <w:divsChild>
            <w:div w:id="14235775">
              <w:marLeft w:val="0"/>
              <w:marRight w:val="0"/>
              <w:marTop w:val="0"/>
              <w:marBottom w:val="0"/>
              <w:divBdr>
                <w:top w:val="none" w:sz="0" w:space="0" w:color="auto"/>
                <w:left w:val="none" w:sz="0" w:space="0" w:color="auto"/>
                <w:bottom w:val="none" w:sz="0" w:space="0" w:color="auto"/>
                <w:right w:val="none" w:sz="0" w:space="0" w:color="auto"/>
              </w:divBdr>
              <w:divsChild>
                <w:div w:id="1146892812">
                  <w:marLeft w:val="0"/>
                  <w:marRight w:val="0"/>
                  <w:marTop w:val="0"/>
                  <w:marBottom w:val="0"/>
                  <w:divBdr>
                    <w:top w:val="none" w:sz="0" w:space="0" w:color="auto"/>
                    <w:left w:val="none" w:sz="0" w:space="0" w:color="auto"/>
                    <w:bottom w:val="none" w:sz="0" w:space="0" w:color="auto"/>
                    <w:right w:val="none" w:sz="0" w:space="0" w:color="auto"/>
                  </w:divBdr>
                </w:div>
              </w:divsChild>
            </w:div>
            <w:div w:id="48188728">
              <w:marLeft w:val="0"/>
              <w:marRight w:val="0"/>
              <w:marTop w:val="0"/>
              <w:marBottom w:val="0"/>
              <w:divBdr>
                <w:top w:val="none" w:sz="0" w:space="0" w:color="auto"/>
                <w:left w:val="none" w:sz="0" w:space="0" w:color="auto"/>
                <w:bottom w:val="none" w:sz="0" w:space="0" w:color="auto"/>
                <w:right w:val="none" w:sz="0" w:space="0" w:color="auto"/>
              </w:divBdr>
              <w:divsChild>
                <w:div w:id="64424664">
                  <w:marLeft w:val="0"/>
                  <w:marRight w:val="0"/>
                  <w:marTop w:val="0"/>
                  <w:marBottom w:val="0"/>
                  <w:divBdr>
                    <w:top w:val="none" w:sz="0" w:space="0" w:color="auto"/>
                    <w:left w:val="none" w:sz="0" w:space="0" w:color="auto"/>
                    <w:bottom w:val="none" w:sz="0" w:space="0" w:color="auto"/>
                    <w:right w:val="none" w:sz="0" w:space="0" w:color="auto"/>
                  </w:divBdr>
                </w:div>
              </w:divsChild>
            </w:div>
            <w:div w:id="172498135">
              <w:marLeft w:val="0"/>
              <w:marRight w:val="0"/>
              <w:marTop w:val="0"/>
              <w:marBottom w:val="0"/>
              <w:divBdr>
                <w:top w:val="none" w:sz="0" w:space="0" w:color="auto"/>
                <w:left w:val="none" w:sz="0" w:space="0" w:color="auto"/>
                <w:bottom w:val="none" w:sz="0" w:space="0" w:color="auto"/>
                <w:right w:val="none" w:sz="0" w:space="0" w:color="auto"/>
              </w:divBdr>
              <w:divsChild>
                <w:div w:id="684864356">
                  <w:marLeft w:val="0"/>
                  <w:marRight w:val="0"/>
                  <w:marTop w:val="0"/>
                  <w:marBottom w:val="0"/>
                  <w:divBdr>
                    <w:top w:val="none" w:sz="0" w:space="0" w:color="auto"/>
                    <w:left w:val="none" w:sz="0" w:space="0" w:color="auto"/>
                    <w:bottom w:val="none" w:sz="0" w:space="0" w:color="auto"/>
                    <w:right w:val="none" w:sz="0" w:space="0" w:color="auto"/>
                  </w:divBdr>
                </w:div>
              </w:divsChild>
            </w:div>
            <w:div w:id="219708355">
              <w:marLeft w:val="0"/>
              <w:marRight w:val="0"/>
              <w:marTop w:val="0"/>
              <w:marBottom w:val="0"/>
              <w:divBdr>
                <w:top w:val="none" w:sz="0" w:space="0" w:color="auto"/>
                <w:left w:val="none" w:sz="0" w:space="0" w:color="auto"/>
                <w:bottom w:val="none" w:sz="0" w:space="0" w:color="auto"/>
                <w:right w:val="none" w:sz="0" w:space="0" w:color="auto"/>
              </w:divBdr>
              <w:divsChild>
                <w:div w:id="1809200666">
                  <w:marLeft w:val="0"/>
                  <w:marRight w:val="0"/>
                  <w:marTop w:val="0"/>
                  <w:marBottom w:val="0"/>
                  <w:divBdr>
                    <w:top w:val="none" w:sz="0" w:space="0" w:color="auto"/>
                    <w:left w:val="none" w:sz="0" w:space="0" w:color="auto"/>
                    <w:bottom w:val="none" w:sz="0" w:space="0" w:color="auto"/>
                    <w:right w:val="none" w:sz="0" w:space="0" w:color="auto"/>
                  </w:divBdr>
                </w:div>
              </w:divsChild>
            </w:div>
            <w:div w:id="336690349">
              <w:marLeft w:val="0"/>
              <w:marRight w:val="0"/>
              <w:marTop w:val="0"/>
              <w:marBottom w:val="0"/>
              <w:divBdr>
                <w:top w:val="none" w:sz="0" w:space="0" w:color="auto"/>
                <w:left w:val="none" w:sz="0" w:space="0" w:color="auto"/>
                <w:bottom w:val="none" w:sz="0" w:space="0" w:color="auto"/>
                <w:right w:val="none" w:sz="0" w:space="0" w:color="auto"/>
              </w:divBdr>
              <w:divsChild>
                <w:div w:id="46880938">
                  <w:marLeft w:val="0"/>
                  <w:marRight w:val="0"/>
                  <w:marTop w:val="0"/>
                  <w:marBottom w:val="0"/>
                  <w:divBdr>
                    <w:top w:val="none" w:sz="0" w:space="0" w:color="auto"/>
                    <w:left w:val="none" w:sz="0" w:space="0" w:color="auto"/>
                    <w:bottom w:val="none" w:sz="0" w:space="0" w:color="auto"/>
                    <w:right w:val="none" w:sz="0" w:space="0" w:color="auto"/>
                  </w:divBdr>
                </w:div>
              </w:divsChild>
            </w:div>
            <w:div w:id="350226752">
              <w:marLeft w:val="0"/>
              <w:marRight w:val="0"/>
              <w:marTop w:val="0"/>
              <w:marBottom w:val="0"/>
              <w:divBdr>
                <w:top w:val="none" w:sz="0" w:space="0" w:color="auto"/>
                <w:left w:val="none" w:sz="0" w:space="0" w:color="auto"/>
                <w:bottom w:val="none" w:sz="0" w:space="0" w:color="auto"/>
                <w:right w:val="none" w:sz="0" w:space="0" w:color="auto"/>
              </w:divBdr>
              <w:divsChild>
                <w:div w:id="798914946">
                  <w:marLeft w:val="0"/>
                  <w:marRight w:val="0"/>
                  <w:marTop w:val="0"/>
                  <w:marBottom w:val="0"/>
                  <w:divBdr>
                    <w:top w:val="none" w:sz="0" w:space="0" w:color="auto"/>
                    <w:left w:val="none" w:sz="0" w:space="0" w:color="auto"/>
                    <w:bottom w:val="none" w:sz="0" w:space="0" w:color="auto"/>
                    <w:right w:val="none" w:sz="0" w:space="0" w:color="auto"/>
                  </w:divBdr>
                </w:div>
              </w:divsChild>
            </w:div>
            <w:div w:id="352268833">
              <w:marLeft w:val="0"/>
              <w:marRight w:val="0"/>
              <w:marTop w:val="0"/>
              <w:marBottom w:val="0"/>
              <w:divBdr>
                <w:top w:val="none" w:sz="0" w:space="0" w:color="auto"/>
                <w:left w:val="none" w:sz="0" w:space="0" w:color="auto"/>
                <w:bottom w:val="none" w:sz="0" w:space="0" w:color="auto"/>
                <w:right w:val="none" w:sz="0" w:space="0" w:color="auto"/>
              </w:divBdr>
              <w:divsChild>
                <w:div w:id="1165442056">
                  <w:marLeft w:val="0"/>
                  <w:marRight w:val="0"/>
                  <w:marTop w:val="0"/>
                  <w:marBottom w:val="0"/>
                  <w:divBdr>
                    <w:top w:val="none" w:sz="0" w:space="0" w:color="auto"/>
                    <w:left w:val="none" w:sz="0" w:space="0" w:color="auto"/>
                    <w:bottom w:val="none" w:sz="0" w:space="0" w:color="auto"/>
                    <w:right w:val="none" w:sz="0" w:space="0" w:color="auto"/>
                  </w:divBdr>
                </w:div>
                <w:div w:id="1298802305">
                  <w:marLeft w:val="0"/>
                  <w:marRight w:val="0"/>
                  <w:marTop w:val="0"/>
                  <w:marBottom w:val="0"/>
                  <w:divBdr>
                    <w:top w:val="none" w:sz="0" w:space="0" w:color="auto"/>
                    <w:left w:val="none" w:sz="0" w:space="0" w:color="auto"/>
                    <w:bottom w:val="none" w:sz="0" w:space="0" w:color="auto"/>
                    <w:right w:val="none" w:sz="0" w:space="0" w:color="auto"/>
                  </w:divBdr>
                </w:div>
              </w:divsChild>
            </w:div>
            <w:div w:id="420874840">
              <w:marLeft w:val="0"/>
              <w:marRight w:val="0"/>
              <w:marTop w:val="0"/>
              <w:marBottom w:val="0"/>
              <w:divBdr>
                <w:top w:val="none" w:sz="0" w:space="0" w:color="auto"/>
                <w:left w:val="none" w:sz="0" w:space="0" w:color="auto"/>
                <w:bottom w:val="none" w:sz="0" w:space="0" w:color="auto"/>
                <w:right w:val="none" w:sz="0" w:space="0" w:color="auto"/>
              </w:divBdr>
              <w:divsChild>
                <w:div w:id="1735086870">
                  <w:marLeft w:val="0"/>
                  <w:marRight w:val="0"/>
                  <w:marTop w:val="0"/>
                  <w:marBottom w:val="0"/>
                  <w:divBdr>
                    <w:top w:val="none" w:sz="0" w:space="0" w:color="auto"/>
                    <w:left w:val="none" w:sz="0" w:space="0" w:color="auto"/>
                    <w:bottom w:val="none" w:sz="0" w:space="0" w:color="auto"/>
                    <w:right w:val="none" w:sz="0" w:space="0" w:color="auto"/>
                  </w:divBdr>
                </w:div>
              </w:divsChild>
            </w:div>
            <w:div w:id="462231990">
              <w:marLeft w:val="0"/>
              <w:marRight w:val="0"/>
              <w:marTop w:val="0"/>
              <w:marBottom w:val="0"/>
              <w:divBdr>
                <w:top w:val="none" w:sz="0" w:space="0" w:color="auto"/>
                <w:left w:val="none" w:sz="0" w:space="0" w:color="auto"/>
                <w:bottom w:val="none" w:sz="0" w:space="0" w:color="auto"/>
                <w:right w:val="none" w:sz="0" w:space="0" w:color="auto"/>
              </w:divBdr>
              <w:divsChild>
                <w:div w:id="583417557">
                  <w:marLeft w:val="0"/>
                  <w:marRight w:val="0"/>
                  <w:marTop w:val="0"/>
                  <w:marBottom w:val="0"/>
                  <w:divBdr>
                    <w:top w:val="none" w:sz="0" w:space="0" w:color="auto"/>
                    <w:left w:val="none" w:sz="0" w:space="0" w:color="auto"/>
                    <w:bottom w:val="none" w:sz="0" w:space="0" w:color="auto"/>
                    <w:right w:val="none" w:sz="0" w:space="0" w:color="auto"/>
                  </w:divBdr>
                </w:div>
              </w:divsChild>
            </w:div>
            <w:div w:id="518395364">
              <w:marLeft w:val="0"/>
              <w:marRight w:val="0"/>
              <w:marTop w:val="0"/>
              <w:marBottom w:val="0"/>
              <w:divBdr>
                <w:top w:val="none" w:sz="0" w:space="0" w:color="auto"/>
                <w:left w:val="none" w:sz="0" w:space="0" w:color="auto"/>
                <w:bottom w:val="none" w:sz="0" w:space="0" w:color="auto"/>
                <w:right w:val="none" w:sz="0" w:space="0" w:color="auto"/>
              </w:divBdr>
              <w:divsChild>
                <w:div w:id="1818261773">
                  <w:marLeft w:val="0"/>
                  <w:marRight w:val="0"/>
                  <w:marTop w:val="0"/>
                  <w:marBottom w:val="0"/>
                  <w:divBdr>
                    <w:top w:val="none" w:sz="0" w:space="0" w:color="auto"/>
                    <w:left w:val="none" w:sz="0" w:space="0" w:color="auto"/>
                    <w:bottom w:val="none" w:sz="0" w:space="0" w:color="auto"/>
                    <w:right w:val="none" w:sz="0" w:space="0" w:color="auto"/>
                  </w:divBdr>
                </w:div>
              </w:divsChild>
            </w:div>
            <w:div w:id="542442618">
              <w:marLeft w:val="0"/>
              <w:marRight w:val="0"/>
              <w:marTop w:val="0"/>
              <w:marBottom w:val="0"/>
              <w:divBdr>
                <w:top w:val="none" w:sz="0" w:space="0" w:color="auto"/>
                <w:left w:val="none" w:sz="0" w:space="0" w:color="auto"/>
                <w:bottom w:val="none" w:sz="0" w:space="0" w:color="auto"/>
                <w:right w:val="none" w:sz="0" w:space="0" w:color="auto"/>
              </w:divBdr>
              <w:divsChild>
                <w:div w:id="551500194">
                  <w:marLeft w:val="0"/>
                  <w:marRight w:val="0"/>
                  <w:marTop w:val="0"/>
                  <w:marBottom w:val="0"/>
                  <w:divBdr>
                    <w:top w:val="none" w:sz="0" w:space="0" w:color="auto"/>
                    <w:left w:val="none" w:sz="0" w:space="0" w:color="auto"/>
                    <w:bottom w:val="none" w:sz="0" w:space="0" w:color="auto"/>
                    <w:right w:val="none" w:sz="0" w:space="0" w:color="auto"/>
                  </w:divBdr>
                </w:div>
              </w:divsChild>
            </w:div>
            <w:div w:id="595137099">
              <w:marLeft w:val="0"/>
              <w:marRight w:val="0"/>
              <w:marTop w:val="0"/>
              <w:marBottom w:val="0"/>
              <w:divBdr>
                <w:top w:val="none" w:sz="0" w:space="0" w:color="auto"/>
                <w:left w:val="none" w:sz="0" w:space="0" w:color="auto"/>
                <w:bottom w:val="none" w:sz="0" w:space="0" w:color="auto"/>
                <w:right w:val="none" w:sz="0" w:space="0" w:color="auto"/>
              </w:divBdr>
              <w:divsChild>
                <w:div w:id="166748765">
                  <w:marLeft w:val="0"/>
                  <w:marRight w:val="0"/>
                  <w:marTop w:val="0"/>
                  <w:marBottom w:val="0"/>
                  <w:divBdr>
                    <w:top w:val="none" w:sz="0" w:space="0" w:color="auto"/>
                    <w:left w:val="none" w:sz="0" w:space="0" w:color="auto"/>
                    <w:bottom w:val="none" w:sz="0" w:space="0" w:color="auto"/>
                    <w:right w:val="none" w:sz="0" w:space="0" w:color="auto"/>
                  </w:divBdr>
                </w:div>
              </w:divsChild>
            </w:div>
            <w:div w:id="627397718">
              <w:marLeft w:val="0"/>
              <w:marRight w:val="0"/>
              <w:marTop w:val="0"/>
              <w:marBottom w:val="0"/>
              <w:divBdr>
                <w:top w:val="none" w:sz="0" w:space="0" w:color="auto"/>
                <w:left w:val="none" w:sz="0" w:space="0" w:color="auto"/>
                <w:bottom w:val="none" w:sz="0" w:space="0" w:color="auto"/>
                <w:right w:val="none" w:sz="0" w:space="0" w:color="auto"/>
              </w:divBdr>
              <w:divsChild>
                <w:div w:id="1828353060">
                  <w:marLeft w:val="0"/>
                  <w:marRight w:val="0"/>
                  <w:marTop w:val="0"/>
                  <w:marBottom w:val="0"/>
                  <w:divBdr>
                    <w:top w:val="none" w:sz="0" w:space="0" w:color="auto"/>
                    <w:left w:val="none" w:sz="0" w:space="0" w:color="auto"/>
                    <w:bottom w:val="none" w:sz="0" w:space="0" w:color="auto"/>
                    <w:right w:val="none" w:sz="0" w:space="0" w:color="auto"/>
                  </w:divBdr>
                </w:div>
              </w:divsChild>
            </w:div>
            <w:div w:id="692418990">
              <w:marLeft w:val="0"/>
              <w:marRight w:val="0"/>
              <w:marTop w:val="0"/>
              <w:marBottom w:val="0"/>
              <w:divBdr>
                <w:top w:val="none" w:sz="0" w:space="0" w:color="auto"/>
                <w:left w:val="none" w:sz="0" w:space="0" w:color="auto"/>
                <w:bottom w:val="none" w:sz="0" w:space="0" w:color="auto"/>
                <w:right w:val="none" w:sz="0" w:space="0" w:color="auto"/>
              </w:divBdr>
              <w:divsChild>
                <w:div w:id="1686177186">
                  <w:marLeft w:val="0"/>
                  <w:marRight w:val="0"/>
                  <w:marTop w:val="0"/>
                  <w:marBottom w:val="0"/>
                  <w:divBdr>
                    <w:top w:val="none" w:sz="0" w:space="0" w:color="auto"/>
                    <w:left w:val="none" w:sz="0" w:space="0" w:color="auto"/>
                    <w:bottom w:val="none" w:sz="0" w:space="0" w:color="auto"/>
                    <w:right w:val="none" w:sz="0" w:space="0" w:color="auto"/>
                  </w:divBdr>
                </w:div>
                <w:div w:id="1779058909">
                  <w:marLeft w:val="0"/>
                  <w:marRight w:val="0"/>
                  <w:marTop w:val="0"/>
                  <w:marBottom w:val="0"/>
                  <w:divBdr>
                    <w:top w:val="none" w:sz="0" w:space="0" w:color="auto"/>
                    <w:left w:val="none" w:sz="0" w:space="0" w:color="auto"/>
                    <w:bottom w:val="none" w:sz="0" w:space="0" w:color="auto"/>
                    <w:right w:val="none" w:sz="0" w:space="0" w:color="auto"/>
                  </w:divBdr>
                </w:div>
              </w:divsChild>
            </w:div>
            <w:div w:id="1111628106">
              <w:marLeft w:val="0"/>
              <w:marRight w:val="0"/>
              <w:marTop w:val="0"/>
              <w:marBottom w:val="0"/>
              <w:divBdr>
                <w:top w:val="none" w:sz="0" w:space="0" w:color="auto"/>
                <w:left w:val="none" w:sz="0" w:space="0" w:color="auto"/>
                <w:bottom w:val="none" w:sz="0" w:space="0" w:color="auto"/>
                <w:right w:val="none" w:sz="0" w:space="0" w:color="auto"/>
              </w:divBdr>
              <w:divsChild>
                <w:div w:id="1559167435">
                  <w:marLeft w:val="0"/>
                  <w:marRight w:val="0"/>
                  <w:marTop w:val="0"/>
                  <w:marBottom w:val="0"/>
                  <w:divBdr>
                    <w:top w:val="none" w:sz="0" w:space="0" w:color="auto"/>
                    <w:left w:val="none" w:sz="0" w:space="0" w:color="auto"/>
                    <w:bottom w:val="none" w:sz="0" w:space="0" w:color="auto"/>
                    <w:right w:val="none" w:sz="0" w:space="0" w:color="auto"/>
                  </w:divBdr>
                </w:div>
              </w:divsChild>
            </w:div>
            <w:div w:id="1112748836">
              <w:marLeft w:val="0"/>
              <w:marRight w:val="0"/>
              <w:marTop w:val="0"/>
              <w:marBottom w:val="0"/>
              <w:divBdr>
                <w:top w:val="none" w:sz="0" w:space="0" w:color="auto"/>
                <w:left w:val="none" w:sz="0" w:space="0" w:color="auto"/>
                <w:bottom w:val="none" w:sz="0" w:space="0" w:color="auto"/>
                <w:right w:val="none" w:sz="0" w:space="0" w:color="auto"/>
              </w:divBdr>
              <w:divsChild>
                <w:div w:id="1226835923">
                  <w:marLeft w:val="0"/>
                  <w:marRight w:val="0"/>
                  <w:marTop w:val="0"/>
                  <w:marBottom w:val="0"/>
                  <w:divBdr>
                    <w:top w:val="none" w:sz="0" w:space="0" w:color="auto"/>
                    <w:left w:val="none" w:sz="0" w:space="0" w:color="auto"/>
                    <w:bottom w:val="none" w:sz="0" w:space="0" w:color="auto"/>
                    <w:right w:val="none" w:sz="0" w:space="0" w:color="auto"/>
                  </w:divBdr>
                </w:div>
              </w:divsChild>
            </w:div>
            <w:div w:id="1298531269">
              <w:marLeft w:val="0"/>
              <w:marRight w:val="0"/>
              <w:marTop w:val="0"/>
              <w:marBottom w:val="0"/>
              <w:divBdr>
                <w:top w:val="none" w:sz="0" w:space="0" w:color="auto"/>
                <w:left w:val="none" w:sz="0" w:space="0" w:color="auto"/>
                <w:bottom w:val="none" w:sz="0" w:space="0" w:color="auto"/>
                <w:right w:val="none" w:sz="0" w:space="0" w:color="auto"/>
              </w:divBdr>
              <w:divsChild>
                <w:div w:id="314073981">
                  <w:marLeft w:val="0"/>
                  <w:marRight w:val="0"/>
                  <w:marTop w:val="0"/>
                  <w:marBottom w:val="0"/>
                  <w:divBdr>
                    <w:top w:val="none" w:sz="0" w:space="0" w:color="auto"/>
                    <w:left w:val="none" w:sz="0" w:space="0" w:color="auto"/>
                    <w:bottom w:val="none" w:sz="0" w:space="0" w:color="auto"/>
                    <w:right w:val="none" w:sz="0" w:space="0" w:color="auto"/>
                  </w:divBdr>
                </w:div>
              </w:divsChild>
            </w:div>
            <w:div w:id="1307513498">
              <w:marLeft w:val="0"/>
              <w:marRight w:val="0"/>
              <w:marTop w:val="0"/>
              <w:marBottom w:val="0"/>
              <w:divBdr>
                <w:top w:val="none" w:sz="0" w:space="0" w:color="auto"/>
                <w:left w:val="none" w:sz="0" w:space="0" w:color="auto"/>
                <w:bottom w:val="none" w:sz="0" w:space="0" w:color="auto"/>
                <w:right w:val="none" w:sz="0" w:space="0" w:color="auto"/>
              </w:divBdr>
              <w:divsChild>
                <w:div w:id="1153332341">
                  <w:marLeft w:val="0"/>
                  <w:marRight w:val="0"/>
                  <w:marTop w:val="0"/>
                  <w:marBottom w:val="0"/>
                  <w:divBdr>
                    <w:top w:val="none" w:sz="0" w:space="0" w:color="auto"/>
                    <w:left w:val="none" w:sz="0" w:space="0" w:color="auto"/>
                    <w:bottom w:val="none" w:sz="0" w:space="0" w:color="auto"/>
                    <w:right w:val="none" w:sz="0" w:space="0" w:color="auto"/>
                  </w:divBdr>
                </w:div>
                <w:div w:id="1463034237">
                  <w:marLeft w:val="0"/>
                  <w:marRight w:val="0"/>
                  <w:marTop w:val="0"/>
                  <w:marBottom w:val="0"/>
                  <w:divBdr>
                    <w:top w:val="none" w:sz="0" w:space="0" w:color="auto"/>
                    <w:left w:val="none" w:sz="0" w:space="0" w:color="auto"/>
                    <w:bottom w:val="none" w:sz="0" w:space="0" w:color="auto"/>
                    <w:right w:val="none" w:sz="0" w:space="0" w:color="auto"/>
                  </w:divBdr>
                </w:div>
              </w:divsChild>
            </w:div>
            <w:div w:id="1376347434">
              <w:marLeft w:val="0"/>
              <w:marRight w:val="0"/>
              <w:marTop w:val="0"/>
              <w:marBottom w:val="0"/>
              <w:divBdr>
                <w:top w:val="none" w:sz="0" w:space="0" w:color="auto"/>
                <w:left w:val="none" w:sz="0" w:space="0" w:color="auto"/>
                <w:bottom w:val="none" w:sz="0" w:space="0" w:color="auto"/>
                <w:right w:val="none" w:sz="0" w:space="0" w:color="auto"/>
              </w:divBdr>
              <w:divsChild>
                <w:div w:id="146821485">
                  <w:marLeft w:val="0"/>
                  <w:marRight w:val="0"/>
                  <w:marTop w:val="0"/>
                  <w:marBottom w:val="0"/>
                  <w:divBdr>
                    <w:top w:val="none" w:sz="0" w:space="0" w:color="auto"/>
                    <w:left w:val="none" w:sz="0" w:space="0" w:color="auto"/>
                    <w:bottom w:val="none" w:sz="0" w:space="0" w:color="auto"/>
                    <w:right w:val="none" w:sz="0" w:space="0" w:color="auto"/>
                  </w:divBdr>
                </w:div>
              </w:divsChild>
            </w:div>
            <w:div w:id="1391926539">
              <w:marLeft w:val="0"/>
              <w:marRight w:val="0"/>
              <w:marTop w:val="0"/>
              <w:marBottom w:val="0"/>
              <w:divBdr>
                <w:top w:val="none" w:sz="0" w:space="0" w:color="auto"/>
                <w:left w:val="none" w:sz="0" w:space="0" w:color="auto"/>
                <w:bottom w:val="none" w:sz="0" w:space="0" w:color="auto"/>
                <w:right w:val="none" w:sz="0" w:space="0" w:color="auto"/>
              </w:divBdr>
              <w:divsChild>
                <w:div w:id="1103456085">
                  <w:marLeft w:val="0"/>
                  <w:marRight w:val="0"/>
                  <w:marTop w:val="0"/>
                  <w:marBottom w:val="0"/>
                  <w:divBdr>
                    <w:top w:val="none" w:sz="0" w:space="0" w:color="auto"/>
                    <w:left w:val="none" w:sz="0" w:space="0" w:color="auto"/>
                    <w:bottom w:val="none" w:sz="0" w:space="0" w:color="auto"/>
                    <w:right w:val="none" w:sz="0" w:space="0" w:color="auto"/>
                  </w:divBdr>
                </w:div>
              </w:divsChild>
            </w:div>
            <w:div w:id="1576084701">
              <w:marLeft w:val="0"/>
              <w:marRight w:val="0"/>
              <w:marTop w:val="0"/>
              <w:marBottom w:val="0"/>
              <w:divBdr>
                <w:top w:val="none" w:sz="0" w:space="0" w:color="auto"/>
                <w:left w:val="none" w:sz="0" w:space="0" w:color="auto"/>
                <w:bottom w:val="none" w:sz="0" w:space="0" w:color="auto"/>
                <w:right w:val="none" w:sz="0" w:space="0" w:color="auto"/>
              </w:divBdr>
              <w:divsChild>
                <w:div w:id="712311947">
                  <w:marLeft w:val="0"/>
                  <w:marRight w:val="0"/>
                  <w:marTop w:val="0"/>
                  <w:marBottom w:val="0"/>
                  <w:divBdr>
                    <w:top w:val="none" w:sz="0" w:space="0" w:color="auto"/>
                    <w:left w:val="none" w:sz="0" w:space="0" w:color="auto"/>
                    <w:bottom w:val="none" w:sz="0" w:space="0" w:color="auto"/>
                    <w:right w:val="none" w:sz="0" w:space="0" w:color="auto"/>
                  </w:divBdr>
                </w:div>
              </w:divsChild>
            </w:div>
            <w:div w:id="1577396602">
              <w:marLeft w:val="0"/>
              <w:marRight w:val="0"/>
              <w:marTop w:val="0"/>
              <w:marBottom w:val="0"/>
              <w:divBdr>
                <w:top w:val="none" w:sz="0" w:space="0" w:color="auto"/>
                <w:left w:val="none" w:sz="0" w:space="0" w:color="auto"/>
                <w:bottom w:val="none" w:sz="0" w:space="0" w:color="auto"/>
                <w:right w:val="none" w:sz="0" w:space="0" w:color="auto"/>
              </w:divBdr>
              <w:divsChild>
                <w:div w:id="866068742">
                  <w:marLeft w:val="0"/>
                  <w:marRight w:val="0"/>
                  <w:marTop w:val="0"/>
                  <w:marBottom w:val="0"/>
                  <w:divBdr>
                    <w:top w:val="none" w:sz="0" w:space="0" w:color="auto"/>
                    <w:left w:val="none" w:sz="0" w:space="0" w:color="auto"/>
                    <w:bottom w:val="none" w:sz="0" w:space="0" w:color="auto"/>
                    <w:right w:val="none" w:sz="0" w:space="0" w:color="auto"/>
                  </w:divBdr>
                </w:div>
              </w:divsChild>
            </w:div>
            <w:div w:id="1734964021">
              <w:marLeft w:val="0"/>
              <w:marRight w:val="0"/>
              <w:marTop w:val="0"/>
              <w:marBottom w:val="0"/>
              <w:divBdr>
                <w:top w:val="none" w:sz="0" w:space="0" w:color="auto"/>
                <w:left w:val="none" w:sz="0" w:space="0" w:color="auto"/>
                <w:bottom w:val="none" w:sz="0" w:space="0" w:color="auto"/>
                <w:right w:val="none" w:sz="0" w:space="0" w:color="auto"/>
              </w:divBdr>
              <w:divsChild>
                <w:div w:id="953177383">
                  <w:marLeft w:val="0"/>
                  <w:marRight w:val="0"/>
                  <w:marTop w:val="0"/>
                  <w:marBottom w:val="0"/>
                  <w:divBdr>
                    <w:top w:val="none" w:sz="0" w:space="0" w:color="auto"/>
                    <w:left w:val="none" w:sz="0" w:space="0" w:color="auto"/>
                    <w:bottom w:val="none" w:sz="0" w:space="0" w:color="auto"/>
                    <w:right w:val="none" w:sz="0" w:space="0" w:color="auto"/>
                  </w:divBdr>
                </w:div>
              </w:divsChild>
            </w:div>
            <w:div w:id="1813134259">
              <w:marLeft w:val="0"/>
              <w:marRight w:val="0"/>
              <w:marTop w:val="0"/>
              <w:marBottom w:val="0"/>
              <w:divBdr>
                <w:top w:val="none" w:sz="0" w:space="0" w:color="auto"/>
                <w:left w:val="none" w:sz="0" w:space="0" w:color="auto"/>
                <w:bottom w:val="none" w:sz="0" w:space="0" w:color="auto"/>
                <w:right w:val="none" w:sz="0" w:space="0" w:color="auto"/>
              </w:divBdr>
              <w:divsChild>
                <w:div w:id="1647589513">
                  <w:marLeft w:val="0"/>
                  <w:marRight w:val="0"/>
                  <w:marTop w:val="0"/>
                  <w:marBottom w:val="0"/>
                  <w:divBdr>
                    <w:top w:val="none" w:sz="0" w:space="0" w:color="auto"/>
                    <w:left w:val="none" w:sz="0" w:space="0" w:color="auto"/>
                    <w:bottom w:val="none" w:sz="0" w:space="0" w:color="auto"/>
                    <w:right w:val="none" w:sz="0" w:space="0" w:color="auto"/>
                  </w:divBdr>
                </w:div>
              </w:divsChild>
            </w:div>
            <w:div w:id="1825776430">
              <w:marLeft w:val="0"/>
              <w:marRight w:val="0"/>
              <w:marTop w:val="0"/>
              <w:marBottom w:val="0"/>
              <w:divBdr>
                <w:top w:val="none" w:sz="0" w:space="0" w:color="auto"/>
                <w:left w:val="none" w:sz="0" w:space="0" w:color="auto"/>
                <w:bottom w:val="none" w:sz="0" w:space="0" w:color="auto"/>
                <w:right w:val="none" w:sz="0" w:space="0" w:color="auto"/>
              </w:divBdr>
              <w:divsChild>
                <w:div w:id="747847504">
                  <w:marLeft w:val="0"/>
                  <w:marRight w:val="0"/>
                  <w:marTop w:val="0"/>
                  <w:marBottom w:val="0"/>
                  <w:divBdr>
                    <w:top w:val="none" w:sz="0" w:space="0" w:color="auto"/>
                    <w:left w:val="none" w:sz="0" w:space="0" w:color="auto"/>
                    <w:bottom w:val="none" w:sz="0" w:space="0" w:color="auto"/>
                    <w:right w:val="none" w:sz="0" w:space="0" w:color="auto"/>
                  </w:divBdr>
                </w:div>
                <w:div w:id="1758092487">
                  <w:marLeft w:val="0"/>
                  <w:marRight w:val="0"/>
                  <w:marTop w:val="0"/>
                  <w:marBottom w:val="0"/>
                  <w:divBdr>
                    <w:top w:val="none" w:sz="0" w:space="0" w:color="auto"/>
                    <w:left w:val="none" w:sz="0" w:space="0" w:color="auto"/>
                    <w:bottom w:val="none" w:sz="0" w:space="0" w:color="auto"/>
                    <w:right w:val="none" w:sz="0" w:space="0" w:color="auto"/>
                  </w:divBdr>
                </w:div>
                <w:div w:id="18379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99842">
      <w:bodyDiv w:val="1"/>
      <w:marLeft w:val="0"/>
      <w:marRight w:val="0"/>
      <w:marTop w:val="0"/>
      <w:marBottom w:val="0"/>
      <w:divBdr>
        <w:top w:val="none" w:sz="0" w:space="0" w:color="auto"/>
        <w:left w:val="none" w:sz="0" w:space="0" w:color="auto"/>
        <w:bottom w:val="none" w:sz="0" w:space="0" w:color="auto"/>
        <w:right w:val="none" w:sz="0" w:space="0" w:color="auto"/>
      </w:divBdr>
    </w:div>
    <w:div w:id="1226918859">
      <w:bodyDiv w:val="1"/>
      <w:marLeft w:val="0"/>
      <w:marRight w:val="0"/>
      <w:marTop w:val="0"/>
      <w:marBottom w:val="0"/>
      <w:divBdr>
        <w:top w:val="none" w:sz="0" w:space="0" w:color="auto"/>
        <w:left w:val="none" w:sz="0" w:space="0" w:color="auto"/>
        <w:bottom w:val="none" w:sz="0" w:space="0" w:color="auto"/>
        <w:right w:val="none" w:sz="0" w:space="0" w:color="auto"/>
      </w:divBdr>
    </w:div>
    <w:div w:id="1228414807">
      <w:bodyDiv w:val="1"/>
      <w:marLeft w:val="0"/>
      <w:marRight w:val="0"/>
      <w:marTop w:val="0"/>
      <w:marBottom w:val="0"/>
      <w:divBdr>
        <w:top w:val="none" w:sz="0" w:space="0" w:color="auto"/>
        <w:left w:val="none" w:sz="0" w:space="0" w:color="auto"/>
        <w:bottom w:val="none" w:sz="0" w:space="0" w:color="auto"/>
        <w:right w:val="none" w:sz="0" w:space="0" w:color="auto"/>
      </w:divBdr>
    </w:div>
    <w:div w:id="1228415892">
      <w:bodyDiv w:val="1"/>
      <w:marLeft w:val="0"/>
      <w:marRight w:val="0"/>
      <w:marTop w:val="0"/>
      <w:marBottom w:val="0"/>
      <w:divBdr>
        <w:top w:val="none" w:sz="0" w:space="0" w:color="auto"/>
        <w:left w:val="none" w:sz="0" w:space="0" w:color="auto"/>
        <w:bottom w:val="none" w:sz="0" w:space="0" w:color="auto"/>
        <w:right w:val="none" w:sz="0" w:space="0" w:color="auto"/>
      </w:divBdr>
    </w:div>
    <w:div w:id="1232614896">
      <w:bodyDiv w:val="1"/>
      <w:marLeft w:val="0"/>
      <w:marRight w:val="0"/>
      <w:marTop w:val="0"/>
      <w:marBottom w:val="0"/>
      <w:divBdr>
        <w:top w:val="none" w:sz="0" w:space="0" w:color="auto"/>
        <w:left w:val="none" w:sz="0" w:space="0" w:color="auto"/>
        <w:bottom w:val="none" w:sz="0" w:space="0" w:color="auto"/>
        <w:right w:val="none" w:sz="0" w:space="0" w:color="auto"/>
      </w:divBdr>
    </w:div>
    <w:div w:id="1235969419">
      <w:bodyDiv w:val="1"/>
      <w:marLeft w:val="0"/>
      <w:marRight w:val="0"/>
      <w:marTop w:val="0"/>
      <w:marBottom w:val="0"/>
      <w:divBdr>
        <w:top w:val="none" w:sz="0" w:space="0" w:color="auto"/>
        <w:left w:val="none" w:sz="0" w:space="0" w:color="auto"/>
        <w:bottom w:val="none" w:sz="0" w:space="0" w:color="auto"/>
        <w:right w:val="none" w:sz="0" w:space="0" w:color="auto"/>
      </w:divBdr>
    </w:div>
    <w:div w:id="1238318324">
      <w:bodyDiv w:val="1"/>
      <w:marLeft w:val="0"/>
      <w:marRight w:val="0"/>
      <w:marTop w:val="0"/>
      <w:marBottom w:val="0"/>
      <w:divBdr>
        <w:top w:val="none" w:sz="0" w:space="0" w:color="auto"/>
        <w:left w:val="none" w:sz="0" w:space="0" w:color="auto"/>
        <w:bottom w:val="none" w:sz="0" w:space="0" w:color="auto"/>
        <w:right w:val="none" w:sz="0" w:space="0" w:color="auto"/>
      </w:divBdr>
    </w:div>
    <w:div w:id="1241019291">
      <w:bodyDiv w:val="1"/>
      <w:marLeft w:val="0"/>
      <w:marRight w:val="0"/>
      <w:marTop w:val="0"/>
      <w:marBottom w:val="0"/>
      <w:divBdr>
        <w:top w:val="none" w:sz="0" w:space="0" w:color="auto"/>
        <w:left w:val="none" w:sz="0" w:space="0" w:color="auto"/>
        <w:bottom w:val="none" w:sz="0" w:space="0" w:color="auto"/>
        <w:right w:val="none" w:sz="0" w:space="0" w:color="auto"/>
      </w:divBdr>
    </w:div>
    <w:div w:id="1243174038">
      <w:bodyDiv w:val="1"/>
      <w:marLeft w:val="0"/>
      <w:marRight w:val="0"/>
      <w:marTop w:val="0"/>
      <w:marBottom w:val="0"/>
      <w:divBdr>
        <w:top w:val="none" w:sz="0" w:space="0" w:color="auto"/>
        <w:left w:val="none" w:sz="0" w:space="0" w:color="auto"/>
        <w:bottom w:val="none" w:sz="0" w:space="0" w:color="auto"/>
        <w:right w:val="none" w:sz="0" w:space="0" w:color="auto"/>
      </w:divBdr>
    </w:div>
    <w:div w:id="1243222855">
      <w:bodyDiv w:val="1"/>
      <w:marLeft w:val="0"/>
      <w:marRight w:val="0"/>
      <w:marTop w:val="0"/>
      <w:marBottom w:val="0"/>
      <w:divBdr>
        <w:top w:val="none" w:sz="0" w:space="0" w:color="auto"/>
        <w:left w:val="none" w:sz="0" w:space="0" w:color="auto"/>
        <w:bottom w:val="none" w:sz="0" w:space="0" w:color="auto"/>
        <w:right w:val="none" w:sz="0" w:space="0" w:color="auto"/>
      </w:divBdr>
    </w:div>
    <w:div w:id="1244298750">
      <w:bodyDiv w:val="1"/>
      <w:marLeft w:val="0"/>
      <w:marRight w:val="0"/>
      <w:marTop w:val="0"/>
      <w:marBottom w:val="0"/>
      <w:divBdr>
        <w:top w:val="none" w:sz="0" w:space="0" w:color="auto"/>
        <w:left w:val="none" w:sz="0" w:space="0" w:color="auto"/>
        <w:bottom w:val="none" w:sz="0" w:space="0" w:color="auto"/>
        <w:right w:val="none" w:sz="0" w:space="0" w:color="auto"/>
      </w:divBdr>
    </w:div>
    <w:div w:id="1244342896">
      <w:bodyDiv w:val="1"/>
      <w:marLeft w:val="0"/>
      <w:marRight w:val="0"/>
      <w:marTop w:val="0"/>
      <w:marBottom w:val="0"/>
      <w:divBdr>
        <w:top w:val="none" w:sz="0" w:space="0" w:color="auto"/>
        <w:left w:val="none" w:sz="0" w:space="0" w:color="auto"/>
        <w:bottom w:val="none" w:sz="0" w:space="0" w:color="auto"/>
        <w:right w:val="none" w:sz="0" w:space="0" w:color="auto"/>
      </w:divBdr>
    </w:div>
    <w:div w:id="1247301296">
      <w:bodyDiv w:val="1"/>
      <w:marLeft w:val="0"/>
      <w:marRight w:val="0"/>
      <w:marTop w:val="0"/>
      <w:marBottom w:val="0"/>
      <w:divBdr>
        <w:top w:val="none" w:sz="0" w:space="0" w:color="auto"/>
        <w:left w:val="none" w:sz="0" w:space="0" w:color="auto"/>
        <w:bottom w:val="none" w:sz="0" w:space="0" w:color="auto"/>
        <w:right w:val="none" w:sz="0" w:space="0" w:color="auto"/>
      </w:divBdr>
    </w:div>
    <w:div w:id="1247499968">
      <w:bodyDiv w:val="1"/>
      <w:marLeft w:val="0"/>
      <w:marRight w:val="0"/>
      <w:marTop w:val="0"/>
      <w:marBottom w:val="0"/>
      <w:divBdr>
        <w:top w:val="none" w:sz="0" w:space="0" w:color="auto"/>
        <w:left w:val="none" w:sz="0" w:space="0" w:color="auto"/>
        <w:bottom w:val="none" w:sz="0" w:space="0" w:color="auto"/>
        <w:right w:val="none" w:sz="0" w:space="0" w:color="auto"/>
      </w:divBdr>
    </w:div>
    <w:div w:id="1249733683">
      <w:bodyDiv w:val="1"/>
      <w:marLeft w:val="0"/>
      <w:marRight w:val="0"/>
      <w:marTop w:val="0"/>
      <w:marBottom w:val="0"/>
      <w:divBdr>
        <w:top w:val="none" w:sz="0" w:space="0" w:color="auto"/>
        <w:left w:val="none" w:sz="0" w:space="0" w:color="auto"/>
        <w:bottom w:val="none" w:sz="0" w:space="0" w:color="auto"/>
        <w:right w:val="none" w:sz="0" w:space="0" w:color="auto"/>
      </w:divBdr>
    </w:div>
    <w:div w:id="1250233944">
      <w:bodyDiv w:val="1"/>
      <w:marLeft w:val="0"/>
      <w:marRight w:val="0"/>
      <w:marTop w:val="0"/>
      <w:marBottom w:val="0"/>
      <w:divBdr>
        <w:top w:val="none" w:sz="0" w:space="0" w:color="auto"/>
        <w:left w:val="none" w:sz="0" w:space="0" w:color="auto"/>
        <w:bottom w:val="none" w:sz="0" w:space="0" w:color="auto"/>
        <w:right w:val="none" w:sz="0" w:space="0" w:color="auto"/>
      </w:divBdr>
    </w:div>
    <w:div w:id="1252929724">
      <w:bodyDiv w:val="1"/>
      <w:marLeft w:val="0"/>
      <w:marRight w:val="0"/>
      <w:marTop w:val="0"/>
      <w:marBottom w:val="0"/>
      <w:divBdr>
        <w:top w:val="none" w:sz="0" w:space="0" w:color="auto"/>
        <w:left w:val="none" w:sz="0" w:space="0" w:color="auto"/>
        <w:bottom w:val="none" w:sz="0" w:space="0" w:color="auto"/>
        <w:right w:val="none" w:sz="0" w:space="0" w:color="auto"/>
      </w:divBdr>
    </w:div>
    <w:div w:id="1255475948">
      <w:bodyDiv w:val="1"/>
      <w:marLeft w:val="0"/>
      <w:marRight w:val="0"/>
      <w:marTop w:val="0"/>
      <w:marBottom w:val="0"/>
      <w:divBdr>
        <w:top w:val="none" w:sz="0" w:space="0" w:color="auto"/>
        <w:left w:val="none" w:sz="0" w:space="0" w:color="auto"/>
        <w:bottom w:val="none" w:sz="0" w:space="0" w:color="auto"/>
        <w:right w:val="none" w:sz="0" w:space="0" w:color="auto"/>
      </w:divBdr>
    </w:div>
    <w:div w:id="1257404570">
      <w:bodyDiv w:val="1"/>
      <w:marLeft w:val="0"/>
      <w:marRight w:val="0"/>
      <w:marTop w:val="0"/>
      <w:marBottom w:val="0"/>
      <w:divBdr>
        <w:top w:val="none" w:sz="0" w:space="0" w:color="auto"/>
        <w:left w:val="none" w:sz="0" w:space="0" w:color="auto"/>
        <w:bottom w:val="none" w:sz="0" w:space="0" w:color="auto"/>
        <w:right w:val="none" w:sz="0" w:space="0" w:color="auto"/>
      </w:divBdr>
    </w:div>
    <w:div w:id="1261571050">
      <w:bodyDiv w:val="1"/>
      <w:marLeft w:val="0"/>
      <w:marRight w:val="0"/>
      <w:marTop w:val="0"/>
      <w:marBottom w:val="0"/>
      <w:divBdr>
        <w:top w:val="none" w:sz="0" w:space="0" w:color="auto"/>
        <w:left w:val="none" w:sz="0" w:space="0" w:color="auto"/>
        <w:bottom w:val="none" w:sz="0" w:space="0" w:color="auto"/>
        <w:right w:val="none" w:sz="0" w:space="0" w:color="auto"/>
      </w:divBdr>
    </w:div>
    <w:div w:id="1262029716">
      <w:bodyDiv w:val="1"/>
      <w:marLeft w:val="0"/>
      <w:marRight w:val="0"/>
      <w:marTop w:val="0"/>
      <w:marBottom w:val="0"/>
      <w:divBdr>
        <w:top w:val="none" w:sz="0" w:space="0" w:color="auto"/>
        <w:left w:val="none" w:sz="0" w:space="0" w:color="auto"/>
        <w:bottom w:val="none" w:sz="0" w:space="0" w:color="auto"/>
        <w:right w:val="none" w:sz="0" w:space="0" w:color="auto"/>
      </w:divBdr>
      <w:divsChild>
        <w:div w:id="243999932">
          <w:marLeft w:val="446"/>
          <w:marRight w:val="0"/>
          <w:marTop w:val="0"/>
          <w:marBottom w:val="0"/>
          <w:divBdr>
            <w:top w:val="none" w:sz="0" w:space="0" w:color="auto"/>
            <w:left w:val="none" w:sz="0" w:space="0" w:color="auto"/>
            <w:bottom w:val="none" w:sz="0" w:space="0" w:color="auto"/>
            <w:right w:val="none" w:sz="0" w:space="0" w:color="auto"/>
          </w:divBdr>
        </w:div>
        <w:div w:id="406264847">
          <w:marLeft w:val="1166"/>
          <w:marRight w:val="0"/>
          <w:marTop w:val="0"/>
          <w:marBottom w:val="0"/>
          <w:divBdr>
            <w:top w:val="none" w:sz="0" w:space="0" w:color="auto"/>
            <w:left w:val="none" w:sz="0" w:space="0" w:color="auto"/>
            <w:bottom w:val="none" w:sz="0" w:space="0" w:color="auto"/>
            <w:right w:val="none" w:sz="0" w:space="0" w:color="auto"/>
          </w:divBdr>
        </w:div>
        <w:div w:id="472138130">
          <w:marLeft w:val="1166"/>
          <w:marRight w:val="0"/>
          <w:marTop w:val="0"/>
          <w:marBottom w:val="0"/>
          <w:divBdr>
            <w:top w:val="none" w:sz="0" w:space="0" w:color="auto"/>
            <w:left w:val="none" w:sz="0" w:space="0" w:color="auto"/>
            <w:bottom w:val="none" w:sz="0" w:space="0" w:color="auto"/>
            <w:right w:val="none" w:sz="0" w:space="0" w:color="auto"/>
          </w:divBdr>
        </w:div>
        <w:div w:id="772676051">
          <w:marLeft w:val="446"/>
          <w:marRight w:val="0"/>
          <w:marTop w:val="0"/>
          <w:marBottom w:val="0"/>
          <w:divBdr>
            <w:top w:val="none" w:sz="0" w:space="0" w:color="auto"/>
            <w:left w:val="none" w:sz="0" w:space="0" w:color="auto"/>
            <w:bottom w:val="none" w:sz="0" w:space="0" w:color="auto"/>
            <w:right w:val="none" w:sz="0" w:space="0" w:color="auto"/>
          </w:divBdr>
        </w:div>
        <w:div w:id="1292907509">
          <w:marLeft w:val="446"/>
          <w:marRight w:val="0"/>
          <w:marTop w:val="0"/>
          <w:marBottom w:val="0"/>
          <w:divBdr>
            <w:top w:val="none" w:sz="0" w:space="0" w:color="auto"/>
            <w:left w:val="none" w:sz="0" w:space="0" w:color="auto"/>
            <w:bottom w:val="none" w:sz="0" w:space="0" w:color="auto"/>
            <w:right w:val="none" w:sz="0" w:space="0" w:color="auto"/>
          </w:divBdr>
        </w:div>
        <w:div w:id="1657996663">
          <w:marLeft w:val="1166"/>
          <w:marRight w:val="0"/>
          <w:marTop w:val="0"/>
          <w:marBottom w:val="0"/>
          <w:divBdr>
            <w:top w:val="none" w:sz="0" w:space="0" w:color="auto"/>
            <w:left w:val="none" w:sz="0" w:space="0" w:color="auto"/>
            <w:bottom w:val="none" w:sz="0" w:space="0" w:color="auto"/>
            <w:right w:val="none" w:sz="0" w:space="0" w:color="auto"/>
          </w:divBdr>
        </w:div>
      </w:divsChild>
    </w:div>
    <w:div w:id="1262689044">
      <w:bodyDiv w:val="1"/>
      <w:marLeft w:val="0"/>
      <w:marRight w:val="0"/>
      <w:marTop w:val="0"/>
      <w:marBottom w:val="0"/>
      <w:divBdr>
        <w:top w:val="none" w:sz="0" w:space="0" w:color="auto"/>
        <w:left w:val="none" w:sz="0" w:space="0" w:color="auto"/>
        <w:bottom w:val="none" w:sz="0" w:space="0" w:color="auto"/>
        <w:right w:val="none" w:sz="0" w:space="0" w:color="auto"/>
      </w:divBdr>
    </w:div>
    <w:div w:id="1267537763">
      <w:bodyDiv w:val="1"/>
      <w:marLeft w:val="0"/>
      <w:marRight w:val="0"/>
      <w:marTop w:val="0"/>
      <w:marBottom w:val="0"/>
      <w:divBdr>
        <w:top w:val="none" w:sz="0" w:space="0" w:color="auto"/>
        <w:left w:val="none" w:sz="0" w:space="0" w:color="auto"/>
        <w:bottom w:val="none" w:sz="0" w:space="0" w:color="auto"/>
        <w:right w:val="none" w:sz="0" w:space="0" w:color="auto"/>
      </w:divBdr>
    </w:div>
    <w:div w:id="1271279913">
      <w:bodyDiv w:val="1"/>
      <w:marLeft w:val="0"/>
      <w:marRight w:val="0"/>
      <w:marTop w:val="0"/>
      <w:marBottom w:val="0"/>
      <w:divBdr>
        <w:top w:val="none" w:sz="0" w:space="0" w:color="auto"/>
        <w:left w:val="none" w:sz="0" w:space="0" w:color="auto"/>
        <w:bottom w:val="none" w:sz="0" w:space="0" w:color="auto"/>
        <w:right w:val="none" w:sz="0" w:space="0" w:color="auto"/>
      </w:divBdr>
    </w:div>
    <w:div w:id="1271427496">
      <w:bodyDiv w:val="1"/>
      <w:marLeft w:val="0"/>
      <w:marRight w:val="0"/>
      <w:marTop w:val="0"/>
      <w:marBottom w:val="0"/>
      <w:divBdr>
        <w:top w:val="none" w:sz="0" w:space="0" w:color="auto"/>
        <w:left w:val="none" w:sz="0" w:space="0" w:color="auto"/>
        <w:bottom w:val="none" w:sz="0" w:space="0" w:color="auto"/>
        <w:right w:val="none" w:sz="0" w:space="0" w:color="auto"/>
      </w:divBdr>
    </w:div>
    <w:div w:id="1278610108">
      <w:bodyDiv w:val="1"/>
      <w:marLeft w:val="0"/>
      <w:marRight w:val="0"/>
      <w:marTop w:val="0"/>
      <w:marBottom w:val="0"/>
      <w:divBdr>
        <w:top w:val="none" w:sz="0" w:space="0" w:color="auto"/>
        <w:left w:val="none" w:sz="0" w:space="0" w:color="auto"/>
        <w:bottom w:val="none" w:sz="0" w:space="0" w:color="auto"/>
        <w:right w:val="none" w:sz="0" w:space="0" w:color="auto"/>
      </w:divBdr>
    </w:div>
    <w:div w:id="1278947846">
      <w:bodyDiv w:val="1"/>
      <w:marLeft w:val="0"/>
      <w:marRight w:val="0"/>
      <w:marTop w:val="0"/>
      <w:marBottom w:val="0"/>
      <w:divBdr>
        <w:top w:val="none" w:sz="0" w:space="0" w:color="auto"/>
        <w:left w:val="none" w:sz="0" w:space="0" w:color="auto"/>
        <w:bottom w:val="none" w:sz="0" w:space="0" w:color="auto"/>
        <w:right w:val="none" w:sz="0" w:space="0" w:color="auto"/>
      </w:divBdr>
    </w:div>
    <w:div w:id="1286085374">
      <w:bodyDiv w:val="1"/>
      <w:marLeft w:val="0"/>
      <w:marRight w:val="0"/>
      <w:marTop w:val="0"/>
      <w:marBottom w:val="0"/>
      <w:divBdr>
        <w:top w:val="none" w:sz="0" w:space="0" w:color="auto"/>
        <w:left w:val="none" w:sz="0" w:space="0" w:color="auto"/>
        <w:bottom w:val="none" w:sz="0" w:space="0" w:color="auto"/>
        <w:right w:val="none" w:sz="0" w:space="0" w:color="auto"/>
      </w:divBdr>
    </w:div>
    <w:div w:id="1291982028">
      <w:bodyDiv w:val="1"/>
      <w:marLeft w:val="0"/>
      <w:marRight w:val="0"/>
      <w:marTop w:val="0"/>
      <w:marBottom w:val="0"/>
      <w:divBdr>
        <w:top w:val="none" w:sz="0" w:space="0" w:color="auto"/>
        <w:left w:val="none" w:sz="0" w:space="0" w:color="auto"/>
        <w:bottom w:val="none" w:sz="0" w:space="0" w:color="auto"/>
        <w:right w:val="none" w:sz="0" w:space="0" w:color="auto"/>
      </w:divBdr>
    </w:div>
    <w:div w:id="1294602809">
      <w:bodyDiv w:val="1"/>
      <w:marLeft w:val="0"/>
      <w:marRight w:val="0"/>
      <w:marTop w:val="0"/>
      <w:marBottom w:val="0"/>
      <w:divBdr>
        <w:top w:val="none" w:sz="0" w:space="0" w:color="auto"/>
        <w:left w:val="none" w:sz="0" w:space="0" w:color="auto"/>
        <w:bottom w:val="none" w:sz="0" w:space="0" w:color="auto"/>
        <w:right w:val="none" w:sz="0" w:space="0" w:color="auto"/>
      </w:divBdr>
    </w:div>
    <w:div w:id="1296371713">
      <w:bodyDiv w:val="1"/>
      <w:marLeft w:val="0"/>
      <w:marRight w:val="0"/>
      <w:marTop w:val="0"/>
      <w:marBottom w:val="0"/>
      <w:divBdr>
        <w:top w:val="none" w:sz="0" w:space="0" w:color="auto"/>
        <w:left w:val="none" w:sz="0" w:space="0" w:color="auto"/>
        <w:bottom w:val="none" w:sz="0" w:space="0" w:color="auto"/>
        <w:right w:val="none" w:sz="0" w:space="0" w:color="auto"/>
      </w:divBdr>
    </w:div>
    <w:div w:id="1297567946">
      <w:bodyDiv w:val="1"/>
      <w:marLeft w:val="0"/>
      <w:marRight w:val="0"/>
      <w:marTop w:val="0"/>
      <w:marBottom w:val="0"/>
      <w:divBdr>
        <w:top w:val="none" w:sz="0" w:space="0" w:color="auto"/>
        <w:left w:val="none" w:sz="0" w:space="0" w:color="auto"/>
        <w:bottom w:val="none" w:sz="0" w:space="0" w:color="auto"/>
        <w:right w:val="none" w:sz="0" w:space="0" w:color="auto"/>
      </w:divBdr>
    </w:div>
    <w:div w:id="1297951660">
      <w:bodyDiv w:val="1"/>
      <w:marLeft w:val="0"/>
      <w:marRight w:val="0"/>
      <w:marTop w:val="0"/>
      <w:marBottom w:val="0"/>
      <w:divBdr>
        <w:top w:val="none" w:sz="0" w:space="0" w:color="auto"/>
        <w:left w:val="none" w:sz="0" w:space="0" w:color="auto"/>
        <w:bottom w:val="none" w:sz="0" w:space="0" w:color="auto"/>
        <w:right w:val="none" w:sz="0" w:space="0" w:color="auto"/>
      </w:divBdr>
    </w:div>
    <w:div w:id="1298027932">
      <w:bodyDiv w:val="1"/>
      <w:marLeft w:val="0"/>
      <w:marRight w:val="0"/>
      <w:marTop w:val="0"/>
      <w:marBottom w:val="0"/>
      <w:divBdr>
        <w:top w:val="none" w:sz="0" w:space="0" w:color="auto"/>
        <w:left w:val="none" w:sz="0" w:space="0" w:color="auto"/>
        <w:bottom w:val="none" w:sz="0" w:space="0" w:color="auto"/>
        <w:right w:val="none" w:sz="0" w:space="0" w:color="auto"/>
      </w:divBdr>
    </w:div>
    <w:div w:id="1299648953">
      <w:bodyDiv w:val="1"/>
      <w:marLeft w:val="0"/>
      <w:marRight w:val="0"/>
      <w:marTop w:val="0"/>
      <w:marBottom w:val="0"/>
      <w:divBdr>
        <w:top w:val="none" w:sz="0" w:space="0" w:color="auto"/>
        <w:left w:val="none" w:sz="0" w:space="0" w:color="auto"/>
        <w:bottom w:val="none" w:sz="0" w:space="0" w:color="auto"/>
        <w:right w:val="none" w:sz="0" w:space="0" w:color="auto"/>
      </w:divBdr>
    </w:div>
    <w:div w:id="1308625080">
      <w:bodyDiv w:val="1"/>
      <w:marLeft w:val="0"/>
      <w:marRight w:val="0"/>
      <w:marTop w:val="0"/>
      <w:marBottom w:val="0"/>
      <w:divBdr>
        <w:top w:val="none" w:sz="0" w:space="0" w:color="auto"/>
        <w:left w:val="none" w:sz="0" w:space="0" w:color="auto"/>
        <w:bottom w:val="none" w:sz="0" w:space="0" w:color="auto"/>
        <w:right w:val="none" w:sz="0" w:space="0" w:color="auto"/>
      </w:divBdr>
    </w:div>
    <w:div w:id="1312176841">
      <w:bodyDiv w:val="1"/>
      <w:marLeft w:val="0"/>
      <w:marRight w:val="0"/>
      <w:marTop w:val="0"/>
      <w:marBottom w:val="0"/>
      <w:divBdr>
        <w:top w:val="none" w:sz="0" w:space="0" w:color="auto"/>
        <w:left w:val="none" w:sz="0" w:space="0" w:color="auto"/>
        <w:bottom w:val="none" w:sz="0" w:space="0" w:color="auto"/>
        <w:right w:val="none" w:sz="0" w:space="0" w:color="auto"/>
      </w:divBdr>
    </w:div>
    <w:div w:id="1320502671">
      <w:bodyDiv w:val="1"/>
      <w:marLeft w:val="0"/>
      <w:marRight w:val="0"/>
      <w:marTop w:val="0"/>
      <w:marBottom w:val="0"/>
      <w:divBdr>
        <w:top w:val="none" w:sz="0" w:space="0" w:color="auto"/>
        <w:left w:val="none" w:sz="0" w:space="0" w:color="auto"/>
        <w:bottom w:val="none" w:sz="0" w:space="0" w:color="auto"/>
        <w:right w:val="none" w:sz="0" w:space="0" w:color="auto"/>
      </w:divBdr>
    </w:div>
    <w:div w:id="1320646081">
      <w:bodyDiv w:val="1"/>
      <w:marLeft w:val="0"/>
      <w:marRight w:val="0"/>
      <w:marTop w:val="0"/>
      <w:marBottom w:val="0"/>
      <w:divBdr>
        <w:top w:val="none" w:sz="0" w:space="0" w:color="auto"/>
        <w:left w:val="none" w:sz="0" w:space="0" w:color="auto"/>
        <w:bottom w:val="none" w:sz="0" w:space="0" w:color="auto"/>
        <w:right w:val="none" w:sz="0" w:space="0" w:color="auto"/>
      </w:divBdr>
      <w:divsChild>
        <w:div w:id="2029599453">
          <w:marLeft w:val="0"/>
          <w:marRight w:val="0"/>
          <w:marTop w:val="0"/>
          <w:marBottom w:val="0"/>
          <w:divBdr>
            <w:top w:val="none" w:sz="0" w:space="0" w:color="auto"/>
            <w:left w:val="none" w:sz="0" w:space="0" w:color="auto"/>
            <w:bottom w:val="none" w:sz="0" w:space="0" w:color="auto"/>
            <w:right w:val="none" w:sz="0" w:space="0" w:color="auto"/>
          </w:divBdr>
          <w:divsChild>
            <w:div w:id="1671592505">
              <w:marLeft w:val="0"/>
              <w:marRight w:val="0"/>
              <w:marTop w:val="0"/>
              <w:marBottom w:val="0"/>
              <w:divBdr>
                <w:top w:val="none" w:sz="0" w:space="0" w:color="auto"/>
                <w:left w:val="none" w:sz="0" w:space="0" w:color="auto"/>
                <w:bottom w:val="none" w:sz="0" w:space="0" w:color="auto"/>
                <w:right w:val="none" w:sz="0" w:space="0" w:color="auto"/>
              </w:divBdr>
              <w:divsChild>
                <w:div w:id="158657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43430">
      <w:bodyDiv w:val="1"/>
      <w:marLeft w:val="0"/>
      <w:marRight w:val="0"/>
      <w:marTop w:val="0"/>
      <w:marBottom w:val="0"/>
      <w:divBdr>
        <w:top w:val="none" w:sz="0" w:space="0" w:color="auto"/>
        <w:left w:val="none" w:sz="0" w:space="0" w:color="auto"/>
        <w:bottom w:val="none" w:sz="0" w:space="0" w:color="auto"/>
        <w:right w:val="none" w:sz="0" w:space="0" w:color="auto"/>
      </w:divBdr>
    </w:div>
    <w:div w:id="1324823063">
      <w:bodyDiv w:val="1"/>
      <w:marLeft w:val="0"/>
      <w:marRight w:val="0"/>
      <w:marTop w:val="0"/>
      <w:marBottom w:val="0"/>
      <w:divBdr>
        <w:top w:val="none" w:sz="0" w:space="0" w:color="auto"/>
        <w:left w:val="none" w:sz="0" w:space="0" w:color="auto"/>
        <w:bottom w:val="none" w:sz="0" w:space="0" w:color="auto"/>
        <w:right w:val="none" w:sz="0" w:space="0" w:color="auto"/>
      </w:divBdr>
    </w:div>
    <w:div w:id="1327241254">
      <w:bodyDiv w:val="1"/>
      <w:marLeft w:val="0"/>
      <w:marRight w:val="0"/>
      <w:marTop w:val="0"/>
      <w:marBottom w:val="0"/>
      <w:divBdr>
        <w:top w:val="none" w:sz="0" w:space="0" w:color="auto"/>
        <w:left w:val="none" w:sz="0" w:space="0" w:color="auto"/>
        <w:bottom w:val="none" w:sz="0" w:space="0" w:color="auto"/>
        <w:right w:val="none" w:sz="0" w:space="0" w:color="auto"/>
      </w:divBdr>
    </w:div>
    <w:div w:id="1330404972">
      <w:bodyDiv w:val="1"/>
      <w:marLeft w:val="0"/>
      <w:marRight w:val="0"/>
      <w:marTop w:val="0"/>
      <w:marBottom w:val="0"/>
      <w:divBdr>
        <w:top w:val="none" w:sz="0" w:space="0" w:color="auto"/>
        <w:left w:val="none" w:sz="0" w:space="0" w:color="auto"/>
        <w:bottom w:val="none" w:sz="0" w:space="0" w:color="auto"/>
        <w:right w:val="none" w:sz="0" w:space="0" w:color="auto"/>
      </w:divBdr>
    </w:div>
    <w:div w:id="1340155916">
      <w:bodyDiv w:val="1"/>
      <w:marLeft w:val="0"/>
      <w:marRight w:val="0"/>
      <w:marTop w:val="0"/>
      <w:marBottom w:val="0"/>
      <w:divBdr>
        <w:top w:val="none" w:sz="0" w:space="0" w:color="auto"/>
        <w:left w:val="none" w:sz="0" w:space="0" w:color="auto"/>
        <w:bottom w:val="none" w:sz="0" w:space="0" w:color="auto"/>
        <w:right w:val="none" w:sz="0" w:space="0" w:color="auto"/>
      </w:divBdr>
    </w:div>
    <w:div w:id="1340738347">
      <w:bodyDiv w:val="1"/>
      <w:marLeft w:val="0"/>
      <w:marRight w:val="0"/>
      <w:marTop w:val="0"/>
      <w:marBottom w:val="0"/>
      <w:divBdr>
        <w:top w:val="none" w:sz="0" w:space="0" w:color="auto"/>
        <w:left w:val="none" w:sz="0" w:space="0" w:color="auto"/>
        <w:bottom w:val="none" w:sz="0" w:space="0" w:color="auto"/>
        <w:right w:val="none" w:sz="0" w:space="0" w:color="auto"/>
      </w:divBdr>
    </w:div>
    <w:div w:id="1343779865">
      <w:bodyDiv w:val="1"/>
      <w:marLeft w:val="0"/>
      <w:marRight w:val="0"/>
      <w:marTop w:val="0"/>
      <w:marBottom w:val="0"/>
      <w:divBdr>
        <w:top w:val="none" w:sz="0" w:space="0" w:color="auto"/>
        <w:left w:val="none" w:sz="0" w:space="0" w:color="auto"/>
        <w:bottom w:val="none" w:sz="0" w:space="0" w:color="auto"/>
        <w:right w:val="none" w:sz="0" w:space="0" w:color="auto"/>
      </w:divBdr>
    </w:div>
    <w:div w:id="1344287035">
      <w:bodyDiv w:val="1"/>
      <w:marLeft w:val="0"/>
      <w:marRight w:val="0"/>
      <w:marTop w:val="0"/>
      <w:marBottom w:val="0"/>
      <w:divBdr>
        <w:top w:val="none" w:sz="0" w:space="0" w:color="auto"/>
        <w:left w:val="none" w:sz="0" w:space="0" w:color="auto"/>
        <w:bottom w:val="none" w:sz="0" w:space="0" w:color="auto"/>
        <w:right w:val="none" w:sz="0" w:space="0" w:color="auto"/>
      </w:divBdr>
    </w:div>
    <w:div w:id="1348368574">
      <w:bodyDiv w:val="1"/>
      <w:marLeft w:val="0"/>
      <w:marRight w:val="0"/>
      <w:marTop w:val="0"/>
      <w:marBottom w:val="0"/>
      <w:divBdr>
        <w:top w:val="none" w:sz="0" w:space="0" w:color="auto"/>
        <w:left w:val="none" w:sz="0" w:space="0" w:color="auto"/>
        <w:bottom w:val="none" w:sz="0" w:space="0" w:color="auto"/>
        <w:right w:val="none" w:sz="0" w:space="0" w:color="auto"/>
      </w:divBdr>
    </w:div>
    <w:div w:id="1353606026">
      <w:bodyDiv w:val="1"/>
      <w:marLeft w:val="0"/>
      <w:marRight w:val="0"/>
      <w:marTop w:val="0"/>
      <w:marBottom w:val="0"/>
      <w:divBdr>
        <w:top w:val="none" w:sz="0" w:space="0" w:color="auto"/>
        <w:left w:val="none" w:sz="0" w:space="0" w:color="auto"/>
        <w:bottom w:val="none" w:sz="0" w:space="0" w:color="auto"/>
        <w:right w:val="none" w:sz="0" w:space="0" w:color="auto"/>
      </w:divBdr>
    </w:div>
    <w:div w:id="1360087939">
      <w:bodyDiv w:val="1"/>
      <w:marLeft w:val="0"/>
      <w:marRight w:val="0"/>
      <w:marTop w:val="0"/>
      <w:marBottom w:val="0"/>
      <w:divBdr>
        <w:top w:val="none" w:sz="0" w:space="0" w:color="auto"/>
        <w:left w:val="none" w:sz="0" w:space="0" w:color="auto"/>
        <w:bottom w:val="none" w:sz="0" w:space="0" w:color="auto"/>
        <w:right w:val="none" w:sz="0" w:space="0" w:color="auto"/>
      </w:divBdr>
    </w:div>
    <w:div w:id="1361395083">
      <w:bodyDiv w:val="1"/>
      <w:marLeft w:val="0"/>
      <w:marRight w:val="0"/>
      <w:marTop w:val="0"/>
      <w:marBottom w:val="0"/>
      <w:divBdr>
        <w:top w:val="none" w:sz="0" w:space="0" w:color="auto"/>
        <w:left w:val="none" w:sz="0" w:space="0" w:color="auto"/>
        <w:bottom w:val="none" w:sz="0" w:space="0" w:color="auto"/>
        <w:right w:val="none" w:sz="0" w:space="0" w:color="auto"/>
      </w:divBdr>
    </w:div>
    <w:div w:id="1362438165">
      <w:bodyDiv w:val="1"/>
      <w:marLeft w:val="0"/>
      <w:marRight w:val="0"/>
      <w:marTop w:val="0"/>
      <w:marBottom w:val="0"/>
      <w:divBdr>
        <w:top w:val="none" w:sz="0" w:space="0" w:color="auto"/>
        <w:left w:val="none" w:sz="0" w:space="0" w:color="auto"/>
        <w:bottom w:val="none" w:sz="0" w:space="0" w:color="auto"/>
        <w:right w:val="none" w:sz="0" w:space="0" w:color="auto"/>
      </w:divBdr>
    </w:div>
    <w:div w:id="1363554656">
      <w:bodyDiv w:val="1"/>
      <w:marLeft w:val="0"/>
      <w:marRight w:val="0"/>
      <w:marTop w:val="0"/>
      <w:marBottom w:val="0"/>
      <w:divBdr>
        <w:top w:val="none" w:sz="0" w:space="0" w:color="auto"/>
        <w:left w:val="none" w:sz="0" w:space="0" w:color="auto"/>
        <w:bottom w:val="none" w:sz="0" w:space="0" w:color="auto"/>
        <w:right w:val="none" w:sz="0" w:space="0" w:color="auto"/>
      </w:divBdr>
    </w:div>
    <w:div w:id="1366910098">
      <w:bodyDiv w:val="1"/>
      <w:marLeft w:val="0"/>
      <w:marRight w:val="0"/>
      <w:marTop w:val="0"/>
      <w:marBottom w:val="0"/>
      <w:divBdr>
        <w:top w:val="none" w:sz="0" w:space="0" w:color="auto"/>
        <w:left w:val="none" w:sz="0" w:space="0" w:color="auto"/>
        <w:bottom w:val="none" w:sz="0" w:space="0" w:color="auto"/>
        <w:right w:val="none" w:sz="0" w:space="0" w:color="auto"/>
      </w:divBdr>
    </w:div>
    <w:div w:id="1369063045">
      <w:bodyDiv w:val="1"/>
      <w:marLeft w:val="0"/>
      <w:marRight w:val="0"/>
      <w:marTop w:val="0"/>
      <w:marBottom w:val="0"/>
      <w:divBdr>
        <w:top w:val="none" w:sz="0" w:space="0" w:color="auto"/>
        <w:left w:val="none" w:sz="0" w:space="0" w:color="auto"/>
        <w:bottom w:val="none" w:sz="0" w:space="0" w:color="auto"/>
        <w:right w:val="none" w:sz="0" w:space="0" w:color="auto"/>
      </w:divBdr>
    </w:div>
    <w:div w:id="1377271031">
      <w:bodyDiv w:val="1"/>
      <w:marLeft w:val="0"/>
      <w:marRight w:val="0"/>
      <w:marTop w:val="0"/>
      <w:marBottom w:val="0"/>
      <w:divBdr>
        <w:top w:val="none" w:sz="0" w:space="0" w:color="auto"/>
        <w:left w:val="none" w:sz="0" w:space="0" w:color="auto"/>
        <w:bottom w:val="none" w:sz="0" w:space="0" w:color="auto"/>
        <w:right w:val="none" w:sz="0" w:space="0" w:color="auto"/>
      </w:divBdr>
    </w:div>
    <w:div w:id="1379815282">
      <w:bodyDiv w:val="1"/>
      <w:marLeft w:val="0"/>
      <w:marRight w:val="0"/>
      <w:marTop w:val="0"/>
      <w:marBottom w:val="0"/>
      <w:divBdr>
        <w:top w:val="none" w:sz="0" w:space="0" w:color="auto"/>
        <w:left w:val="none" w:sz="0" w:space="0" w:color="auto"/>
        <w:bottom w:val="none" w:sz="0" w:space="0" w:color="auto"/>
        <w:right w:val="none" w:sz="0" w:space="0" w:color="auto"/>
      </w:divBdr>
    </w:div>
    <w:div w:id="1380670900">
      <w:bodyDiv w:val="1"/>
      <w:marLeft w:val="0"/>
      <w:marRight w:val="0"/>
      <w:marTop w:val="0"/>
      <w:marBottom w:val="0"/>
      <w:divBdr>
        <w:top w:val="none" w:sz="0" w:space="0" w:color="auto"/>
        <w:left w:val="none" w:sz="0" w:space="0" w:color="auto"/>
        <w:bottom w:val="none" w:sz="0" w:space="0" w:color="auto"/>
        <w:right w:val="none" w:sz="0" w:space="0" w:color="auto"/>
      </w:divBdr>
    </w:div>
    <w:div w:id="1381435930">
      <w:bodyDiv w:val="1"/>
      <w:marLeft w:val="0"/>
      <w:marRight w:val="0"/>
      <w:marTop w:val="0"/>
      <w:marBottom w:val="0"/>
      <w:divBdr>
        <w:top w:val="none" w:sz="0" w:space="0" w:color="auto"/>
        <w:left w:val="none" w:sz="0" w:space="0" w:color="auto"/>
        <w:bottom w:val="none" w:sz="0" w:space="0" w:color="auto"/>
        <w:right w:val="none" w:sz="0" w:space="0" w:color="auto"/>
      </w:divBdr>
    </w:div>
    <w:div w:id="1382361362">
      <w:bodyDiv w:val="1"/>
      <w:marLeft w:val="0"/>
      <w:marRight w:val="0"/>
      <w:marTop w:val="0"/>
      <w:marBottom w:val="0"/>
      <w:divBdr>
        <w:top w:val="none" w:sz="0" w:space="0" w:color="auto"/>
        <w:left w:val="none" w:sz="0" w:space="0" w:color="auto"/>
        <w:bottom w:val="none" w:sz="0" w:space="0" w:color="auto"/>
        <w:right w:val="none" w:sz="0" w:space="0" w:color="auto"/>
      </w:divBdr>
    </w:div>
    <w:div w:id="1383941916">
      <w:bodyDiv w:val="1"/>
      <w:marLeft w:val="0"/>
      <w:marRight w:val="0"/>
      <w:marTop w:val="0"/>
      <w:marBottom w:val="0"/>
      <w:divBdr>
        <w:top w:val="none" w:sz="0" w:space="0" w:color="auto"/>
        <w:left w:val="none" w:sz="0" w:space="0" w:color="auto"/>
        <w:bottom w:val="none" w:sz="0" w:space="0" w:color="auto"/>
        <w:right w:val="none" w:sz="0" w:space="0" w:color="auto"/>
      </w:divBdr>
    </w:div>
    <w:div w:id="1384056927">
      <w:bodyDiv w:val="1"/>
      <w:marLeft w:val="0"/>
      <w:marRight w:val="0"/>
      <w:marTop w:val="0"/>
      <w:marBottom w:val="0"/>
      <w:divBdr>
        <w:top w:val="none" w:sz="0" w:space="0" w:color="auto"/>
        <w:left w:val="none" w:sz="0" w:space="0" w:color="auto"/>
        <w:bottom w:val="none" w:sz="0" w:space="0" w:color="auto"/>
        <w:right w:val="none" w:sz="0" w:space="0" w:color="auto"/>
      </w:divBdr>
      <w:divsChild>
        <w:div w:id="371853656">
          <w:marLeft w:val="1166"/>
          <w:marRight w:val="0"/>
          <w:marTop w:val="0"/>
          <w:marBottom w:val="0"/>
          <w:divBdr>
            <w:top w:val="none" w:sz="0" w:space="0" w:color="auto"/>
            <w:left w:val="none" w:sz="0" w:space="0" w:color="auto"/>
            <w:bottom w:val="none" w:sz="0" w:space="0" w:color="auto"/>
            <w:right w:val="none" w:sz="0" w:space="0" w:color="auto"/>
          </w:divBdr>
        </w:div>
        <w:div w:id="642926826">
          <w:marLeft w:val="1166"/>
          <w:marRight w:val="0"/>
          <w:marTop w:val="0"/>
          <w:marBottom w:val="0"/>
          <w:divBdr>
            <w:top w:val="none" w:sz="0" w:space="0" w:color="auto"/>
            <w:left w:val="none" w:sz="0" w:space="0" w:color="auto"/>
            <w:bottom w:val="none" w:sz="0" w:space="0" w:color="auto"/>
            <w:right w:val="none" w:sz="0" w:space="0" w:color="auto"/>
          </w:divBdr>
        </w:div>
        <w:div w:id="737748040">
          <w:marLeft w:val="446"/>
          <w:marRight w:val="0"/>
          <w:marTop w:val="0"/>
          <w:marBottom w:val="0"/>
          <w:divBdr>
            <w:top w:val="none" w:sz="0" w:space="0" w:color="auto"/>
            <w:left w:val="none" w:sz="0" w:space="0" w:color="auto"/>
            <w:bottom w:val="none" w:sz="0" w:space="0" w:color="auto"/>
            <w:right w:val="none" w:sz="0" w:space="0" w:color="auto"/>
          </w:divBdr>
        </w:div>
        <w:div w:id="936063003">
          <w:marLeft w:val="446"/>
          <w:marRight w:val="0"/>
          <w:marTop w:val="0"/>
          <w:marBottom w:val="0"/>
          <w:divBdr>
            <w:top w:val="none" w:sz="0" w:space="0" w:color="auto"/>
            <w:left w:val="none" w:sz="0" w:space="0" w:color="auto"/>
            <w:bottom w:val="none" w:sz="0" w:space="0" w:color="auto"/>
            <w:right w:val="none" w:sz="0" w:space="0" w:color="auto"/>
          </w:divBdr>
        </w:div>
        <w:div w:id="1249580899">
          <w:marLeft w:val="446"/>
          <w:marRight w:val="0"/>
          <w:marTop w:val="0"/>
          <w:marBottom w:val="0"/>
          <w:divBdr>
            <w:top w:val="none" w:sz="0" w:space="0" w:color="auto"/>
            <w:left w:val="none" w:sz="0" w:space="0" w:color="auto"/>
            <w:bottom w:val="none" w:sz="0" w:space="0" w:color="auto"/>
            <w:right w:val="none" w:sz="0" w:space="0" w:color="auto"/>
          </w:divBdr>
        </w:div>
        <w:div w:id="2079595301">
          <w:marLeft w:val="1166"/>
          <w:marRight w:val="0"/>
          <w:marTop w:val="0"/>
          <w:marBottom w:val="0"/>
          <w:divBdr>
            <w:top w:val="none" w:sz="0" w:space="0" w:color="auto"/>
            <w:left w:val="none" w:sz="0" w:space="0" w:color="auto"/>
            <w:bottom w:val="none" w:sz="0" w:space="0" w:color="auto"/>
            <w:right w:val="none" w:sz="0" w:space="0" w:color="auto"/>
          </w:divBdr>
        </w:div>
      </w:divsChild>
    </w:div>
    <w:div w:id="1385640457">
      <w:bodyDiv w:val="1"/>
      <w:marLeft w:val="0"/>
      <w:marRight w:val="0"/>
      <w:marTop w:val="0"/>
      <w:marBottom w:val="0"/>
      <w:divBdr>
        <w:top w:val="none" w:sz="0" w:space="0" w:color="auto"/>
        <w:left w:val="none" w:sz="0" w:space="0" w:color="auto"/>
        <w:bottom w:val="none" w:sz="0" w:space="0" w:color="auto"/>
        <w:right w:val="none" w:sz="0" w:space="0" w:color="auto"/>
      </w:divBdr>
    </w:div>
    <w:div w:id="1386219122">
      <w:bodyDiv w:val="1"/>
      <w:marLeft w:val="0"/>
      <w:marRight w:val="0"/>
      <w:marTop w:val="0"/>
      <w:marBottom w:val="0"/>
      <w:divBdr>
        <w:top w:val="none" w:sz="0" w:space="0" w:color="auto"/>
        <w:left w:val="none" w:sz="0" w:space="0" w:color="auto"/>
        <w:bottom w:val="none" w:sz="0" w:space="0" w:color="auto"/>
        <w:right w:val="none" w:sz="0" w:space="0" w:color="auto"/>
      </w:divBdr>
    </w:div>
    <w:div w:id="1387218403">
      <w:bodyDiv w:val="1"/>
      <w:marLeft w:val="0"/>
      <w:marRight w:val="0"/>
      <w:marTop w:val="0"/>
      <w:marBottom w:val="0"/>
      <w:divBdr>
        <w:top w:val="none" w:sz="0" w:space="0" w:color="auto"/>
        <w:left w:val="none" w:sz="0" w:space="0" w:color="auto"/>
        <w:bottom w:val="none" w:sz="0" w:space="0" w:color="auto"/>
        <w:right w:val="none" w:sz="0" w:space="0" w:color="auto"/>
      </w:divBdr>
    </w:div>
    <w:div w:id="1395355957">
      <w:bodyDiv w:val="1"/>
      <w:marLeft w:val="0"/>
      <w:marRight w:val="0"/>
      <w:marTop w:val="0"/>
      <w:marBottom w:val="0"/>
      <w:divBdr>
        <w:top w:val="none" w:sz="0" w:space="0" w:color="auto"/>
        <w:left w:val="none" w:sz="0" w:space="0" w:color="auto"/>
        <w:bottom w:val="none" w:sz="0" w:space="0" w:color="auto"/>
        <w:right w:val="none" w:sz="0" w:space="0" w:color="auto"/>
      </w:divBdr>
    </w:div>
    <w:div w:id="1395855872">
      <w:bodyDiv w:val="1"/>
      <w:marLeft w:val="0"/>
      <w:marRight w:val="0"/>
      <w:marTop w:val="0"/>
      <w:marBottom w:val="0"/>
      <w:divBdr>
        <w:top w:val="none" w:sz="0" w:space="0" w:color="auto"/>
        <w:left w:val="none" w:sz="0" w:space="0" w:color="auto"/>
        <w:bottom w:val="none" w:sz="0" w:space="0" w:color="auto"/>
        <w:right w:val="none" w:sz="0" w:space="0" w:color="auto"/>
      </w:divBdr>
    </w:div>
    <w:div w:id="1396391664">
      <w:bodyDiv w:val="1"/>
      <w:marLeft w:val="0"/>
      <w:marRight w:val="0"/>
      <w:marTop w:val="0"/>
      <w:marBottom w:val="0"/>
      <w:divBdr>
        <w:top w:val="none" w:sz="0" w:space="0" w:color="auto"/>
        <w:left w:val="none" w:sz="0" w:space="0" w:color="auto"/>
        <w:bottom w:val="none" w:sz="0" w:space="0" w:color="auto"/>
        <w:right w:val="none" w:sz="0" w:space="0" w:color="auto"/>
      </w:divBdr>
    </w:div>
    <w:div w:id="1400128112">
      <w:bodyDiv w:val="1"/>
      <w:marLeft w:val="0"/>
      <w:marRight w:val="0"/>
      <w:marTop w:val="0"/>
      <w:marBottom w:val="0"/>
      <w:divBdr>
        <w:top w:val="none" w:sz="0" w:space="0" w:color="auto"/>
        <w:left w:val="none" w:sz="0" w:space="0" w:color="auto"/>
        <w:bottom w:val="none" w:sz="0" w:space="0" w:color="auto"/>
        <w:right w:val="none" w:sz="0" w:space="0" w:color="auto"/>
      </w:divBdr>
    </w:div>
    <w:div w:id="1402872196">
      <w:bodyDiv w:val="1"/>
      <w:marLeft w:val="0"/>
      <w:marRight w:val="0"/>
      <w:marTop w:val="0"/>
      <w:marBottom w:val="0"/>
      <w:divBdr>
        <w:top w:val="none" w:sz="0" w:space="0" w:color="auto"/>
        <w:left w:val="none" w:sz="0" w:space="0" w:color="auto"/>
        <w:bottom w:val="none" w:sz="0" w:space="0" w:color="auto"/>
        <w:right w:val="none" w:sz="0" w:space="0" w:color="auto"/>
      </w:divBdr>
    </w:div>
    <w:div w:id="1414157631">
      <w:bodyDiv w:val="1"/>
      <w:marLeft w:val="0"/>
      <w:marRight w:val="0"/>
      <w:marTop w:val="0"/>
      <w:marBottom w:val="0"/>
      <w:divBdr>
        <w:top w:val="none" w:sz="0" w:space="0" w:color="auto"/>
        <w:left w:val="none" w:sz="0" w:space="0" w:color="auto"/>
        <w:bottom w:val="none" w:sz="0" w:space="0" w:color="auto"/>
        <w:right w:val="none" w:sz="0" w:space="0" w:color="auto"/>
      </w:divBdr>
      <w:divsChild>
        <w:div w:id="1464420713">
          <w:marLeft w:val="0"/>
          <w:marRight w:val="0"/>
          <w:marTop w:val="0"/>
          <w:marBottom w:val="0"/>
          <w:divBdr>
            <w:top w:val="none" w:sz="0" w:space="0" w:color="auto"/>
            <w:left w:val="none" w:sz="0" w:space="0" w:color="auto"/>
            <w:bottom w:val="none" w:sz="0" w:space="0" w:color="auto"/>
            <w:right w:val="none" w:sz="0" w:space="0" w:color="auto"/>
          </w:divBdr>
          <w:divsChild>
            <w:div w:id="3820678">
              <w:marLeft w:val="0"/>
              <w:marRight w:val="0"/>
              <w:marTop w:val="0"/>
              <w:marBottom w:val="0"/>
              <w:divBdr>
                <w:top w:val="none" w:sz="0" w:space="0" w:color="auto"/>
                <w:left w:val="none" w:sz="0" w:space="0" w:color="auto"/>
                <w:bottom w:val="none" w:sz="0" w:space="0" w:color="auto"/>
                <w:right w:val="none" w:sz="0" w:space="0" w:color="auto"/>
              </w:divBdr>
            </w:div>
            <w:div w:id="39476850">
              <w:marLeft w:val="0"/>
              <w:marRight w:val="0"/>
              <w:marTop w:val="0"/>
              <w:marBottom w:val="0"/>
              <w:divBdr>
                <w:top w:val="none" w:sz="0" w:space="0" w:color="auto"/>
                <w:left w:val="none" w:sz="0" w:space="0" w:color="auto"/>
                <w:bottom w:val="none" w:sz="0" w:space="0" w:color="auto"/>
                <w:right w:val="none" w:sz="0" w:space="0" w:color="auto"/>
              </w:divBdr>
            </w:div>
            <w:div w:id="41369753">
              <w:marLeft w:val="0"/>
              <w:marRight w:val="0"/>
              <w:marTop w:val="0"/>
              <w:marBottom w:val="0"/>
              <w:divBdr>
                <w:top w:val="none" w:sz="0" w:space="0" w:color="auto"/>
                <w:left w:val="none" w:sz="0" w:space="0" w:color="auto"/>
                <w:bottom w:val="none" w:sz="0" w:space="0" w:color="auto"/>
                <w:right w:val="none" w:sz="0" w:space="0" w:color="auto"/>
              </w:divBdr>
            </w:div>
            <w:div w:id="50927840">
              <w:marLeft w:val="0"/>
              <w:marRight w:val="0"/>
              <w:marTop w:val="0"/>
              <w:marBottom w:val="0"/>
              <w:divBdr>
                <w:top w:val="none" w:sz="0" w:space="0" w:color="auto"/>
                <w:left w:val="none" w:sz="0" w:space="0" w:color="auto"/>
                <w:bottom w:val="none" w:sz="0" w:space="0" w:color="auto"/>
                <w:right w:val="none" w:sz="0" w:space="0" w:color="auto"/>
              </w:divBdr>
            </w:div>
            <w:div w:id="54357132">
              <w:marLeft w:val="0"/>
              <w:marRight w:val="0"/>
              <w:marTop w:val="0"/>
              <w:marBottom w:val="0"/>
              <w:divBdr>
                <w:top w:val="none" w:sz="0" w:space="0" w:color="auto"/>
                <w:left w:val="none" w:sz="0" w:space="0" w:color="auto"/>
                <w:bottom w:val="none" w:sz="0" w:space="0" w:color="auto"/>
                <w:right w:val="none" w:sz="0" w:space="0" w:color="auto"/>
              </w:divBdr>
            </w:div>
            <w:div w:id="56634045">
              <w:marLeft w:val="0"/>
              <w:marRight w:val="0"/>
              <w:marTop w:val="0"/>
              <w:marBottom w:val="0"/>
              <w:divBdr>
                <w:top w:val="none" w:sz="0" w:space="0" w:color="auto"/>
                <w:left w:val="none" w:sz="0" w:space="0" w:color="auto"/>
                <w:bottom w:val="none" w:sz="0" w:space="0" w:color="auto"/>
                <w:right w:val="none" w:sz="0" w:space="0" w:color="auto"/>
              </w:divBdr>
            </w:div>
            <w:div w:id="105933063">
              <w:marLeft w:val="0"/>
              <w:marRight w:val="0"/>
              <w:marTop w:val="0"/>
              <w:marBottom w:val="0"/>
              <w:divBdr>
                <w:top w:val="none" w:sz="0" w:space="0" w:color="auto"/>
                <w:left w:val="none" w:sz="0" w:space="0" w:color="auto"/>
                <w:bottom w:val="none" w:sz="0" w:space="0" w:color="auto"/>
                <w:right w:val="none" w:sz="0" w:space="0" w:color="auto"/>
              </w:divBdr>
            </w:div>
            <w:div w:id="131757133">
              <w:marLeft w:val="0"/>
              <w:marRight w:val="0"/>
              <w:marTop w:val="0"/>
              <w:marBottom w:val="0"/>
              <w:divBdr>
                <w:top w:val="none" w:sz="0" w:space="0" w:color="auto"/>
                <w:left w:val="none" w:sz="0" w:space="0" w:color="auto"/>
                <w:bottom w:val="none" w:sz="0" w:space="0" w:color="auto"/>
                <w:right w:val="none" w:sz="0" w:space="0" w:color="auto"/>
              </w:divBdr>
            </w:div>
            <w:div w:id="141388890">
              <w:marLeft w:val="0"/>
              <w:marRight w:val="0"/>
              <w:marTop w:val="0"/>
              <w:marBottom w:val="0"/>
              <w:divBdr>
                <w:top w:val="none" w:sz="0" w:space="0" w:color="auto"/>
                <w:left w:val="none" w:sz="0" w:space="0" w:color="auto"/>
                <w:bottom w:val="none" w:sz="0" w:space="0" w:color="auto"/>
                <w:right w:val="none" w:sz="0" w:space="0" w:color="auto"/>
              </w:divBdr>
            </w:div>
            <w:div w:id="157620965">
              <w:marLeft w:val="0"/>
              <w:marRight w:val="0"/>
              <w:marTop w:val="0"/>
              <w:marBottom w:val="0"/>
              <w:divBdr>
                <w:top w:val="none" w:sz="0" w:space="0" w:color="auto"/>
                <w:left w:val="none" w:sz="0" w:space="0" w:color="auto"/>
                <w:bottom w:val="none" w:sz="0" w:space="0" w:color="auto"/>
                <w:right w:val="none" w:sz="0" w:space="0" w:color="auto"/>
              </w:divBdr>
            </w:div>
            <w:div w:id="187717314">
              <w:marLeft w:val="0"/>
              <w:marRight w:val="0"/>
              <w:marTop w:val="0"/>
              <w:marBottom w:val="0"/>
              <w:divBdr>
                <w:top w:val="none" w:sz="0" w:space="0" w:color="auto"/>
                <w:left w:val="none" w:sz="0" w:space="0" w:color="auto"/>
                <w:bottom w:val="none" w:sz="0" w:space="0" w:color="auto"/>
                <w:right w:val="none" w:sz="0" w:space="0" w:color="auto"/>
              </w:divBdr>
            </w:div>
            <w:div w:id="200948383">
              <w:marLeft w:val="0"/>
              <w:marRight w:val="0"/>
              <w:marTop w:val="0"/>
              <w:marBottom w:val="0"/>
              <w:divBdr>
                <w:top w:val="none" w:sz="0" w:space="0" w:color="auto"/>
                <w:left w:val="none" w:sz="0" w:space="0" w:color="auto"/>
                <w:bottom w:val="none" w:sz="0" w:space="0" w:color="auto"/>
                <w:right w:val="none" w:sz="0" w:space="0" w:color="auto"/>
              </w:divBdr>
            </w:div>
            <w:div w:id="212886167">
              <w:marLeft w:val="0"/>
              <w:marRight w:val="0"/>
              <w:marTop w:val="0"/>
              <w:marBottom w:val="0"/>
              <w:divBdr>
                <w:top w:val="none" w:sz="0" w:space="0" w:color="auto"/>
                <w:left w:val="none" w:sz="0" w:space="0" w:color="auto"/>
                <w:bottom w:val="none" w:sz="0" w:space="0" w:color="auto"/>
                <w:right w:val="none" w:sz="0" w:space="0" w:color="auto"/>
              </w:divBdr>
            </w:div>
            <w:div w:id="228198775">
              <w:marLeft w:val="0"/>
              <w:marRight w:val="0"/>
              <w:marTop w:val="0"/>
              <w:marBottom w:val="0"/>
              <w:divBdr>
                <w:top w:val="none" w:sz="0" w:space="0" w:color="auto"/>
                <w:left w:val="none" w:sz="0" w:space="0" w:color="auto"/>
                <w:bottom w:val="none" w:sz="0" w:space="0" w:color="auto"/>
                <w:right w:val="none" w:sz="0" w:space="0" w:color="auto"/>
              </w:divBdr>
            </w:div>
            <w:div w:id="228537773">
              <w:marLeft w:val="0"/>
              <w:marRight w:val="0"/>
              <w:marTop w:val="0"/>
              <w:marBottom w:val="0"/>
              <w:divBdr>
                <w:top w:val="none" w:sz="0" w:space="0" w:color="auto"/>
                <w:left w:val="none" w:sz="0" w:space="0" w:color="auto"/>
                <w:bottom w:val="none" w:sz="0" w:space="0" w:color="auto"/>
                <w:right w:val="none" w:sz="0" w:space="0" w:color="auto"/>
              </w:divBdr>
            </w:div>
            <w:div w:id="235437983">
              <w:marLeft w:val="0"/>
              <w:marRight w:val="0"/>
              <w:marTop w:val="0"/>
              <w:marBottom w:val="0"/>
              <w:divBdr>
                <w:top w:val="none" w:sz="0" w:space="0" w:color="auto"/>
                <w:left w:val="none" w:sz="0" w:space="0" w:color="auto"/>
                <w:bottom w:val="none" w:sz="0" w:space="0" w:color="auto"/>
                <w:right w:val="none" w:sz="0" w:space="0" w:color="auto"/>
              </w:divBdr>
            </w:div>
            <w:div w:id="254482003">
              <w:marLeft w:val="0"/>
              <w:marRight w:val="0"/>
              <w:marTop w:val="0"/>
              <w:marBottom w:val="0"/>
              <w:divBdr>
                <w:top w:val="none" w:sz="0" w:space="0" w:color="auto"/>
                <w:left w:val="none" w:sz="0" w:space="0" w:color="auto"/>
                <w:bottom w:val="none" w:sz="0" w:space="0" w:color="auto"/>
                <w:right w:val="none" w:sz="0" w:space="0" w:color="auto"/>
              </w:divBdr>
            </w:div>
            <w:div w:id="269364251">
              <w:marLeft w:val="0"/>
              <w:marRight w:val="0"/>
              <w:marTop w:val="0"/>
              <w:marBottom w:val="0"/>
              <w:divBdr>
                <w:top w:val="none" w:sz="0" w:space="0" w:color="auto"/>
                <w:left w:val="none" w:sz="0" w:space="0" w:color="auto"/>
                <w:bottom w:val="none" w:sz="0" w:space="0" w:color="auto"/>
                <w:right w:val="none" w:sz="0" w:space="0" w:color="auto"/>
              </w:divBdr>
            </w:div>
            <w:div w:id="291862728">
              <w:marLeft w:val="0"/>
              <w:marRight w:val="0"/>
              <w:marTop w:val="0"/>
              <w:marBottom w:val="0"/>
              <w:divBdr>
                <w:top w:val="none" w:sz="0" w:space="0" w:color="auto"/>
                <w:left w:val="none" w:sz="0" w:space="0" w:color="auto"/>
                <w:bottom w:val="none" w:sz="0" w:space="0" w:color="auto"/>
                <w:right w:val="none" w:sz="0" w:space="0" w:color="auto"/>
              </w:divBdr>
            </w:div>
            <w:div w:id="303236268">
              <w:marLeft w:val="0"/>
              <w:marRight w:val="0"/>
              <w:marTop w:val="0"/>
              <w:marBottom w:val="0"/>
              <w:divBdr>
                <w:top w:val="none" w:sz="0" w:space="0" w:color="auto"/>
                <w:left w:val="none" w:sz="0" w:space="0" w:color="auto"/>
                <w:bottom w:val="none" w:sz="0" w:space="0" w:color="auto"/>
                <w:right w:val="none" w:sz="0" w:space="0" w:color="auto"/>
              </w:divBdr>
            </w:div>
            <w:div w:id="356665959">
              <w:marLeft w:val="0"/>
              <w:marRight w:val="0"/>
              <w:marTop w:val="0"/>
              <w:marBottom w:val="0"/>
              <w:divBdr>
                <w:top w:val="none" w:sz="0" w:space="0" w:color="auto"/>
                <w:left w:val="none" w:sz="0" w:space="0" w:color="auto"/>
                <w:bottom w:val="none" w:sz="0" w:space="0" w:color="auto"/>
                <w:right w:val="none" w:sz="0" w:space="0" w:color="auto"/>
              </w:divBdr>
            </w:div>
            <w:div w:id="362362556">
              <w:marLeft w:val="0"/>
              <w:marRight w:val="0"/>
              <w:marTop w:val="0"/>
              <w:marBottom w:val="0"/>
              <w:divBdr>
                <w:top w:val="none" w:sz="0" w:space="0" w:color="auto"/>
                <w:left w:val="none" w:sz="0" w:space="0" w:color="auto"/>
                <w:bottom w:val="none" w:sz="0" w:space="0" w:color="auto"/>
                <w:right w:val="none" w:sz="0" w:space="0" w:color="auto"/>
              </w:divBdr>
            </w:div>
            <w:div w:id="376971283">
              <w:marLeft w:val="0"/>
              <w:marRight w:val="0"/>
              <w:marTop w:val="0"/>
              <w:marBottom w:val="0"/>
              <w:divBdr>
                <w:top w:val="none" w:sz="0" w:space="0" w:color="auto"/>
                <w:left w:val="none" w:sz="0" w:space="0" w:color="auto"/>
                <w:bottom w:val="none" w:sz="0" w:space="0" w:color="auto"/>
                <w:right w:val="none" w:sz="0" w:space="0" w:color="auto"/>
              </w:divBdr>
            </w:div>
            <w:div w:id="379476370">
              <w:marLeft w:val="0"/>
              <w:marRight w:val="0"/>
              <w:marTop w:val="0"/>
              <w:marBottom w:val="0"/>
              <w:divBdr>
                <w:top w:val="none" w:sz="0" w:space="0" w:color="auto"/>
                <w:left w:val="none" w:sz="0" w:space="0" w:color="auto"/>
                <w:bottom w:val="none" w:sz="0" w:space="0" w:color="auto"/>
                <w:right w:val="none" w:sz="0" w:space="0" w:color="auto"/>
              </w:divBdr>
            </w:div>
            <w:div w:id="413433360">
              <w:marLeft w:val="0"/>
              <w:marRight w:val="0"/>
              <w:marTop w:val="0"/>
              <w:marBottom w:val="0"/>
              <w:divBdr>
                <w:top w:val="none" w:sz="0" w:space="0" w:color="auto"/>
                <w:left w:val="none" w:sz="0" w:space="0" w:color="auto"/>
                <w:bottom w:val="none" w:sz="0" w:space="0" w:color="auto"/>
                <w:right w:val="none" w:sz="0" w:space="0" w:color="auto"/>
              </w:divBdr>
            </w:div>
            <w:div w:id="425536855">
              <w:marLeft w:val="0"/>
              <w:marRight w:val="0"/>
              <w:marTop w:val="0"/>
              <w:marBottom w:val="0"/>
              <w:divBdr>
                <w:top w:val="none" w:sz="0" w:space="0" w:color="auto"/>
                <w:left w:val="none" w:sz="0" w:space="0" w:color="auto"/>
                <w:bottom w:val="none" w:sz="0" w:space="0" w:color="auto"/>
                <w:right w:val="none" w:sz="0" w:space="0" w:color="auto"/>
              </w:divBdr>
            </w:div>
            <w:div w:id="429669642">
              <w:marLeft w:val="0"/>
              <w:marRight w:val="0"/>
              <w:marTop w:val="0"/>
              <w:marBottom w:val="0"/>
              <w:divBdr>
                <w:top w:val="none" w:sz="0" w:space="0" w:color="auto"/>
                <w:left w:val="none" w:sz="0" w:space="0" w:color="auto"/>
                <w:bottom w:val="none" w:sz="0" w:space="0" w:color="auto"/>
                <w:right w:val="none" w:sz="0" w:space="0" w:color="auto"/>
              </w:divBdr>
            </w:div>
            <w:div w:id="439103290">
              <w:marLeft w:val="0"/>
              <w:marRight w:val="0"/>
              <w:marTop w:val="0"/>
              <w:marBottom w:val="0"/>
              <w:divBdr>
                <w:top w:val="none" w:sz="0" w:space="0" w:color="auto"/>
                <w:left w:val="none" w:sz="0" w:space="0" w:color="auto"/>
                <w:bottom w:val="none" w:sz="0" w:space="0" w:color="auto"/>
                <w:right w:val="none" w:sz="0" w:space="0" w:color="auto"/>
              </w:divBdr>
            </w:div>
            <w:div w:id="445544449">
              <w:marLeft w:val="0"/>
              <w:marRight w:val="0"/>
              <w:marTop w:val="0"/>
              <w:marBottom w:val="0"/>
              <w:divBdr>
                <w:top w:val="none" w:sz="0" w:space="0" w:color="auto"/>
                <w:left w:val="none" w:sz="0" w:space="0" w:color="auto"/>
                <w:bottom w:val="none" w:sz="0" w:space="0" w:color="auto"/>
                <w:right w:val="none" w:sz="0" w:space="0" w:color="auto"/>
              </w:divBdr>
            </w:div>
            <w:div w:id="471295545">
              <w:marLeft w:val="0"/>
              <w:marRight w:val="0"/>
              <w:marTop w:val="0"/>
              <w:marBottom w:val="0"/>
              <w:divBdr>
                <w:top w:val="none" w:sz="0" w:space="0" w:color="auto"/>
                <w:left w:val="none" w:sz="0" w:space="0" w:color="auto"/>
                <w:bottom w:val="none" w:sz="0" w:space="0" w:color="auto"/>
                <w:right w:val="none" w:sz="0" w:space="0" w:color="auto"/>
              </w:divBdr>
            </w:div>
            <w:div w:id="478815195">
              <w:marLeft w:val="0"/>
              <w:marRight w:val="0"/>
              <w:marTop w:val="0"/>
              <w:marBottom w:val="0"/>
              <w:divBdr>
                <w:top w:val="none" w:sz="0" w:space="0" w:color="auto"/>
                <w:left w:val="none" w:sz="0" w:space="0" w:color="auto"/>
                <w:bottom w:val="none" w:sz="0" w:space="0" w:color="auto"/>
                <w:right w:val="none" w:sz="0" w:space="0" w:color="auto"/>
              </w:divBdr>
            </w:div>
            <w:div w:id="480467244">
              <w:marLeft w:val="0"/>
              <w:marRight w:val="0"/>
              <w:marTop w:val="0"/>
              <w:marBottom w:val="0"/>
              <w:divBdr>
                <w:top w:val="none" w:sz="0" w:space="0" w:color="auto"/>
                <w:left w:val="none" w:sz="0" w:space="0" w:color="auto"/>
                <w:bottom w:val="none" w:sz="0" w:space="0" w:color="auto"/>
                <w:right w:val="none" w:sz="0" w:space="0" w:color="auto"/>
              </w:divBdr>
            </w:div>
            <w:div w:id="492916922">
              <w:marLeft w:val="0"/>
              <w:marRight w:val="0"/>
              <w:marTop w:val="0"/>
              <w:marBottom w:val="0"/>
              <w:divBdr>
                <w:top w:val="none" w:sz="0" w:space="0" w:color="auto"/>
                <w:left w:val="none" w:sz="0" w:space="0" w:color="auto"/>
                <w:bottom w:val="none" w:sz="0" w:space="0" w:color="auto"/>
                <w:right w:val="none" w:sz="0" w:space="0" w:color="auto"/>
              </w:divBdr>
            </w:div>
            <w:div w:id="497312986">
              <w:marLeft w:val="0"/>
              <w:marRight w:val="0"/>
              <w:marTop w:val="0"/>
              <w:marBottom w:val="0"/>
              <w:divBdr>
                <w:top w:val="none" w:sz="0" w:space="0" w:color="auto"/>
                <w:left w:val="none" w:sz="0" w:space="0" w:color="auto"/>
                <w:bottom w:val="none" w:sz="0" w:space="0" w:color="auto"/>
                <w:right w:val="none" w:sz="0" w:space="0" w:color="auto"/>
              </w:divBdr>
            </w:div>
            <w:div w:id="507645317">
              <w:marLeft w:val="0"/>
              <w:marRight w:val="0"/>
              <w:marTop w:val="0"/>
              <w:marBottom w:val="0"/>
              <w:divBdr>
                <w:top w:val="none" w:sz="0" w:space="0" w:color="auto"/>
                <w:left w:val="none" w:sz="0" w:space="0" w:color="auto"/>
                <w:bottom w:val="none" w:sz="0" w:space="0" w:color="auto"/>
                <w:right w:val="none" w:sz="0" w:space="0" w:color="auto"/>
              </w:divBdr>
            </w:div>
            <w:div w:id="509025713">
              <w:marLeft w:val="0"/>
              <w:marRight w:val="0"/>
              <w:marTop w:val="0"/>
              <w:marBottom w:val="0"/>
              <w:divBdr>
                <w:top w:val="none" w:sz="0" w:space="0" w:color="auto"/>
                <w:left w:val="none" w:sz="0" w:space="0" w:color="auto"/>
                <w:bottom w:val="none" w:sz="0" w:space="0" w:color="auto"/>
                <w:right w:val="none" w:sz="0" w:space="0" w:color="auto"/>
              </w:divBdr>
            </w:div>
            <w:div w:id="513149645">
              <w:marLeft w:val="0"/>
              <w:marRight w:val="0"/>
              <w:marTop w:val="0"/>
              <w:marBottom w:val="0"/>
              <w:divBdr>
                <w:top w:val="none" w:sz="0" w:space="0" w:color="auto"/>
                <w:left w:val="none" w:sz="0" w:space="0" w:color="auto"/>
                <w:bottom w:val="none" w:sz="0" w:space="0" w:color="auto"/>
                <w:right w:val="none" w:sz="0" w:space="0" w:color="auto"/>
              </w:divBdr>
            </w:div>
            <w:div w:id="578439530">
              <w:marLeft w:val="0"/>
              <w:marRight w:val="0"/>
              <w:marTop w:val="0"/>
              <w:marBottom w:val="0"/>
              <w:divBdr>
                <w:top w:val="none" w:sz="0" w:space="0" w:color="auto"/>
                <w:left w:val="none" w:sz="0" w:space="0" w:color="auto"/>
                <w:bottom w:val="none" w:sz="0" w:space="0" w:color="auto"/>
                <w:right w:val="none" w:sz="0" w:space="0" w:color="auto"/>
              </w:divBdr>
            </w:div>
            <w:div w:id="599022379">
              <w:marLeft w:val="0"/>
              <w:marRight w:val="0"/>
              <w:marTop w:val="0"/>
              <w:marBottom w:val="0"/>
              <w:divBdr>
                <w:top w:val="none" w:sz="0" w:space="0" w:color="auto"/>
                <w:left w:val="none" w:sz="0" w:space="0" w:color="auto"/>
                <w:bottom w:val="none" w:sz="0" w:space="0" w:color="auto"/>
                <w:right w:val="none" w:sz="0" w:space="0" w:color="auto"/>
              </w:divBdr>
            </w:div>
            <w:div w:id="605695033">
              <w:marLeft w:val="0"/>
              <w:marRight w:val="0"/>
              <w:marTop w:val="0"/>
              <w:marBottom w:val="0"/>
              <w:divBdr>
                <w:top w:val="none" w:sz="0" w:space="0" w:color="auto"/>
                <w:left w:val="none" w:sz="0" w:space="0" w:color="auto"/>
                <w:bottom w:val="none" w:sz="0" w:space="0" w:color="auto"/>
                <w:right w:val="none" w:sz="0" w:space="0" w:color="auto"/>
              </w:divBdr>
            </w:div>
            <w:div w:id="618949077">
              <w:marLeft w:val="0"/>
              <w:marRight w:val="0"/>
              <w:marTop w:val="0"/>
              <w:marBottom w:val="0"/>
              <w:divBdr>
                <w:top w:val="none" w:sz="0" w:space="0" w:color="auto"/>
                <w:left w:val="none" w:sz="0" w:space="0" w:color="auto"/>
                <w:bottom w:val="none" w:sz="0" w:space="0" w:color="auto"/>
                <w:right w:val="none" w:sz="0" w:space="0" w:color="auto"/>
              </w:divBdr>
            </w:div>
            <w:div w:id="664281292">
              <w:marLeft w:val="0"/>
              <w:marRight w:val="0"/>
              <w:marTop w:val="0"/>
              <w:marBottom w:val="0"/>
              <w:divBdr>
                <w:top w:val="none" w:sz="0" w:space="0" w:color="auto"/>
                <w:left w:val="none" w:sz="0" w:space="0" w:color="auto"/>
                <w:bottom w:val="none" w:sz="0" w:space="0" w:color="auto"/>
                <w:right w:val="none" w:sz="0" w:space="0" w:color="auto"/>
              </w:divBdr>
            </w:div>
            <w:div w:id="668606493">
              <w:marLeft w:val="0"/>
              <w:marRight w:val="0"/>
              <w:marTop w:val="0"/>
              <w:marBottom w:val="0"/>
              <w:divBdr>
                <w:top w:val="none" w:sz="0" w:space="0" w:color="auto"/>
                <w:left w:val="none" w:sz="0" w:space="0" w:color="auto"/>
                <w:bottom w:val="none" w:sz="0" w:space="0" w:color="auto"/>
                <w:right w:val="none" w:sz="0" w:space="0" w:color="auto"/>
              </w:divBdr>
            </w:div>
            <w:div w:id="680931449">
              <w:marLeft w:val="0"/>
              <w:marRight w:val="0"/>
              <w:marTop w:val="0"/>
              <w:marBottom w:val="0"/>
              <w:divBdr>
                <w:top w:val="none" w:sz="0" w:space="0" w:color="auto"/>
                <w:left w:val="none" w:sz="0" w:space="0" w:color="auto"/>
                <w:bottom w:val="none" w:sz="0" w:space="0" w:color="auto"/>
                <w:right w:val="none" w:sz="0" w:space="0" w:color="auto"/>
              </w:divBdr>
            </w:div>
            <w:div w:id="681669762">
              <w:marLeft w:val="0"/>
              <w:marRight w:val="0"/>
              <w:marTop w:val="0"/>
              <w:marBottom w:val="0"/>
              <w:divBdr>
                <w:top w:val="none" w:sz="0" w:space="0" w:color="auto"/>
                <w:left w:val="none" w:sz="0" w:space="0" w:color="auto"/>
                <w:bottom w:val="none" w:sz="0" w:space="0" w:color="auto"/>
                <w:right w:val="none" w:sz="0" w:space="0" w:color="auto"/>
              </w:divBdr>
            </w:div>
            <w:div w:id="692925207">
              <w:marLeft w:val="0"/>
              <w:marRight w:val="0"/>
              <w:marTop w:val="0"/>
              <w:marBottom w:val="0"/>
              <w:divBdr>
                <w:top w:val="none" w:sz="0" w:space="0" w:color="auto"/>
                <w:left w:val="none" w:sz="0" w:space="0" w:color="auto"/>
                <w:bottom w:val="none" w:sz="0" w:space="0" w:color="auto"/>
                <w:right w:val="none" w:sz="0" w:space="0" w:color="auto"/>
              </w:divBdr>
            </w:div>
            <w:div w:id="703748091">
              <w:marLeft w:val="0"/>
              <w:marRight w:val="0"/>
              <w:marTop w:val="0"/>
              <w:marBottom w:val="0"/>
              <w:divBdr>
                <w:top w:val="none" w:sz="0" w:space="0" w:color="auto"/>
                <w:left w:val="none" w:sz="0" w:space="0" w:color="auto"/>
                <w:bottom w:val="none" w:sz="0" w:space="0" w:color="auto"/>
                <w:right w:val="none" w:sz="0" w:space="0" w:color="auto"/>
              </w:divBdr>
            </w:div>
            <w:div w:id="727458261">
              <w:marLeft w:val="0"/>
              <w:marRight w:val="0"/>
              <w:marTop w:val="0"/>
              <w:marBottom w:val="0"/>
              <w:divBdr>
                <w:top w:val="none" w:sz="0" w:space="0" w:color="auto"/>
                <w:left w:val="none" w:sz="0" w:space="0" w:color="auto"/>
                <w:bottom w:val="none" w:sz="0" w:space="0" w:color="auto"/>
                <w:right w:val="none" w:sz="0" w:space="0" w:color="auto"/>
              </w:divBdr>
            </w:div>
            <w:div w:id="734553301">
              <w:marLeft w:val="0"/>
              <w:marRight w:val="0"/>
              <w:marTop w:val="0"/>
              <w:marBottom w:val="0"/>
              <w:divBdr>
                <w:top w:val="none" w:sz="0" w:space="0" w:color="auto"/>
                <w:left w:val="none" w:sz="0" w:space="0" w:color="auto"/>
                <w:bottom w:val="none" w:sz="0" w:space="0" w:color="auto"/>
                <w:right w:val="none" w:sz="0" w:space="0" w:color="auto"/>
              </w:divBdr>
            </w:div>
            <w:div w:id="748232114">
              <w:marLeft w:val="0"/>
              <w:marRight w:val="0"/>
              <w:marTop w:val="0"/>
              <w:marBottom w:val="0"/>
              <w:divBdr>
                <w:top w:val="none" w:sz="0" w:space="0" w:color="auto"/>
                <w:left w:val="none" w:sz="0" w:space="0" w:color="auto"/>
                <w:bottom w:val="none" w:sz="0" w:space="0" w:color="auto"/>
                <w:right w:val="none" w:sz="0" w:space="0" w:color="auto"/>
              </w:divBdr>
            </w:div>
            <w:div w:id="755639960">
              <w:marLeft w:val="0"/>
              <w:marRight w:val="0"/>
              <w:marTop w:val="0"/>
              <w:marBottom w:val="0"/>
              <w:divBdr>
                <w:top w:val="none" w:sz="0" w:space="0" w:color="auto"/>
                <w:left w:val="none" w:sz="0" w:space="0" w:color="auto"/>
                <w:bottom w:val="none" w:sz="0" w:space="0" w:color="auto"/>
                <w:right w:val="none" w:sz="0" w:space="0" w:color="auto"/>
              </w:divBdr>
            </w:div>
            <w:div w:id="788741032">
              <w:marLeft w:val="0"/>
              <w:marRight w:val="0"/>
              <w:marTop w:val="0"/>
              <w:marBottom w:val="0"/>
              <w:divBdr>
                <w:top w:val="none" w:sz="0" w:space="0" w:color="auto"/>
                <w:left w:val="none" w:sz="0" w:space="0" w:color="auto"/>
                <w:bottom w:val="none" w:sz="0" w:space="0" w:color="auto"/>
                <w:right w:val="none" w:sz="0" w:space="0" w:color="auto"/>
              </w:divBdr>
            </w:div>
            <w:div w:id="797721542">
              <w:marLeft w:val="0"/>
              <w:marRight w:val="0"/>
              <w:marTop w:val="0"/>
              <w:marBottom w:val="0"/>
              <w:divBdr>
                <w:top w:val="none" w:sz="0" w:space="0" w:color="auto"/>
                <w:left w:val="none" w:sz="0" w:space="0" w:color="auto"/>
                <w:bottom w:val="none" w:sz="0" w:space="0" w:color="auto"/>
                <w:right w:val="none" w:sz="0" w:space="0" w:color="auto"/>
              </w:divBdr>
            </w:div>
            <w:div w:id="800146960">
              <w:marLeft w:val="0"/>
              <w:marRight w:val="0"/>
              <w:marTop w:val="0"/>
              <w:marBottom w:val="0"/>
              <w:divBdr>
                <w:top w:val="none" w:sz="0" w:space="0" w:color="auto"/>
                <w:left w:val="none" w:sz="0" w:space="0" w:color="auto"/>
                <w:bottom w:val="none" w:sz="0" w:space="0" w:color="auto"/>
                <w:right w:val="none" w:sz="0" w:space="0" w:color="auto"/>
              </w:divBdr>
            </w:div>
            <w:div w:id="813836638">
              <w:marLeft w:val="0"/>
              <w:marRight w:val="0"/>
              <w:marTop w:val="0"/>
              <w:marBottom w:val="0"/>
              <w:divBdr>
                <w:top w:val="none" w:sz="0" w:space="0" w:color="auto"/>
                <w:left w:val="none" w:sz="0" w:space="0" w:color="auto"/>
                <w:bottom w:val="none" w:sz="0" w:space="0" w:color="auto"/>
                <w:right w:val="none" w:sz="0" w:space="0" w:color="auto"/>
              </w:divBdr>
            </w:div>
            <w:div w:id="818109895">
              <w:marLeft w:val="0"/>
              <w:marRight w:val="0"/>
              <w:marTop w:val="0"/>
              <w:marBottom w:val="0"/>
              <w:divBdr>
                <w:top w:val="none" w:sz="0" w:space="0" w:color="auto"/>
                <w:left w:val="none" w:sz="0" w:space="0" w:color="auto"/>
                <w:bottom w:val="none" w:sz="0" w:space="0" w:color="auto"/>
                <w:right w:val="none" w:sz="0" w:space="0" w:color="auto"/>
              </w:divBdr>
            </w:div>
            <w:div w:id="826363916">
              <w:marLeft w:val="0"/>
              <w:marRight w:val="0"/>
              <w:marTop w:val="0"/>
              <w:marBottom w:val="0"/>
              <w:divBdr>
                <w:top w:val="none" w:sz="0" w:space="0" w:color="auto"/>
                <w:left w:val="none" w:sz="0" w:space="0" w:color="auto"/>
                <w:bottom w:val="none" w:sz="0" w:space="0" w:color="auto"/>
                <w:right w:val="none" w:sz="0" w:space="0" w:color="auto"/>
              </w:divBdr>
            </w:div>
            <w:div w:id="829949118">
              <w:marLeft w:val="0"/>
              <w:marRight w:val="0"/>
              <w:marTop w:val="0"/>
              <w:marBottom w:val="0"/>
              <w:divBdr>
                <w:top w:val="none" w:sz="0" w:space="0" w:color="auto"/>
                <w:left w:val="none" w:sz="0" w:space="0" w:color="auto"/>
                <w:bottom w:val="none" w:sz="0" w:space="0" w:color="auto"/>
                <w:right w:val="none" w:sz="0" w:space="0" w:color="auto"/>
              </w:divBdr>
            </w:div>
            <w:div w:id="854658052">
              <w:marLeft w:val="0"/>
              <w:marRight w:val="0"/>
              <w:marTop w:val="0"/>
              <w:marBottom w:val="0"/>
              <w:divBdr>
                <w:top w:val="none" w:sz="0" w:space="0" w:color="auto"/>
                <w:left w:val="none" w:sz="0" w:space="0" w:color="auto"/>
                <w:bottom w:val="none" w:sz="0" w:space="0" w:color="auto"/>
                <w:right w:val="none" w:sz="0" w:space="0" w:color="auto"/>
              </w:divBdr>
            </w:div>
            <w:div w:id="855114406">
              <w:marLeft w:val="0"/>
              <w:marRight w:val="0"/>
              <w:marTop w:val="0"/>
              <w:marBottom w:val="0"/>
              <w:divBdr>
                <w:top w:val="none" w:sz="0" w:space="0" w:color="auto"/>
                <w:left w:val="none" w:sz="0" w:space="0" w:color="auto"/>
                <w:bottom w:val="none" w:sz="0" w:space="0" w:color="auto"/>
                <w:right w:val="none" w:sz="0" w:space="0" w:color="auto"/>
              </w:divBdr>
            </w:div>
            <w:div w:id="860431158">
              <w:marLeft w:val="0"/>
              <w:marRight w:val="0"/>
              <w:marTop w:val="0"/>
              <w:marBottom w:val="0"/>
              <w:divBdr>
                <w:top w:val="none" w:sz="0" w:space="0" w:color="auto"/>
                <w:left w:val="none" w:sz="0" w:space="0" w:color="auto"/>
                <w:bottom w:val="none" w:sz="0" w:space="0" w:color="auto"/>
                <w:right w:val="none" w:sz="0" w:space="0" w:color="auto"/>
              </w:divBdr>
            </w:div>
            <w:div w:id="864908410">
              <w:marLeft w:val="0"/>
              <w:marRight w:val="0"/>
              <w:marTop w:val="0"/>
              <w:marBottom w:val="0"/>
              <w:divBdr>
                <w:top w:val="none" w:sz="0" w:space="0" w:color="auto"/>
                <w:left w:val="none" w:sz="0" w:space="0" w:color="auto"/>
                <w:bottom w:val="none" w:sz="0" w:space="0" w:color="auto"/>
                <w:right w:val="none" w:sz="0" w:space="0" w:color="auto"/>
              </w:divBdr>
            </w:div>
            <w:div w:id="871311487">
              <w:marLeft w:val="0"/>
              <w:marRight w:val="0"/>
              <w:marTop w:val="0"/>
              <w:marBottom w:val="0"/>
              <w:divBdr>
                <w:top w:val="none" w:sz="0" w:space="0" w:color="auto"/>
                <w:left w:val="none" w:sz="0" w:space="0" w:color="auto"/>
                <w:bottom w:val="none" w:sz="0" w:space="0" w:color="auto"/>
                <w:right w:val="none" w:sz="0" w:space="0" w:color="auto"/>
              </w:divBdr>
            </w:div>
            <w:div w:id="893741071">
              <w:marLeft w:val="0"/>
              <w:marRight w:val="0"/>
              <w:marTop w:val="0"/>
              <w:marBottom w:val="0"/>
              <w:divBdr>
                <w:top w:val="none" w:sz="0" w:space="0" w:color="auto"/>
                <w:left w:val="none" w:sz="0" w:space="0" w:color="auto"/>
                <w:bottom w:val="none" w:sz="0" w:space="0" w:color="auto"/>
                <w:right w:val="none" w:sz="0" w:space="0" w:color="auto"/>
              </w:divBdr>
            </w:div>
            <w:div w:id="895966086">
              <w:marLeft w:val="0"/>
              <w:marRight w:val="0"/>
              <w:marTop w:val="0"/>
              <w:marBottom w:val="0"/>
              <w:divBdr>
                <w:top w:val="none" w:sz="0" w:space="0" w:color="auto"/>
                <w:left w:val="none" w:sz="0" w:space="0" w:color="auto"/>
                <w:bottom w:val="none" w:sz="0" w:space="0" w:color="auto"/>
                <w:right w:val="none" w:sz="0" w:space="0" w:color="auto"/>
              </w:divBdr>
            </w:div>
            <w:div w:id="929660265">
              <w:marLeft w:val="0"/>
              <w:marRight w:val="0"/>
              <w:marTop w:val="0"/>
              <w:marBottom w:val="0"/>
              <w:divBdr>
                <w:top w:val="none" w:sz="0" w:space="0" w:color="auto"/>
                <w:left w:val="none" w:sz="0" w:space="0" w:color="auto"/>
                <w:bottom w:val="none" w:sz="0" w:space="0" w:color="auto"/>
                <w:right w:val="none" w:sz="0" w:space="0" w:color="auto"/>
              </w:divBdr>
            </w:div>
            <w:div w:id="1006861811">
              <w:marLeft w:val="0"/>
              <w:marRight w:val="0"/>
              <w:marTop w:val="0"/>
              <w:marBottom w:val="0"/>
              <w:divBdr>
                <w:top w:val="none" w:sz="0" w:space="0" w:color="auto"/>
                <w:left w:val="none" w:sz="0" w:space="0" w:color="auto"/>
                <w:bottom w:val="none" w:sz="0" w:space="0" w:color="auto"/>
                <w:right w:val="none" w:sz="0" w:space="0" w:color="auto"/>
              </w:divBdr>
            </w:div>
            <w:div w:id="1024555968">
              <w:marLeft w:val="0"/>
              <w:marRight w:val="0"/>
              <w:marTop w:val="0"/>
              <w:marBottom w:val="0"/>
              <w:divBdr>
                <w:top w:val="none" w:sz="0" w:space="0" w:color="auto"/>
                <w:left w:val="none" w:sz="0" w:space="0" w:color="auto"/>
                <w:bottom w:val="none" w:sz="0" w:space="0" w:color="auto"/>
                <w:right w:val="none" w:sz="0" w:space="0" w:color="auto"/>
              </w:divBdr>
            </w:div>
            <w:div w:id="1049695050">
              <w:marLeft w:val="0"/>
              <w:marRight w:val="0"/>
              <w:marTop w:val="0"/>
              <w:marBottom w:val="0"/>
              <w:divBdr>
                <w:top w:val="none" w:sz="0" w:space="0" w:color="auto"/>
                <w:left w:val="none" w:sz="0" w:space="0" w:color="auto"/>
                <w:bottom w:val="none" w:sz="0" w:space="0" w:color="auto"/>
                <w:right w:val="none" w:sz="0" w:space="0" w:color="auto"/>
              </w:divBdr>
            </w:div>
            <w:div w:id="1071537465">
              <w:marLeft w:val="0"/>
              <w:marRight w:val="0"/>
              <w:marTop w:val="0"/>
              <w:marBottom w:val="0"/>
              <w:divBdr>
                <w:top w:val="none" w:sz="0" w:space="0" w:color="auto"/>
                <w:left w:val="none" w:sz="0" w:space="0" w:color="auto"/>
                <w:bottom w:val="none" w:sz="0" w:space="0" w:color="auto"/>
                <w:right w:val="none" w:sz="0" w:space="0" w:color="auto"/>
              </w:divBdr>
            </w:div>
            <w:div w:id="1099569104">
              <w:marLeft w:val="0"/>
              <w:marRight w:val="0"/>
              <w:marTop w:val="0"/>
              <w:marBottom w:val="0"/>
              <w:divBdr>
                <w:top w:val="none" w:sz="0" w:space="0" w:color="auto"/>
                <w:left w:val="none" w:sz="0" w:space="0" w:color="auto"/>
                <w:bottom w:val="none" w:sz="0" w:space="0" w:color="auto"/>
                <w:right w:val="none" w:sz="0" w:space="0" w:color="auto"/>
              </w:divBdr>
            </w:div>
            <w:div w:id="1119108397">
              <w:marLeft w:val="0"/>
              <w:marRight w:val="0"/>
              <w:marTop w:val="0"/>
              <w:marBottom w:val="0"/>
              <w:divBdr>
                <w:top w:val="none" w:sz="0" w:space="0" w:color="auto"/>
                <w:left w:val="none" w:sz="0" w:space="0" w:color="auto"/>
                <w:bottom w:val="none" w:sz="0" w:space="0" w:color="auto"/>
                <w:right w:val="none" w:sz="0" w:space="0" w:color="auto"/>
              </w:divBdr>
            </w:div>
            <w:div w:id="1127627839">
              <w:marLeft w:val="0"/>
              <w:marRight w:val="0"/>
              <w:marTop w:val="0"/>
              <w:marBottom w:val="0"/>
              <w:divBdr>
                <w:top w:val="none" w:sz="0" w:space="0" w:color="auto"/>
                <w:left w:val="none" w:sz="0" w:space="0" w:color="auto"/>
                <w:bottom w:val="none" w:sz="0" w:space="0" w:color="auto"/>
                <w:right w:val="none" w:sz="0" w:space="0" w:color="auto"/>
              </w:divBdr>
            </w:div>
            <w:div w:id="1132793339">
              <w:marLeft w:val="0"/>
              <w:marRight w:val="0"/>
              <w:marTop w:val="0"/>
              <w:marBottom w:val="0"/>
              <w:divBdr>
                <w:top w:val="none" w:sz="0" w:space="0" w:color="auto"/>
                <w:left w:val="none" w:sz="0" w:space="0" w:color="auto"/>
                <w:bottom w:val="none" w:sz="0" w:space="0" w:color="auto"/>
                <w:right w:val="none" w:sz="0" w:space="0" w:color="auto"/>
              </w:divBdr>
            </w:div>
            <w:div w:id="1181353845">
              <w:marLeft w:val="0"/>
              <w:marRight w:val="0"/>
              <w:marTop w:val="0"/>
              <w:marBottom w:val="0"/>
              <w:divBdr>
                <w:top w:val="none" w:sz="0" w:space="0" w:color="auto"/>
                <w:left w:val="none" w:sz="0" w:space="0" w:color="auto"/>
                <w:bottom w:val="none" w:sz="0" w:space="0" w:color="auto"/>
                <w:right w:val="none" w:sz="0" w:space="0" w:color="auto"/>
              </w:divBdr>
            </w:div>
            <w:div w:id="1200246501">
              <w:marLeft w:val="0"/>
              <w:marRight w:val="0"/>
              <w:marTop w:val="0"/>
              <w:marBottom w:val="0"/>
              <w:divBdr>
                <w:top w:val="none" w:sz="0" w:space="0" w:color="auto"/>
                <w:left w:val="none" w:sz="0" w:space="0" w:color="auto"/>
                <w:bottom w:val="none" w:sz="0" w:space="0" w:color="auto"/>
                <w:right w:val="none" w:sz="0" w:space="0" w:color="auto"/>
              </w:divBdr>
            </w:div>
            <w:div w:id="1223713718">
              <w:marLeft w:val="0"/>
              <w:marRight w:val="0"/>
              <w:marTop w:val="0"/>
              <w:marBottom w:val="0"/>
              <w:divBdr>
                <w:top w:val="none" w:sz="0" w:space="0" w:color="auto"/>
                <w:left w:val="none" w:sz="0" w:space="0" w:color="auto"/>
                <w:bottom w:val="none" w:sz="0" w:space="0" w:color="auto"/>
                <w:right w:val="none" w:sz="0" w:space="0" w:color="auto"/>
              </w:divBdr>
            </w:div>
            <w:div w:id="1228957123">
              <w:marLeft w:val="0"/>
              <w:marRight w:val="0"/>
              <w:marTop w:val="0"/>
              <w:marBottom w:val="0"/>
              <w:divBdr>
                <w:top w:val="none" w:sz="0" w:space="0" w:color="auto"/>
                <w:left w:val="none" w:sz="0" w:space="0" w:color="auto"/>
                <w:bottom w:val="none" w:sz="0" w:space="0" w:color="auto"/>
                <w:right w:val="none" w:sz="0" w:space="0" w:color="auto"/>
              </w:divBdr>
            </w:div>
            <w:div w:id="1229731557">
              <w:marLeft w:val="0"/>
              <w:marRight w:val="0"/>
              <w:marTop w:val="0"/>
              <w:marBottom w:val="0"/>
              <w:divBdr>
                <w:top w:val="none" w:sz="0" w:space="0" w:color="auto"/>
                <w:left w:val="none" w:sz="0" w:space="0" w:color="auto"/>
                <w:bottom w:val="none" w:sz="0" w:space="0" w:color="auto"/>
                <w:right w:val="none" w:sz="0" w:space="0" w:color="auto"/>
              </w:divBdr>
            </w:div>
            <w:div w:id="1232043451">
              <w:marLeft w:val="0"/>
              <w:marRight w:val="0"/>
              <w:marTop w:val="0"/>
              <w:marBottom w:val="0"/>
              <w:divBdr>
                <w:top w:val="none" w:sz="0" w:space="0" w:color="auto"/>
                <w:left w:val="none" w:sz="0" w:space="0" w:color="auto"/>
                <w:bottom w:val="none" w:sz="0" w:space="0" w:color="auto"/>
                <w:right w:val="none" w:sz="0" w:space="0" w:color="auto"/>
              </w:divBdr>
            </w:div>
            <w:div w:id="1255163448">
              <w:marLeft w:val="0"/>
              <w:marRight w:val="0"/>
              <w:marTop w:val="0"/>
              <w:marBottom w:val="0"/>
              <w:divBdr>
                <w:top w:val="none" w:sz="0" w:space="0" w:color="auto"/>
                <w:left w:val="none" w:sz="0" w:space="0" w:color="auto"/>
                <w:bottom w:val="none" w:sz="0" w:space="0" w:color="auto"/>
                <w:right w:val="none" w:sz="0" w:space="0" w:color="auto"/>
              </w:divBdr>
            </w:div>
            <w:div w:id="1266771867">
              <w:marLeft w:val="0"/>
              <w:marRight w:val="0"/>
              <w:marTop w:val="0"/>
              <w:marBottom w:val="0"/>
              <w:divBdr>
                <w:top w:val="none" w:sz="0" w:space="0" w:color="auto"/>
                <w:left w:val="none" w:sz="0" w:space="0" w:color="auto"/>
                <w:bottom w:val="none" w:sz="0" w:space="0" w:color="auto"/>
                <w:right w:val="none" w:sz="0" w:space="0" w:color="auto"/>
              </w:divBdr>
            </w:div>
            <w:div w:id="1268002937">
              <w:marLeft w:val="0"/>
              <w:marRight w:val="0"/>
              <w:marTop w:val="0"/>
              <w:marBottom w:val="0"/>
              <w:divBdr>
                <w:top w:val="none" w:sz="0" w:space="0" w:color="auto"/>
                <w:left w:val="none" w:sz="0" w:space="0" w:color="auto"/>
                <w:bottom w:val="none" w:sz="0" w:space="0" w:color="auto"/>
                <w:right w:val="none" w:sz="0" w:space="0" w:color="auto"/>
              </w:divBdr>
            </w:div>
            <w:div w:id="1280647770">
              <w:marLeft w:val="0"/>
              <w:marRight w:val="0"/>
              <w:marTop w:val="0"/>
              <w:marBottom w:val="0"/>
              <w:divBdr>
                <w:top w:val="none" w:sz="0" w:space="0" w:color="auto"/>
                <w:left w:val="none" w:sz="0" w:space="0" w:color="auto"/>
                <w:bottom w:val="none" w:sz="0" w:space="0" w:color="auto"/>
                <w:right w:val="none" w:sz="0" w:space="0" w:color="auto"/>
              </w:divBdr>
            </w:div>
            <w:div w:id="1282226964">
              <w:marLeft w:val="0"/>
              <w:marRight w:val="0"/>
              <w:marTop w:val="0"/>
              <w:marBottom w:val="0"/>
              <w:divBdr>
                <w:top w:val="none" w:sz="0" w:space="0" w:color="auto"/>
                <w:left w:val="none" w:sz="0" w:space="0" w:color="auto"/>
                <w:bottom w:val="none" w:sz="0" w:space="0" w:color="auto"/>
                <w:right w:val="none" w:sz="0" w:space="0" w:color="auto"/>
              </w:divBdr>
            </w:div>
            <w:div w:id="1284380661">
              <w:marLeft w:val="0"/>
              <w:marRight w:val="0"/>
              <w:marTop w:val="0"/>
              <w:marBottom w:val="0"/>
              <w:divBdr>
                <w:top w:val="none" w:sz="0" w:space="0" w:color="auto"/>
                <w:left w:val="none" w:sz="0" w:space="0" w:color="auto"/>
                <w:bottom w:val="none" w:sz="0" w:space="0" w:color="auto"/>
                <w:right w:val="none" w:sz="0" w:space="0" w:color="auto"/>
              </w:divBdr>
            </w:div>
            <w:div w:id="1287006651">
              <w:marLeft w:val="0"/>
              <w:marRight w:val="0"/>
              <w:marTop w:val="0"/>
              <w:marBottom w:val="0"/>
              <w:divBdr>
                <w:top w:val="none" w:sz="0" w:space="0" w:color="auto"/>
                <w:left w:val="none" w:sz="0" w:space="0" w:color="auto"/>
                <w:bottom w:val="none" w:sz="0" w:space="0" w:color="auto"/>
                <w:right w:val="none" w:sz="0" w:space="0" w:color="auto"/>
              </w:divBdr>
            </w:div>
            <w:div w:id="1293751098">
              <w:marLeft w:val="0"/>
              <w:marRight w:val="0"/>
              <w:marTop w:val="0"/>
              <w:marBottom w:val="0"/>
              <w:divBdr>
                <w:top w:val="none" w:sz="0" w:space="0" w:color="auto"/>
                <w:left w:val="none" w:sz="0" w:space="0" w:color="auto"/>
                <w:bottom w:val="none" w:sz="0" w:space="0" w:color="auto"/>
                <w:right w:val="none" w:sz="0" w:space="0" w:color="auto"/>
              </w:divBdr>
            </w:div>
            <w:div w:id="1302734691">
              <w:marLeft w:val="0"/>
              <w:marRight w:val="0"/>
              <w:marTop w:val="0"/>
              <w:marBottom w:val="0"/>
              <w:divBdr>
                <w:top w:val="none" w:sz="0" w:space="0" w:color="auto"/>
                <w:left w:val="none" w:sz="0" w:space="0" w:color="auto"/>
                <w:bottom w:val="none" w:sz="0" w:space="0" w:color="auto"/>
                <w:right w:val="none" w:sz="0" w:space="0" w:color="auto"/>
              </w:divBdr>
            </w:div>
            <w:div w:id="1316573056">
              <w:marLeft w:val="0"/>
              <w:marRight w:val="0"/>
              <w:marTop w:val="0"/>
              <w:marBottom w:val="0"/>
              <w:divBdr>
                <w:top w:val="none" w:sz="0" w:space="0" w:color="auto"/>
                <w:left w:val="none" w:sz="0" w:space="0" w:color="auto"/>
                <w:bottom w:val="none" w:sz="0" w:space="0" w:color="auto"/>
                <w:right w:val="none" w:sz="0" w:space="0" w:color="auto"/>
              </w:divBdr>
            </w:div>
            <w:div w:id="1349021563">
              <w:marLeft w:val="0"/>
              <w:marRight w:val="0"/>
              <w:marTop w:val="0"/>
              <w:marBottom w:val="0"/>
              <w:divBdr>
                <w:top w:val="none" w:sz="0" w:space="0" w:color="auto"/>
                <w:left w:val="none" w:sz="0" w:space="0" w:color="auto"/>
                <w:bottom w:val="none" w:sz="0" w:space="0" w:color="auto"/>
                <w:right w:val="none" w:sz="0" w:space="0" w:color="auto"/>
              </w:divBdr>
            </w:div>
            <w:div w:id="1371488427">
              <w:marLeft w:val="0"/>
              <w:marRight w:val="0"/>
              <w:marTop w:val="0"/>
              <w:marBottom w:val="0"/>
              <w:divBdr>
                <w:top w:val="none" w:sz="0" w:space="0" w:color="auto"/>
                <w:left w:val="none" w:sz="0" w:space="0" w:color="auto"/>
                <w:bottom w:val="none" w:sz="0" w:space="0" w:color="auto"/>
                <w:right w:val="none" w:sz="0" w:space="0" w:color="auto"/>
              </w:divBdr>
            </w:div>
            <w:div w:id="1413697202">
              <w:marLeft w:val="0"/>
              <w:marRight w:val="0"/>
              <w:marTop w:val="0"/>
              <w:marBottom w:val="0"/>
              <w:divBdr>
                <w:top w:val="none" w:sz="0" w:space="0" w:color="auto"/>
                <w:left w:val="none" w:sz="0" w:space="0" w:color="auto"/>
                <w:bottom w:val="none" w:sz="0" w:space="0" w:color="auto"/>
                <w:right w:val="none" w:sz="0" w:space="0" w:color="auto"/>
              </w:divBdr>
            </w:div>
            <w:div w:id="1451704573">
              <w:marLeft w:val="0"/>
              <w:marRight w:val="0"/>
              <w:marTop w:val="0"/>
              <w:marBottom w:val="0"/>
              <w:divBdr>
                <w:top w:val="none" w:sz="0" w:space="0" w:color="auto"/>
                <w:left w:val="none" w:sz="0" w:space="0" w:color="auto"/>
                <w:bottom w:val="none" w:sz="0" w:space="0" w:color="auto"/>
                <w:right w:val="none" w:sz="0" w:space="0" w:color="auto"/>
              </w:divBdr>
            </w:div>
            <w:div w:id="1494184012">
              <w:marLeft w:val="0"/>
              <w:marRight w:val="0"/>
              <w:marTop w:val="0"/>
              <w:marBottom w:val="0"/>
              <w:divBdr>
                <w:top w:val="none" w:sz="0" w:space="0" w:color="auto"/>
                <w:left w:val="none" w:sz="0" w:space="0" w:color="auto"/>
                <w:bottom w:val="none" w:sz="0" w:space="0" w:color="auto"/>
                <w:right w:val="none" w:sz="0" w:space="0" w:color="auto"/>
              </w:divBdr>
            </w:div>
            <w:div w:id="1514876622">
              <w:marLeft w:val="0"/>
              <w:marRight w:val="0"/>
              <w:marTop w:val="0"/>
              <w:marBottom w:val="0"/>
              <w:divBdr>
                <w:top w:val="none" w:sz="0" w:space="0" w:color="auto"/>
                <w:left w:val="none" w:sz="0" w:space="0" w:color="auto"/>
                <w:bottom w:val="none" w:sz="0" w:space="0" w:color="auto"/>
                <w:right w:val="none" w:sz="0" w:space="0" w:color="auto"/>
              </w:divBdr>
            </w:div>
            <w:div w:id="1555003823">
              <w:marLeft w:val="0"/>
              <w:marRight w:val="0"/>
              <w:marTop w:val="0"/>
              <w:marBottom w:val="0"/>
              <w:divBdr>
                <w:top w:val="none" w:sz="0" w:space="0" w:color="auto"/>
                <w:left w:val="none" w:sz="0" w:space="0" w:color="auto"/>
                <w:bottom w:val="none" w:sz="0" w:space="0" w:color="auto"/>
                <w:right w:val="none" w:sz="0" w:space="0" w:color="auto"/>
              </w:divBdr>
            </w:div>
            <w:div w:id="1564295346">
              <w:marLeft w:val="0"/>
              <w:marRight w:val="0"/>
              <w:marTop w:val="0"/>
              <w:marBottom w:val="0"/>
              <w:divBdr>
                <w:top w:val="none" w:sz="0" w:space="0" w:color="auto"/>
                <w:left w:val="none" w:sz="0" w:space="0" w:color="auto"/>
                <w:bottom w:val="none" w:sz="0" w:space="0" w:color="auto"/>
                <w:right w:val="none" w:sz="0" w:space="0" w:color="auto"/>
              </w:divBdr>
            </w:div>
            <w:div w:id="1564875037">
              <w:marLeft w:val="0"/>
              <w:marRight w:val="0"/>
              <w:marTop w:val="0"/>
              <w:marBottom w:val="0"/>
              <w:divBdr>
                <w:top w:val="none" w:sz="0" w:space="0" w:color="auto"/>
                <w:left w:val="none" w:sz="0" w:space="0" w:color="auto"/>
                <w:bottom w:val="none" w:sz="0" w:space="0" w:color="auto"/>
                <w:right w:val="none" w:sz="0" w:space="0" w:color="auto"/>
              </w:divBdr>
            </w:div>
            <w:div w:id="1571308555">
              <w:marLeft w:val="0"/>
              <w:marRight w:val="0"/>
              <w:marTop w:val="0"/>
              <w:marBottom w:val="0"/>
              <w:divBdr>
                <w:top w:val="none" w:sz="0" w:space="0" w:color="auto"/>
                <w:left w:val="none" w:sz="0" w:space="0" w:color="auto"/>
                <w:bottom w:val="none" w:sz="0" w:space="0" w:color="auto"/>
                <w:right w:val="none" w:sz="0" w:space="0" w:color="auto"/>
              </w:divBdr>
            </w:div>
            <w:div w:id="1577980410">
              <w:marLeft w:val="0"/>
              <w:marRight w:val="0"/>
              <w:marTop w:val="0"/>
              <w:marBottom w:val="0"/>
              <w:divBdr>
                <w:top w:val="none" w:sz="0" w:space="0" w:color="auto"/>
                <w:left w:val="none" w:sz="0" w:space="0" w:color="auto"/>
                <w:bottom w:val="none" w:sz="0" w:space="0" w:color="auto"/>
                <w:right w:val="none" w:sz="0" w:space="0" w:color="auto"/>
              </w:divBdr>
            </w:div>
            <w:div w:id="1588997605">
              <w:marLeft w:val="0"/>
              <w:marRight w:val="0"/>
              <w:marTop w:val="0"/>
              <w:marBottom w:val="0"/>
              <w:divBdr>
                <w:top w:val="none" w:sz="0" w:space="0" w:color="auto"/>
                <w:left w:val="none" w:sz="0" w:space="0" w:color="auto"/>
                <w:bottom w:val="none" w:sz="0" w:space="0" w:color="auto"/>
                <w:right w:val="none" w:sz="0" w:space="0" w:color="auto"/>
              </w:divBdr>
            </w:div>
            <w:div w:id="1590969303">
              <w:marLeft w:val="0"/>
              <w:marRight w:val="0"/>
              <w:marTop w:val="0"/>
              <w:marBottom w:val="0"/>
              <w:divBdr>
                <w:top w:val="none" w:sz="0" w:space="0" w:color="auto"/>
                <w:left w:val="none" w:sz="0" w:space="0" w:color="auto"/>
                <w:bottom w:val="none" w:sz="0" w:space="0" w:color="auto"/>
                <w:right w:val="none" w:sz="0" w:space="0" w:color="auto"/>
              </w:divBdr>
            </w:div>
            <w:div w:id="1601336135">
              <w:marLeft w:val="0"/>
              <w:marRight w:val="0"/>
              <w:marTop w:val="0"/>
              <w:marBottom w:val="0"/>
              <w:divBdr>
                <w:top w:val="none" w:sz="0" w:space="0" w:color="auto"/>
                <w:left w:val="none" w:sz="0" w:space="0" w:color="auto"/>
                <w:bottom w:val="none" w:sz="0" w:space="0" w:color="auto"/>
                <w:right w:val="none" w:sz="0" w:space="0" w:color="auto"/>
              </w:divBdr>
            </w:div>
            <w:div w:id="1624263497">
              <w:marLeft w:val="0"/>
              <w:marRight w:val="0"/>
              <w:marTop w:val="0"/>
              <w:marBottom w:val="0"/>
              <w:divBdr>
                <w:top w:val="none" w:sz="0" w:space="0" w:color="auto"/>
                <w:left w:val="none" w:sz="0" w:space="0" w:color="auto"/>
                <w:bottom w:val="none" w:sz="0" w:space="0" w:color="auto"/>
                <w:right w:val="none" w:sz="0" w:space="0" w:color="auto"/>
              </w:divBdr>
            </w:div>
            <w:div w:id="1628510233">
              <w:marLeft w:val="0"/>
              <w:marRight w:val="0"/>
              <w:marTop w:val="0"/>
              <w:marBottom w:val="0"/>
              <w:divBdr>
                <w:top w:val="none" w:sz="0" w:space="0" w:color="auto"/>
                <w:left w:val="none" w:sz="0" w:space="0" w:color="auto"/>
                <w:bottom w:val="none" w:sz="0" w:space="0" w:color="auto"/>
                <w:right w:val="none" w:sz="0" w:space="0" w:color="auto"/>
              </w:divBdr>
            </w:div>
            <w:div w:id="1633516061">
              <w:marLeft w:val="0"/>
              <w:marRight w:val="0"/>
              <w:marTop w:val="0"/>
              <w:marBottom w:val="0"/>
              <w:divBdr>
                <w:top w:val="none" w:sz="0" w:space="0" w:color="auto"/>
                <w:left w:val="none" w:sz="0" w:space="0" w:color="auto"/>
                <w:bottom w:val="none" w:sz="0" w:space="0" w:color="auto"/>
                <w:right w:val="none" w:sz="0" w:space="0" w:color="auto"/>
              </w:divBdr>
            </w:div>
            <w:div w:id="1634753252">
              <w:marLeft w:val="0"/>
              <w:marRight w:val="0"/>
              <w:marTop w:val="0"/>
              <w:marBottom w:val="0"/>
              <w:divBdr>
                <w:top w:val="none" w:sz="0" w:space="0" w:color="auto"/>
                <w:left w:val="none" w:sz="0" w:space="0" w:color="auto"/>
                <w:bottom w:val="none" w:sz="0" w:space="0" w:color="auto"/>
                <w:right w:val="none" w:sz="0" w:space="0" w:color="auto"/>
              </w:divBdr>
            </w:div>
            <w:div w:id="1644655588">
              <w:marLeft w:val="0"/>
              <w:marRight w:val="0"/>
              <w:marTop w:val="0"/>
              <w:marBottom w:val="0"/>
              <w:divBdr>
                <w:top w:val="none" w:sz="0" w:space="0" w:color="auto"/>
                <w:left w:val="none" w:sz="0" w:space="0" w:color="auto"/>
                <w:bottom w:val="none" w:sz="0" w:space="0" w:color="auto"/>
                <w:right w:val="none" w:sz="0" w:space="0" w:color="auto"/>
              </w:divBdr>
            </w:div>
            <w:div w:id="1648705322">
              <w:marLeft w:val="0"/>
              <w:marRight w:val="0"/>
              <w:marTop w:val="0"/>
              <w:marBottom w:val="0"/>
              <w:divBdr>
                <w:top w:val="none" w:sz="0" w:space="0" w:color="auto"/>
                <w:left w:val="none" w:sz="0" w:space="0" w:color="auto"/>
                <w:bottom w:val="none" w:sz="0" w:space="0" w:color="auto"/>
                <w:right w:val="none" w:sz="0" w:space="0" w:color="auto"/>
              </w:divBdr>
            </w:div>
            <w:div w:id="1657294994">
              <w:marLeft w:val="0"/>
              <w:marRight w:val="0"/>
              <w:marTop w:val="0"/>
              <w:marBottom w:val="0"/>
              <w:divBdr>
                <w:top w:val="none" w:sz="0" w:space="0" w:color="auto"/>
                <w:left w:val="none" w:sz="0" w:space="0" w:color="auto"/>
                <w:bottom w:val="none" w:sz="0" w:space="0" w:color="auto"/>
                <w:right w:val="none" w:sz="0" w:space="0" w:color="auto"/>
              </w:divBdr>
            </w:div>
            <w:div w:id="1667201036">
              <w:marLeft w:val="0"/>
              <w:marRight w:val="0"/>
              <w:marTop w:val="0"/>
              <w:marBottom w:val="0"/>
              <w:divBdr>
                <w:top w:val="none" w:sz="0" w:space="0" w:color="auto"/>
                <w:left w:val="none" w:sz="0" w:space="0" w:color="auto"/>
                <w:bottom w:val="none" w:sz="0" w:space="0" w:color="auto"/>
                <w:right w:val="none" w:sz="0" w:space="0" w:color="auto"/>
              </w:divBdr>
            </w:div>
            <w:div w:id="1691952736">
              <w:marLeft w:val="0"/>
              <w:marRight w:val="0"/>
              <w:marTop w:val="0"/>
              <w:marBottom w:val="0"/>
              <w:divBdr>
                <w:top w:val="none" w:sz="0" w:space="0" w:color="auto"/>
                <w:left w:val="none" w:sz="0" w:space="0" w:color="auto"/>
                <w:bottom w:val="none" w:sz="0" w:space="0" w:color="auto"/>
                <w:right w:val="none" w:sz="0" w:space="0" w:color="auto"/>
              </w:divBdr>
            </w:div>
            <w:div w:id="1709524847">
              <w:marLeft w:val="0"/>
              <w:marRight w:val="0"/>
              <w:marTop w:val="0"/>
              <w:marBottom w:val="0"/>
              <w:divBdr>
                <w:top w:val="none" w:sz="0" w:space="0" w:color="auto"/>
                <w:left w:val="none" w:sz="0" w:space="0" w:color="auto"/>
                <w:bottom w:val="none" w:sz="0" w:space="0" w:color="auto"/>
                <w:right w:val="none" w:sz="0" w:space="0" w:color="auto"/>
              </w:divBdr>
            </w:div>
            <w:div w:id="1715421138">
              <w:marLeft w:val="0"/>
              <w:marRight w:val="0"/>
              <w:marTop w:val="0"/>
              <w:marBottom w:val="0"/>
              <w:divBdr>
                <w:top w:val="none" w:sz="0" w:space="0" w:color="auto"/>
                <w:left w:val="none" w:sz="0" w:space="0" w:color="auto"/>
                <w:bottom w:val="none" w:sz="0" w:space="0" w:color="auto"/>
                <w:right w:val="none" w:sz="0" w:space="0" w:color="auto"/>
              </w:divBdr>
            </w:div>
            <w:div w:id="1752582852">
              <w:marLeft w:val="0"/>
              <w:marRight w:val="0"/>
              <w:marTop w:val="0"/>
              <w:marBottom w:val="0"/>
              <w:divBdr>
                <w:top w:val="none" w:sz="0" w:space="0" w:color="auto"/>
                <w:left w:val="none" w:sz="0" w:space="0" w:color="auto"/>
                <w:bottom w:val="none" w:sz="0" w:space="0" w:color="auto"/>
                <w:right w:val="none" w:sz="0" w:space="0" w:color="auto"/>
              </w:divBdr>
            </w:div>
            <w:div w:id="1754280275">
              <w:marLeft w:val="0"/>
              <w:marRight w:val="0"/>
              <w:marTop w:val="0"/>
              <w:marBottom w:val="0"/>
              <w:divBdr>
                <w:top w:val="none" w:sz="0" w:space="0" w:color="auto"/>
                <w:left w:val="none" w:sz="0" w:space="0" w:color="auto"/>
                <w:bottom w:val="none" w:sz="0" w:space="0" w:color="auto"/>
                <w:right w:val="none" w:sz="0" w:space="0" w:color="auto"/>
              </w:divBdr>
            </w:div>
            <w:div w:id="1784883322">
              <w:marLeft w:val="0"/>
              <w:marRight w:val="0"/>
              <w:marTop w:val="0"/>
              <w:marBottom w:val="0"/>
              <w:divBdr>
                <w:top w:val="none" w:sz="0" w:space="0" w:color="auto"/>
                <w:left w:val="none" w:sz="0" w:space="0" w:color="auto"/>
                <w:bottom w:val="none" w:sz="0" w:space="0" w:color="auto"/>
                <w:right w:val="none" w:sz="0" w:space="0" w:color="auto"/>
              </w:divBdr>
            </w:div>
            <w:div w:id="1788352754">
              <w:marLeft w:val="0"/>
              <w:marRight w:val="0"/>
              <w:marTop w:val="0"/>
              <w:marBottom w:val="0"/>
              <w:divBdr>
                <w:top w:val="none" w:sz="0" w:space="0" w:color="auto"/>
                <w:left w:val="none" w:sz="0" w:space="0" w:color="auto"/>
                <w:bottom w:val="none" w:sz="0" w:space="0" w:color="auto"/>
                <w:right w:val="none" w:sz="0" w:space="0" w:color="auto"/>
              </w:divBdr>
            </w:div>
            <w:div w:id="1793017321">
              <w:marLeft w:val="0"/>
              <w:marRight w:val="0"/>
              <w:marTop w:val="0"/>
              <w:marBottom w:val="0"/>
              <w:divBdr>
                <w:top w:val="none" w:sz="0" w:space="0" w:color="auto"/>
                <w:left w:val="none" w:sz="0" w:space="0" w:color="auto"/>
                <w:bottom w:val="none" w:sz="0" w:space="0" w:color="auto"/>
                <w:right w:val="none" w:sz="0" w:space="0" w:color="auto"/>
              </w:divBdr>
            </w:div>
            <w:div w:id="1808819171">
              <w:marLeft w:val="0"/>
              <w:marRight w:val="0"/>
              <w:marTop w:val="0"/>
              <w:marBottom w:val="0"/>
              <w:divBdr>
                <w:top w:val="none" w:sz="0" w:space="0" w:color="auto"/>
                <w:left w:val="none" w:sz="0" w:space="0" w:color="auto"/>
                <w:bottom w:val="none" w:sz="0" w:space="0" w:color="auto"/>
                <w:right w:val="none" w:sz="0" w:space="0" w:color="auto"/>
              </w:divBdr>
            </w:div>
            <w:div w:id="1814562475">
              <w:marLeft w:val="0"/>
              <w:marRight w:val="0"/>
              <w:marTop w:val="0"/>
              <w:marBottom w:val="0"/>
              <w:divBdr>
                <w:top w:val="none" w:sz="0" w:space="0" w:color="auto"/>
                <w:left w:val="none" w:sz="0" w:space="0" w:color="auto"/>
                <w:bottom w:val="none" w:sz="0" w:space="0" w:color="auto"/>
                <w:right w:val="none" w:sz="0" w:space="0" w:color="auto"/>
              </w:divBdr>
            </w:div>
            <w:div w:id="1830704817">
              <w:marLeft w:val="0"/>
              <w:marRight w:val="0"/>
              <w:marTop w:val="0"/>
              <w:marBottom w:val="0"/>
              <w:divBdr>
                <w:top w:val="none" w:sz="0" w:space="0" w:color="auto"/>
                <w:left w:val="none" w:sz="0" w:space="0" w:color="auto"/>
                <w:bottom w:val="none" w:sz="0" w:space="0" w:color="auto"/>
                <w:right w:val="none" w:sz="0" w:space="0" w:color="auto"/>
              </w:divBdr>
            </w:div>
            <w:div w:id="1856841590">
              <w:marLeft w:val="0"/>
              <w:marRight w:val="0"/>
              <w:marTop w:val="0"/>
              <w:marBottom w:val="0"/>
              <w:divBdr>
                <w:top w:val="none" w:sz="0" w:space="0" w:color="auto"/>
                <w:left w:val="none" w:sz="0" w:space="0" w:color="auto"/>
                <w:bottom w:val="none" w:sz="0" w:space="0" w:color="auto"/>
                <w:right w:val="none" w:sz="0" w:space="0" w:color="auto"/>
              </w:divBdr>
            </w:div>
            <w:div w:id="1859001567">
              <w:marLeft w:val="0"/>
              <w:marRight w:val="0"/>
              <w:marTop w:val="0"/>
              <w:marBottom w:val="0"/>
              <w:divBdr>
                <w:top w:val="none" w:sz="0" w:space="0" w:color="auto"/>
                <w:left w:val="none" w:sz="0" w:space="0" w:color="auto"/>
                <w:bottom w:val="none" w:sz="0" w:space="0" w:color="auto"/>
                <w:right w:val="none" w:sz="0" w:space="0" w:color="auto"/>
              </w:divBdr>
            </w:div>
            <w:div w:id="1889494074">
              <w:marLeft w:val="0"/>
              <w:marRight w:val="0"/>
              <w:marTop w:val="0"/>
              <w:marBottom w:val="0"/>
              <w:divBdr>
                <w:top w:val="none" w:sz="0" w:space="0" w:color="auto"/>
                <w:left w:val="none" w:sz="0" w:space="0" w:color="auto"/>
                <w:bottom w:val="none" w:sz="0" w:space="0" w:color="auto"/>
                <w:right w:val="none" w:sz="0" w:space="0" w:color="auto"/>
              </w:divBdr>
            </w:div>
            <w:div w:id="1894268036">
              <w:marLeft w:val="0"/>
              <w:marRight w:val="0"/>
              <w:marTop w:val="0"/>
              <w:marBottom w:val="0"/>
              <w:divBdr>
                <w:top w:val="none" w:sz="0" w:space="0" w:color="auto"/>
                <w:left w:val="none" w:sz="0" w:space="0" w:color="auto"/>
                <w:bottom w:val="none" w:sz="0" w:space="0" w:color="auto"/>
                <w:right w:val="none" w:sz="0" w:space="0" w:color="auto"/>
              </w:divBdr>
            </w:div>
            <w:div w:id="1925332906">
              <w:marLeft w:val="0"/>
              <w:marRight w:val="0"/>
              <w:marTop w:val="0"/>
              <w:marBottom w:val="0"/>
              <w:divBdr>
                <w:top w:val="none" w:sz="0" w:space="0" w:color="auto"/>
                <w:left w:val="none" w:sz="0" w:space="0" w:color="auto"/>
                <w:bottom w:val="none" w:sz="0" w:space="0" w:color="auto"/>
                <w:right w:val="none" w:sz="0" w:space="0" w:color="auto"/>
              </w:divBdr>
            </w:div>
            <w:div w:id="1936866497">
              <w:marLeft w:val="0"/>
              <w:marRight w:val="0"/>
              <w:marTop w:val="0"/>
              <w:marBottom w:val="0"/>
              <w:divBdr>
                <w:top w:val="none" w:sz="0" w:space="0" w:color="auto"/>
                <w:left w:val="none" w:sz="0" w:space="0" w:color="auto"/>
                <w:bottom w:val="none" w:sz="0" w:space="0" w:color="auto"/>
                <w:right w:val="none" w:sz="0" w:space="0" w:color="auto"/>
              </w:divBdr>
            </w:div>
            <w:div w:id="1948465961">
              <w:marLeft w:val="0"/>
              <w:marRight w:val="0"/>
              <w:marTop w:val="0"/>
              <w:marBottom w:val="0"/>
              <w:divBdr>
                <w:top w:val="none" w:sz="0" w:space="0" w:color="auto"/>
                <w:left w:val="none" w:sz="0" w:space="0" w:color="auto"/>
                <w:bottom w:val="none" w:sz="0" w:space="0" w:color="auto"/>
                <w:right w:val="none" w:sz="0" w:space="0" w:color="auto"/>
              </w:divBdr>
            </w:div>
            <w:div w:id="1962492966">
              <w:marLeft w:val="0"/>
              <w:marRight w:val="0"/>
              <w:marTop w:val="0"/>
              <w:marBottom w:val="0"/>
              <w:divBdr>
                <w:top w:val="none" w:sz="0" w:space="0" w:color="auto"/>
                <w:left w:val="none" w:sz="0" w:space="0" w:color="auto"/>
                <w:bottom w:val="none" w:sz="0" w:space="0" w:color="auto"/>
                <w:right w:val="none" w:sz="0" w:space="0" w:color="auto"/>
              </w:divBdr>
            </w:div>
            <w:div w:id="1970741068">
              <w:marLeft w:val="0"/>
              <w:marRight w:val="0"/>
              <w:marTop w:val="0"/>
              <w:marBottom w:val="0"/>
              <w:divBdr>
                <w:top w:val="none" w:sz="0" w:space="0" w:color="auto"/>
                <w:left w:val="none" w:sz="0" w:space="0" w:color="auto"/>
                <w:bottom w:val="none" w:sz="0" w:space="0" w:color="auto"/>
                <w:right w:val="none" w:sz="0" w:space="0" w:color="auto"/>
              </w:divBdr>
            </w:div>
            <w:div w:id="1972859681">
              <w:marLeft w:val="0"/>
              <w:marRight w:val="0"/>
              <w:marTop w:val="0"/>
              <w:marBottom w:val="0"/>
              <w:divBdr>
                <w:top w:val="none" w:sz="0" w:space="0" w:color="auto"/>
                <w:left w:val="none" w:sz="0" w:space="0" w:color="auto"/>
                <w:bottom w:val="none" w:sz="0" w:space="0" w:color="auto"/>
                <w:right w:val="none" w:sz="0" w:space="0" w:color="auto"/>
              </w:divBdr>
            </w:div>
            <w:div w:id="1980068387">
              <w:marLeft w:val="0"/>
              <w:marRight w:val="0"/>
              <w:marTop w:val="0"/>
              <w:marBottom w:val="0"/>
              <w:divBdr>
                <w:top w:val="none" w:sz="0" w:space="0" w:color="auto"/>
                <w:left w:val="none" w:sz="0" w:space="0" w:color="auto"/>
                <w:bottom w:val="none" w:sz="0" w:space="0" w:color="auto"/>
                <w:right w:val="none" w:sz="0" w:space="0" w:color="auto"/>
              </w:divBdr>
            </w:div>
            <w:div w:id="1983071485">
              <w:marLeft w:val="0"/>
              <w:marRight w:val="0"/>
              <w:marTop w:val="0"/>
              <w:marBottom w:val="0"/>
              <w:divBdr>
                <w:top w:val="none" w:sz="0" w:space="0" w:color="auto"/>
                <w:left w:val="none" w:sz="0" w:space="0" w:color="auto"/>
                <w:bottom w:val="none" w:sz="0" w:space="0" w:color="auto"/>
                <w:right w:val="none" w:sz="0" w:space="0" w:color="auto"/>
              </w:divBdr>
            </w:div>
            <w:div w:id="1985231940">
              <w:marLeft w:val="0"/>
              <w:marRight w:val="0"/>
              <w:marTop w:val="0"/>
              <w:marBottom w:val="0"/>
              <w:divBdr>
                <w:top w:val="none" w:sz="0" w:space="0" w:color="auto"/>
                <w:left w:val="none" w:sz="0" w:space="0" w:color="auto"/>
                <w:bottom w:val="none" w:sz="0" w:space="0" w:color="auto"/>
                <w:right w:val="none" w:sz="0" w:space="0" w:color="auto"/>
              </w:divBdr>
            </w:div>
            <w:div w:id="2000769999">
              <w:marLeft w:val="0"/>
              <w:marRight w:val="0"/>
              <w:marTop w:val="0"/>
              <w:marBottom w:val="0"/>
              <w:divBdr>
                <w:top w:val="none" w:sz="0" w:space="0" w:color="auto"/>
                <w:left w:val="none" w:sz="0" w:space="0" w:color="auto"/>
                <w:bottom w:val="none" w:sz="0" w:space="0" w:color="auto"/>
                <w:right w:val="none" w:sz="0" w:space="0" w:color="auto"/>
              </w:divBdr>
            </w:div>
            <w:div w:id="2006784669">
              <w:marLeft w:val="0"/>
              <w:marRight w:val="0"/>
              <w:marTop w:val="0"/>
              <w:marBottom w:val="0"/>
              <w:divBdr>
                <w:top w:val="none" w:sz="0" w:space="0" w:color="auto"/>
                <w:left w:val="none" w:sz="0" w:space="0" w:color="auto"/>
                <w:bottom w:val="none" w:sz="0" w:space="0" w:color="auto"/>
                <w:right w:val="none" w:sz="0" w:space="0" w:color="auto"/>
              </w:divBdr>
            </w:div>
            <w:div w:id="2045861286">
              <w:marLeft w:val="0"/>
              <w:marRight w:val="0"/>
              <w:marTop w:val="0"/>
              <w:marBottom w:val="0"/>
              <w:divBdr>
                <w:top w:val="none" w:sz="0" w:space="0" w:color="auto"/>
                <w:left w:val="none" w:sz="0" w:space="0" w:color="auto"/>
                <w:bottom w:val="none" w:sz="0" w:space="0" w:color="auto"/>
                <w:right w:val="none" w:sz="0" w:space="0" w:color="auto"/>
              </w:divBdr>
            </w:div>
            <w:div w:id="2063556166">
              <w:marLeft w:val="0"/>
              <w:marRight w:val="0"/>
              <w:marTop w:val="0"/>
              <w:marBottom w:val="0"/>
              <w:divBdr>
                <w:top w:val="none" w:sz="0" w:space="0" w:color="auto"/>
                <w:left w:val="none" w:sz="0" w:space="0" w:color="auto"/>
                <w:bottom w:val="none" w:sz="0" w:space="0" w:color="auto"/>
                <w:right w:val="none" w:sz="0" w:space="0" w:color="auto"/>
              </w:divBdr>
            </w:div>
            <w:div w:id="2069300893">
              <w:marLeft w:val="0"/>
              <w:marRight w:val="0"/>
              <w:marTop w:val="0"/>
              <w:marBottom w:val="0"/>
              <w:divBdr>
                <w:top w:val="none" w:sz="0" w:space="0" w:color="auto"/>
                <w:left w:val="none" w:sz="0" w:space="0" w:color="auto"/>
                <w:bottom w:val="none" w:sz="0" w:space="0" w:color="auto"/>
                <w:right w:val="none" w:sz="0" w:space="0" w:color="auto"/>
              </w:divBdr>
            </w:div>
            <w:div w:id="2094424657">
              <w:marLeft w:val="0"/>
              <w:marRight w:val="0"/>
              <w:marTop w:val="0"/>
              <w:marBottom w:val="0"/>
              <w:divBdr>
                <w:top w:val="none" w:sz="0" w:space="0" w:color="auto"/>
                <w:left w:val="none" w:sz="0" w:space="0" w:color="auto"/>
                <w:bottom w:val="none" w:sz="0" w:space="0" w:color="auto"/>
                <w:right w:val="none" w:sz="0" w:space="0" w:color="auto"/>
              </w:divBdr>
            </w:div>
            <w:div w:id="2138136438">
              <w:marLeft w:val="0"/>
              <w:marRight w:val="0"/>
              <w:marTop w:val="0"/>
              <w:marBottom w:val="0"/>
              <w:divBdr>
                <w:top w:val="none" w:sz="0" w:space="0" w:color="auto"/>
                <w:left w:val="none" w:sz="0" w:space="0" w:color="auto"/>
                <w:bottom w:val="none" w:sz="0" w:space="0" w:color="auto"/>
                <w:right w:val="none" w:sz="0" w:space="0" w:color="auto"/>
              </w:divBdr>
            </w:div>
            <w:div w:id="214056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7584">
      <w:bodyDiv w:val="1"/>
      <w:marLeft w:val="0"/>
      <w:marRight w:val="0"/>
      <w:marTop w:val="0"/>
      <w:marBottom w:val="0"/>
      <w:divBdr>
        <w:top w:val="none" w:sz="0" w:space="0" w:color="auto"/>
        <w:left w:val="none" w:sz="0" w:space="0" w:color="auto"/>
        <w:bottom w:val="none" w:sz="0" w:space="0" w:color="auto"/>
        <w:right w:val="none" w:sz="0" w:space="0" w:color="auto"/>
      </w:divBdr>
    </w:div>
    <w:div w:id="1421216273">
      <w:bodyDiv w:val="1"/>
      <w:marLeft w:val="0"/>
      <w:marRight w:val="0"/>
      <w:marTop w:val="0"/>
      <w:marBottom w:val="0"/>
      <w:divBdr>
        <w:top w:val="none" w:sz="0" w:space="0" w:color="auto"/>
        <w:left w:val="none" w:sz="0" w:space="0" w:color="auto"/>
        <w:bottom w:val="none" w:sz="0" w:space="0" w:color="auto"/>
        <w:right w:val="none" w:sz="0" w:space="0" w:color="auto"/>
      </w:divBdr>
    </w:div>
    <w:div w:id="1422028031">
      <w:bodyDiv w:val="1"/>
      <w:marLeft w:val="0"/>
      <w:marRight w:val="0"/>
      <w:marTop w:val="0"/>
      <w:marBottom w:val="0"/>
      <w:divBdr>
        <w:top w:val="none" w:sz="0" w:space="0" w:color="auto"/>
        <w:left w:val="none" w:sz="0" w:space="0" w:color="auto"/>
        <w:bottom w:val="none" w:sz="0" w:space="0" w:color="auto"/>
        <w:right w:val="none" w:sz="0" w:space="0" w:color="auto"/>
      </w:divBdr>
    </w:div>
    <w:div w:id="1423408044">
      <w:bodyDiv w:val="1"/>
      <w:marLeft w:val="0"/>
      <w:marRight w:val="0"/>
      <w:marTop w:val="0"/>
      <w:marBottom w:val="0"/>
      <w:divBdr>
        <w:top w:val="none" w:sz="0" w:space="0" w:color="auto"/>
        <w:left w:val="none" w:sz="0" w:space="0" w:color="auto"/>
        <w:bottom w:val="none" w:sz="0" w:space="0" w:color="auto"/>
        <w:right w:val="none" w:sz="0" w:space="0" w:color="auto"/>
      </w:divBdr>
    </w:div>
    <w:div w:id="1424961000">
      <w:bodyDiv w:val="1"/>
      <w:marLeft w:val="0"/>
      <w:marRight w:val="0"/>
      <w:marTop w:val="0"/>
      <w:marBottom w:val="0"/>
      <w:divBdr>
        <w:top w:val="none" w:sz="0" w:space="0" w:color="auto"/>
        <w:left w:val="none" w:sz="0" w:space="0" w:color="auto"/>
        <w:bottom w:val="none" w:sz="0" w:space="0" w:color="auto"/>
        <w:right w:val="none" w:sz="0" w:space="0" w:color="auto"/>
      </w:divBdr>
    </w:div>
    <w:div w:id="1425496339">
      <w:bodyDiv w:val="1"/>
      <w:marLeft w:val="0"/>
      <w:marRight w:val="0"/>
      <w:marTop w:val="0"/>
      <w:marBottom w:val="0"/>
      <w:divBdr>
        <w:top w:val="none" w:sz="0" w:space="0" w:color="auto"/>
        <w:left w:val="none" w:sz="0" w:space="0" w:color="auto"/>
        <w:bottom w:val="none" w:sz="0" w:space="0" w:color="auto"/>
        <w:right w:val="none" w:sz="0" w:space="0" w:color="auto"/>
      </w:divBdr>
    </w:div>
    <w:div w:id="1426655327">
      <w:bodyDiv w:val="1"/>
      <w:marLeft w:val="0"/>
      <w:marRight w:val="0"/>
      <w:marTop w:val="0"/>
      <w:marBottom w:val="0"/>
      <w:divBdr>
        <w:top w:val="none" w:sz="0" w:space="0" w:color="auto"/>
        <w:left w:val="none" w:sz="0" w:space="0" w:color="auto"/>
        <w:bottom w:val="none" w:sz="0" w:space="0" w:color="auto"/>
        <w:right w:val="none" w:sz="0" w:space="0" w:color="auto"/>
      </w:divBdr>
    </w:div>
    <w:div w:id="1431076662">
      <w:bodyDiv w:val="1"/>
      <w:marLeft w:val="0"/>
      <w:marRight w:val="0"/>
      <w:marTop w:val="0"/>
      <w:marBottom w:val="0"/>
      <w:divBdr>
        <w:top w:val="none" w:sz="0" w:space="0" w:color="auto"/>
        <w:left w:val="none" w:sz="0" w:space="0" w:color="auto"/>
        <w:bottom w:val="none" w:sz="0" w:space="0" w:color="auto"/>
        <w:right w:val="none" w:sz="0" w:space="0" w:color="auto"/>
      </w:divBdr>
    </w:div>
    <w:div w:id="1431513065">
      <w:bodyDiv w:val="1"/>
      <w:marLeft w:val="0"/>
      <w:marRight w:val="0"/>
      <w:marTop w:val="0"/>
      <w:marBottom w:val="0"/>
      <w:divBdr>
        <w:top w:val="none" w:sz="0" w:space="0" w:color="auto"/>
        <w:left w:val="none" w:sz="0" w:space="0" w:color="auto"/>
        <w:bottom w:val="none" w:sz="0" w:space="0" w:color="auto"/>
        <w:right w:val="none" w:sz="0" w:space="0" w:color="auto"/>
      </w:divBdr>
    </w:div>
    <w:div w:id="1434715014">
      <w:bodyDiv w:val="1"/>
      <w:marLeft w:val="0"/>
      <w:marRight w:val="0"/>
      <w:marTop w:val="0"/>
      <w:marBottom w:val="0"/>
      <w:divBdr>
        <w:top w:val="none" w:sz="0" w:space="0" w:color="auto"/>
        <w:left w:val="none" w:sz="0" w:space="0" w:color="auto"/>
        <w:bottom w:val="none" w:sz="0" w:space="0" w:color="auto"/>
        <w:right w:val="none" w:sz="0" w:space="0" w:color="auto"/>
      </w:divBdr>
    </w:div>
    <w:div w:id="1439371423">
      <w:bodyDiv w:val="1"/>
      <w:marLeft w:val="0"/>
      <w:marRight w:val="0"/>
      <w:marTop w:val="0"/>
      <w:marBottom w:val="0"/>
      <w:divBdr>
        <w:top w:val="none" w:sz="0" w:space="0" w:color="auto"/>
        <w:left w:val="none" w:sz="0" w:space="0" w:color="auto"/>
        <w:bottom w:val="none" w:sz="0" w:space="0" w:color="auto"/>
        <w:right w:val="none" w:sz="0" w:space="0" w:color="auto"/>
      </w:divBdr>
    </w:div>
    <w:div w:id="1440640015">
      <w:bodyDiv w:val="1"/>
      <w:marLeft w:val="0"/>
      <w:marRight w:val="0"/>
      <w:marTop w:val="0"/>
      <w:marBottom w:val="0"/>
      <w:divBdr>
        <w:top w:val="none" w:sz="0" w:space="0" w:color="auto"/>
        <w:left w:val="none" w:sz="0" w:space="0" w:color="auto"/>
        <w:bottom w:val="none" w:sz="0" w:space="0" w:color="auto"/>
        <w:right w:val="none" w:sz="0" w:space="0" w:color="auto"/>
      </w:divBdr>
    </w:div>
    <w:div w:id="1441410373">
      <w:bodyDiv w:val="1"/>
      <w:marLeft w:val="0"/>
      <w:marRight w:val="0"/>
      <w:marTop w:val="0"/>
      <w:marBottom w:val="0"/>
      <w:divBdr>
        <w:top w:val="none" w:sz="0" w:space="0" w:color="auto"/>
        <w:left w:val="none" w:sz="0" w:space="0" w:color="auto"/>
        <w:bottom w:val="none" w:sz="0" w:space="0" w:color="auto"/>
        <w:right w:val="none" w:sz="0" w:space="0" w:color="auto"/>
      </w:divBdr>
    </w:div>
    <w:div w:id="1441487766">
      <w:bodyDiv w:val="1"/>
      <w:marLeft w:val="0"/>
      <w:marRight w:val="0"/>
      <w:marTop w:val="0"/>
      <w:marBottom w:val="0"/>
      <w:divBdr>
        <w:top w:val="none" w:sz="0" w:space="0" w:color="auto"/>
        <w:left w:val="none" w:sz="0" w:space="0" w:color="auto"/>
        <w:bottom w:val="none" w:sz="0" w:space="0" w:color="auto"/>
        <w:right w:val="none" w:sz="0" w:space="0" w:color="auto"/>
      </w:divBdr>
    </w:div>
    <w:div w:id="1441603785">
      <w:bodyDiv w:val="1"/>
      <w:marLeft w:val="0"/>
      <w:marRight w:val="0"/>
      <w:marTop w:val="0"/>
      <w:marBottom w:val="0"/>
      <w:divBdr>
        <w:top w:val="none" w:sz="0" w:space="0" w:color="auto"/>
        <w:left w:val="none" w:sz="0" w:space="0" w:color="auto"/>
        <w:bottom w:val="none" w:sz="0" w:space="0" w:color="auto"/>
        <w:right w:val="none" w:sz="0" w:space="0" w:color="auto"/>
      </w:divBdr>
    </w:div>
    <w:div w:id="1441679358">
      <w:bodyDiv w:val="1"/>
      <w:marLeft w:val="0"/>
      <w:marRight w:val="0"/>
      <w:marTop w:val="0"/>
      <w:marBottom w:val="0"/>
      <w:divBdr>
        <w:top w:val="none" w:sz="0" w:space="0" w:color="auto"/>
        <w:left w:val="none" w:sz="0" w:space="0" w:color="auto"/>
        <w:bottom w:val="none" w:sz="0" w:space="0" w:color="auto"/>
        <w:right w:val="none" w:sz="0" w:space="0" w:color="auto"/>
      </w:divBdr>
    </w:div>
    <w:div w:id="1444033026">
      <w:bodyDiv w:val="1"/>
      <w:marLeft w:val="0"/>
      <w:marRight w:val="0"/>
      <w:marTop w:val="0"/>
      <w:marBottom w:val="0"/>
      <w:divBdr>
        <w:top w:val="none" w:sz="0" w:space="0" w:color="auto"/>
        <w:left w:val="none" w:sz="0" w:space="0" w:color="auto"/>
        <w:bottom w:val="none" w:sz="0" w:space="0" w:color="auto"/>
        <w:right w:val="none" w:sz="0" w:space="0" w:color="auto"/>
      </w:divBdr>
    </w:div>
    <w:div w:id="1445346927">
      <w:bodyDiv w:val="1"/>
      <w:marLeft w:val="0"/>
      <w:marRight w:val="0"/>
      <w:marTop w:val="0"/>
      <w:marBottom w:val="0"/>
      <w:divBdr>
        <w:top w:val="none" w:sz="0" w:space="0" w:color="auto"/>
        <w:left w:val="none" w:sz="0" w:space="0" w:color="auto"/>
        <w:bottom w:val="none" w:sz="0" w:space="0" w:color="auto"/>
        <w:right w:val="none" w:sz="0" w:space="0" w:color="auto"/>
      </w:divBdr>
    </w:div>
    <w:div w:id="1446735828">
      <w:bodyDiv w:val="1"/>
      <w:marLeft w:val="0"/>
      <w:marRight w:val="0"/>
      <w:marTop w:val="0"/>
      <w:marBottom w:val="0"/>
      <w:divBdr>
        <w:top w:val="none" w:sz="0" w:space="0" w:color="auto"/>
        <w:left w:val="none" w:sz="0" w:space="0" w:color="auto"/>
        <w:bottom w:val="none" w:sz="0" w:space="0" w:color="auto"/>
        <w:right w:val="none" w:sz="0" w:space="0" w:color="auto"/>
      </w:divBdr>
    </w:div>
    <w:div w:id="1454060113">
      <w:bodyDiv w:val="1"/>
      <w:marLeft w:val="0"/>
      <w:marRight w:val="0"/>
      <w:marTop w:val="0"/>
      <w:marBottom w:val="0"/>
      <w:divBdr>
        <w:top w:val="none" w:sz="0" w:space="0" w:color="auto"/>
        <w:left w:val="none" w:sz="0" w:space="0" w:color="auto"/>
        <w:bottom w:val="none" w:sz="0" w:space="0" w:color="auto"/>
        <w:right w:val="none" w:sz="0" w:space="0" w:color="auto"/>
      </w:divBdr>
    </w:div>
    <w:div w:id="1454900880">
      <w:bodyDiv w:val="1"/>
      <w:marLeft w:val="0"/>
      <w:marRight w:val="0"/>
      <w:marTop w:val="0"/>
      <w:marBottom w:val="0"/>
      <w:divBdr>
        <w:top w:val="none" w:sz="0" w:space="0" w:color="auto"/>
        <w:left w:val="none" w:sz="0" w:space="0" w:color="auto"/>
        <w:bottom w:val="none" w:sz="0" w:space="0" w:color="auto"/>
        <w:right w:val="none" w:sz="0" w:space="0" w:color="auto"/>
      </w:divBdr>
    </w:div>
    <w:div w:id="1456481357">
      <w:bodyDiv w:val="1"/>
      <w:marLeft w:val="0"/>
      <w:marRight w:val="0"/>
      <w:marTop w:val="0"/>
      <w:marBottom w:val="0"/>
      <w:divBdr>
        <w:top w:val="none" w:sz="0" w:space="0" w:color="auto"/>
        <w:left w:val="none" w:sz="0" w:space="0" w:color="auto"/>
        <w:bottom w:val="none" w:sz="0" w:space="0" w:color="auto"/>
        <w:right w:val="none" w:sz="0" w:space="0" w:color="auto"/>
      </w:divBdr>
    </w:div>
    <w:div w:id="1456603698">
      <w:bodyDiv w:val="1"/>
      <w:marLeft w:val="0"/>
      <w:marRight w:val="0"/>
      <w:marTop w:val="0"/>
      <w:marBottom w:val="0"/>
      <w:divBdr>
        <w:top w:val="none" w:sz="0" w:space="0" w:color="auto"/>
        <w:left w:val="none" w:sz="0" w:space="0" w:color="auto"/>
        <w:bottom w:val="none" w:sz="0" w:space="0" w:color="auto"/>
        <w:right w:val="none" w:sz="0" w:space="0" w:color="auto"/>
      </w:divBdr>
    </w:div>
    <w:div w:id="1465655783">
      <w:bodyDiv w:val="1"/>
      <w:marLeft w:val="0"/>
      <w:marRight w:val="0"/>
      <w:marTop w:val="0"/>
      <w:marBottom w:val="0"/>
      <w:divBdr>
        <w:top w:val="none" w:sz="0" w:space="0" w:color="auto"/>
        <w:left w:val="none" w:sz="0" w:space="0" w:color="auto"/>
        <w:bottom w:val="none" w:sz="0" w:space="0" w:color="auto"/>
        <w:right w:val="none" w:sz="0" w:space="0" w:color="auto"/>
      </w:divBdr>
    </w:div>
    <w:div w:id="1468165430">
      <w:bodyDiv w:val="1"/>
      <w:marLeft w:val="0"/>
      <w:marRight w:val="0"/>
      <w:marTop w:val="0"/>
      <w:marBottom w:val="0"/>
      <w:divBdr>
        <w:top w:val="none" w:sz="0" w:space="0" w:color="auto"/>
        <w:left w:val="none" w:sz="0" w:space="0" w:color="auto"/>
        <w:bottom w:val="none" w:sz="0" w:space="0" w:color="auto"/>
        <w:right w:val="none" w:sz="0" w:space="0" w:color="auto"/>
      </w:divBdr>
    </w:div>
    <w:div w:id="1470979536">
      <w:bodyDiv w:val="1"/>
      <w:marLeft w:val="0"/>
      <w:marRight w:val="0"/>
      <w:marTop w:val="0"/>
      <w:marBottom w:val="0"/>
      <w:divBdr>
        <w:top w:val="none" w:sz="0" w:space="0" w:color="auto"/>
        <w:left w:val="none" w:sz="0" w:space="0" w:color="auto"/>
        <w:bottom w:val="none" w:sz="0" w:space="0" w:color="auto"/>
        <w:right w:val="none" w:sz="0" w:space="0" w:color="auto"/>
      </w:divBdr>
    </w:div>
    <w:div w:id="1471904545">
      <w:bodyDiv w:val="1"/>
      <w:marLeft w:val="0"/>
      <w:marRight w:val="0"/>
      <w:marTop w:val="0"/>
      <w:marBottom w:val="0"/>
      <w:divBdr>
        <w:top w:val="none" w:sz="0" w:space="0" w:color="auto"/>
        <w:left w:val="none" w:sz="0" w:space="0" w:color="auto"/>
        <w:bottom w:val="none" w:sz="0" w:space="0" w:color="auto"/>
        <w:right w:val="none" w:sz="0" w:space="0" w:color="auto"/>
      </w:divBdr>
    </w:div>
    <w:div w:id="1476293170">
      <w:bodyDiv w:val="1"/>
      <w:marLeft w:val="0"/>
      <w:marRight w:val="0"/>
      <w:marTop w:val="0"/>
      <w:marBottom w:val="0"/>
      <w:divBdr>
        <w:top w:val="none" w:sz="0" w:space="0" w:color="auto"/>
        <w:left w:val="none" w:sz="0" w:space="0" w:color="auto"/>
        <w:bottom w:val="none" w:sz="0" w:space="0" w:color="auto"/>
        <w:right w:val="none" w:sz="0" w:space="0" w:color="auto"/>
      </w:divBdr>
    </w:div>
    <w:div w:id="1476726184">
      <w:bodyDiv w:val="1"/>
      <w:marLeft w:val="0"/>
      <w:marRight w:val="0"/>
      <w:marTop w:val="0"/>
      <w:marBottom w:val="0"/>
      <w:divBdr>
        <w:top w:val="none" w:sz="0" w:space="0" w:color="auto"/>
        <w:left w:val="none" w:sz="0" w:space="0" w:color="auto"/>
        <w:bottom w:val="none" w:sz="0" w:space="0" w:color="auto"/>
        <w:right w:val="none" w:sz="0" w:space="0" w:color="auto"/>
      </w:divBdr>
      <w:divsChild>
        <w:div w:id="114641379">
          <w:marLeft w:val="1166"/>
          <w:marRight w:val="0"/>
          <w:marTop w:val="0"/>
          <w:marBottom w:val="0"/>
          <w:divBdr>
            <w:top w:val="none" w:sz="0" w:space="0" w:color="auto"/>
            <w:left w:val="none" w:sz="0" w:space="0" w:color="auto"/>
            <w:bottom w:val="none" w:sz="0" w:space="0" w:color="auto"/>
            <w:right w:val="none" w:sz="0" w:space="0" w:color="auto"/>
          </w:divBdr>
        </w:div>
        <w:div w:id="1023703452">
          <w:marLeft w:val="446"/>
          <w:marRight w:val="0"/>
          <w:marTop w:val="0"/>
          <w:marBottom w:val="0"/>
          <w:divBdr>
            <w:top w:val="none" w:sz="0" w:space="0" w:color="auto"/>
            <w:left w:val="none" w:sz="0" w:space="0" w:color="auto"/>
            <w:bottom w:val="none" w:sz="0" w:space="0" w:color="auto"/>
            <w:right w:val="none" w:sz="0" w:space="0" w:color="auto"/>
          </w:divBdr>
        </w:div>
        <w:div w:id="1906062393">
          <w:marLeft w:val="446"/>
          <w:marRight w:val="0"/>
          <w:marTop w:val="0"/>
          <w:marBottom w:val="0"/>
          <w:divBdr>
            <w:top w:val="none" w:sz="0" w:space="0" w:color="auto"/>
            <w:left w:val="none" w:sz="0" w:space="0" w:color="auto"/>
            <w:bottom w:val="none" w:sz="0" w:space="0" w:color="auto"/>
            <w:right w:val="none" w:sz="0" w:space="0" w:color="auto"/>
          </w:divBdr>
        </w:div>
        <w:div w:id="1922446929">
          <w:marLeft w:val="1166"/>
          <w:marRight w:val="0"/>
          <w:marTop w:val="0"/>
          <w:marBottom w:val="0"/>
          <w:divBdr>
            <w:top w:val="none" w:sz="0" w:space="0" w:color="auto"/>
            <w:left w:val="none" w:sz="0" w:space="0" w:color="auto"/>
            <w:bottom w:val="none" w:sz="0" w:space="0" w:color="auto"/>
            <w:right w:val="none" w:sz="0" w:space="0" w:color="auto"/>
          </w:divBdr>
        </w:div>
        <w:div w:id="2119173521">
          <w:marLeft w:val="1166"/>
          <w:marRight w:val="0"/>
          <w:marTop w:val="0"/>
          <w:marBottom w:val="0"/>
          <w:divBdr>
            <w:top w:val="none" w:sz="0" w:space="0" w:color="auto"/>
            <w:left w:val="none" w:sz="0" w:space="0" w:color="auto"/>
            <w:bottom w:val="none" w:sz="0" w:space="0" w:color="auto"/>
            <w:right w:val="none" w:sz="0" w:space="0" w:color="auto"/>
          </w:divBdr>
        </w:div>
      </w:divsChild>
    </w:div>
    <w:div w:id="1477264621">
      <w:bodyDiv w:val="1"/>
      <w:marLeft w:val="0"/>
      <w:marRight w:val="0"/>
      <w:marTop w:val="0"/>
      <w:marBottom w:val="0"/>
      <w:divBdr>
        <w:top w:val="none" w:sz="0" w:space="0" w:color="auto"/>
        <w:left w:val="none" w:sz="0" w:space="0" w:color="auto"/>
        <w:bottom w:val="none" w:sz="0" w:space="0" w:color="auto"/>
        <w:right w:val="none" w:sz="0" w:space="0" w:color="auto"/>
      </w:divBdr>
    </w:div>
    <w:div w:id="1477379764">
      <w:bodyDiv w:val="1"/>
      <w:marLeft w:val="0"/>
      <w:marRight w:val="0"/>
      <w:marTop w:val="0"/>
      <w:marBottom w:val="0"/>
      <w:divBdr>
        <w:top w:val="none" w:sz="0" w:space="0" w:color="auto"/>
        <w:left w:val="none" w:sz="0" w:space="0" w:color="auto"/>
        <w:bottom w:val="none" w:sz="0" w:space="0" w:color="auto"/>
        <w:right w:val="none" w:sz="0" w:space="0" w:color="auto"/>
      </w:divBdr>
    </w:div>
    <w:div w:id="1477456355">
      <w:bodyDiv w:val="1"/>
      <w:marLeft w:val="0"/>
      <w:marRight w:val="0"/>
      <w:marTop w:val="0"/>
      <w:marBottom w:val="0"/>
      <w:divBdr>
        <w:top w:val="none" w:sz="0" w:space="0" w:color="auto"/>
        <w:left w:val="none" w:sz="0" w:space="0" w:color="auto"/>
        <w:bottom w:val="none" w:sz="0" w:space="0" w:color="auto"/>
        <w:right w:val="none" w:sz="0" w:space="0" w:color="auto"/>
      </w:divBdr>
    </w:div>
    <w:div w:id="1478719101">
      <w:bodyDiv w:val="1"/>
      <w:marLeft w:val="0"/>
      <w:marRight w:val="0"/>
      <w:marTop w:val="0"/>
      <w:marBottom w:val="0"/>
      <w:divBdr>
        <w:top w:val="none" w:sz="0" w:space="0" w:color="auto"/>
        <w:left w:val="none" w:sz="0" w:space="0" w:color="auto"/>
        <w:bottom w:val="none" w:sz="0" w:space="0" w:color="auto"/>
        <w:right w:val="none" w:sz="0" w:space="0" w:color="auto"/>
      </w:divBdr>
    </w:div>
    <w:div w:id="1479344289">
      <w:bodyDiv w:val="1"/>
      <w:marLeft w:val="0"/>
      <w:marRight w:val="0"/>
      <w:marTop w:val="0"/>
      <w:marBottom w:val="0"/>
      <w:divBdr>
        <w:top w:val="none" w:sz="0" w:space="0" w:color="auto"/>
        <w:left w:val="none" w:sz="0" w:space="0" w:color="auto"/>
        <w:bottom w:val="none" w:sz="0" w:space="0" w:color="auto"/>
        <w:right w:val="none" w:sz="0" w:space="0" w:color="auto"/>
      </w:divBdr>
    </w:div>
    <w:div w:id="1480683582">
      <w:bodyDiv w:val="1"/>
      <w:marLeft w:val="0"/>
      <w:marRight w:val="0"/>
      <w:marTop w:val="0"/>
      <w:marBottom w:val="0"/>
      <w:divBdr>
        <w:top w:val="none" w:sz="0" w:space="0" w:color="auto"/>
        <w:left w:val="none" w:sz="0" w:space="0" w:color="auto"/>
        <w:bottom w:val="none" w:sz="0" w:space="0" w:color="auto"/>
        <w:right w:val="none" w:sz="0" w:space="0" w:color="auto"/>
      </w:divBdr>
    </w:div>
    <w:div w:id="1482576527">
      <w:bodyDiv w:val="1"/>
      <w:marLeft w:val="0"/>
      <w:marRight w:val="0"/>
      <w:marTop w:val="0"/>
      <w:marBottom w:val="0"/>
      <w:divBdr>
        <w:top w:val="none" w:sz="0" w:space="0" w:color="auto"/>
        <w:left w:val="none" w:sz="0" w:space="0" w:color="auto"/>
        <w:bottom w:val="none" w:sz="0" w:space="0" w:color="auto"/>
        <w:right w:val="none" w:sz="0" w:space="0" w:color="auto"/>
      </w:divBdr>
    </w:div>
    <w:div w:id="1484422187">
      <w:bodyDiv w:val="1"/>
      <w:marLeft w:val="0"/>
      <w:marRight w:val="0"/>
      <w:marTop w:val="0"/>
      <w:marBottom w:val="0"/>
      <w:divBdr>
        <w:top w:val="none" w:sz="0" w:space="0" w:color="auto"/>
        <w:left w:val="none" w:sz="0" w:space="0" w:color="auto"/>
        <w:bottom w:val="none" w:sz="0" w:space="0" w:color="auto"/>
        <w:right w:val="none" w:sz="0" w:space="0" w:color="auto"/>
      </w:divBdr>
    </w:div>
    <w:div w:id="1485462616">
      <w:bodyDiv w:val="1"/>
      <w:marLeft w:val="0"/>
      <w:marRight w:val="0"/>
      <w:marTop w:val="0"/>
      <w:marBottom w:val="0"/>
      <w:divBdr>
        <w:top w:val="none" w:sz="0" w:space="0" w:color="auto"/>
        <w:left w:val="none" w:sz="0" w:space="0" w:color="auto"/>
        <w:bottom w:val="none" w:sz="0" w:space="0" w:color="auto"/>
        <w:right w:val="none" w:sz="0" w:space="0" w:color="auto"/>
      </w:divBdr>
    </w:div>
    <w:div w:id="1485775291">
      <w:bodyDiv w:val="1"/>
      <w:marLeft w:val="0"/>
      <w:marRight w:val="0"/>
      <w:marTop w:val="0"/>
      <w:marBottom w:val="0"/>
      <w:divBdr>
        <w:top w:val="none" w:sz="0" w:space="0" w:color="auto"/>
        <w:left w:val="none" w:sz="0" w:space="0" w:color="auto"/>
        <w:bottom w:val="none" w:sz="0" w:space="0" w:color="auto"/>
        <w:right w:val="none" w:sz="0" w:space="0" w:color="auto"/>
      </w:divBdr>
    </w:div>
    <w:div w:id="1487166279">
      <w:bodyDiv w:val="1"/>
      <w:marLeft w:val="0"/>
      <w:marRight w:val="0"/>
      <w:marTop w:val="0"/>
      <w:marBottom w:val="0"/>
      <w:divBdr>
        <w:top w:val="none" w:sz="0" w:space="0" w:color="auto"/>
        <w:left w:val="none" w:sz="0" w:space="0" w:color="auto"/>
        <w:bottom w:val="none" w:sz="0" w:space="0" w:color="auto"/>
        <w:right w:val="none" w:sz="0" w:space="0" w:color="auto"/>
      </w:divBdr>
    </w:div>
    <w:div w:id="1491210929">
      <w:bodyDiv w:val="1"/>
      <w:marLeft w:val="0"/>
      <w:marRight w:val="0"/>
      <w:marTop w:val="0"/>
      <w:marBottom w:val="0"/>
      <w:divBdr>
        <w:top w:val="none" w:sz="0" w:space="0" w:color="auto"/>
        <w:left w:val="none" w:sz="0" w:space="0" w:color="auto"/>
        <w:bottom w:val="none" w:sz="0" w:space="0" w:color="auto"/>
        <w:right w:val="none" w:sz="0" w:space="0" w:color="auto"/>
      </w:divBdr>
    </w:div>
    <w:div w:id="1491363146">
      <w:bodyDiv w:val="1"/>
      <w:marLeft w:val="0"/>
      <w:marRight w:val="0"/>
      <w:marTop w:val="0"/>
      <w:marBottom w:val="0"/>
      <w:divBdr>
        <w:top w:val="none" w:sz="0" w:space="0" w:color="auto"/>
        <w:left w:val="none" w:sz="0" w:space="0" w:color="auto"/>
        <w:bottom w:val="none" w:sz="0" w:space="0" w:color="auto"/>
        <w:right w:val="none" w:sz="0" w:space="0" w:color="auto"/>
      </w:divBdr>
    </w:div>
    <w:div w:id="1499728975">
      <w:bodyDiv w:val="1"/>
      <w:marLeft w:val="0"/>
      <w:marRight w:val="0"/>
      <w:marTop w:val="0"/>
      <w:marBottom w:val="0"/>
      <w:divBdr>
        <w:top w:val="none" w:sz="0" w:space="0" w:color="auto"/>
        <w:left w:val="none" w:sz="0" w:space="0" w:color="auto"/>
        <w:bottom w:val="none" w:sz="0" w:space="0" w:color="auto"/>
        <w:right w:val="none" w:sz="0" w:space="0" w:color="auto"/>
      </w:divBdr>
    </w:div>
    <w:div w:id="1502354043">
      <w:bodyDiv w:val="1"/>
      <w:marLeft w:val="0"/>
      <w:marRight w:val="0"/>
      <w:marTop w:val="0"/>
      <w:marBottom w:val="0"/>
      <w:divBdr>
        <w:top w:val="none" w:sz="0" w:space="0" w:color="auto"/>
        <w:left w:val="none" w:sz="0" w:space="0" w:color="auto"/>
        <w:bottom w:val="none" w:sz="0" w:space="0" w:color="auto"/>
        <w:right w:val="none" w:sz="0" w:space="0" w:color="auto"/>
      </w:divBdr>
    </w:div>
    <w:div w:id="1504010530">
      <w:bodyDiv w:val="1"/>
      <w:marLeft w:val="0"/>
      <w:marRight w:val="0"/>
      <w:marTop w:val="0"/>
      <w:marBottom w:val="0"/>
      <w:divBdr>
        <w:top w:val="none" w:sz="0" w:space="0" w:color="auto"/>
        <w:left w:val="none" w:sz="0" w:space="0" w:color="auto"/>
        <w:bottom w:val="none" w:sz="0" w:space="0" w:color="auto"/>
        <w:right w:val="none" w:sz="0" w:space="0" w:color="auto"/>
      </w:divBdr>
    </w:div>
    <w:div w:id="1506360928">
      <w:bodyDiv w:val="1"/>
      <w:marLeft w:val="0"/>
      <w:marRight w:val="0"/>
      <w:marTop w:val="0"/>
      <w:marBottom w:val="0"/>
      <w:divBdr>
        <w:top w:val="none" w:sz="0" w:space="0" w:color="auto"/>
        <w:left w:val="none" w:sz="0" w:space="0" w:color="auto"/>
        <w:bottom w:val="none" w:sz="0" w:space="0" w:color="auto"/>
        <w:right w:val="none" w:sz="0" w:space="0" w:color="auto"/>
      </w:divBdr>
    </w:div>
    <w:div w:id="1509833403">
      <w:bodyDiv w:val="1"/>
      <w:marLeft w:val="0"/>
      <w:marRight w:val="0"/>
      <w:marTop w:val="0"/>
      <w:marBottom w:val="0"/>
      <w:divBdr>
        <w:top w:val="none" w:sz="0" w:space="0" w:color="auto"/>
        <w:left w:val="none" w:sz="0" w:space="0" w:color="auto"/>
        <w:bottom w:val="none" w:sz="0" w:space="0" w:color="auto"/>
        <w:right w:val="none" w:sz="0" w:space="0" w:color="auto"/>
      </w:divBdr>
    </w:div>
    <w:div w:id="1513447424">
      <w:bodyDiv w:val="1"/>
      <w:marLeft w:val="0"/>
      <w:marRight w:val="0"/>
      <w:marTop w:val="0"/>
      <w:marBottom w:val="0"/>
      <w:divBdr>
        <w:top w:val="none" w:sz="0" w:space="0" w:color="auto"/>
        <w:left w:val="none" w:sz="0" w:space="0" w:color="auto"/>
        <w:bottom w:val="none" w:sz="0" w:space="0" w:color="auto"/>
        <w:right w:val="none" w:sz="0" w:space="0" w:color="auto"/>
      </w:divBdr>
    </w:div>
    <w:div w:id="1513954697">
      <w:bodyDiv w:val="1"/>
      <w:marLeft w:val="0"/>
      <w:marRight w:val="0"/>
      <w:marTop w:val="0"/>
      <w:marBottom w:val="0"/>
      <w:divBdr>
        <w:top w:val="none" w:sz="0" w:space="0" w:color="auto"/>
        <w:left w:val="none" w:sz="0" w:space="0" w:color="auto"/>
        <w:bottom w:val="none" w:sz="0" w:space="0" w:color="auto"/>
        <w:right w:val="none" w:sz="0" w:space="0" w:color="auto"/>
      </w:divBdr>
    </w:div>
    <w:div w:id="1514416472">
      <w:bodyDiv w:val="1"/>
      <w:marLeft w:val="0"/>
      <w:marRight w:val="0"/>
      <w:marTop w:val="0"/>
      <w:marBottom w:val="0"/>
      <w:divBdr>
        <w:top w:val="none" w:sz="0" w:space="0" w:color="auto"/>
        <w:left w:val="none" w:sz="0" w:space="0" w:color="auto"/>
        <w:bottom w:val="none" w:sz="0" w:space="0" w:color="auto"/>
        <w:right w:val="none" w:sz="0" w:space="0" w:color="auto"/>
      </w:divBdr>
    </w:div>
    <w:div w:id="1515000397">
      <w:bodyDiv w:val="1"/>
      <w:marLeft w:val="0"/>
      <w:marRight w:val="0"/>
      <w:marTop w:val="0"/>
      <w:marBottom w:val="0"/>
      <w:divBdr>
        <w:top w:val="none" w:sz="0" w:space="0" w:color="auto"/>
        <w:left w:val="none" w:sz="0" w:space="0" w:color="auto"/>
        <w:bottom w:val="none" w:sz="0" w:space="0" w:color="auto"/>
        <w:right w:val="none" w:sz="0" w:space="0" w:color="auto"/>
      </w:divBdr>
    </w:div>
    <w:div w:id="1522012023">
      <w:bodyDiv w:val="1"/>
      <w:marLeft w:val="0"/>
      <w:marRight w:val="0"/>
      <w:marTop w:val="0"/>
      <w:marBottom w:val="0"/>
      <w:divBdr>
        <w:top w:val="none" w:sz="0" w:space="0" w:color="auto"/>
        <w:left w:val="none" w:sz="0" w:space="0" w:color="auto"/>
        <w:bottom w:val="none" w:sz="0" w:space="0" w:color="auto"/>
        <w:right w:val="none" w:sz="0" w:space="0" w:color="auto"/>
      </w:divBdr>
    </w:div>
    <w:div w:id="1522624005">
      <w:bodyDiv w:val="1"/>
      <w:marLeft w:val="0"/>
      <w:marRight w:val="0"/>
      <w:marTop w:val="0"/>
      <w:marBottom w:val="0"/>
      <w:divBdr>
        <w:top w:val="none" w:sz="0" w:space="0" w:color="auto"/>
        <w:left w:val="none" w:sz="0" w:space="0" w:color="auto"/>
        <w:bottom w:val="none" w:sz="0" w:space="0" w:color="auto"/>
        <w:right w:val="none" w:sz="0" w:space="0" w:color="auto"/>
      </w:divBdr>
    </w:div>
    <w:div w:id="1523325097">
      <w:bodyDiv w:val="1"/>
      <w:marLeft w:val="0"/>
      <w:marRight w:val="0"/>
      <w:marTop w:val="0"/>
      <w:marBottom w:val="0"/>
      <w:divBdr>
        <w:top w:val="none" w:sz="0" w:space="0" w:color="auto"/>
        <w:left w:val="none" w:sz="0" w:space="0" w:color="auto"/>
        <w:bottom w:val="none" w:sz="0" w:space="0" w:color="auto"/>
        <w:right w:val="none" w:sz="0" w:space="0" w:color="auto"/>
      </w:divBdr>
    </w:div>
    <w:div w:id="1523779536">
      <w:bodyDiv w:val="1"/>
      <w:marLeft w:val="0"/>
      <w:marRight w:val="0"/>
      <w:marTop w:val="0"/>
      <w:marBottom w:val="0"/>
      <w:divBdr>
        <w:top w:val="none" w:sz="0" w:space="0" w:color="auto"/>
        <w:left w:val="none" w:sz="0" w:space="0" w:color="auto"/>
        <w:bottom w:val="none" w:sz="0" w:space="0" w:color="auto"/>
        <w:right w:val="none" w:sz="0" w:space="0" w:color="auto"/>
      </w:divBdr>
    </w:div>
    <w:div w:id="1525097379">
      <w:bodyDiv w:val="1"/>
      <w:marLeft w:val="0"/>
      <w:marRight w:val="0"/>
      <w:marTop w:val="0"/>
      <w:marBottom w:val="0"/>
      <w:divBdr>
        <w:top w:val="none" w:sz="0" w:space="0" w:color="auto"/>
        <w:left w:val="none" w:sz="0" w:space="0" w:color="auto"/>
        <w:bottom w:val="none" w:sz="0" w:space="0" w:color="auto"/>
        <w:right w:val="none" w:sz="0" w:space="0" w:color="auto"/>
      </w:divBdr>
    </w:div>
    <w:div w:id="1525940840">
      <w:bodyDiv w:val="1"/>
      <w:marLeft w:val="0"/>
      <w:marRight w:val="0"/>
      <w:marTop w:val="0"/>
      <w:marBottom w:val="0"/>
      <w:divBdr>
        <w:top w:val="none" w:sz="0" w:space="0" w:color="auto"/>
        <w:left w:val="none" w:sz="0" w:space="0" w:color="auto"/>
        <w:bottom w:val="none" w:sz="0" w:space="0" w:color="auto"/>
        <w:right w:val="none" w:sz="0" w:space="0" w:color="auto"/>
      </w:divBdr>
    </w:div>
    <w:div w:id="1529221232">
      <w:bodyDiv w:val="1"/>
      <w:marLeft w:val="0"/>
      <w:marRight w:val="0"/>
      <w:marTop w:val="0"/>
      <w:marBottom w:val="0"/>
      <w:divBdr>
        <w:top w:val="none" w:sz="0" w:space="0" w:color="auto"/>
        <w:left w:val="none" w:sz="0" w:space="0" w:color="auto"/>
        <w:bottom w:val="none" w:sz="0" w:space="0" w:color="auto"/>
        <w:right w:val="none" w:sz="0" w:space="0" w:color="auto"/>
      </w:divBdr>
    </w:div>
    <w:div w:id="1533150330">
      <w:bodyDiv w:val="1"/>
      <w:marLeft w:val="0"/>
      <w:marRight w:val="0"/>
      <w:marTop w:val="0"/>
      <w:marBottom w:val="0"/>
      <w:divBdr>
        <w:top w:val="none" w:sz="0" w:space="0" w:color="auto"/>
        <w:left w:val="none" w:sz="0" w:space="0" w:color="auto"/>
        <w:bottom w:val="none" w:sz="0" w:space="0" w:color="auto"/>
        <w:right w:val="none" w:sz="0" w:space="0" w:color="auto"/>
      </w:divBdr>
    </w:div>
    <w:div w:id="1533613160">
      <w:bodyDiv w:val="1"/>
      <w:marLeft w:val="0"/>
      <w:marRight w:val="0"/>
      <w:marTop w:val="0"/>
      <w:marBottom w:val="0"/>
      <w:divBdr>
        <w:top w:val="none" w:sz="0" w:space="0" w:color="auto"/>
        <w:left w:val="none" w:sz="0" w:space="0" w:color="auto"/>
        <w:bottom w:val="none" w:sz="0" w:space="0" w:color="auto"/>
        <w:right w:val="none" w:sz="0" w:space="0" w:color="auto"/>
      </w:divBdr>
    </w:div>
    <w:div w:id="1535193483">
      <w:bodyDiv w:val="1"/>
      <w:marLeft w:val="0"/>
      <w:marRight w:val="0"/>
      <w:marTop w:val="0"/>
      <w:marBottom w:val="0"/>
      <w:divBdr>
        <w:top w:val="none" w:sz="0" w:space="0" w:color="auto"/>
        <w:left w:val="none" w:sz="0" w:space="0" w:color="auto"/>
        <w:bottom w:val="none" w:sz="0" w:space="0" w:color="auto"/>
        <w:right w:val="none" w:sz="0" w:space="0" w:color="auto"/>
      </w:divBdr>
    </w:div>
    <w:div w:id="1536120841">
      <w:bodyDiv w:val="1"/>
      <w:marLeft w:val="0"/>
      <w:marRight w:val="0"/>
      <w:marTop w:val="0"/>
      <w:marBottom w:val="0"/>
      <w:divBdr>
        <w:top w:val="none" w:sz="0" w:space="0" w:color="auto"/>
        <w:left w:val="none" w:sz="0" w:space="0" w:color="auto"/>
        <w:bottom w:val="none" w:sz="0" w:space="0" w:color="auto"/>
        <w:right w:val="none" w:sz="0" w:space="0" w:color="auto"/>
      </w:divBdr>
    </w:div>
    <w:div w:id="1542206264">
      <w:bodyDiv w:val="1"/>
      <w:marLeft w:val="0"/>
      <w:marRight w:val="0"/>
      <w:marTop w:val="0"/>
      <w:marBottom w:val="0"/>
      <w:divBdr>
        <w:top w:val="none" w:sz="0" w:space="0" w:color="auto"/>
        <w:left w:val="none" w:sz="0" w:space="0" w:color="auto"/>
        <w:bottom w:val="none" w:sz="0" w:space="0" w:color="auto"/>
        <w:right w:val="none" w:sz="0" w:space="0" w:color="auto"/>
      </w:divBdr>
    </w:div>
    <w:div w:id="1542354029">
      <w:bodyDiv w:val="1"/>
      <w:marLeft w:val="0"/>
      <w:marRight w:val="0"/>
      <w:marTop w:val="0"/>
      <w:marBottom w:val="0"/>
      <w:divBdr>
        <w:top w:val="none" w:sz="0" w:space="0" w:color="auto"/>
        <w:left w:val="none" w:sz="0" w:space="0" w:color="auto"/>
        <w:bottom w:val="none" w:sz="0" w:space="0" w:color="auto"/>
        <w:right w:val="none" w:sz="0" w:space="0" w:color="auto"/>
      </w:divBdr>
      <w:divsChild>
        <w:div w:id="1724861891">
          <w:marLeft w:val="0"/>
          <w:marRight w:val="0"/>
          <w:marTop w:val="0"/>
          <w:marBottom w:val="0"/>
          <w:divBdr>
            <w:top w:val="none" w:sz="0" w:space="0" w:color="auto"/>
            <w:left w:val="none" w:sz="0" w:space="0" w:color="auto"/>
            <w:bottom w:val="none" w:sz="0" w:space="0" w:color="auto"/>
            <w:right w:val="none" w:sz="0" w:space="0" w:color="auto"/>
          </w:divBdr>
          <w:divsChild>
            <w:div w:id="38171095">
              <w:marLeft w:val="0"/>
              <w:marRight w:val="0"/>
              <w:marTop w:val="0"/>
              <w:marBottom w:val="0"/>
              <w:divBdr>
                <w:top w:val="none" w:sz="0" w:space="0" w:color="auto"/>
                <w:left w:val="none" w:sz="0" w:space="0" w:color="auto"/>
                <w:bottom w:val="none" w:sz="0" w:space="0" w:color="auto"/>
                <w:right w:val="none" w:sz="0" w:space="0" w:color="auto"/>
              </w:divBdr>
            </w:div>
            <w:div w:id="108670248">
              <w:marLeft w:val="0"/>
              <w:marRight w:val="0"/>
              <w:marTop w:val="0"/>
              <w:marBottom w:val="0"/>
              <w:divBdr>
                <w:top w:val="none" w:sz="0" w:space="0" w:color="auto"/>
                <w:left w:val="none" w:sz="0" w:space="0" w:color="auto"/>
                <w:bottom w:val="none" w:sz="0" w:space="0" w:color="auto"/>
                <w:right w:val="none" w:sz="0" w:space="0" w:color="auto"/>
              </w:divBdr>
            </w:div>
            <w:div w:id="124544130">
              <w:marLeft w:val="0"/>
              <w:marRight w:val="0"/>
              <w:marTop w:val="0"/>
              <w:marBottom w:val="0"/>
              <w:divBdr>
                <w:top w:val="none" w:sz="0" w:space="0" w:color="auto"/>
                <w:left w:val="none" w:sz="0" w:space="0" w:color="auto"/>
                <w:bottom w:val="none" w:sz="0" w:space="0" w:color="auto"/>
                <w:right w:val="none" w:sz="0" w:space="0" w:color="auto"/>
              </w:divBdr>
            </w:div>
            <w:div w:id="137889731">
              <w:marLeft w:val="0"/>
              <w:marRight w:val="0"/>
              <w:marTop w:val="0"/>
              <w:marBottom w:val="0"/>
              <w:divBdr>
                <w:top w:val="none" w:sz="0" w:space="0" w:color="auto"/>
                <w:left w:val="none" w:sz="0" w:space="0" w:color="auto"/>
                <w:bottom w:val="none" w:sz="0" w:space="0" w:color="auto"/>
                <w:right w:val="none" w:sz="0" w:space="0" w:color="auto"/>
              </w:divBdr>
            </w:div>
            <w:div w:id="176892228">
              <w:marLeft w:val="0"/>
              <w:marRight w:val="0"/>
              <w:marTop w:val="0"/>
              <w:marBottom w:val="0"/>
              <w:divBdr>
                <w:top w:val="none" w:sz="0" w:space="0" w:color="auto"/>
                <w:left w:val="none" w:sz="0" w:space="0" w:color="auto"/>
                <w:bottom w:val="none" w:sz="0" w:space="0" w:color="auto"/>
                <w:right w:val="none" w:sz="0" w:space="0" w:color="auto"/>
              </w:divBdr>
            </w:div>
            <w:div w:id="289941214">
              <w:marLeft w:val="0"/>
              <w:marRight w:val="0"/>
              <w:marTop w:val="0"/>
              <w:marBottom w:val="0"/>
              <w:divBdr>
                <w:top w:val="none" w:sz="0" w:space="0" w:color="auto"/>
                <w:left w:val="none" w:sz="0" w:space="0" w:color="auto"/>
                <w:bottom w:val="none" w:sz="0" w:space="0" w:color="auto"/>
                <w:right w:val="none" w:sz="0" w:space="0" w:color="auto"/>
              </w:divBdr>
            </w:div>
            <w:div w:id="352265296">
              <w:marLeft w:val="0"/>
              <w:marRight w:val="0"/>
              <w:marTop w:val="0"/>
              <w:marBottom w:val="0"/>
              <w:divBdr>
                <w:top w:val="none" w:sz="0" w:space="0" w:color="auto"/>
                <w:left w:val="none" w:sz="0" w:space="0" w:color="auto"/>
                <w:bottom w:val="none" w:sz="0" w:space="0" w:color="auto"/>
                <w:right w:val="none" w:sz="0" w:space="0" w:color="auto"/>
              </w:divBdr>
            </w:div>
            <w:div w:id="410203335">
              <w:marLeft w:val="0"/>
              <w:marRight w:val="0"/>
              <w:marTop w:val="0"/>
              <w:marBottom w:val="0"/>
              <w:divBdr>
                <w:top w:val="none" w:sz="0" w:space="0" w:color="auto"/>
                <w:left w:val="none" w:sz="0" w:space="0" w:color="auto"/>
                <w:bottom w:val="none" w:sz="0" w:space="0" w:color="auto"/>
                <w:right w:val="none" w:sz="0" w:space="0" w:color="auto"/>
              </w:divBdr>
            </w:div>
            <w:div w:id="436364956">
              <w:marLeft w:val="0"/>
              <w:marRight w:val="0"/>
              <w:marTop w:val="0"/>
              <w:marBottom w:val="0"/>
              <w:divBdr>
                <w:top w:val="none" w:sz="0" w:space="0" w:color="auto"/>
                <w:left w:val="none" w:sz="0" w:space="0" w:color="auto"/>
                <w:bottom w:val="none" w:sz="0" w:space="0" w:color="auto"/>
                <w:right w:val="none" w:sz="0" w:space="0" w:color="auto"/>
              </w:divBdr>
            </w:div>
            <w:div w:id="502823807">
              <w:marLeft w:val="0"/>
              <w:marRight w:val="0"/>
              <w:marTop w:val="0"/>
              <w:marBottom w:val="0"/>
              <w:divBdr>
                <w:top w:val="none" w:sz="0" w:space="0" w:color="auto"/>
                <w:left w:val="none" w:sz="0" w:space="0" w:color="auto"/>
                <w:bottom w:val="none" w:sz="0" w:space="0" w:color="auto"/>
                <w:right w:val="none" w:sz="0" w:space="0" w:color="auto"/>
              </w:divBdr>
            </w:div>
            <w:div w:id="542599994">
              <w:marLeft w:val="0"/>
              <w:marRight w:val="0"/>
              <w:marTop w:val="0"/>
              <w:marBottom w:val="0"/>
              <w:divBdr>
                <w:top w:val="none" w:sz="0" w:space="0" w:color="auto"/>
                <w:left w:val="none" w:sz="0" w:space="0" w:color="auto"/>
                <w:bottom w:val="none" w:sz="0" w:space="0" w:color="auto"/>
                <w:right w:val="none" w:sz="0" w:space="0" w:color="auto"/>
              </w:divBdr>
            </w:div>
            <w:div w:id="556861991">
              <w:marLeft w:val="0"/>
              <w:marRight w:val="0"/>
              <w:marTop w:val="0"/>
              <w:marBottom w:val="0"/>
              <w:divBdr>
                <w:top w:val="none" w:sz="0" w:space="0" w:color="auto"/>
                <w:left w:val="none" w:sz="0" w:space="0" w:color="auto"/>
                <w:bottom w:val="none" w:sz="0" w:space="0" w:color="auto"/>
                <w:right w:val="none" w:sz="0" w:space="0" w:color="auto"/>
              </w:divBdr>
            </w:div>
            <w:div w:id="619260191">
              <w:marLeft w:val="0"/>
              <w:marRight w:val="0"/>
              <w:marTop w:val="0"/>
              <w:marBottom w:val="0"/>
              <w:divBdr>
                <w:top w:val="none" w:sz="0" w:space="0" w:color="auto"/>
                <w:left w:val="none" w:sz="0" w:space="0" w:color="auto"/>
                <w:bottom w:val="none" w:sz="0" w:space="0" w:color="auto"/>
                <w:right w:val="none" w:sz="0" w:space="0" w:color="auto"/>
              </w:divBdr>
            </w:div>
            <w:div w:id="694425401">
              <w:marLeft w:val="0"/>
              <w:marRight w:val="0"/>
              <w:marTop w:val="0"/>
              <w:marBottom w:val="0"/>
              <w:divBdr>
                <w:top w:val="none" w:sz="0" w:space="0" w:color="auto"/>
                <w:left w:val="none" w:sz="0" w:space="0" w:color="auto"/>
                <w:bottom w:val="none" w:sz="0" w:space="0" w:color="auto"/>
                <w:right w:val="none" w:sz="0" w:space="0" w:color="auto"/>
              </w:divBdr>
            </w:div>
            <w:div w:id="769592181">
              <w:marLeft w:val="0"/>
              <w:marRight w:val="0"/>
              <w:marTop w:val="0"/>
              <w:marBottom w:val="0"/>
              <w:divBdr>
                <w:top w:val="none" w:sz="0" w:space="0" w:color="auto"/>
                <w:left w:val="none" w:sz="0" w:space="0" w:color="auto"/>
                <w:bottom w:val="none" w:sz="0" w:space="0" w:color="auto"/>
                <w:right w:val="none" w:sz="0" w:space="0" w:color="auto"/>
              </w:divBdr>
            </w:div>
            <w:div w:id="794367455">
              <w:marLeft w:val="0"/>
              <w:marRight w:val="0"/>
              <w:marTop w:val="0"/>
              <w:marBottom w:val="0"/>
              <w:divBdr>
                <w:top w:val="none" w:sz="0" w:space="0" w:color="auto"/>
                <w:left w:val="none" w:sz="0" w:space="0" w:color="auto"/>
                <w:bottom w:val="none" w:sz="0" w:space="0" w:color="auto"/>
                <w:right w:val="none" w:sz="0" w:space="0" w:color="auto"/>
              </w:divBdr>
            </w:div>
            <w:div w:id="816149022">
              <w:marLeft w:val="0"/>
              <w:marRight w:val="0"/>
              <w:marTop w:val="0"/>
              <w:marBottom w:val="0"/>
              <w:divBdr>
                <w:top w:val="none" w:sz="0" w:space="0" w:color="auto"/>
                <w:left w:val="none" w:sz="0" w:space="0" w:color="auto"/>
                <w:bottom w:val="none" w:sz="0" w:space="0" w:color="auto"/>
                <w:right w:val="none" w:sz="0" w:space="0" w:color="auto"/>
              </w:divBdr>
            </w:div>
            <w:div w:id="865602416">
              <w:marLeft w:val="0"/>
              <w:marRight w:val="0"/>
              <w:marTop w:val="0"/>
              <w:marBottom w:val="0"/>
              <w:divBdr>
                <w:top w:val="none" w:sz="0" w:space="0" w:color="auto"/>
                <w:left w:val="none" w:sz="0" w:space="0" w:color="auto"/>
                <w:bottom w:val="none" w:sz="0" w:space="0" w:color="auto"/>
                <w:right w:val="none" w:sz="0" w:space="0" w:color="auto"/>
              </w:divBdr>
            </w:div>
            <w:div w:id="868685064">
              <w:marLeft w:val="0"/>
              <w:marRight w:val="0"/>
              <w:marTop w:val="0"/>
              <w:marBottom w:val="0"/>
              <w:divBdr>
                <w:top w:val="none" w:sz="0" w:space="0" w:color="auto"/>
                <w:left w:val="none" w:sz="0" w:space="0" w:color="auto"/>
                <w:bottom w:val="none" w:sz="0" w:space="0" w:color="auto"/>
                <w:right w:val="none" w:sz="0" w:space="0" w:color="auto"/>
              </w:divBdr>
            </w:div>
            <w:div w:id="933319960">
              <w:marLeft w:val="0"/>
              <w:marRight w:val="0"/>
              <w:marTop w:val="0"/>
              <w:marBottom w:val="0"/>
              <w:divBdr>
                <w:top w:val="none" w:sz="0" w:space="0" w:color="auto"/>
                <w:left w:val="none" w:sz="0" w:space="0" w:color="auto"/>
                <w:bottom w:val="none" w:sz="0" w:space="0" w:color="auto"/>
                <w:right w:val="none" w:sz="0" w:space="0" w:color="auto"/>
              </w:divBdr>
            </w:div>
            <w:div w:id="1029379537">
              <w:marLeft w:val="0"/>
              <w:marRight w:val="0"/>
              <w:marTop w:val="0"/>
              <w:marBottom w:val="0"/>
              <w:divBdr>
                <w:top w:val="none" w:sz="0" w:space="0" w:color="auto"/>
                <w:left w:val="none" w:sz="0" w:space="0" w:color="auto"/>
                <w:bottom w:val="none" w:sz="0" w:space="0" w:color="auto"/>
                <w:right w:val="none" w:sz="0" w:space="0" w:color="auto"/>
              </w:divBdr>
            </w:div>
            <w:div w:id="1033773256">
              <w:marLeft w:val="0"/>
              <w:marRight w:val="0"/>
              <w:marTop w:val="0"/>
              <w:marBottom w:val="0"/>
              <w:divBdr>
                <w:top w:val="none" w:sz="0" w:space="0" w:color="auto"/>
                <w:left w:val="none" w:sz="0" w:space="0" w:color="auto"/>
                <w:bottom w:val="none" w:sz="0" w:space="0" w:color="auto"/>
                <w:right w:val="none" w:sz="0" w:space="0" w:color="auto"/>
              </w:divBdr>
            </w:div>
            <w:div w:id="1103305260">
              <w:marLeft w:val="0"/>
              <w:marRight w:val="0"/>
              <w:marTop w:val="0"/>
              <w:marBottom w:val="0"/>
              <w:divBdr>
                <w:top w:val="none" w:sz="0" w:space="0" w:color="auto"/>
                <w:left w:val="none" w:sz="0" w:space="0" w:color="auto"/>
                <w:bottom w:val="none" w:sz="0" w:space="0" w:color="auto"/>
                <w:right w:val="none" w:sz="0" w:space="0" w:color="auto"/>
              </w:divBdr>
            </w:div>
            <w:div w:id="1138571573">
              <w:marLeft w:val="0"/>
              <w:marRight w:val="0"/>
              <w:marTop w:val="0"/>
              <w:marBottom w:val="0"/>
              <w:divBdr>
                <w:top w:val="none" w:sz="0" w:space="0" w:color="auto"/>
                <w:left w:val="none" w:sz="0" w:space="0" w:color="auto"/>
                <w:bottom w:val="none" w:sz="0" w:space="0" w:color="auto"/>
                <w:right w:val="none" w:sz="0" w:space="0" w:color="auto"/>
              </w:divBdr>
            </w:div>
            <w:div w:id="1141001297">
              <w:marLeft w:val="0"/>
              <w:marRight w:val="0"/>
              <w:marTop w:val="0"/>
              <w:marBottom w:val="0"/>
              <w:divBdr>
                <w:top w:val="none" w:sz="0" w:space="0" w:color="auto"/>
                <w:left w:val="none" w:sz="0" w:space="0" w:color="auto"/>
                <w:bottom w:val="none" w:sz="0" w:space="0" w:color="auto"/>
                <w:right w:val="none" w:sz="0" w:space="0" w:color="auto"/>
              </w:divBdr>
            </w:div>
            <w:div w:id="1377509898">
              <w:marLeft w:val="0"/>
              <w:marRight w:val="0"/>
              <w:marTop w:val="0"/>
              <w:marBottom w:val="0"/>
              <w:divBdr>
                <w:top w:val="none" w:sz="0" w:space="0" w:color="auto"/>
                <w:left w:val="none" w:sz="0" w:space="0" w:color="auto"/>
                <w:bottom w:val="none" w:sz="0" w:space="0" w:color="auto"/>
                <w:right w:val="none" w:sz="0" w:space="0" w:color="auto"/>
              </w:divBdr>
            </w:div>
            <w:div w:id="1457523839">
              <w:marLeft w:val="0"/>
              <w:marRight w:val="0"/>
              <w:marTop w:val="0"/>
              <w:marBottom w:val="0"/>
              <w:divBdr>
                <w:top w:val="none" w:sz="0" w:space="0" w:color="auto"/>
                <w:left w:val="none" w:sz="0" w:space="0" w:color="auto"/>
                <w:bottom w:val="none" w:sz="0" w:space="0" w:color="auto"/>
                <w:right w:val="none" w:sz="0" w:space="0" w:color="auto"/>
              </w:divBdr>
            </w:div>
            <w:div w:id="1459687571">
              <w:marLeft w:val="0"/>
              <w:marRight w:val="0"/>
              <w:marTop w:val="0"/>
              <w:marBottom w:val="0"/>
              <w:divBdr>
                <w:top w:val="none" w:sz="0" w:space="0" w:color="auto"/>
                <w:left w:val="none" w:sz="0" w:space="0" w:color="auto"/>
                <w:bottom w:val="none" w:sz="0" w:space="0" w:color="auto"/>
                <w:right w:val="none" w:sz="0" w:space="0" w:color="auto"/>
              </w:divBdr>
            </w:div>
            <w:div w:id="1510101017">
              <w:marLeft w:val="0"/>
              <w:marRight w:val="0"/>
              <w:marTop w:val="0"/>
              <w:marBottom w:val="0"/>
              <w:divBdr>
                <w:top w:val="none" w:sz="0" w:space="0" w:color="auto"/>
                <w:left w:val="none" w:sz="0" w:space="0" w:color="auto"/>
                <w:bottom w:val="none" w:sz="0" w:space="0" w:color="auto"/>
                <w:right w:val="none" w:sz="0" w:space="0" w:color="auto"/>
              </w:divBdr>
            </w:div>
            <w:div w:id="1517110677">
              <w:marLeft w:val="0"/>
              <w:marRight w:val="0"/>
              <w:marTop w:val="0"/>
              <w:marBottom w:val="0"/>
              <w:divBdr>
                <w:top w:val="none" w:sz="0" w:space="0" w:color="auto"/>
                <w:left w:val="none" w:sz="0" w:space="0" w:color="auto"/>
                <w:bottom w:val="none" w:sz="0" w:space="0" w:color="auto"/>
                <w:right w:val="none" w:sz="0" w:space="0" w:color="auto"/>
              </w:divBdr>
            </w:div>
            <w:div w:id="1532456442">
              <w:marLeft w:val="0"/>
              <w:marRight w:val="0"/>
              <w:marTop w:val="0"/>
              <w:marBottom w:val="0"/>
              <w:divBdr>
                <w:top w:val="none" w:sz="0" w:space="0" w:color="auto"/>
                <w:left w:val="none" w:sz="0" w:space="0" w:color="auto"/>
                <w:bottom w:val="none" w:sz="0" w:space="0" w:color="auto"/>
                <w:right w:val="none" w:sz="0" w:space="0" w:color="auto"/>
              </w:divBdr>
            </w:div>
            <w:div w:id="1535457978">
              <w:marLeft w:val="0"/>
              <w:marRight w:val="0"/>
              <w:marTop w:val="0"/>
              <w:marBottom w:val="0"/>
              <w:divBdr>
                <w:top w:val="none" w:sz="0" w:space="0" w:color="auto"/>
                <w:left w:val="none" w:sz="0" w:space="0" w:color="auto"/>
                <w:bottom w:val="none" w:sz="0" w:space="0" w:color="auto"/>
                <w:right w:val="none" w:sz="0" w:space="0" w:color="auto"/>
              </w:divBdr>
            </w:div>
            <w:div w:id="1657294213">
              <w:marLeft w:val="0"/>
              <w:marRight w:val="0"/>
              <w:marTop w:val="0"/>
              <w:marBottom w:val="0"/>
              <w:divBdr>
                <w:top w:val="none" w:sz="0" w:space="0" w:color="auto"/>
                <w:left w:val="none" w:sz="0" w:space="0" w:color="auto"/>
                <w:bottom w:val="none" w:sz="0" w:space="0" w:color="auto"/>
                <w:right w:val="none" w:sz="0" w:space="0" w:color="auto"/>
              </w:divBdr>
            </w:div>
            <w:div w:id="1664890185">
              <w:marLeft w:val="0"/>
              <w:marRight w:val="0"/>
              <w:marTop w:val="0"/>
              <w:marBottom w:val="0"/>
              <w:divBdr>
                <w:top w:val="none" w:sz="0" w:space="0" w:color="auto"/>
                <w:left w:val="none" w:sz="0" w:space="0" w:color="auto"/>
                <w:bottom w:val="none" w:sz="0" w:space="0" w:color="auto"/>
                <w:right w:val="none" w:sz="0" w:space="0" w:color="auto"/>
              </w:divBdr>
            </w:div>
            <w:div w:id="1678074691">
              <w:marLeft w:val="0"/>
              <w:marRight w:val="0"/>
              <w:marTop w:val="0"/>
              <w:marBottom w:val="0"/>
              <w:divBdr>
                <w:top w:val="none" w:sz="0" w:space="0" w:color="auto"/>
                <w:left w:val="none" w:sz="0" w:space="0" w:color="auto"/>
                <w:bottom w:val="none" w:sz="0" w:space="0" w:color="auto"/>
                <w:right w:val="none" w:sz="0" w:space="0" w:color="auto"/>
              </w:divBdr>
            </w:div>
            <w:div w:id="1781679010">
              <w:marLeft w:val="0"/>
              <w:marRight w:val="0"/>
              <w:marTop w:val="0"/>
              <w:marBottom w:val="0"/>
              <w:divBdr>
                <w:top w:val="none" w:sz="0" w:space="0" w:color="auto"/>
                <w:left w:val="none" w:sz="0" w:space="0" w:color="auto"/>
                <w:bottom w:val="none" w:sz="0" w:space="0" w:color="auto"/>
                <w:right w:val="none" w:sz="0" w:space="0" w:color="auto"/>
              </w:divBdr>
            </w:div>
            <w:div w:id="180041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7594">
      <w:bodyDiv w:val="1"/>
      <w:marLeft w:val="0"/>
      <w:marRight w:val="0"/>
      <w:marTop w:val="0"/>
      <w:marBottom w:val="0"/>
      <w:divBdr>
        <w:top w:val="none" w:sz="0" w:space="0" w:color="auto"/>
        <w:left w:val="none" w:sz="0" w:space="0" w:color="auto"/>
        <w:bottom w:val="none" w:sz="0" w:space="0" w:color="auto"/>
        <w:right w:val="none" w:sz="0" w:space="0" w:color="auto"/>
      </w:divBdr>
    </w:div>
    <w:div w:id="1545408300">
      <w:bodyDiv w:val="1"/>
      <w:marLeft w:val="0"/>
      <w:marRight w:val="0"/>
      <w:marTop w:val="0"/>
      <w:marBottom w:val="0"/>
      <w:divBdr>
        <w:top w:val="none" w:sz="0" w:space="0" w:color="auto"/>
        <w:left w:val="none" w:sz="0" w:space="0" w:color="auto"/>
        <w:bottom w:val="none" w:sz="0" w:space="0" w:color="auto"/>
        <w:right w:val="none" w:sz="0" w:space="0" w:color="auto"/>
      </w:divBdr>
    </w:div>
    <w:div w:id="1549026137">
      <w:bodyDiv w:val="1"/>
      <w:marLeft w:val="0"/>
      <w:marRight w:val="0"/>
      <w:marTop w:val="0"/>
      <w:marBottom w:val="0"/>
      <w:divBdr>
        <w:top w:val="none" w:sz="0" w:space="0" w:color="auto"/>
        <w:left w:val="none" w:sz="0" w:space="0" w:color="auto"/>
        <w:bottom w:val="none" w:sz="0" w:space="0" w:color="auto"/>
        <w:right w:val="none" w:sz="0" w:space="0" w:color="auto"/>
      </w:divBdr>
    </w:div>
    <w:div w:id="1549224927">
      <w:bodyDiv w:val="1"/>
      <w:marLeft w:val="0"/>
      <w:marRight w:val="0"/>
      <w:marTop w:val="0"/>
      <w:marBottom w:val="0"/>
      <w:divBdr>
        <w:top w:val="none" w:sz="0" w:space="0" w:color="auto"/>
        <w:left w:val="none" w:sz="0" w:space="0" w:color="auto"/>
        <w:bottom w:val="none" w:sz="0" w:space="0" w:color="auto"/>
        <w:right w:val="none" w:sz="0" w:space="0" w:color="auto"/>
      </w:divBdr>
    </w:div>
    <w:div w:id="1559826626">
      <w:bodyDiv w:val="1"/>
      <w:marLeft w:val="0"/>
      <w:marRight w:val="0"/>
      <w:marTop w:val="0"/>
      <w:marBottom w:val="0"/>
      <w:divBdr>
        <w:top w:val="none" w:sz="0" w:space="0" w:color="auto"/>
        <w:left w:val="none" w:sz="0" w:space="0" w:color="auto"/>
        <w:bottom w:val="none" w:sz="0" w:space="0" w:color="auto"/>
        <w:right w:val="none" w:sz="0" w:space="0" w:color="auto"/>
      </w:divBdr>
    </w:div>
    <w:div w:id="1560242027">
      <w:bodyDiv w:val="1"/>
      <w:marLeft w:val="0"/>
      <w:marRight w:val="0"/>
      <w:marTop w:val="0"/>
      <w:marBottom w:val="0"/>
      <w:divBdr>
        <w:top w:val="none" w:sz="0" w:space="0" w:color="auto"/>
        <w:left w:val="none" w:sz="0" w:space="0" w:color="auto"/>
        <w:bottom w:val="none" w:sz="0" w:space="0" w:color="auto"/>
        <w:right w:val="none" w:sz="0" w:space="0" w:color="auto"/>
      </w:divBdr>
    </w:div>
    <w:div w:id="1562709731">
      <w:bodyDiv w:val="1"/>
      <w:marLeft w:val="0"/>
      <w:marRight w:val="0"/>
      <w:marTop w:val="0"/>
      <w:marBottom w:val="0"/>
      <w:divBdr>
        <w:top w:val="none" w:sz="0" w:space="0" w:color="auto"/>
        <w:left w:val="none" w:sz="0" w:space="0" w:color="auto"/>
        <w:bottom w:val="none" w:sz="0" w:space="0" w:color="auto"/>
        <w:right w:val="none" w:sz="0" w:space="0" w:color="auto"/>
      </w:divBdr>
    </w:div>
    <w:div w:id="1563254784">
      <w:bodyDiv w:val="1"/>
      <w:marLeft w:val="0"/>
      <w:marRight w:val="0"/>
      <w:marTop w:val="0"/>
      <w:marBottom w:val="0"/>
      <w:divBdr>
        <w:top w:val="none" w:sz="0" w:space="0" w:color="auto"/>
        <w:left w:val="none" w:sz="0" w:space="0" w:color="auto"/>
        <w:bottom w:val="none" w:sz="0" w:space="0" w:color="auto"/>
        <w:right w:val="none" w:sz="0" w:space="0" w:color="auto"/>
      </w:divBdr>
    </w:div>
    <w:div w:id="1563832315">
      <w:bodyDiv w:val="1"/>
      <w:marLeft w:val="0"/>
      <w:marRight w:val="0"/>
      <w:marTop w:val="0"/>
      <w:marBottom w:val="0"/>
      <w:divBdr>
        <w:top w:val="none" w:sz="0" w:space="0" w:color="auto"/>
        <w:left w:val="none" w:sz="0" w:space="0" w:color="auto"/>
        <w:bottom w:val="none" w:sz="0" w:space="0" w:color="auto"/>
        <w:right w:val="none" w:sz="0" w:space="0" w:color="auto"/>
      </w:divBdr>
    </w:div>
    <w:div w:id="1564828882">
      <w:bodyDiv w:val="1"/>
      <w:marLeft w:val="0"/>
      <w:marRight w:val="0"/>
      <w:marTop w:val="0"/>
      <w:marBottom w:val="0"/>
      <w:divBdr>
        <w:top w:val="none" w:sz="0" w:space="0" w:color="auto"/>
        <w:left w:val="none" w:sz="0" w:space="0" w:color="auto"/>
        <w:bottom w:val="none" w:sz="0" w:space="0" w:color="auto"/>
        <w:right w:val="none" w:sz="0" w:space="0" w:color="auto"/>
      </w:divBdr>
    </w:div>
    <w:div w:id="1568691258">
      <w:bodyDiv w:val="1"/>
      <w:marLeft w:val="0"/>
      <w:marRight w:val="0"/>
      <w:marTop w:val="0"/>
      <w:marBottom w:val="0"/>
      <w:divBdr>
        <w:top w:val="none" w:sz="0" w:space="0" w:color="auto"/>
        <w:left w:val="none" w:sz="0" w:space="0" w:color="auto"/>
        <w:bottom w:val="none" w:sz="0" w:space="0" w:color="auto"/>
        <w:right w:val="none" w:sz="0" w:space="0" w:color="auto"/>
      </w:divBdr>
    </w:div>
    <w:div w:id="1569001620">
      <w:bodyDiv w:val="1"/>
      <w:marLeft w:val="0"/>
      <w:marRight w:val="0"/>
      <w:marTop w:val="0"/>
      <w:marBottom w:val="0"/>
      <w:divBdr>
        <w:top w:val="none" w:sz="0" w:space="0" w:color="auto"/>
        <w:left w:val="none" w:sz="0" w:space="0" w:color="auto"/>
        <w:bottom w:val="none" w:sz="0" w:space="0" w:color="auto"/>
        <w:right w:val="none" w:sz="0" w:space="0" w:color="auto"/>
      </w:divBdr>
    </w:div>
    <w:div w:id="1572891495">
      <w:bodyDiv w:val="1"/>
      <w:marLeft w:val="0"/>
      <w:marRight w:val="0"/>
      <w:marTop w:val="0"/>
      <w:marBottom w:val="0"/>
      <w:divBdr>
        <w:top w:val="none" w:sz="0" w:space="0" w:color="auto"/>
        <w:left w:val="none" w:sz="0" w:space="0" w:color="auto"/>
        <w:bottom w:val="none" w:sz="0" w:space="0" w:color="auto"/>
        <w:right w:val="none" w:sz="0" w:space="0" w:color="auto"/>
      </w:divBdr>
    </w:div>
    <w:div w:id="1576933939">
      <w:bodyDiv w:val="1"/>
      <w:marLeft w:val="0"/>
      <w:marRight w:val="0"/>
      <w:marTop w:val="0"/>
      <w:marBottom w:val="0"/>
      <w:divBdr>
        <w:top w:val="none" w:sz="0" w:space="0" w:color="auto"/>
        <w:left w:val="none" w:sz="0" w:space="0" w:color="auto"/>
        <w:bottom w:val="none" w:sz="0" w:space="0" w:color="auto"/>
        <w:right w:val="none" w:sz="0" w:space="0" w:color="auto"/>
      </w:divBdr>
    </w:div>
    <w:div w:id="1576935291">
      <w:bodyDiv w:val="1"/>
      <w:marLeft w:val="0"/>
      <w:marRight w:val="0"/>
      <w:marTop w:val="0"/>
      <w:marBottom w:val="0"/>
      <w:divBdr>
        <w:top w:val="none" w:sz="0" w:space="0" w:color="auto"/>
        <w:left w:val="none" w:sz="0" w:space="0" w:color="auto"/>
        <w:bottom w:val="none" w:sz="0" w:space="0" w:color="auto"/>
        <w:right w:val="none" w:sz="0" w:space="0" w:color="auto"/>
      </w:divBdr>
    </w:div>
    <w:div w:id="1587299905">
      <w:bodyDiv w:val="1"/>
      <w:marLeft w:val="0"/>
      <w:marRight w:val="0"/>
      <w:marTop w:val="0"/>
      <w:marBottom w:val="0"/>
      <w:divBdr>
        <w:top w:val="none" w:sz="0" w:space="0" w:color="auto"/>
        <w:left w:val="none" w:sz="0" w:space="0" w:color="auto"/>
        <w:bottom w:val="none" w:sz="0" w:space="0" w:color="auto"/>
        <w:right w:val="none" w:sz="0" w:space="0" w:color="auto"/>
      </w:divBdr>
    </w:div>
    <w:div w:id="1587693225">
      <w:bodyDiv w:val="1"/>
      <w:marLeft w:val="0"/>
      <w:marRight w:val="0"/>
      <w:marTop w:val="0"/>
      <w:marBottom w:val="0"/>
      <w:divBdr>
        <w:top w:val="none" w:sz="0" w:space="0" w:color="auto"/>
        <w:left w:val="none" w:sz="0" w:space="0" w:color="auto"/>
        <w:bottom w:val="none" w:sz="0" w:space="0" w:color="auto"/>
        <w:right w:val="none" w:sz="0" w:space="0" w:color="auto"/>
      </w:divBdr>
    </w:div>
    <w:div w:id="1588687761">
      <w:bodyDiv w:val="1"/>
      <w:marLeft w:val="0"/>
      <w:marRight w:val="0"/>
      <w:marTop w:val="0"/>
      <w:marBottom w:val="0"/>
      <w:divBdr>
        <w:top w:val="none" w:sz="0" w:space="0" w:color="auto"/>
        <w:left w:val="none" w:sz="0" w:space="0" w:color="auto"/>
        <w:bottom w:val="none" w:sz="0" w:space="0" w:color="auto"/>
        <w:right w:val="none" w:sz="0" w:space="0" w:color="auto"/>
      </w:divBdr>
    </w:div>
    <w:div w:id="1595628892">
      <w:bodyDiv w:val="1"/>
      <w:marLeft w:val="0"/>
      <w:marRight w:val="0"/>
      <w:marTop w:val="0"/>
      <w:marBottom w:val="0"/>
      <w:divBdr>
        <w:top w:val="none" w:sz="0" w:space="0" w:color="auto"/>
        <w:left w:val="none" w:sz="0" w:space="0" w:color="auto"/>
        <w:bottom w:val="none" w:sz="0" w:space="0" w:color="auto"/>
        <w:right w:val="none" w:sz="0" w:space="0" w:color="auto"/>
      </w:divBdr>
    </w:div>
    <w:div w:id="1599211209">
      <w:bodyDiv w:val="1"/>
      <w:marLeft w:val="0"/>
      <w:marRight w:val="0"/>
      <w:marTop w:val="0"/>
      <w:marBottom w:val="0"/>
      <w:divBdr>
        <w:top w:val="none" w:sz="0" w:space="0" w:color="auto"/>
        <w:left w:val="none" w:sz="0" w:space="0" w:color="auto"/>
        <w:bottom w:val="none" w:sz="0" w:space="0" w:color="auto"/>
        <w:right w:val="none" w:sz="0" w:space="0" w:color="auto"/>
      </w:divBdr>
    </w:div>
    <w:div w:id="1600211302">
      <w:bodyDiv w:val="1"/>
      <w:marLeft w:val="0"/>
      <w:marRight w:val="0"/>
      <w:marTop w:val="0"/>
      <w:marBottom w:val="0"/>
      <w:divBdr>
        <w:top w:val="none" w:sz="0" w:space="0" w:color="auto"/>
        <w:left w:val="none" w:sz="0" w:space="0" w:color="auto"/>
        <w:bottom w:val="none" w:sz="0" w:space="0" w:color="auto"/>
        <w:right w:val="none" w:sz="0" w:space="0" w:color="auto"/>
      </w:divBdr>
    </w:div>
    <w:div w:id="1600987972">
      <w:bodyDiv w:val="1"/>
      <w:marLeft w:val="0"/>
      <w:marRight w:val="0"/>
      <w:marTop w:val="0"/>
      <w:marBottom w:val="0"/>
      <w:divBdr>
        <w:top w:val="none" w:sz="0" w:space="0" w:color="auto"/>
        <w:left w:val="none" w:sz="0" w:space="0" w:color="auto"/>
        <w:bottom w:val="none" w:sz="0" w:space="0" w:color="auto"/>
        <w:right w:val="none" w:sz="0" w:space="0" w:color="auto"/>
      </w:divBdr>
    </w:div>
    <w:div w:id="1601453697">
      <w:bodyDiv w:val="1"/>
      <w:marLeft w:val="0"/>
      <w:marRight w:val="0"/>
      <w:marTop w:val="0"/>
      <w:marBottom w:val="0"/>
      <w:divBdr>
        <w:top w:val="none" w:sz="0" w:space="0" w:color="auto"/>
        <w:left w:val="none" w:sz="0" w:space="0" w:color="auto"/>
        <w:bottom w:val="none" w:sz="0" w:space="0" w:color="auto"/>
        <w:right w:val="none" w:sz="0" w:space="0" w:color="auto"/>
      </w:divBdr>
    </w:div>
    <w:div w:id="1610234130">
      <w:bodyDiv w:val="1"/>
      <w:marLeft w:val="0"/>
      <w:marRight w:val="0"/>
      <w:marTop w:val="0"/>
      <w:marBottom w:val="0"/>
      <w:divBdr>
        <w:top w:val="none" w:sz="0" w:space="0" w:color="auto"/>
        <w:left w:val="none" w:sz="0" w:space="0" w:color="auto"/>
        <w:bottom w:val="none" w:sz="0" w:space="0" w:color="auto"/>
        <w:right w:val="none" w:sz="0" w:space="0" w:color="auto"/>
      </w:divBdr>
    </w:div>
    <w:div w:id="1613317413">
      <w:bodyDiv w:val="1"/>
      <w:marLeft w:val="0"/>
      <w:marRight w:val="0"/>
      <w:marTop w:val="0"/>
      <w:marBottom w:val="0"/>
      <w:divBdr>
        <w:top w:val="none" w:sz="0" w:space="0" w:color="auto"/>
        <w:left w:val="none" w:sz="0" w:space="0" w:color="auto"/>
        <w:bottom w:val="none" w:sz="0" w:space="0" w:color="auto"/>
        <w:right w:val="none" w:sz="0" w:space="0" w:color="auto"/>
      </w:divBdr>
    </w:div>
    <w:div w:id="1613318023">
      <w:bodyDiv w:val="1"/>
      <w:marLeft w:val="0"/>
      <w:marRight w:val="0"/>
      <w:marTop w:val="0"/>
      <w:marBottom w:val="0"/>
      <w:divBdr>
        <w:top w:val="none" w:sz="0" w:space="0" w:color="auto"/>
        <w:left w:val="none" w:sz="0" w:space="0" w:color="auto"/>
        <w:bottom w:val="none" w:sz="0" w:space="0" w:color="auto"/>
        <w:right w:val="none" w:sz="0" w:space="0" w:color="auto"/>
      </w:divBdr>
    </w:div>
    <w:div w:id="1616791211">
      <w:bodyDiv w:val="1"/>
      <w:marLeft w:val="0"/>
      <w:marRight w:val="0"/>
      <w:marTop w:val="0"/>
      <w:marBottom w:val="0"/>
      <w:divBdr>
        <w:top w:val="none" w:sz="0" w:space="0" w:color="auto"/>
        <w:left w:val="none" w:sz="0" w:space="0" w:color="auto"/>
        <w:bottom w:val="none" w:sz="0" w:space="0" w:color="auto"/>
        <w:right w:val="none" w:sz="0" w:space="0" w:color="auto"/>
      </w:divBdr>
    </w:div>
    <w:div w:id="1619995424">
      <w:bodyDiv w:val="1"/>
      <w:marLeft w:val="0"/>
      <w:marRight w:val="0"/>
      <w:marTop w:val="0"/>
      <w:marBottom w:val="0"/>
      <w:divBdr>
        <w:top w:val="none" w:sz="0" w:space="0" w:color="auto"/>
        <w:left w:val="none" w:sz="0" w:space="0" w:color="auto"/>
        <w:bottom w:val="none" w:sz="0" w:space="0" w:color="auto"/>
        <w:right w:val="none" w:sz="0" w:space="0" w:color="auto"/>
      </w:divBdr>
    </w:div>
    <w:div w:id="1620185413">
      <w:bodyDiv w:val="1"/>
      <w:marLeft w:val="0"/>
      <w:marRight w:val="0"/>
      <w:marTop w:val="0"/>
      <w:marBottom w:val="0"/>
      <w:divBdr>
        <w:top w:val="none" w:sz="0" w:space="0" w:color="auto"/>
        <w:left w:val="none" w:sz="0" w:space="0" w:color="auto"/>
        <w:bottom w:val="none" w:sz="0" w:space="0" w:color="auto"/>
        <w:right w:val="none" w:sz="0" w:space="0" w:color="auto"/>
      </w:divBdr>
    </w:div>
    <w:div w:id="1621035198">
      <w:bodyDiv w:val="1"/>
      <w:marLeft w:val="0"/>
      <w:marRight w:val="0"/>
      <w:marTop w:val="0"/>
      <w:marBottom w:val="0"/>
      <w:divBdr>
        <w:top w:val="none" w:sz="0" w:space="0" w:color="auto"/>
        <w:left w:val="none" w:sz="0" w:space="0" w:color="auto"/>
        <w:bottom w:val="none" w:sz="0" w:space="0" w:color="auto"/>
        <w:right w:val="none" w:sz="0" w:space="0" w:color="auto"/>
      </w:divBdr>
    </w:div>
    <w:div w:id="1621182092">
      <w:bodyDiv w:val="1"/>
      <w:marLeft w:val="0"/>
      <w:marRight w:val="0"/>
      <w:marTop w:val="0"/>
      <w:marBottom w:val="0"/>
      <w:divBdr>
        <w:top w:val="none" w:sz="0" w:space="0" w:color="auto"/>
        <w:left w:val="none" w:sz="0" w:space="0" w:color="auto"/>
        <w:bottom w:val="none" w:sz="0" w:space="0" w:color="auto"/>
        <w:right w:val="none" w:sz="0" w:space="0" w:color="auto"/>
      </w:divBdr>
    </w:div>
    <w:div w:id="1626499930">
      <w:bodyDiv w:val="1"/>
      <w:marLeft w:val="0"/>
      <w:marRight w:val="0"/>
      <w:marTop w:val="0"/>
      <w:marBottom w:val="0"/>
      <w:divBdr>
        <w:top w:val="none" w:sz="0" w:space="0" w:color="auto"/>
        <w:left w:val="none" w:sz="0" w:space="0" w:color="auto"/>
        <w:bottom w:val="none" w:sz="0" w:space="0" w:color="auto"/>
        <w:right w:val="none" w:sz="0" w:space="0" w:color="auto"/>
      </w:divBdr>
    </w:div>
    <w:div w:id="1627155861">
      <w:bodyDiv w:val="1"/>
      <w:marLeft w:val="0"/>
      <w:marRight w:val="0"/>
      <w:marTop w:val="0"/>
      <w:marBottom w:val="0"/>
      <w:divBdr>
        <w:top w:val="none" w:sz="0" w:space="0" w:color="auto"/>
        <w:left w:val="none" w:sz="0" w:space="0" w:color="auto"/>
        <w:bottom w:val="none" w:sz="0" w:space="0" w:color="auto"/>
        <w:right w:val="none" w:sz="0" w:space="0" w:color="auto"/>
      </w:divBdr>
    </w:div>
    <w:div w:id="1628008703">
      <w:bodyDiv w:val="1"/>
      <w:marLeft w:val="0"/>
      <w:marRight w:val="0"/>
      <w:marTop w:val="0"/>
      <w:marBottom w:val="0"/>
      <w:divBdr>
        <w:top w:val="none" w:sz="0" w:space="0" w:color="auto"/>
        <w:left w:val="none" w:sz="0" w:space="0" w:color="auto"/>
        <w:bottom w:val="none" w:sz="0" w:space="0" w:color="auto"/>
        <w:right w:val="none" w:sz="0" w:space="0" w:color="auto"/>
      </w:divBdr>
    </w:div>
    <w:div w:id="1630360993">
      <w:bodyDiv w:val="1"/>
      <w:marLeft w:val="0"/>
      <w:marRight w:val="0"/>
      <w:marTop w:val="0"/>
      <w:marBottom w:val="0"/>
      <w:divBdr>
        <w:top w:val="none" w:sz="0" w:space="0" w:color="auto"/>
        <w:left w:val="none" w:sz="0" w:space="0" w:color="auto"/>
        <w:bottom w:val="none" w:sz="0" w:space="0" w:color="auto"/>
        <w:right w:val="none" w:sz="0" w:space="0" w:color="auto"/>
      </w:divBdr>
    </w:div>
    <w:div w:id="1632906582">
      <w:bodyDiv w:val="1"/>
      <w:marLeft w:val="0"/>
      <w:marRight w:val="0"/>
      <w:marTop w:val="0"/>
      <w:marBottom w:val="0"/>
      <w:divBdr>
        <w:top w:val="none" w:sz="0" w:space="0" w:color="auto"/>
        <w:left w:val="none" w:sz="0" w:space="0" w:color="auto"/>
        <w:bottom w:val="none" w:sz="0" w:space="0" w:color="auto"/>
        <w:right w:val="none" w:sz="0" w:space="0" w:color="auto"/>
      </w:divBdr>
    </w:div>
    <w:div w:id="1635133878">
      <w:bodyDiv w:val="1"/>
      <w:marLeft w:val="0"/>
      <w:marRight w:val="0"/>
      <w:marTop w:val="0"/>
      <w:marBottom w:val="0"/>
      <w:divBdr>
        <w:top w:val="none" w:sz="0" w:space="0" w:color="auto"/>
        <w:left w:val="none" w:sz="0" w:space="0" w:color="auto"/>
        <w:bottom w:val="none" w:sz="0" w:space="0" w:color="auto"/>
        <w:right w:val="none" w:sz="0" w:space="0" w:color="auto"/>
      </w:divBdr>
    </w:div>
    <w:div w:id="1639188142">
      <w:bodyDiv w:val="1"/>
      <w:marLeft w:val="0"/>
      <w:marRight w:val="0"/>
      <w:marTop w:val="0"/>
      <w:marBottom w:val="0"/>
      <w:divBdr>
        <w:top w:val="none" w:sz="0" w:space="0" w:color="auto"/>
        <w:left w:val="none" w:sz="0" w:space="0" w:color="auto"/>
        <w:bottom w:val="none" w:sz="0" w:space="0" w:color="auto"/>
        <w:right w:val="none" w:sz="0" w:space="0" w:color="auto"/>
      </w:divBdr>
    </w:div>
    <w:div w:id="1639914874">
      <w:bodyDiv w:val="1"/>
      <w:marLeft w:val="0"/>
      <w:marRight w:val="0"/>
      <w:marTop w:val="0"/>
      <w:marBottom w:val="0"/>
      <w:divBdr>
        <w:top w:val="none" w:sz="0" w:space="0" w:color="auto"/>
        <w:left w:val="none" w:sz="0" w:space="0" w:color="auto"/>
        <w:bottom w:val="none" w:sz="0" w:space="0" w:color="auto"/>
        <w:right w:val="none" w:sz="0" w:space="0" w:color="auto"/>
      </w:divBdr>
    </w:div>
    <w:div w:id="1640109223">
      <w:bodyDiv w:val="1"/>
      <w:marLeft w:val="0"/>
      <w:marRight w:val="0"/>
      <w:marTop w:val="0"/>
      <w:marBottom w:val="0"/>
      <w:divBdr>
        <w:top w:val="none" w:sz="0" w:space="0" w:color="auto"/>
        <w:left w:val="none" w:sz="0" w:space="0" w:color="auto"/>
        <w:bottom w:val="none" w:sz="0" w:space="0" w:color="auto"/>
        <w:right w:val="none" w:sz="0" w:space="0" w:color="auto"/>
      </w:divBdr>
    </w:div>
    <w:div w:id="1643347573">
      <w:bodyDiv w:val="1"/>
      <w:marLeft w:val="0"/>
      <w:marRight w:val="0"/>
      <w:marTop w:val="0"/>
      <w:marBottom w:val="0"/>
      <w:divBdr>
        <w:top w:val="none" w:sz="0" w:space="0" w:color="auto"/>
        <w:left w:val="none" w:sz="0" w:space="0" w:color="auto"/>
        <w:bottom w:val="none" w:sz="0" w:space="0" w:color="auto"/>
        <w:right w:val="none" w:sz="0" w:space="0" w:color="auto"/>
      </w:divBdr>
    </w:div>
    <w:div w:id="1644966111">
      <w:bodyDiv w:val="1"/>
      <w:marLeft w:val="0"/>
      <w:marRight w:val="0"/>
      <w:marTop w:val="0"/>
      <w:marBottom w:val="0"/>
      <w:divBdr>
        <w:top w:val="none" w:sz="0" w:space="0" w:color="auto"/>
        <w:left w:val="none" w:sz="0" w:space="0" w:color="auto"/>
        <w:bottom w:val="none" w:sz="0" w:space="0" w:color="auto"/>
        <w:right w:val="none" w:sz="0" w:space="0" w:color="auto"/>
      </w:divBdr>
    </w:div>
    <w:div w:id="1646353421">
      <w:bodyDiv w:val="1"/>
      <w:marLeft w:val="0"/>
      <w:marRight w:val="0"/>
      <w:marTop w:val="0"/>
      <w:marBottom w:val="0"/>
      <w:divBdr>
        <w:top w:val="none" w:sz="0" w:space="0" w:color="auto"/>
        <w:left w:val="none" w:sz="0" w:space="0" w:color="auto"/>
        <w:bottom w:val="none" w:sz="0" w:space="0" w:color="auto"/>
        <w:right w:val="none" w:sz="0" w:space="0" w:color="auto"/>
      </w:divBdr>
      <w:divsChild>
        <w:div w:id="473915124">
          <w:marLeft w:val="0"/>
          <w:marRight w:val="0"/>
          <w:marTop w:val="0"/>
          <w:marBottom w:val="0"/>
          <w:divBdr>
            <w:top w:val="none" w:sz="0" w:space="0" w:color="auto"/>
            <w:left w:val="none" w:sz="0" w:space="0" w:color="auto"/>
            <w:bottom w:val="none" w:sz="0" w:space="0" w:color="auto"/>
            <w:right w:val="none" w:sz="0" w:space="0" w:color="auto"/>
          </w:divBdr>
          <w:divsChild>
            <w:div w:id="378751869">
              <w:marLeft w:val="0"/>
              <w:marRight w:val="0"/>
              <w:marTop w:val="0"/>
              <w:marBottom w:val="0"/>
              <w:divBdr>
                <w:top w:val="none" w:sz="0" w:space="0" w:color="auto"/>
                <w:left w:val="none" w:sz="0" w:space="0" w:color="auto"/>
                <w:bottom w:val="none" w:sz="0" w:space="0" w:color="auto"/>
                <w:right w:val="none" w:sz="0" w:space="0" w:color="auto"/>
              </w:divBdr>
              <w:divsChild>
                <w:div w:id="44835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120702">
      <w:bodyDiv w:val="1"/>
      <w:marLeft w:val="0"/>
      <w:marRight w:val="0"/>
      <w:marTop w:val="0"/>
      <w:marBottom w:val="0"/>
      <w:divBdr>
        <w:top w:val="none" w:sz="0" w:space="0" w:color="auto"/>
        <w:left w:val="none" w:sz="0" w:space="0" w:color="auto"/>
        <w:bottom w:val="none" w:sz="0" w:space="0" w:color="auto"/>
        <w:right w:val="none" w:sz="0" w:space="0" w:color="auto"/>
      </w:divBdr>
    </w:div>
    <w:div w:id="1649359868">
      <w:bodyDiv w:val="1"/>
      <w:marLeft w:val="0"/>
      <w:marRight w:val="0"/>
      <w:marTop w:val="0"/>
      <w:marBottom w:val="0"/>
      <w:divBdr>
        <w:top w:val="none" w:sz="0" w:space="0" w:color="auto"/>
        <w:left w:val="none" w:sz="0" w:space="0" w:color="auto"/>
        <w:bottom w:val="none" w:sz="0" w:space="0" w:color="auto"/>
        <w:right w:val="none" w:sz="0" w:space="0" w:color="auto"/>
      </w:divBdr>
    </w:div>
    <w:div w:id="1653489184">
      <w:bodyDiv w:val="1"/>
      <w:marLeft w:val="0"/>
      <w:marRight w:val="0"/>
      <w:marTop w:val="0"/>
      <w:marBottom w:val="0"/>
      <w:divBdr>
        <w:top w:val="none" w:sz="0" w:space="0" w:color="auto"/>
        <w:left w:val="none" w:sz="0" w:space="0" w:color="auto"/>
        <w:bottom w:val="none" w:sz="0" w:space="0" w:color="auto"/>
        <w:right w:val="none" w:sz="0" w:space="0" w:color="auto"/>
      </w:divBdr>
    </w:div>
    <w:div w:id="1654262552">
      <w:bodyDiv w:val="1"/>
      <w:marLeft w:val="0"/>
      <w:marRight w:val="0"/>
      <w:marTop w:val="0"/>
      <w:marBottom w:val="0"/>
      <w:divBdr>
        <w:top w:val="none" w:sz="0" w:space="0" w:color="auto"/>
        <w:left w:val="none" w:sz="0" w:space="0" w:color="auto"/>
        <w:bottom w:val="none" w:sz="0" w:space="0" w:color="auto"/>
        <w:right w:val="none" w:sz="0" w:space="0" w:color="auto"/>
      </w:divBdr>
    </w:div>
    <w:div w:id="1658265182">
      <w:bodyDiv w:val="1"/>
      <w:marLeft w:val="0"/>
      <w:marRight w:val="0"/>
      <w:marTop w:val="0"/>
      <w:marBottom w:val="0"/>
      <w:divBdr>
        <w:top w:val="none" w:sz="0" w:space="0" w:color="auto"/>
        <w:left w:val="none" w:sz="0" w:space="0" w:color="auto"/>
        <w:bottom w:val="none" w:sz="0" w:space="0" w:color="auto"/>
        <w:right w:val="none" w:sz="0" w:space="0" w:color="auto"/>
      </w:divBdr>
    </w:div>
    <w:div w:id="1658731649">
      <w:bodyDiv w:val="1"/>
      <w:marLeft w:val="0"/>
      <w:marRight w:val="0"/>
      <w:marTop w:val="0"/>
      <w:marBottom w:val="0"/>
      <w:divBdr>
        <w:top w:val="none" w:sz="0" w:space="0" w:color="auto"/>
        <w:left w:val="none" w:sz="0" w:space="0" w:color="auto"/>
        <w:bottom w:val="none" w:sz="0" w:space="0" w:color="auto"/>
        <w:right w:val="none" w:sz="0" w:space="0" w:color="auto"/>
      </w:divBdr>
    </w:div>
    <w:div w:id="1659961376">
      <w:bodyDiv w:val="1"/>
      <w:marLeft w:val="0"/>
      <w:marRight w:val="0"/>
      <w:marTop w:val="0"/>
      <w:marBottom w:val="0"/>
      <w:divBdr>
        <w:top w:val="none" w:sz="0" w:space="0" w:color="auto"/>
        <w:left w:val="none" w:sz="0" w:space="0" w:color="auto"/>
        <w:bottom w:val="none" w:sz="0" w:space="0" w:color="auto"/>
        <w:right w:val="none" w:sz="0" w:space="0" w:color="auto"/>
      </w:divBdr>
    </w:div>
    <w:div w:id="1666594288">
      <w:bodyDiv w:val="1"/>
      <w:marLeft w:val="0"/>
      <w:marRight w:val="0"/>
      <w:marTop w:val="0"/>
      <w:marBottom w:val="0"/>
      <w:divBdr>
        <w:top w:val="none" w:sz="0" w:space="0" w:color="auto"/>
        <w:left w:val="none" w:sz="0" w:space="0" w:color="auto"/>
        <w:bottom w:val="none" w:sz="0" w:space="0" w:color="auto"/>
        <w:right w:val="none" w:sz="0" w:space="0" w:color="auto"/>
      </w:divBdr>
    </w:div>
    <w:div w:id="1669168861">
      <w:bodyDiv w:val="1"/>
      <w:marLeft w:val="0"/>
      <w:marRight w:val="0"/>
      <w:marTop w:val="0"/>
      <w:marBottom w:val="0"/>
      <w:divBdr>
        <w:top w:val="none" w:sz="0" w:space="0" w:color="auto"/>
        <w:left w:val="none" w:sz="0" w:space="0" w:color="auto"/>
        <w:bottom w:val="none" w:sz="0" w:space="0" w:color="auto"/>
        <w:right w:val="none" w:sz="0" w:space="0" w:color="auto"/>
      </w:divBdr>
    </w:div>
    <w:div w:id="1671984397">
      <w:bodyDiv w:val="1"/>
      <w:marLeft w:val="0"/>
      <w:marRight w:val="0"/>
      <w:marTop w:val="0"/>
      <w:marBottom w:val="0"/>
      <w:divBdr>
        <w:top w:val="none" w:sz="0" w:space="0" w:color="auto"/>
        <w:left w:val="none" w:sz="0" w:space="0" w:color="auto"/>
        <w:bottom w:val="none" w:sz="0" w:space="0" w:color="auto"/>
        <w:right w:val="none" w:sz="0" w:space="0" w:color="auto"/>
      </w:divBdr>
    </w:div>
    <w:div w:id="1673099041">
      <w:bodyDiv w:val="1"/>
      <w:marLeft w:val="0"/>
      <w:marRight w:val="0"/>
      <w:marTop w:val="0"/>
      <w:marBottom w:val="0"/>
      <w:divBdr>
        <w:top w:val="none" w:sz="0" w:space="0" w:color="auto"/>
        <w:left w:val="none" w:sz="0" w:space="0" w:color="auto"/>
        <w:bottom w:val="none" w:sz="0" w:space="0" w:color="auto"/>
        <w:right w:val="none" w:sz="0" w:space="0" w:color="auto"/>
      </w:divBdr>
    </w:div>
    <w:div w:id="1675575146">
      <w:bodyDiv w:val="1"/>
      <w:marLeft w:val="0"/>
      <w:marRight w:val="0"/>
      <w:marTop w:val="0"/>
      <w:marBottom w:val="0"/>
      <w:divBdr>
        <w:top w:val="none" w:sz="0" w:space="0" w:color="auto"/>
        <w:left w:val="none" w:sz="0" w:space="0" w:color="auto"/>
        <w:bottom w:val="none" w:sz="0" w:space="0" w:color="auto"/>
        <w:right w:val="none" w:sz="0" w:space="0" w:color="auto"/>
      </w:divBdr>
    </w:div>
    <w:div w:id="1676301171">
      <w:bodyDiv w:val="1"/>
      <w:marLeft w:val="0"/>
      <w:marRight w:val="0"/>
      <w:marTop w:val="0"/>
      <w:marBottom w:val="0"/>
      <w:divBdr>
        <w:top w:val="none" w:sz="0" w:space="0" w:color="auto"/>
        <w:left w:val="none" w:sz="0" w:space="0" w:color="auto"/>
        <w:bottom w:val="none" w:sz="0" w:space="0" w:color="auto"/>
        <w:right w:val="none" w:sz="0" w:space="0" w:color="auto"/>
      </w:divBdr>
    </w:div>
    <w:div w:id="1679624481">
      <w:bodyDiv w:val="1"/>
      <w:marLeft w:val="0"/>
      <w:marRight w:val="0"/>
      <w:marTop w:val="0"/>
      <w:marBottom w:val="0"/>
      <w:divBdr>
        <w:top w:val="none" w:sz="0" w:space="0" w:color="auto"/>
        <w:left w:val="none" w:sz="0" w:space="0" w:color="auto"/>
        <w:bottom w:val="none" w:sz="0" w:space="0" w:color="auto"/>
        <w:right w:val="none" w:sz="0" w:space="0" w:color="auto"/>
      </w:divBdr>
    </w:div>
    <w:div w:id="1685938973">
      <w:bodyDiv w:val="1"/>
      <w:marLeft w:val="0"/>
      <w:marRight w:val="0"/>
      <w:marTop w:val="0"/>
      <w:marBottom w:val="0"/>
      <w:divBdr>
        <w:top w:val="none" w:sz="0" w:space="0" w:color="auto"/>
        <w:left w:val="none" w:sz="0" w:space="0" w:color="auto"/>
        <w:bottom w:val="none" w:sz="0" w:space="0" w:color="auto"/>
        <w:right w:val="none" w:sz="0" w:space="0" w:color="auto"/>
      </w:divBdr>
    </w:div>
    <w:div w:id="1688747331">
      <w:bodyDiv w:val="1"/>
      <w:marLeft w:val="0"/>
      <w:marRight w:val="0"/>
      <w:marTop w:val="0"/>
      <w:marBottom w:val="0"/>
      <w:divBdr>
        <w:top w:val="none" w:sz="0" w:space="0" w:color="auto"/>
        <w:left w:val="none" w:sz="0" w:space="0" w:color="auto"/>
        <w:bottom w:val="none" w:sz="0" w:space="0" w:color="auto"/>
        <w:right w:val="none" w:sz="0" w:space="0" w:color="auto"/>
      </w:divBdr>
    </w:div>
    <w:div w:id="1689061054">
      <w:bodyDiv w:val="1"/>
      <w:marLeft w:val="0"/>
      <w:marRight w:val="0"/>
      <w:marTop w:val="0"/>
      <w:marBottom w:val="0"/>
      <w:divBdr>
        <w:top w:val="none" w:sz="0" w:space="0" w:color="auto"/>
        <w:left w:val="none" w:sz="0" w:space="0" w:color="auto"/>
        <w:bottom w:val="none" w:sz="0" w:space="0" w:color="auto"/>
        <w:right w:val="none" w:sz="0" w:space="0" w:color="auto"/>
      </w:divBdr>
    </w:div>
    <w:div w:id="1693409421">
      <w:bodyDiv w:val="1"/>
      <w:marLeft w:val="0"/>
      <w:marRight w:val="0"/>
      <w:marTop w:val="0"/>
      <w:marBottom w:val="0"/>
      <w:divBdr>
        <w:top w:val="none" w:sz="0" w:space="0" w:color="auto"/>
        <w:left w:val="none" w:sz="0" w:space="0" w:color="auto"/>
        <w:bottom w:val="none" w:sz="0" w:space="0" w:color="auto"/>
        <w:right w:val="none" w:sz="0" w:space="0" w:color="auto"/>
      </w:divBdr>
    </w:div>
    <w:div w:id="1693800925">
      <w:bodyDiv w:val="1"/>
      <w:marLeft w:val="0"/>
      <w:marRight w:val="0"/>
      <w:marTop w:val="0"/>
      <w:marBottom w:val="0"/>
      <w:divBdr>
        <w:top w:val="none" w:sz="0" w:space="0" w:color="auto"/>
        <w:left w:val="none" w:sz="0" w:space="0" w:color="auto"/>
        <w:bottom w:val="none" w:sz="0" w:space="0" w:color="auto"/>
        <w:right w:val="none" w:sz="0" w:space="0" w:color="auto"/>
      </w:divBdr>
    </w:div>
    <w:div w:id="1694069978">
      <w:bodyDiv w:val="1"/>
      <w:marLeft w:val="0"/>
      <w:marRight w:val="0"/>
      <w:marTop w:val="0"/>
      <w:marBottom w:val="0"/>
      <w:divBdr>
        <w:top w:val="none" w:sz="0" w:space="0" w:color="auto"/>
        <w:left w:val="none" w:sz="0" w:space="0" w:color="auto"/>
        <w:bottom w:val="none" w:sz="0" w:space="0" w:color="auto"/>
        <w:right w:val="none" w:sz="0" w:space="0" w:color="auto"/>
      </w:divBdr>
    </w:div>
    <w:div w:id="1697580591">
      <w:bodyDiv w:val="1"/>
      <w:marLeft w:val="0"/>
      <w:marRight w:val="0"/>
      <w:marTop w:val="0"/>
      <w:marBottom w:val="0"/>
      <w:divBdr>
        <w:top w:val="none" w:sz="0" w:space="0" w:color="auto"/>
        <w:left w:val="none" w:sz="0" w:space="0" w:color="auto"/>
        <w:bottom w:val="none" w:sz="0" w:space="0" w:color="auto"/>
        <w:right w:val="none" w:sz="0" w:space="0" w:color="auto"/>
      </w:divBdr>
    </w:div>
    <w:div w:id="1697926573">
      <w:bodyDiv w:val="1"/>
      <w:marLeft w:val="0"/>
      <w:marRight w:val="0"/>
      <w:marTop w:val="0"/>
      <w:marBottom w:val="0"/>
      <w:divBdr>
        <w:top w:val="none" w:sz="0" w:space="0" w:color="auto"/>
        <w:left w:val="none" w:sz="0" w:space="0" w:color="auto"/>
        <w:bottom w:val="none" w:sz="0" w:space="0" w:color="auto"/>
        <w:right w:val="none" w:sz="0" w:space="0" w:color="auto"/>
      </w:divBdr>
    </w:div>
    <w:div w:id="1699501310">
      <w:bodyDiv w:val="1"/>
      <w:marLeft w:val="0"/>
      <w:marRight w:val="0"/>
      <w:marTop w:val="0"/>
      <w:marBottom w:val="0"/>
      <w:divBdr>
        <w:top w:val="none" w:sz="0" w:space="0" w:color="auto"/>
        <w:left w:val="none" w:sz="0" w:space="0" w:color="auto"/>
        <w:bottom w:val="none" w:sz="0" w:space="0" w:color="auto"/>
        <w:right w:val="none" w:sz="0" w:space="0" w:color="auto"/>
      </w:divBdr>
    </w:div>
    <w:div w:id="1699575116">
      <w:bodyDiv w:val="1"/>
      <w:marLeft w:val="0"/>
      <w:marRight w:val="0"/>
      <w:marTop w:val="0"/>
      <w:marBottom w:val="0"/>
      <w:divBdr>
        <w:top w:val="none" w:sz="0" w:space="0" w:color="auto"/>
        <w:left w:val="none" w:sz="0" w:space="0" w:color="auto"/>
        <w:bottom w:val="none" w:sz="0" w:space="0" w:color="auto"/>
        <w:right w:val="none" w:sz="0" w:space="0" w:color="auto"/>
      </w:divBdr>
    </w:div>
    <w:div w:id="1699768943">
      <w:bodyDiv w:val="1"/>
      <w:marLeft w:val="0"/>
      <w:marRight w:val="0"/>
      <w:marTop w:val="0"/>
      <w:marBottom w:val="0"/>
      <w:divBdr>
        <w:top w:val="none" w:sz="0" w:space="0" w:color="auto"/>
        <w:left w:val="none" w:sz="0" w:space="0" w:color="auto"/>
        <w:bottom w:val="none" w:sz="0" w:space="0" w:color="auto"/>
        <w:right w:val="none" w:sz="0" w:space="0" w:color="auto"/>
      </w:divBdr>
    </w:div>
    <w:div w:id="1702241439">
      <w:bodyDiv w:val="1"/>
      <w:marLeft w:val="0"/>
      <w:marRight w:val="0"/>
      <w:marTop w:val="0"/>
      <w:marBottom w:val="0"/>
      <w:divBdr>
        <w:top w:val="none" w:sz="0" w:space="0" w:color="auto"/>
        <w:left w:val="none" w:sz="0" w:space="0" w:color="auto"/>
        <w:bottom w:val="none" w:sz="0" w:space="0" w:color="auto"/>
        <w:right w:val="none" w:sz="0" w:space="0" w:color="auto"/>
      </w:divBdr>
    </w:div>
    <w:div w:id="1702777623">
      <w:bodyDiv w:val="1"/>
      <w:marLeft w:val="0"/>
      <w:marRight w:val="0"/>
      <w:marTop w:val="0"/>
      <w:marBottom w:val="0"/>
      <w:divBdr>
        <w:top w:val="none" w:sz="0" w:space="0" w:color="auto"/>
        <w:left w:val="none" w:sz="0" w:space="0" w:color="auto"/>
        <w:bottom w:val="none" w:sz="0" w:space="0" w:color="auto"/>
        <w:right w:val="none" w:sz="0" w:space="0" w:color="auto"/>
      </w:divBdr>
    </w:div>
    <w:div w:id="1706519491">
      <w:bodyDiv w:val="1"/>
      <w:marLeft w:val="0"/>
      <w:marRight w:val="0"/>
      <w:marTop w:val="0"/>
      <w:marBottom w:val="0"/>
      <w:divBdr>
        <w:top w:val="none" w:sz="0" w:space="0" w:color="auto"/>
        <w:left w:val="none" w:sz="0" w:space="0" w:color="auto"/>
        <w:bottom w:val="none" w:sz="0" w:space="0" w:color="auto"/>
        <w:right w:val="none" w:sz="0" w:space="0" w:color="auto"/>
      </w:divBdr>
    </w:div>
    <w:div w:id="1711690608">
      <w:bodyDiv w:val="1"/>
      <w:marLeft w:val="0"/>
      <w:marRight w:val="0"/>
      <w:marTop w:val="0"/>
      <w:marBottom w:val="0"/>
      <w:divBdr>
        <w:top w:val="none" w:sz="0" w:space="0" w:color="auto"/>
        <w:left w:val="none" w:sz="0" w:space="0" w:color="auto"/>
        <w:bottom w:val="none" w:sz="0" w:space="0" w:color="auto"/>
        <w:right w:val="none" w:sz="0" w:space="0" w:color="auto"/>
      </w:divBdr>
    </w:div>
    <w:div w:id="1720124549">
      <w:bodyDiv w:val="1"/>
      <w:marLeft w:val="0"/>
      <w:marRight w:val="0"/>
      <w:marTop w:val="0"/>
      <w:marBottom w:val="0"/>
      <w:divBdr>
        <w:top w:val="none" w:sz="0" w:space="0" w:color="auto"/>
        <w:left w:val="none" w:sz="0" w:space="0" w:color="auto"/>
        <w:bottom w:val="none" w:sz="0" w:space="0" w:color="auto"/>
        <w:right w:val="none" w:sz="0" w:space="0" w:color="auto"/>
      </w:divBdr>
    </w:div>
    <w:div w:id="1723168344">
      <w:bodyDiv w:val="1"/>
      <w:marLeft w:val="0"/>
      <w:marRight w:val="0"/>
      <w:marTop w:val="0"/>
      <w:marBottom w:val="0"/>
      <w:divBdr>
        <w:top w:val="none" w:sz="0" w:space="0" w:color="auto"/>
        <w:left w:val="none" w:sz="0" w:space="0" w:color="auto"/>
        <w:bottom w:val="none" w:sz="0" w:space="0" w:color="auto"/>
        <w:right w:val="none" w:sz="0" w:space="0" w:color="auto"/>
      </w:divBdr>
    </w:div>
    <w:div w:id="1727138801">
      <w:bodyDiv w:val="1"/>
      <w:marLeft w:val="0"/>
      <w:marRight w:val="0"/>
      <w:marTop w:val="0"/>
      <w:marBottom w:val="0"/>
      <w:divBdr>
        <w:top w:val="none" w:sz="0" w:space="0" w:color="auto"/>
        <w:left w:val="none" w:sz="0" w:space="0" w:color="auto"/>
        <w:bottom w:val="none" w:sz="0" w:space="0" w:color="auto"/>
        <w:right w:val="none" w:sz="0" w:space="0" w:color="auto"/>
      </w:divBdr>
    </w:div>
    <w:div w:id="1729767801">
      <w:bodyDiv w:val="1"/>
      <w:marLeft w:val="0"/>
      <w:marRight w:val="0"/>
      <w:marTop w:val="0"/>
      <w:marBottom w:val="0"/>
      <w:divBdr>
        <w:top w:val="none" w:sz="0" w:space="0" w:color="auto"/>
        <w:left w:val="none" w:sz="0" w:space="0" w:color="auto"/>
        <w:bottom w:val="none" w:sz="0" w:space="0" w:color="auto"/>
        <w:right w:val="none" w:sz="0" w:space="0" w:color="auto"/>
      </w:divBdr>
    </w:div>
    <w:div w:id="1731808002">
      <w:bodyDiv w:val="1"/>
      <w:marLeft w:val="0"/>
      <w:marRight w:val="0"/>
      <w:marTop w:val="0"/>
      <w:marBottom w:val="0"/>
      <w:divBdr>
        <w:top w:val="none" w:sz="0" w:space="0" w:color="auto"/>
        <w:left w:val="none" w:sz="0" w:space="0" w:color="auto"/>
        <w:bottom w:val="none" w:sz="0" w:space="0" w:color="auto"/>
        <w:right w:val="none" w:sz="0" w:space="0" w:color="auto"/>
      </w:divBdr>
      <w:divsChild>
        <w:div w:id="587077993">
          <w:marLeft w:val="0"/>
          <w:marRight w:val="0"/>
          <w:marTop w:val="0"/>
          <w:marBottom w:val="0"/>
          <w:divBdr>
            <w:top w:val="none" w:sz="0" w:space="0" w:color="auto"/>
            <w:left w:val="none" w:sz="0" w:space="0" w:color="auto"/>
            <w:bottom w:val="none" w:sz="0" w:space="0" w:color="auto"/>
            <w:right w:val="none" w:sz="0" w:space="0" w:color="auto"/>
          </w:divBdr>
          <w:divsChild>
            <w:div w:id="399596030">
              <w:marLeft w:val="0"/>
              <w:marRight w:val="0"/>
              <w:marTop w:val="0"/>
              <w:marBottom w:val="0"/>
              <w:divBdr>
                <w:top w:val="none" w:sz="0" w:space="0" w:color="auto"/>
                <w:left w:val="none" w:sz="0" w:space="0" w:color="auto"/>
                <w:bottom w:val="none" w:sz="0" w:space="0" w:color="auto"/>
                <w:right w:val="none" w:sz="0" w:space="0" w:color="auto"/>
              </w:divBdr>
            </w:div>
            <w:div w:id="433944205">
              <w:marLeft w:val="0"/>
              <w:marRight w:val="0"/>
              <w:marTop w:val="0"/>
              <w:marBottom w:val="0"/>
              <w:divBdr>
                <w:top w:val="none" w:sz="0" w:space="0" w:color="auto"/>
                <w:left w:val="none" w:sz="0" w:space="0" w:color="auto"/>
                <w:bottom w:val="none" w:sz="0" w:space="0" w:color="auto"/>
                <w:right w:val="none" w:sz="0" w:space="0" w:color="auto"/>
              </w:divBdr>
            </w:div>
            <w:div w:id="496963110">
              <w:marLeft w:val="0"/>
              <w:marRight w:val="0"/>
              <w:marTop w:val="0"/>
              <w:marBottom w:val="0"/>
              <w:divBdr>
                <w:top w:val="none" w:sz="0" w:space="0" w:color="auto"/>
                <w:left w:val="none" w:sz="0" w:space="0" w:color="auto"/>
                <w:bottom w:val="none" w:sz="0" w:space="0" w:color="auto"/>
                <w:right w:val="none" w:sz="0" w:space="0" w:color="auto"/>
              </w:divBdr>
            </w:div>
            <w:div w:id="599218444">
              <w:marLeft w:val="0"/>
              <w:marRight w:val="0"/>
              <w:marTop w:val="0"/>
              <w:marBottom w:val="0"/>
              <w:divBdr>
                <w:top w:val="none" w:sz="0" w:space="0" w:color="auto"/>
                <w:left w:val="none" w:sz="0" w:space="0" w:color="auto"/>
                <w:bottom w:val="none" w:sz="0" w:space="0" w:color="auto"/>
                <w:right w:val="none" w:sz="0" w:space="0" w:color="auto"/>
              </w:divBdr>
            </w:div>
            <w:div w:id="1078862805">
              <w:marLeft w:val="0"/>
              <w:marRight w:val="0"/>
              <w:marTop w:val="0"/>
              <w:marBottom w:val="0"/>
              <w:divBdr>
                <w:top w:val="none" w:sz="0" w:space="0" w:color="auto"/>
                <w:left w:val="none" w:sz="0" w:space="0" w:color="auto"/>
                <w:bottom w:val="none" w:sz="0" w:space="0" w:color="auto"/>
                <w:right w:val="none" w:sz="0" w:space="0" w:color="auto"/>
              </w:divBdr>
            </w:div>
            <w:div w:id="1296329975">
              <w:marLeft w:val="0"/>
              <w:marRight w:val="0"/>
              <w:marTop w:val="0"/>
              <w:marBottom w:val="0"/>
              <w:divBdr>
                <w:top w:val="none" w:sz="0" w:space="0" w:color="auto"/>
                <w:left w:val="none" w:sz="0" w:space="0" w:color="auto"/>
                <w:bottom w:val="none" w:sz="0" w:space="0" w:color="auto"/>
                <w:right w:val="none" w:sz="0" w:space="0" w:color="auto"/>
              </w:divBdr>
            </w:div>
            <w:div w:id="1382442789">
              <w:marLeft w:val="0"/>
              <w:marRight w:val="0"/>
              <w:marTop w:val="0"/>
              <w:marBottom w:val="0"/>
              <w:divBdr>
                <w:top w:val="none" w:sz="0" w:space="0" w:color="auto"/>
                <w:left w:val="none" w:sz="0" w:space="0" w:color="auto"/>
                <w:bottom w:val="none" w:sz="0" w:space="0" w:color="auto"/>
                <w:right w:val="none" w:sz="0" w:space="0" w:color="auto"/>
              </w:divBdr>
            </w:div>
            <w:div w:id="152879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70704">
      <w:bodyDiv w:val="1"/>
      <w:marLeft w:val="0"/>
      <w:marRight w:val="0"/>
      <w:marTop w:val="0"/>
      <w:marBottom w:val="0"/>
      <w:divBdr>
        <w:top w:val="none" w:sz="0" w:space="0" w:color="auto"/>
        <w:left w:val="none" w:sz="0" w:space="0" w:color="auto"/>
        <w:bottom w:val="none" w:sz="0" w:space="0" w:color="auto"/>
        <w:right w:val="none" w:sz="0" w:space="0" w:color="auto"/>
      </w:divBdr>
    </w:div>
    <w:div w:id="1733307831">
      <w:bodyDiv w:val="1"/>
      <w:marLeft w:val="0"/>
      <w:marRight w:val="0"/>
      <w:marTop w:val="0"/>
      <w:marBottom w:val="0"/>
      <w:divBdr>
        <w:top w:val="none" w:sz="0" w:space="0" w:color="auto"/>
        <w:left w:val="none" w:sz="0" w:space="0" w:color="auto"/>
        <w:bottom w:val="none" w:sz="0" w:space="0" w:color="auto"/>
        <w:right w:val="none" w:sz="0" w:space="0" w:color="auto"/>
      </w:divBdr>
    </w:div>
    <w:div w:id="1733387883">
      <w:bodyDiv w:val="1"/>
      <w:marLeft w:val="0"/>
      <w:marRight w:val="0"/>
      <w:marTop w:val="0"/>
      <w:marBottom w:val="0"/>
      <w:divBdr>
        <w:top w:val="none" w:sz="0" w:space="0" w:color="auto"/>
        <w:left w:val="none" w:sz="0" w:space="0" w:color="auto"/>
        <w:bottom w:val="none" w:sz="0" w:space="0" w:color="auto"/>
        <w:right w:val="none" w:sz="0" w:space="0" w:color="auto"/>
      </w:divBdr>
    </w:div>
    <w:div w:id="1738358498">
      <w:bodyDiv w:val="1"/>
      <w:marLeft w:val="0"/>
      <w:marRight w:val="0"/>
      <w:marTop w:val="0"/>
      <w:marBottom w:val="0"/>
      <w:divBdr>
        <w:top w:val="none" w:sz="0" w:space="0" w:color="auto"/>
        <w:left w:val="none" w:sz="0" w:space="0" w:color="auto"/>
        <w:bottom w:val="none" w:sz="0" w:space="0" w:color="auto"/>
        <w:right w:val="none" w:sz="0" w:space="0" w:color="auto"/>
      </w:divBdr>
    </w:div>
    <w:div w:id="1744452002">
      <w:bodyDiv w:val="1"/>
      <w:marLeft w:val="0"/>
      <w:marRight w:val="0"/>
      <w:marTop w:val="0"/>
      <w:marBottom w:val="0"/>
      <w:divBdr>
        <w:top w:val="none" w:sz="0" w:space="0" w:color="auto"/>
        <w:left w:val="none" w:sz="0" w:space="0" w:color="auto"/>
        <w:bottom w:val="none" w:sz="0" w:space="0" w:color="auto"/>
        <w:right w:val="none" w:sz="0" w:space="0" w:color="auto"/>
      </w:divBdr>
    </w:div>
    <w:div w:id="1749691093">
      <w:bodyDiv w:val="1"/>
      <w:marLeft w:val="0"/>
      <w:marRight w:val="0"/>
      <w:marTop w:val="0"/>
      <w:marBottom w:val="0"/>
      <w:divBdr>
        <w:top w:val="none" w:sz="0" w:space="0" w:color="auto"/>
        <w:left w:val="none" w:sz="0" w:space="0" w:color="auto"/>
        <w:bottom w:val="none" w:sz="0" w:space="0" w:color="auto"/>
        <w:right w:val="none" w:sz="0" w:space="0" w:color="auto"/>
      </w:divBdr>
    </w:div>
    <w:div w:id="1751851373">
      <w:bodyDiv w:val="1"/>
      <w:marLeft w:val="0"/>
      <w:marRight w:val="0"/>
      <w:marTop w:val="0"/>
      <w:marBottom w:val="0"/>
      <w:divBdr>
        <w:top w:val="none" w:sz="0" w:space="0" w:color="auto"/>
        <w:left w:val="none" w:sz="0" w:space="0" w:color="auto"/>
        <w:bottom w:val="none" w:sz="0" w:space="0" w:color="auto"/>
        <w:right w:val="none" w:sz="0" w:space="0" w:color="auto"/>
      </w:divBdr>
    </w:div>
    <w:div w:id="1751926846">
      <w:bodyDiv w:val="1"/>
      <w:marLeft w:val="0"/>
      <w:marRight w:val="0"/>
      <w:marTop w:val="0"/>
      <w:marBottom w:val="0"/>
      <w:divBdr>
        <w:top w:val="none" w:sz="0" w:space="0" w:color="auto"/>
        <w:left w:val="none" w:sz="0" w:space="0" w:color="auto"/>
        <w:bottom w:val="none" w:sz="0" w:space="0" w:color="auto"/>
        <w:right w:val="none" w:sz="0" w:space="0" w:color="auto"/>
      </w:divBdr>
    </w:div>
    <w:div w:id="1752779437">
      <w:bodyDiv w:val="1"/>
      <w:marLeft w:val="0"/>
      <w:marRight w:val="0"/>
      <w:marTop w:val="0"/>
      <w:marBottom w:val="0"/>
      <w:divBdr>
        <w:top w:val="none" w:sz="0" w:space="0" w:color="auto"/>
        <w:left w:val="none" w:sz="0" w:space="0" w:color="auto"/>
        <w:bottom w:val="none" w:sz="0" w:space="0" w:color="auto"/>
        <w:right w:val="none" w:sz="0" w:space="0" w:color="auto"/>
      </w:divBdr>
    </w:div>
    <w:div w:id="1757046511">
      <w:bodyDiv w:val="1"/>
      <w:marLeft w:val="0"/>
      <w:marRight w:val="0"/>
      <w:marTop w:val="0"/>
      <w:marBottom w:val="0"/>
      <w:divBdr>
        <w:top w:val="none" w:sz="0" w:space="0" w:color="auto"/>
        <w:left w:val="none" w:sz="0" w:space="0" w:color="auto"/>
        <w:bottom w:val="none" w:sz="0" w:space="0" w:color="auto"/>
        <w:right w:val="none" w:sz="0" w:space="0" w:color="auto"/>
      </w:divBdr>
    </w:div>
    <w:div w:id="1761682435">
      <w:bodyDiv w:val="1"/>
      <w:marLeft w:val="0"/>
      <w:marRight w:val="0"/>
      <w:marTop w:val="0"/>
      <w:marBottom w:val="0"/>
      <w:divBdr>
        <w:top w:val="none" w:sz="0" w:space="0" w:color="auto"/>
        <w:left w:val="none" w:sz="0" w:space="0" w:color="auto"/>
        <w:bottom w:val="none" w:sz="0" w:space="0" w:color="auto"/>
        <w:right w:val="none" w:sz="0" w:space="0" w:color="auto"/>
      </w:divBdr>
    </w:div>
    <w:div w:id="1770202224">
      <w:bodyDiv w:val="1"/>
      <w:marLeft w:val="0"/>
      <w:marRight w:val="0"/>
      <w:marTop w:val="0"/>
      <w:marBottom w:val="0"/>
      <w:divBdr>
        <w:top w:val="none" w:sz="0" w:space="0" w:color="auto"/>
        <w:left w:val="none" w:sz="0" w:space="0" w:color="auto"/>
        <w:bottom w:val="none" w:sz="0" w:space="0" w:color="auto"/>
        <w:right w:val="none" w:sz="0" w:space="0" w:color="auto"/>
      </w:divBdr>
    </w:div>
    <w:div w:id="1772504144">
      <w:bodyDiv w:val="1"/>
      <w:marLeft w:val="0"/>
      <w:marRight w:val="0"/>
      <w:marTop w:val="0"/>
      <w:marBottom w:val="0"/>
      <w:divBdr>
        <w:top w:val="none" w:sz="0" w:space="0" w:color="auto"/>
        <w:left w:val="none" w:sz="0" w:space="0" w:color="auto"/>
        <w:bottom w:val="none" w:sz="0" w:space="0" w:color="auto"/>
        <w:right w:val="none" w:sz="0" w:space="0" w:color="auto"/>
      </w:divBdr>
    </w:div>
    <w:div w:id="1772773232">
      <w:bodyDiv w:val="1"/>
      <w:marLeft w:val="0"/>
      <w:marRight w:val="0"/>
      <w:marTop w:val="0"/>
      <w:marBottom w:val="0"/>
      <w:divBdr>
        <w:top w:val="none" w:sz="0" w:space="0" w:color="auto"/>
        <w:left w:val="none" w:sz="0" w:space="0" w:color="auto"/>
        <w:bottom w:val="none" w:sz="0" w:space="0" w:color="auto"/>
        <w:right w:val="none" w:sz="0" w:space="0" w:color="auto"/>
      </w:divBdr>
    </w:div>
    <w:div w:id="1773278909">
      <w:bodyDiv w:val="1"/>
      <w:marLeft w:val="0"/>
      <w:marRight w:val="0"/>
      <w:marTop w:val="0"/>
      <w:marBottom w:val="0"/>
      <w:divBdr>
        <w:top w:val="none" w:sz="0" w:space="0" w:color="auto"/>
        <w:left w:val="none" w:sz="0" w:space="0" w:color="auto"/>
        <w:bottom w:val="none" w:sz="0" w:space="0" w:color="auto"/>
        <w:right w:val="none" w:sz="0" w:space="0" w:color="auto"/>
      </w:divBdr>
    </w:div>
    <w:div w:id="1774939399">
      <w:bodyDiv w:val="1"/>
      <w:marLeft w:val="0"/>
      <w:marRight w:val="0"/>
      <w:marTop w:val="0"/>
      <w:marBottom w:val="0"/>
      <w:divBdr>
        <w:top w:val="none" w:sz="0" w:space="0" w:color="auto"/>
        <w:left w:val="none" w:sz="0" w:space="0" w:color="auto"/>
        <w:bottom w:val="none" w:sz="0" w:space="0" w:color="auto"/>
        <w:right w:val="none" w:sz="0" w:space="0" w:color="auto"/>
      </w:divBdr>
    </w:div>
    <w:div w:id="1778521515">
      <w:bodyDiv w:val="1"/>
      <w:marLeft w:val="0"/>
      <w:marRight w:val="0"/>
      <w:marTop w:val="0"/>
      <w:marBottom w:val="0"/>
      <w:divBdr>
        <w:top w:val="none" w:sz="0" w:space="0" w:color="auto"/>
        <w:left w:val="none" w:sz="0" w:space="0" w:color="auto"/>
        <w:bottom w:val="none" w:sz="0" w:space="0" w:color="auto"/>
        <w:right w:val="none" w:sz="0" w:space="0" w:color="auto"/>
      </w:divBdr>
    </w:div>
    <w:div w:id="1779448794">
      <w:bodyDiv w:val="1"/>
      <w:marLeft w:val="0"/>
      <w:marRight w:val="0"/>
      <w:marTop w:val="0"/>
      <w:marBottom w:val="0"/>
      <w:divBdr>
        <w:top w:val="none" w:sz="0" w:space="0" w:color="auto"/>
        <w:left w:val="none" w:sz="0" w:space="0" w:color="auto"/>
        <w:bottom w:val="none" w:sz="0" w:space="0" w:color="auto"/>
        <w:right w:val="none" w:sz="0" w:space="0" w:color="auto"/>
      </w:divBdr>
    </w:div>
    <w:div w:id="1779642316">
      <w:bodyDiv w:val="1"/>
      <w:marLeft w:val="0"/>
      <w:marRight w:val="0"/>
      <w:marTop w:val="0"/>
      <w:marBottom w:val="0"/>
      <w:divBdr>
        <w:top w:val="none" w:sz="0" w:space="0" w:color="auto"/>
        <w:left w:val="none" w:sz="0" w:space="0" w:color="auto"/>
        <w:bottom w:val="none" w:sz="0" w:space="0" w:color="auto"/>
        <w:right w:val="none" w:sz="0" w:space="0" w:color="auto"/>
      </w:divBdr>
    </w:div>
    <w:div w:id="1782607665">
      <w:bodyDiv w:val="1"/>
      <w:marLeft w:val="0"/>
      <w:marRight w:val="0"/>
      <w:marTop w:val="0"/>
      <w:marBottom w:val="0"/>
      <w:divBdr>
        <w:top w:val="none" w:sz="0" w:space="0" w:color="auto"/>
        <w:left w:val="none" w:sz="0" w:space="0" w:color="auto"/>
        <w:bottom w:val="none" w:sz="0" w:space="0" w:color="auto"/>
        <w:right w:val="none" w:sz="0" w:space="0" w:color="auto"/>
      </w:divBdr>
    </w:div>
    <w:div w:id="1783648624">
      <w:bodyDiv w:val="1"/>
      <w:marLeft w:val="0"/>
      <w:marRight w:val="0"/>
      <w:marTop w:val="0"/>
      <w:marBottom w:val="0"/>
      <w:divBdr>
        <w:top w:val="none" w:sz="0" w:space="0" w:color="auto"/>
        <w:left w:val="none" w:sz="0" w:space="0" w:color="auto"/>
        <w:bottom w:val="none" w:sz="0" w:space="0" w:color="auto"/>
        <w:right w:val="none" w:sz="0" w:space="0" w:color="auto"/>
      </w:divBdr>
    </w:div>
    <w:div w:id="1784761962">
      <w:bodyDiv w:val="1"/>
      <w:marLeft w:val="0"/>
      <w:marRight w:val="0"/>
      <w:marTop w:val="0"/>
      <w:marBottom w:val="0"/>
      <w:divBdr>
        <w:top w:val="none" w:sz="0" w:space="0" w:color="auto"/>
        <w:left w:val="none" w:sz="0" w:space="0" w:color="auto"/>
        <w:bottom w:val="none" w:sz="0" w:space="0" w:color="auto"/>
        <w:right w:val="none" w:sz="0" w:space="0" w:color="auto"/>
      </w:divBdr>
    </w:div>
    <w:div w:id="1786461261">
      <w:bodyDiv w:val="1"/>
      <w:marLeft w:val="0"/>
      <w:marRight w:val="0"/>
      <w:marTop w:val="0"/>
      <w:marBottom w:val="0"/>
      <w:divBdr>
        <w:top w:val="none" w:sz="0" w:space="0" w:color="auto"/>
        <w:left w:val="none" w:sz="0" w:space="0" w:color="auto"/>
        <w:bottom w:val="none" w:sz="0" w:space="0" w:color="auto"/>
        <w:right w:val="none" w:sz="0" w:space="0" w:color="auto"/>
      </w:divBdr>
    </w:div>
    <w:div w:id="1788431353">
      <w:bodyDiv w:val="1"/>
      <w:marLeft w:val="0"/>
      <w:marRight w:val="0"/>
      <w:marTop w:val="0"/>
      <w:marBottom w:val="0"/>
      <w:divBdr>
        <w:top w:val="none" w:sz="0" w:space="0" w:color="auto"/>
        <w:left w:val="none" w:sz="0" w:space="0" w:color="auto"/>
        <w:bottom w:val="none" w:sz="0" w:space="0" w:color="auto"/>
        <w:right w:val="none" w:sz="0" w:space="0" w:color="auto"/>
      </w:divBdr>
    </w:div>
    <w:div w:id="1789085296">
      <w:bodyDiv w:val="1"/>
      <w:marLeft w:val="0"/>
      <w:marRight w:val="0"/>
      <w:marTop w:val="0"/>
      <w:marBottom w:val="0"/>
      <w:divBdr>
        <w:top w:val="none" w:sz="0" w:space="0" w:color="auto"/>
        <w:left w:val="none" w:sz="0" w:space="0" w:color="auto"/>
        <w:bottom w:val="none" w:sz="0" w:space="0" w:color="auto"/>
        <w:right w:val="none" w:sz="0" w:space="0" w:color="auto"/>
      </w:divBdr>
    </w:div>
    <w:div w:id="1792818680">
      <w:bodyDiv w:val="1"/>
      <w:marLeft w:val="0"/>
      <w:marRight w:val="0"/>
      <w:marTop w:val="0"/>
      <w:marBottom w:val="0"/>
      <w:divBdr>
        <w:top w:val="none" w:sz="0" w:space="0" w:color="auto"/>
        <w:left w:val="none" w:sz="0" w:space="0" w:color="auto"/>
        <w:bottom w:val="none" w:sz="0" w:space="0" w:color="auto"/>
        <w:right w:val="none" w:sz="0" w:space="0" w:color="auto"/>
      </w:divBdr>
    </w:div>
    <w:div w:id="1794051602">
      <w:bodyDiv w:val="1"/>
      <w:marLeft w:val="0"/>
      <w:marRight w:val="0"/>
      <w:marTop w:val="0"/>
      <w:marBottom w:val="0"/>
      <w:divBdr>
        <w:top w:val="none" w:sz="0" w:space="0" w:color="auto"/>
        <w:left w:val="none" w:sz="0" w:space="0" w:color="auto"/>
        <w:bottom w:val="none" w:sz="0" w:space="0" w:color="auto"/>
        <w:right w:val="none" w:sz="0" w:space="0" w:color="auto"/>
      </w:divBdr>
    </w:div>
    <w:div w:id="1796869619">
      <w:bodyDiv w:val="1"/>
      <w:marLeft w:val="0"/>
      <w:marRight w:val="0"/>
      <w:marTop w:val="0"/>
      <w:marBottom w:val="0"/>
      <w:divBdr>
        <w:top w:val="none" w:sz="0" w:space="0" w:color="auto"/>
        <w:left w:val="none" w:sz="0" w:space="0" w:color="auto"/>
        <w:bottom w:val="none" w:sz="0" w:space="0" w:color="auto"/>
        <w:right w:val="none" w:sz="0" w:space="0" w:color="auto"/>
      </w:divBdr>
      <w:divsChild>
        <w:div w:id="70086411">
          <w:marLeft w:val="0"/>
          <w:marRight w:val="0"/>
          <w:marTop w:val="0"/>
          <w:marBottom w:val="0"/>
          <w:divBdr>
            <w:top w:val="none" w:sz="0" w:space="0" w:color="auto"/>
            <w:left w:val="none" w:sz="0" w:space="0" w:color="auto"/>
            <w:bottom w:val="none" w:sz="0" w:space="0" w:color="auto"/>
            <w:right w:val="none" w:sz="0" w:space="0" w:color="auto"/>
          </w:divBdr>
        </w:div>
        <w:div w:id="95179814">
          <w:marLeft w:val="0"/>
          <w:marRight w:val="0"/>
          <w:marTop w:val="0"/>
          <w:marBottom w:val="0"/>
          <w:divBdr>
            <w:top w:val="none" w:sz="0" w:space="0" w:color="auto"/>
            <w:left w:val="none" w:sz="0" w:space="0" w:color="auto"/>
            <w:bottom w:val="none" w:sz="0" w:space="0" w:color="auto"/>
            <w:right w:val="none" w:sz="0" w:space="0" w:color="auto"/>
          </w:divBdr>
        </w:div>
        <w:div w:id="317266655">
          <w:marLeft w:val="0"/>
          <w:marRight w:val="0"/>
          <w:marTop w:val="0"/>
          <w:marBottom w:val="0"/>
          <w:divBdr>
            <w:top w:val="none" w:sz="0" w:space="0" w:color="auto"/>
            <w:left w:val="none" w:sz="0" w:space="0" w:color="auto"/>
            <w:bottom w:val="none" w:sz="0" w:space="0" w:color="auto"/>
            <w:right w:val="none" w:sz="0" w:space="0" w:color="auto"/>
          </w:divBdr>
        </w:div>
        <w:div w:id="352153989">
          <w:marLeft w:val="0"/>
          <w:marRight w:val="0"/>
          <w:marTop w:val="0"/>
          <w:marBottom w:val="0"/>
          <w:divBdr>
            <w:top w:val="none" w:sz="0" w:space="0" w:color="auto"/>
            <w:left w:val="none" w:sz="0" w:space="0" w:color="auto"/>
            <w:bottom w:val="none" w:sz="0" w:space="0" w:color="auto"/>
            <w:right w:val="none" w:sz="0" w:space="0" w:color="auto"/>
          </w:divBdr>
        </w:div>
        <w:div w:id="411855543">
          <w:marLeft w:val="0"/>
          <w:marRight w:val="0"/>
          <w:marTop w:val="0"/>
          <w:marBottom w:val="0"/>
          <w:divBdr>
            <w:top w:val="none" w:sz="0" w:space="0" w:color="auto"/>
            <w:left w:val="none" w:sz="0" w:space="0" w:color="auto"/>
            <w:bottom w:val="none" w:sz="0" w:space="0" w:color="auto"/>
            <w:right w:val="none" w:sz="0" w:space="0" w:color="auto"/>
          </w:divBdr>
        </w:div>
        <w:div w:id="585917095">
          <w:marLeft w:val="0"/>
          <w:marRight w:val="0"/>
          <w:marTop w:val="0"/>
          <w:marBottom w:val="0"/>
          <w:divBdr>
            <w:top w:val="none" w:sz="0" w:space="0" w:color="auto"/>
            <w:left w:val="none" w:sz="0" w:space="0" w:color="auto"/>
            <w:bottom w:val="none" w:sz="0" w:space="0" w:color="auto"/>
            <w:right w:val="none" w:sz="0" w:space="0" w:color="auto"/>
          </w:divBdr>
        </w:div>
        <w:div w:id="679357039">
          <w:marLeft w:val="0"/>
          <w:marRight w:val="0"/>
          <w:marTop w:val="0"/>
          <w:marBottom w:val="0"/>
          <w:divBdr>
            <w:top w:val="none" w:sz="0" w:space="0" w:color="auto"/>
            <w:left w:val="none" w:sz="0" w:space="0" w:color="auto"/>
            <w:bottom w:val="none" w:sz="0" w:space="0" w:color="auto"/>
            <w:right w:val="none" w:sz="0" w:space="0" w:color="auto"/>
          </w:divBdr>
        </w:div>
        <w:div w:id="681012228">
          <w:marLeft w:val="0"/>
          <w:marRight w:val="0"/>
          <w:marTop w:val="0"/>
          <w:marBottom w:val="0"/>
          <w:divBdr>
            <w:top w:val="none" w:sz="0" w:space="0" w:color="auto"/>
            <w:left w:val="none" w:sz="0" w:space="0" w:color="auto"/>
            <w:bottom w:val="none" w:sz="0" w:space="0" w:color="auto"/>
            <w:right w:val="none" w:sz="0" w:space="0" w:color="auto"/>
          </w:divBdr>
        </w:div>
        <w:div w:id="736174664">
          <w:marLeft w:val="0"/>
          <w:marRight w:val="0"/>
          <w:marTop w:val="0"/>
          <w:marBottom w:val="0"/>
          <w:divBdr>
            <w:top w:val="none" w:sz="0" w:space="0" w:color="auto"/>
            <w:left w:val="none" w:sz="0" w:space="0" w:color="auto"/>
            <w:bottom w:val="none" w:sz="0" w:space="0" w:color="auto"/>
            <w:right w:val="none" w:sz="0" w:space="0" w:color="auto"/>
          </w:divBdr>
        </w:div>
        <w:div w:id="741610836">
          <w:marLeft w:val="0"/>
          <w:marRight w:val="0"/>
          <w:marTop w:val="0"/>
          <w:marBottom w:val="0"/>
          <w:divBdr>
            <w:top w:val="none" w:sz="0" w:space="0" w:color="auto"/>
            <w:left w:val="none" w:sz="0" w:space="0" w:color="auto"/>
            <w:bottom w:val="none" w:sz="0" w:space="0" w:color="auto"/>
            <w:right w:val="none" w:sz="0" w:space="0" w:color="auto"/>
          </w:divBdr>
        </w:div>
        <w:div w:id="846945327">
          <w:marLeft w:val="0"/>
          <w:marRight w:val="0"/>
          <w:marTop w:val="0"/>
          <w:marBottom w:val="0"/>
          <w:divBdr>
            <w:top w:val="none" w:sz="0" w:space="0" w:color="auto"/>
            <w:left w:val="none" w:sz="0" w:space="0" w:color="auto"/>
            <w:bottom w:val="none" w:sz="0" w:space="0" w:color="auto"/>
            <w:right w:val="none" w:sz="0" w:space="0" w:color="auto"/>
          </w:divBdr>
        </w:div>
        <w:div w:id="1034303694">
          <w:marLeft w:val="0"/>
          <w:marRight w:val="0"/>
          <w:marTop w:val="0"/>
          <w:marBottom w:val="0"/>
          <w:divBdr>
            <w:top w:val="none" w:sz="0" w:space="0" w:color="auto"/>
            <w:left w:val="none" w:sz="0" w:space="0" w:color="auto"/>
            <w:bottom w:val="none" w:sz="0" w:space="0" w:color="auto"/>
            <w:right w:val="none" w:sz="0" w:space="0" w:color="auto"/>
          </w:divBdr>
        </w:div>
        <w:div w:id="1165364782">
          <w:marLeft w:val="0"/>
          <w:marRight w:val="0"/>
          <w:marTop w:val="0"/>
          <w:marBottom w:val="0"/>
          <w:divBdr>
            <w:top w:val="none" w:sz="0" w:space="0" w:color="auto"/>
            <w:left w:val="none" w:sz="0" w:space="0" w:color="auto"/>
            <w:bottom w:val="none" w:sz="0" w:space="0" w:color="auto"/>
            <w:right w:val="none" w:sz="0" w:space="0" w:color="auto"/>
          </w:divBdr>
        </w:div>
        <w:div w:id="1407802130">
          <w:marLeft w:val="0"/>
          <w:marRight w:val="0"/>
          <w:marTop w:val="0"/>
          <w:marBottom w:val="0"/>
          <w:divBdr>
            <w:top w:val="none" w:sz="0" w:space="0" w:color="auto"/>
            <w:left w:val="none" w:sz="0" w:space="0" w:color="auto"/>
            <w:bottom w:val="none" w:sz="0" w:space="0" w:color="auto"/>
            <w:right w:val="none" w:sz="0" w:space="0" w:color="auto"/>
          </w:divBdr>
        </w:div>
        <w:div w:id="1417823685">
          <w:marLeft w:val="0"/>
          <w:marRight w:val="0"/>
          <w:marTop w:val="0"/>
          <w:marBottom w:val="0"/>
          <w:divBdr>
            <w:top w:val="none" w:sz="0" w:space="0" w:color="auto"/>
            <w:left w:val="none" w:sz="0" w:space="0" w:color="auto"/>
            <w:bottom w:val="none" w:sz="0" w:space="0" w:color="auto"/>
            <w:right w:val="none" w:sz="0" w:space="0" w:color="auto"/>
          </w:divBdr>
        </w:div>
        <w:div w:id="1575240979">
          <w:marLeft w:val="0"/>
          <w:marRight w:val="0"/>
          <w:marTop w:val="0"/>
          <w:marBottom w:val="0"/>
          <w:divBdr>
            <w:top w:val="none" w:sz="0" w:space="0" w:color="auto"/>
            <w:left w:val="none" w:sz="0" w:space="0" w:color="auto"/>
            <w:bottom w:val="none" w:sz="0" w:space="0" w:color="auto"/>
            <w:right w:val="none" w:sz="0" w:space="0" w:color="auto"/>
          </w:divBdr>
        </w:div>
        <w:div w:id="1851796803">
          <w:marLeft w:val="0"/>
          <w:marRight w:val="0"/>
          <w:marTop w:val="0"/>
          <w:marBottom w:val="0"/>
          <w:divBdr>
            <w:top w:val="none" w:sz="0" w:space="0" w:color="auto"/>
            <w:left w:val="none" w:sz="0" w:space="0" w:color="auto"/>
            <w:bottom w:val="none" w:sz="0" w:space="0" w:color="auto"/>
            <w:right w:val="none" w:sz="0" w:space="0" w:color="auto"/>
          </w:divBdr>
        </w:div>
        <w:div w:id="2094665383">
          <w:marLeft w:val="0"/>
          <w:marRight w:val="0"/>
          <w:marTop w:val="0"/>
          <w:marBottom w:val="0"/>
          <w:divBdr>
            <w:top w:val="none" w:sz="0" w:space="0" w:color="auto"/>
            <w:left w:val="none" w:sz="0" w:space="0" w:color="auto"/>
            <w:bottom w:val="none" w:sz="0" w:space="0" w:color="auto"/>
            <w:right w:val="none" w:sz="0" w:space="0" w:color="auto"/>
          </w:divBdr>
        </w:div>
      </w:divsChild>
    </w:div>
    <w:div w:id="1797141869">
      <w:bodyDiv w:val="1"/>
      <w:marLeft w:val="0"/>
      <w:marRight w:val="0"/>
      <w:marTop w:val="0"/>
      <w:marBottom w:val="0"/>
      <w:divBdr>
        <w:top w:val="none" w:sz="0" w:space="0" w:color="auto"/>
        <w:left w:val="none" w:sz="0" w:space="0" w:color="auto"/>
        <w:bottom w:val="none" w:sz="0" w:space="0" w:color="auto"/>
        <w:right w:val="none" w:sz="0" w:space="0" w:color="auto"/>
      </w:divBdr>
    </w:div>
    <w:div w:id="1799566610">
      <w:bodyDiv w:val="1"/>
      <w:marLeft w:val="0"/>
      <w:marRight w:val="0"/>
      <w:marTop w:val="0"/>
      <w:marBottom w:val="0"/>
      <w:divBdr>
        <w:top w:val="none" w:sz="0" w:space="0" w:color="auto"/>
        <w:left w:val="none" w:sz="0" w:space="0" w:color="auto"/>
        <w:bottom w:val="none" w:sz="0" w:space="0" w:color="auto"/>
        <w:right w:val="none" w:sz="0" w:space="0" w:color="auto"/>
      </w:divBdr>
    </w:div>
    <w:div w:id="1800563584">
      <w:bodyDiv w:val="1"/>
      <w:marLeft w:val="0"/>
      <w:marRight w:val="0"/>
      <w:marTop w:val="0"/>
      <w:marBottom w:val="0"/>
      <w:divBdr>
        <w:top w:val="none" w:sz="0" w:space="0" w:color="auto"/>
        <w:left w:val="none" w:sz="0" w:space="0" w:color="auto"/>
        <w:bottom w:val="none" w:sz="0" w:space="0" w:color="auto"/>
        <w:right w:val="none" w:sz="0" w:space="0" w:color="auto"/>
      </w:divBdr>
    </w:div>
    <w:div w:id="1801652923">
      <w:bodyDiv w:val="1"/>
      <w:marLeft w:val="0"/>
      <w:marRight w:val="0"/>
      <w:marTop w:val="0"/>
      <w:marBottom w:val="0"/>
      <w:divBdr>
        <w:top w:val="none" w:sz="0" w:space="0" w:color="auto"/>
        <w:left w:val="none" w:sz="0" w:space="0" w:color="auto"/>
        <w:bottom w:val="none" w:sz="0" w:space="0" w:color="auto"/>
        <w:right w:val="none" w:sz="0" w:space="0" w:color="auto"/>
      </w:divBdr>
    </w:div>
    <w:div w:id="1803108618">
      <w:bodyDiv w:val="1"/>
      <w:marLeft w:val="0"/>
      <w:marRight w:val="0"/>
      <w:marTop w:val="0"/>
      <w:marBottom w:val="0"/>
      <w:divBdr>
        <w:top w:val="none" w:sz="0" w:space="0" w:color="auto"/>
        <w:left w:val="none" w:sz="0" w:space="0" w:color="auto"/>
        <w:bottom w:val="none" w:sz="0" w:space="0" w:color="auto"/>
        <w:right w:val="none" w:sz="0" w:space="0" w:color="auto"/>
      </w:divBdr>
    </w:div>
    <w:div w:id="1806696595">
      <w:bodyDiv w:val="1"/>
      <w:marLeft w:val="0"/>
      <w:marRight w:val="0"/>
      <w:marTop w:val="0"/>
      <w:marBottom w:val="0"/>
      <w:divBdr>
        <w:top w:val="none" w:sz="0" w:space="0" w:color="auto"/>
        <w:left w:val="none" w:sz="0" w:space="0" w:color="auto"/>
        <w:bottom w:val="none" w:sz="0" w:space="0" w:color="auto"/>
        <w:right w:val="none" w:sz="0" w:space="0" w:color="auto"/>
      </w:divBdr>
    </w:div>
    <w:div w:id="1807427483">
      <w:bodyDiv w:val="1"/>
      <w:marLeft w:val="0"/>
      <w:marRight w:val="0"/>
      <w:marTop w:val="0"/>
      <w:marBottom w:val="0"/>
      <w:divBdr>
        <w:top w:val="none" w:sz="0" w:space="0" w:color="auto"/>
        <w:left w:val="none" w:sz="0" w:space="0" w:color="auto"/>
        <w:bottom w:val="none" w:sz="0" w:space="0" w:color="auto"/>
        <w:right w:val="none" w:sz="0" w:space="0" w:color="auto"/>
      </w:divBdr>
    </w:div>
    <w:div w:id="1808084923">
      <w:bodyDiv w:val="1"/>
      <w:marLeft w:val="0"/>
      <w:marRight w:val="0"/>
      <w:marTop w:val="0"/>
      <w:marBottom w:val="0"/>
      <w:divBdr>
        <w:top w:val="none" w:sz="0" w:space="0" w:color="auto"/>
        <w:left w:val="none" w:sz="0" w:space="0" w:color="auto"/>
        <w:bottom w:val="none" w:sz="0" w:space="0" w:color="auto"/>
        <w:right w:val="none" w:sz="0" w:space="0" w:color="auto"/>
      </w:divBdr>
    </w:div>
    <w:div w:id="1809319680">
      <w:bodyDiv w:val="1"/>
      <w:marLeft w:val="0"/>
      <w:marRight w:val="0"/>
      <w:marTop w:val="0"/>
      <w:marBottom w:val="0"/>
      <w:divBdr>
        <w:top w:val="none" w:sz="0" w:space="0" w:color="auto"/>
        <w:left w:val="none" w:sz="0" w:space="0" w:color="auto"/>
        <w:bottom w:val="none" w:sz="0" w:space="0" w:color="auto"/>
        <w:right w:val="none" w:sz="0" w:space="0" w:color="auto"/>
      </w:divBdr>
    </w:div>
    <w:div w:id="1809938550">
      <w:bodyDiv w:val="1"/>
      <w:marLeft w:val="0"/>
      <w:marRight w:val="0"/>
      <w:marTop w:val="0"/>
      <w:marBottom w:val="0"/>
      <w:divBdr>
        <w:top w:val="none" w:sz="0" w:space="0" w:color="auto"/>
        <w:left w:val="none" w:sz="0" w:space="0" w:color="auto"/>
        <w:bottom w:val="none" w:sz="0" w:space="0" w:color="auto"/>
        <w:right w:val="none" w:sz="0" w:space="0" w:color="auto"/>
      </w:divBdr>
    </w:div>
    <w:div w:id="1814902645">
      <w:bodyDiv w:val="1"/>
      <w:marLeft w:val="0"/>
      <w:marRight w:val="0"/>
      <w:marTop w:val="0"/>
      <w:marBottom w:val="0"/>
      <w:divBdr>
        <w:top w:val="none" w:sz="0" w:space="0" w:color="auto"/>
        <w:left w:val="none" w:sz="0" w:space="0" w:color="auto"/>
        <w:bottom w:val="none" w:sz="0" w:space="0" w:color="auto"/>
        <w:right w:val="none" w:sz="0" w:space="0" w:color="auto"/>
      </w:divBdr>
    </w:div>
    <w:div w:id="1818035993">
      <w:bodyDiv w:val="1"/>
      <w:marLeft w:val="0"/>
      <w:marRight w:val="0"/>
      <w:marTop w:val="0"/>
      <w:marBottom w:val="0"/>
      <w:divBdr>
        <w:top w:val="none" w:sz="0" w:space="0" w:color="auto"/>
        <w:left w:val="none" w:sz="0" w:space="0" w:color="auto"/>
        <w:bottom w:val="none" w:sz="0" w:space="0" w:color="auto"/>
        <w:right w:val="none" w:sz="0" w:space="0" w:color="auto"/>
      </w:divBdr>
    </w:div>
    <w:div w:id="1821769873">
      <w:bodyDiv w:val="1"/>
      <w:marLeft w:val="0"/>
      <w:marRight w:val="0"/>
      <w:marTop w:val="0"/>
      <w:marBottom w:val="0"/>
      <w:divBdr>
        <w:top w:val="none" w:sz="0" w:space="0" w:color="auto"/>
        <w:left w:val="none" w:sz="0" w:space="0" w:color="auto"/>
        <w:bottom w:val="none" w:sz="0" w:space="0" w:color="auto"/>
        <w:right w:val="none" w:sz="0" w:space="0" w:color="auto"/>
      </w:divBdr>
    </w:div>
    <w:div w:id="1824202514">
      <w:bodyDiv w:val="1"/>
      <w:marLeft w:val="0"/>
      <w:marRight w:val="0"/>
      <w:marTop w:val="0"/>
      <w:marBottom w:val="0"/>
      <w:divBdr>
        <w:top w:val="none" w:sz="0" w:space="0" w:color="auto"/>
        <w:left w:val="none" w:sz="0" w:space="0" w:color="auto"/>
        <w:bottom w:val="none" w:sz="0" w:space="0" w:color="auto"/>
        <w:right w:val="none" w:sz="0" w:space="0" w:color="auto"/>
      </w:divBdr>
    </w:div>
    <w:div w:id="1825849147">
      <w:bodyDiv w:val="1"/>
      <w:marLeft w:val="0"/>
      <w:marRight w:val="0"/>
      <w:marTop w:val="0"/>
      <w:marBottom w:val="0"/>
      <w:divBdr>
        <w:top w:val="none" w:sz="0" w:space="0" w:color="auto"/>
        <w:left w:val="none" w:sz="0" w:space="0" w:color="auto"/>
        <w:bottom w:val="none" w:sz="0" w:space="0" w:color="auto"/>
        <w:right w:val="none" w:sz="0" w:space="0" w:color="auto"/>
      </w:divBdr>
    </w:div>
    <w:div w:id="1827091089">
      <w:bodyDiv w:val="1"/>
      <w:marLeft w:val="0"/>
      <w:marRight w:val="0"/>
      <w:marTop w:val="0"/>
      <w:marBottom w:val="0"/>
      <w:divBdr>
        <w:top w:val="none" w:sz="0" w:space="0" w:color="auto"/>
        <w:left w:val="none" w:sz="0" w:space="0" w:color="auto"/>
        <w:bottom w:val="none" w:sz="0" w:space="0" w:color="auto"/>
        <w:right w:val="none" w:sz="0" w:space="0" w:color="auto"/>
      </w:divBdr>
    </w:div>
    <w:div w:id="1829516436">
      <w:bodyDiv w:val="1"/>
      <w:marLeft w:val="0"/>
      <w:marRight w:val="0"/>
      <w:marTop w:val="0"/>
      <w:marBottom w:val="0"/>
      <w:divBdr>
        <w:top w:val="none" w:sz="0" w:space="0" w:color="auto"/>
        <w:left w:val="none" w:sz="0" w:space="0" w:color="auto"/>
        <w:bottom w:val="none" w:sz="0" w:space="0" w:color="auto"/>
        <w:right w:val="none" w:sz="0" w:space="0" w:color="auto"/>
      </w:divBdr>
    </w:div>
    <w:div w:id="1832670105">
      <w:bodyDiv w:val="1"/>
      <w:marLeft w:val="0"/>
      <w:marRight w:val="0"/>
      <w:marTop w:val="0"/>
      <w:marBottom w:val="0"/>
      <w:divBdr>
        <w:top w:val="none" w:sz="0" w:space="0" w:color="auto"/>
        <w:left w:val="none" w:sz="0" w:space="0" w:color="auto"/>
        <w:bottom w:val="none" w:sz="0" w:space="0" w:color="auto"/>
        <w:right w:val="none" w:sz="0" w:space="0" w:color="auto"/>
      </w:divBdr>
    </w:div>
    <w:div w:id="1834561315">
      <w:bodyDiv w:val="1"/>
      <w:marLeft w:val="0"/>
      <w:marRight w:val="0"/>
      <w:marTop w:val="0"/>
      <w:marBottom w:val="0"/>
      <w:divBdr>
        <w:top w:val="none" w:sz="0" w:space="0" w:color="auto"/>
        <w:left w:val="none" w:sz="0" w:space="0" w:color="auto"/>
        <w:bottom w:val="none" w:sz="0" w:space="0" w:color="auto"/>
        <w:right w:val="none" w:sz="0" w:space="0" w:color="auto"/>
      </w:divBdr>
    </w:div>
    <w:div w:id="1843279258">
      <w:bodyDiv w:val="1"/>
      <w:marLeft w:val="0"/>
      <w:marRight w:val="0"/>
      <w:marTop w:val="0"/>
      <w:marBottom w:val="0"/>
      <w:divBdr>
        <w:top w:val="none" w:sz="0" w:space="0" w:color="auto"/>
        <w:left w:val="none" w:sz="0" w:space="0" w:color="auto"/>
        <w:bottom w:val="none" w:sz="0" w:space="0" w:color="auto"/>
        <w:right w:val="none" w:sz="0" w:space="0" w:color="auto"/>
      </w:divBdr>
    </w:div>
    <w:div w:id="1844733840">
      <w:bodyDiv w:val="1"/>
      <w:marLeft w:val="0"/>
      <w:marRight w:val="0"/>
      <w:marTop w:val="0"/>
      <w:marBottom w:val="0"/>
      <w:divBdr>
        <w:top w:val="none" w:sz="0" w:space="0" w:color="auto"/>
        <w:left w:val="none" w:sz="0" w:space="0" w:color="auto"/>
        <w:bottom w:val="none" w:sz="0" w:space="0" w:color="auto"/>
        <w:right w:val="none" w:sz="0" w:space="0" w:color="auto"/>
      </w:divBdr>
    </w:div>
    <w:div w:id="1847401858">
      <w:bodyDiv w:val="1"/>
      <w:marLeft w:val="0"/>
      <w:marRight w:val="0"/>
      <w:marTop w:val="0"/>
      <w:marBottom w:val="0"/>
      <w:divBdr>
        <w:top w:val="none" w:sz="0" w:space="0" w:color="auto"/>
        <w:left w:val="none" w:sz="0" w:space="0" w:color="auto"/>
        <w:bottom w:val="none" w:sz="0" w:space="0" w:color="auto"/>
        <w:right w:val="none" w:sz="0" w:space="0" w:color="auto"/>
      </w:divBdr>
    </w:div>
    <w:div w:id="1851675715">
      <w:bodyDiv w:val="1"/>
      <w:marLeft w:val="0"/>
      <w:marRight w:val="0"/>
      <w:marTop w:val="0"/>
      <w:marBottom w:val="0"/>
      <w:divBdr>
        <w:top w:val="none" w:sz="0" w:space="0" w:color="auto"/>
        <w:left w:val="none" w:sz="0" w:space="0" w:color="auto"/>
        <w:bottom w:val="none" w:sz="0" w:space="0" w:color="auto"/>
        <w:right w:val="none" w:sz="0" w:space="0" w:color="auto"/>
      </w:divBdr>
    </w:div>
    <w:div w:id="1852060305">
      <w:bodyDiv w:val="1"/>
      <w:marLeft w:val="0"/>
      <w:marRight w:val="0"/>
      <w:marTop w:val="0"/>
      <w:marBottom w:val="0"/>
      <w:divBdr>
        <w:top w:val="none" w:sz="0" w:space="0" w:color="auto"/>
        <w:left w:val="none" w:sz="0" w:space="0" w:color="auto"/>
        <w:bottom w:val="none" w:sz="0" w:space="0" w:color="auto"/>
        <w:right w:val="none" w:sz="0" w:space="0" w:color="auto"/>
      </w:divBdr>
    </w:div>
    <w:div w:id="1852334916">
      <w:bodyDiv w:val="1"/>
      <w:marLeft w:val="0"/>
      <w:marRight w:val="0"/>
      <w:marTop w:val="0"/>
      <w:marBottom w:val="0"/>
      <w:divBdr>
        <w:top w:val="none" w:sz="0" w:space="0" w:color="auto"/>
        <w:left w:val="none" w:sz="0" w:space="0" w:color="auto"/>
        <w:bottom w:val="none" w:sz="0" w:space="0" w:color="auto"/>
        <w:right w:val="none" w:sz="0" w:space="0" w:color="auto"/>
      </w:divBdr>
    </w:div>
    <w:div w:id="1854495536">
      <w:bodyDiv w:val="1"/>
      <w:marLeft w:val="0"/>
      <w:marRight w:val="0"/>
      <w:marTop w:val="0"/>
      <w:marBottom w:val="0"/>
      <w:divBdr>
        <w:top w:val="none" w:sz="0" w:space="0" w:color="auto"/>
        <w:left w:val="none" w:sz="0" w:space="0" w:color="auto"/>
        <w:bottom w:val="none" w:sz="0" w:space="0" w:color="auto"/>
        <w:right w:val="none" w:sz="0" w:space="0" w:color="auto"/>
      </w:divBdr>
    </w:div>
    <w:div w:id="1858305915">
      <w:bodyDiv w:val="1"/>
      <w:marLeft w:val="0"/>
      <w:marRight w:val="0"/>
      <w:marTop w:val="0"/>
      <w:marBottom w:val="0"/>
      <w:divBdr>
        <w:top w:val="none" w:sz="0" w:space="0" w:color="auto"/>
        <w:left w:val="none" w:sz="0" w:space="0" w:color="auto"/>
        <w:bottom w:val="none" w:sz="0" w:space="0" w:color="auto"/>
        <w:right w:val="none" w:sz="0" w:space="0" w:color="auto"/>
      </w:divBdr>
    </w:div>
    <w:div w:id="1860391911">
      <w:bodyDiv w:val="1"/>
      <w:marLeft w:val="0"/>
      <w:marRight w:val="0"/>
      <w:marTop w:val="0"/>
      <w:marBottom w:val="0"/>
      <w:divBdr>
        <w:top w:val="none" w:sz="0" w:space="0" w:color="auto"/>
        <w:left w:val="none" w:sz="0" w:space="0" w:color="auto"/>
        <w:bottom w:val="none" w:sz="0" w:space="0" w:color="auto"/>
        <w:right w:val="none" w:sz="0" w:space="0" w:color="auto"/>
      </w:divBdr>
    </w:div>
    <w:div w:id="1860774808">
      <w:bodyDiv w:val="1"/>
      <w:marLeft w:val="0"/>
      <w:marRight w:val="0"/>
      <w:marTop w:val="0"/>
      <w:marBottom w:val="0"/>
      <w:divBdr>
        <w:top w:val="none" w:sz="0" w:space="0" w:color="auto"/>
        <w:left w:val="none" w:sz="0" w:space="0" w:color="auto"/>
        <w:bottom w:val="none" w:sz="0" w:space="0" w:color="auto"/>
        <w:right w:val="none" w:sz="0" w:space="0" w:color="auto"/>
      </w:divBdr>
    </w:div>
    <w:div w:id="1864515622">
      <w:bodyDiv w:val="1"/>
      <w:marLeft w:val="0"/>
      <w:marRight w:val="0"/>
      <w:marTop w:val="0"/>
      <w:marBottom w:val="0"/>
      <w:divBdr>
        <w:top w:val="none" w:sz="0" w:space="0" w:color="auto"/>
        <w:left w:val="none" w:sz="0" w:space="0" w:color="auto"/>
        <w:bottom w:val="none" w:sz="0" w:space="0" w:color="auto"/>
        <w:right w:val="none" w:sz="0" w:space="0" w:color="auto"/>
      </w:divBdr>
    </w:div>
    <w:div w:id="1866558441">
      <w:bodyDiv w:val="1"/>
      <w:marLeft w:val="0"/>
      <w:marRight w:val="0"/>
      <w:marTop w:val="0"/>
      <w:marBottom w:val="0"/>
      <w:divBdr>
        <w:top w:val="none" w:sz="0" w:space="0" w:color="auto"/>
        <w:left w:val="none" w:sz="0" w:space="0" w:color="auto"/>
        <w:bottom w:val="none" w:sz="0" w:space="0" w:color="auto"/>
        <w:right w:val="none" w:sz="0" w:space="0" w:color="auto"/>
      </w:divBdr>
    </w:div>
    <w:div w:id="1871263016">
      <w:bodyDiv w:val="1"/>
      <w:marLeft w:val="0"/>
      <w:marRight w:val="0"/>
      <w:marTop w:val="0"/>
      <w:marBottom w:val="0"/>
      <w:divBdr>
        <w:top w:val="none" w:sz="0" w:space="0" w:color="auto"/>
        <w:left w:val="none" w:sz="0" w:space="0" w:color="auto"/>
        <w:bottom w:val="none" w:sz="0" w:space="0" w:color="auto"/>
        <w:right w:val="none" w:sz="0" w:space="0" w:color="auto"/>
      </w:divBdr>
      <w:divsChild>
        <w:div w:id="885750439">
          <w:marLeft w:val="720"/>
          <w:marRight w:val="0"/>
          <w:marTop w:val="0"/>
          <w:marBottom w:val="0"/>
          <w:divBdr>
            <w:top w:val="none" w:sz="0" w:space="0" w:color="auto"/>
            <w:left w:val="none" w:sz="0" w:space="0" w:color="auto"/>
            <w:bottom w:val="none" w:sz="0" w:space="0" w:color="auto"/>
            <w:right w:val="none" w:sz="0" w:space="0" w:color="auto"/>
          </w:divBdr>
        </w:div>
        <w:div w:id="1098599539">
          <w:marLeft w:val="720"/>
          <w:marRight w:val="0"/>
          <w:marTop w:val="0"/>
          <w:marBottom w:val="0"/>
          <w:divBdr>
            <w:top w:val="none" w:sz="0" w:space="0" w:color="auto"/>
            <w:left w:val="none" w:sz="0" w:space="0" w:color="auto"/>
            <w:bottom w:val="none" w:sz="0" w:space="0" w:color="auto"/>
            <w:right w:val="none" w:sz="0" w:space="0" w:color="auto"/>
          </w:divBdr>
        </w:div>
        <w:div w:id="1680039043">
          <w:marLeft w:val="720"/>
          <w:marRight w:val="0"/>
          <w:marTop w:val="0"/>
          <w:marBottom w:val="0"/>
          <w:divBdr>
            <w:top w:val="none" w:sz="0" w:space="0" w:color="auto"/>
            <w:left w:val="none" w:sz="0" w:space="0" w:color="auto"/>
            <w:bottom w:val="none" w:sz="0" w:space="0" w:color="auto"/>
            <w:right w:val="none" w:sz="0" w:space="0" w:color="auto"/>
          </w:divBdr>
        </w:div>
      </w:divsChild>
    </w:div>
    <w:div w:id="1873958069">
      <w:bodyDiv w:val="1"/>
      <w:marLeft w:val="0"/>
      <w:marRight w:val="0"/>
      <w:marTop w:val="0"/>
      <w:marBottom w:val="0"/>
      <w:divBdr>
        <w:top w:val="none" w:sz="0" w:space="0" w:color="auto"/>
        <w:left w:val="none" w:sz="0" w:space="0" w:color="auto"/>
        <w:bottom w:val="none" w:sz="0" w:space="0" w:color="auto"/>
        <w:right w:val="none" w:sz="0" w:space="0" w:color="auto"/>
      </w:divBdr>
    </w:div>
    <w:div w:id="1875190154">
      <w:bodyDiv w:val="1"/>
      <w:marLeft w:val="0"/>
      <w:marRight w:val="0"/>
      <w:marTop w:val="0"/>
      <w:marBottom w:val="0"/>
      <w:divBdr>
        <w:top w:val="none" w:sz="0" w:space="0" w:color="auto"/>
        <w:left w:val="none" w:sz="0" w:space="0" w:color="auto"/>
        <w:bottom w:val="none" w:sz="0" w:space="0" w:color="auto"/>
        <w:right w:val="none" w:sz="0" w:space="0" w:color="auto"/>
      </w:divBdr>
    </w:div>
    <w:div w:id="1877618756">
      <w:bodyDiv w:val="1"/>
      <w:marLeft w:val="0"/>
      <w:marRight w:val="0"/>
      <w:marTop w:val="0"/>
      <w:marBottom w:val="0"/>
      <w:divBdr>
        <w:top w:val="none" w:sz="0" w:space="0" w:color="auto"/>
        <w:left w:val="none" w:sz="0" w:space="0" w:color="auto"/>
        <w:bottom w:val="none" w:sz="0" w:space="0" w:color="auto"/>
        <w:right w:val="none" w:sz="0" w:space="0" w:color="auto"/>
      </w:divBdr>
    </w:div>
    <w:div w:id="1884902751">
      <w:bodyDiv w:val="1"/>
      <w:marLeft w:val="0"/>
      <w:marRight w:val="0"/>
      <w:marTop w:val="0"/>
      <w:marBottom w:val="0"/>
      <w:divBdr>
        <w:top w:val="none" w:sz="0" w:space="0" w:color="auto"/>
        <w:left w:val="none" w:sz="0" w:space="0" w:color="auto"/>
        <w:bottom w:val="none" w:sz="0" w:space="0" w:color="auto"/>
        <w:right w:val="none" w:sz="0" w:space="0" w:color="auto"/>
      </w:divBdr>
    </w:div>
    <w:div w:id="1889561092">
      <w:bodyDiv w:val="1"/>
      <w:marLeft w:val="0"/>
      <w:marRight w:val="0"/>
      <w:marTop w:val="0"/>
      <w:marBottom w:val="0"/>
      <w:divBdr>
        <w:top w:val="none" w:sz="0" w:space="0" w:color="auto"/>
        <w:left w:val="none" w:sz="0" w:space="0" w:color="auto"/>
        <w:bottom w:val="none" w:sz="0" w:space="0" w:color="auto"/>
        <w:right w:val="none" w:sz="0" w:space="0" w:color="auto"/>
      </w:divBdr>
      <w:divsChild>
        <w:div w:id="1451245218">
          <w:marLeft w:val="0"/>
          <w:marRight w:val="0"/>
          <w:marTop w:val="0"/>
          <w:marBottom w:val="0"/>
          <w:divBdr>
            <w:top w:val="none" w:sz="0" w:space="0" w:color="auto"/>
            <w:left w:val="none" w:sz="0" w:space="0" w:color="auto"/>
            <w:bottom w:val="none" w:sz="0" w:space="0" w:color="auto"/>
            <w:right w:val="none" w:sz="0" w:space="0" w:color="auto"/>
          </w:divBdr>
          <w:divsChild>
            <w:div w:id="1094979594">
              <w:marLeft w:val="0"/>
              <w:marRight w:val="0"/>
              <w:marTop w:val="0"/>
              <w:marBottom w:val="0"/>
              <w:divBdr>
                <w:top w:val="none" w:sz="0" w:space="0" w:color="auto"/>
                <w:left w:val="none" w:sz="0" w:space="0" w:color="auto"/>
                <w:bottom w:val="none" w:sz="0" w:space="0" w:color="auto"/>
                <w:right w:val="none" w:sz="0" w:space="0" w:color="auto"/>
              </w:divBdr>
              <w:divsChild>
                <w:div w:id="96778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022816">
      <w:bodyDiv w:val="1"/>
      <w:marLeft w:val="0"/>
      <w:marRight w:val="0"/>
      <w:marTop w:val="0"/>
      <w:marBottom w:val="0"/>
      <w:divBdr>
        <w:top w:val="none" w:sz="0" w:space="0" w:color="auto"/>
        <w:left w:val="none" w:sz="0" w:space="0" w:color="auto"/>
        <w:bottom w:val="none" w:sz="0" w:space="0" w:color="auto"/>
        <w:right w:val="none" w:sz="0" w:space="0" w:color="auto"/>
      </w:divBdr>
    </w:div>
    <w:div w:id="1892034636">
      <w:bodyDiv w:val="1"/>
      <w:marLeft w:val="0"/>
      <w:marRight w:val="0"/>
      <w:marTop w:val="0"/>
      <w:marBottom w:val="0"/>
      <w:divBdr>
        <w:top w:val="none" w:sz="0" w:space="0" w:color="auto"/>
        <w:left w:val="none" w:sz="0" w:space="0" w:color="auto"/>
        <w:bottom w:val="none" w:sz="0" w:space="0" w:color="auto"/>
        <w:right w:val="none" w:sz="0" w:space="0" w:color="auto"/>
      </w:divBdr>
    </w:div>
    <w:div w:id="1903252918">
      <w:bodyDiv w:val="1"/>
      <w:marLeft w:val="0"/>
      <w:marRight w:val="0"/>
      <w:marTop w:val="0"/>
      <w:marBottom w:val="0"/>
      <w:divBdr>
        <w:top w:val="none" w:sz="0" w:space="0" w:color="auto"/>
        <w:left w:val="none" w:sz="0" w:space="0" w:color="auto"/>
        <w:bottom w:val="none" w:sz="0" w:space="0" w:color="auto"/>
        <w:right w:val="none" w:sz="0" w:space="0" w:color="auto"/>
      </w:divBdr>
    </w:div>
    <w:div w:id="1905682667">
      <w:bodyDiv w:val="1"/>
      <w:marLeft w:val="0"/>
      <w:marRight w:val="0"/>
      <w:marTop w:val="0"/>
      <w:marBottom w:val="0"/>
      <w:divBdr>
        <w:top w:val="none" w:sz="0" w:space="0" w:color="auto"/>
        <w:left w:val="none" w:sz="0" w:space="0" w:color="auto"/>
        <w:bottom w:val="none" w:sz="0" w:space="0" w:color="auto"/>
        <w:right w:val="none" w:sz="0" w:space="0" w:color="auto"/>
      </w:divBdr>
    </w:div>
    <w:div w:id="1906332327">
      <w:bodyDiv w:val="1"/>
      <w:marLeft w:val="0"/>
      <w:marRight w:val="0"/>
      <w:marTop w:val="0"/>
      <w:marBottom w:val="0"/>
      <w:divBdr>
        <w:top w:val="none" w:sz="0" w:space="0" w:color="auto"/>
        <w:left w:val="none" w:sz="0" w:space="0" w:color="auto"/>
        <w:bottom w:val="none" w:sz="0" w:space="0" w:color="auto"/>
        <w:right w:val="none" w:sz="0" w:space="0" w:color="auto"/>
      </w:divBdr>
    </w:div>
    <w:div w:id="1907953957">
      <w:bodyDiv w:val="1"/>
      <w:marLeft w:val="0"/>
      <w:marRight w:val="0"/>
      <w:marTop w:val="0"/>
      <w:marBottom w:val="0"/>
      <w:divBdr>
        <w:top w:val="none" w:sz="0" w:space="0" w:color="auto"/>
        <w:left w:val="none" w:sz="0" w:space="0" w:color="auto"/>
        <w:bottom w:val="none" w:sz="0" w:space="0" w:color="auto"/>
        <w:right w:val="none" w:sz="0" w:space="0" w:color="auto"/>
      </w:divBdr>
    </w:div>
    <w:div w:id="1912734015">
      <w:bodyDiv w:val="1"/>
      <w:marLeft w:val="0"/>
      <w:marRight w:val="0"/>
      <w:marTop w:val="0"/>
      <w:marBottom w:val="0"/>
      <w:divBdr>
        <w:top w:val="none" w:sz="0" w:space="0" w:color="auto"/>
        <w:left w:val="none" w:sz="0" w:space="0" w:color="auto"/>
        <w:bottom w:val="none" w:sz="0" w:space="0" w:color="auto"/>
        <w:right w:val="none" w:sz="0" w:space="0" w:color="auto"/>
      </w:divBdr>
    </w:div>
    <w:div w:id="1916082612">
      <w:bodyDiv w:val="1"/>
      <w:marLeft w:val="0"/>
      <w:marRight w:val="0"/>
      <w:marTop w:val="0"/>
      <w:marBottom w:val="0"/>
      <w:divBdr>
        <w:top w:val="none" w:sz="0" w:space="0" w:color="auto"/>
        <w:left w:val="none" w:sz="0" w:space="0" w:color="auto"/>
        <w:bottom w:val="none" w:sz="0" w:space="0" w:color="auto"/>
        <w:right w:val="none" w:sz="0" w:space="0" w:color="auto"/>
      </w:divBdr>
    </w:div>
    <w:div w:id="1916819908">
      <w:bodyDiv w:val="1"/>
      <w:marLeft w:val="0"/>
      <w:marRight w:val="0"/>
      <w:marTop w:val="0"/>
      <w:marBottom w:val="0"/>
      <w:divBdr>
        <w:top w:val="none" w:sz="0" w:space="0" w:color="auto"/>
        <w:left w:val="none" w:sz="0" w:space="0" w:color="auto"/>
        <w:bottom w:val="none" w:sz="0" w:space="0" w:color="auto"/>
        <w:right w:val="none" w:sz="0" w:space="0" w:color="auto"/>
      </w:divBdr>
    </w:div>
    <w:div w:id="1920095667">
      <w:bodyDiv w:val="1"/>
      <w:marLeft w:val="0"/>
      <w:marRight w:val="0"/>
      <w:marTop w:val="0"/>
      <w:marBottom w:val="0"/>
      <w:divBdr>
        <w:top w:val="none" w:sz="0" w:space="0" w:color="auto"/>
        <w:left w:val="none" w:sz="0" w:space="0" w:color="auto"/>
        <w:bottom w:val="none" w:sz="0" w:space="0" w:color="auto"/>
        <w:right w:val="none" w:sz="0" w:space="0" w:color="auto"/>
      </w:divBdr>
    </w:div>
    <w:div w:id="1920097798">
      <w:bodyDiv w:val="1"/>
      <w:marLeft w:val="0"/>
      <w:marRight w:val="0"/>
      <w:marTop w:val="0"/>
      <w:marBottom w:val="0"/>
      <w:divBdr>
        <w:top w:val="none" w:sz="0" w:space="0" w:color="auto"/>
        <w:left w:val="none" w:sz="0" w:space="0" w:color="auto"/>
        <w:bottom w:val="none" w:sz="0" w:space="0" w:color="auto"/>
        <w:right w:val="none" w:sz="0" w:space="0" w:color="auto"/>
      </w:divBdr>
    </w:div>
    <w:div w:id="1922326849">
      <w:bodyDiv w:val="1"/>
      <w:marLeft w:val="0"/>
      <w:marRight w:val="0"/>
      <w:marTop w:val="0"/>
      <w:marBottom w:val="0"/>
      <w:divBdr>
        <w:top w:val="none" w:sz="0" w:space="0" w:color="auto"/>
        <w:left w:val="none" w:sz="0" w:space="0" w:color="auto"/>
        <w:bottom w:val="none" w:sz="0" w:space="0" w:color="auto"/>
        <w:right w:val="none" w:sz="0" w:space="0" w:color="auto"/>
      </w:divBdr>
    </w:div>
    <w:div w:id="1924797878">
      <w:bodyDiv w:val="1"/>
      <w:marLeft w:val="0"/>
      <w:marRight w:val="0"/>
      <w:marTop w:val="0"/>
      <w:marBottom w:val="0"/>
      <w:divBdr>
        <w:top w:val="none" w:sz="0" w:space="0" w:color="auto"/>
        <w:left w:val="none" w:sz="0" w:space="0" w:color="auto"/>
        <w:bottom w:val="none" w:sz="0" w:space="0" w:color="auto"/>
        <w:right w:val="none" w:sz="0" w:space="0" w:color="auto"/>
      </w:divBdr>
    </w:div>
    <w:div w:id="1926838594">
      <w:bodyDiv w:val="1"/>
      <w:marLeft w:val="0"/>
      <w:marRight w:val="0"/>
      <w:marTop w:val="0"/>
      <w:marBottom w:val="0"/>
      <w:divBdr>
        <w:top w:val="none" w:sz="0" w:space="0" w:color="auto"/>
        <w:left w:val="none" w:sz="0" w:space="0" w:color="auto"/>
        <w:bottom w:val="none" w:sz="0" w:space="0" w:color="auto"/>
        <w:right w:val="none" w:sz="0" w:space="0" w:color="auto"/>
      </w:divBdr>
    </w:div>
    <w:div w:id="1933006802">
      <w:bodyDiv w:val="1"/>
      <w:marLeft w:val="0"/>
      <w:marRight w:val="0"/>
      <w:marTop w:val="0"/>
      <w:marBottom w:val="0"/>
      <w:divBdr>
        <w:top w:val="none" w:sz="0" w:space="0" w:color="auto"/>
        <w:left w:val="none" w:sz="0" w:space="0" w:color="auto"/>
        <w:bottom w:val="none" w:sz="0" w:space="0" w:color="auto"/>
        <w:right w:val="none" w:sz="0" w:space="0" w:color="auto"/>
      </w:divBdr>
    </w:div>
    <w:div w:id="1936816360">
      <w:bodyDiv w:val="1"/>
      <w:marLeft w:val="0"/>
      <w:marRight w:val="0"/>
      <w:marTop w:val="0"/>
      <w:marBottom w:val="0"/>
      <w:divBdr>
        <w:top w:val="none" w:sz="0" w:space="0" w:color="auto"/>
        <w:left w:val="none" w:sz="0" w:space="0" w:color="auto"/>
        <w:bottom w:val="none" w:sz="0" w:space="0" w:color="auto"/>
        <w:right w:val="none" w:sz="0" w:space="0" w:color="auto"/>
      </w:divBdr>
    </w:div>
    <w:div w:id="1936859584">
      <w:bodyDiv w:val="1"/>
      <w:marLeft w:val="0"/>
      <w:marRight w:val="0"/>
      <w:marTop w:val="0"/>
      <w:marBottom w:val="0"/>
      <w:divBdr>
        <w:top w:val="none" w:sz="0" w:space="0" w:color="auto"/>
        <w:left w:val="none" w:sz="0" w:space="0" w:color="auto"/>
        <w:bottom w:val="none" w:sz="0" w:space="0" w:color="auto"/>
        <w:right w:val="none" w:sz="0" w:space="0" w:color="auto"/>
      </w:divBdr>
    </w:div>
    <w:div w:id="1938367445">
      <w:bodyDiv w:val="1"/>
      <w:marLeft w:val="0"/>
      <w:marRight w:val="0"/>
      <w:marTop w:val="0"/>
      <w:marBottom w:val="0"/>
      <w:divBdr>
        <w:top w:val="none" w:sz="0" w:space="0" w:color="auto"/>
        <w:left w:val="none" w:sz="0" w:space="0" w:color="auto"/>
        <w:bottom w:val="none" w:sz="0" w:space="0" w:color="auto"/>
        <w:right w:val="none" w:sz="0" w:space="0" w:color="auto"/>
      </w:divBdr>
    </w:div>
    <w:div w:id="1938706815">
      <w:bodyDiv w:val="1"/>
      <w:marLeft w:val="0"/>
      <w:marRight w:val="0"/>
      <w:marTop w:val="0"/>
      <w:marBottom w:val="0"/>
      <w:divBdr>
        <w:top w:val="none" w:sz="0" w:space="0" w:color="auto"/>
        <w:left w:val="none" w:sz="0" w:space="0" w:color="auto"/>
        <w:bottom w:val="none" w:sz="0" w:space="0" w:color="auto"/>
        <w:right w:val="none" w:sz="0" w:space="0" w:color="auto"/>
      </w:divBdr>
    </w:div>
    <w:div w:id="1944609933">
      <w:bodyDiv w:val="1"/>
      <w:marLeft w:val="0"/>
      <w:marRight w:val="0"/>
      <w:marTop w:val="0"/>
      <w:marBottom w:val="0"/>
      <w:divBdr>
        <w:top w:val="none" w:sz="0" w:space="0" w:color="auto"/>
        <w:left w:val="none" w:sz="0" w:space="0" w:color="auto"/>
        <w:bottom w:val="none" w:sz="0" w:space="0" w:color="auto"/>
        <w:right w:val="none" w:sz="0" w:space="0" w:color="auto"/>
      </w:divBdr>
    </w:div>
    <w:div w:id="1951621641">
      <w:bodyDiv w:val="1"/>
      <w:marLeft w:val="0"/>
      <w:marRight w:val="0"/>
      <w:marTop w:val="0"/>
      <w:marBottom w:val="0"/>
      <w:divBdr>
        <w:top w:val="none" w:sz="0" w:space="0" w:color="auto"/>
        <w:left w:val="none" w:sz="0" w:space="0" w:color="auto"/>
        <w:bottom w:val="none" w:sz="0" w:space="0" w:color="auto"/>
        <w:right w:val="none" w:sz="0" w:space="0" w:color="auto"/>
      </w:divBdr>
    </w:div>
    <w:div w:id="1952394063">
      <w:bodyDiv w:val="1"/>
      <w:marLeft w:val="0"/>
      <w:marRight w:val="0"/>
      <w:marTop w:val="0"/>
      <w:marBottom w:val="0"/>
      <w:divBdr>
        <w:top w:val="none" w:sz="0" w:space="0" w:color="auto"/>
        <w:left w:val="none" w:sz="0" w:space="0" w:color="auto"/>
        <w:bottom w:val="none" w:sz="0" w:space="0" w:color="auto"/>
        <w:right w:val="none" w:sz="0" w:space="0" w:color="auto"/>
      </w:divBdr>
    </w:div>
    <w:div w:id="1953979703">
      <w:bodyDiv w:val="1"/>
      <w:marLeft w:val="0"/>
      <w:marRight w:val="0"/>
      <w:marTop w:val="0"/>
      <w:marBottom w:val="0"/>
      <w:divBdr>
        <w:top w:val="none" w:sz="0" w:space="0" w:color="auto"/>
        <w:left w:val="none" w:sz="0" w:space="0" w:color="auto"/>
        <w:bottom w:val="none" w:sz="0" w:space="0" w:color="auto"/>
        <w:right w:val="none" w:sz="0" w:space="0" w:color="auto"/>
      </w:divBdr>
    </w:div>
    <w:div w:id="1956521834">
      <w:bodyDiv w:val="1"/>
      <w:marLeft w:val="0"/>
      <w:marRight w:val="0"/>
      <w:marTop w:val="0"/>
      <w:marBottom w:val="0"/>
      <w:divBdr>
        <w:top w:val="none" w:sz="0" w:space="0" w:color="auto"/>
        <w:left w:val="none" w:sz="0" w:space="0" w:color="auto"/>
        <w:bottom w:val="none" w:sz="0" w:space="0" w:color="auto"/>
        <w:right w:val="none" w:sz="0" w:space="0" w:color="auto"/>
      </w:divBdr>
    </w:div>
    <w:div w:id="1958754189">
      <w:bodyDiv w:val="1"/>
      <w:marLeft w:val="0"/>
      <w:marRight w:val="0"/>
      <w:marTop w:val="0"/>
      <w:marBottom w:val="0"/>
      <w:divBdr>
        <w:top w:val="none" w:sz="0" w:space="0" w:color="auto"/>
        <w:left w:val="none" w:sz="0" w:space="0" w:color="auto"/>
        <w:bottom w:val="none" w:sz="0" w:space="0" w:color="auto"/>
        <w:right w:val="none" w:sz="0" w:space="0" w:color="auto"/>
      </w:divBdr>
    </w:div>
    <w:div w:id="1961448335">
      <w:bodyDiv w:val="1"/>
      <w:marLeft w:val="0"/>
      <w:marRight w:val="0"/>
      <w:marTop w:val="0"/>
      <w:marBottom w:val="0"/>
      <w:divBdr>
        <w:top w:val="none" w:sz="0" w:space="0" w:color="auto"/>
        <w:left w:val="none" w:sz="0" w:space="0" w:color="auto"/>
        <w:bottom w:val="none" w:sz="0" w:space="0" w:color="auto"/>
        <w:right w:val="none" w:sz="0" w:space="0" w:color="auto"/>
      </w:divBdr>
    </w:div>
    <w:div w:id="1964996182">
      <w:bodyDiv w:val="1"/>
      <w:marLeft w:val="0"/>
      <w:marRight w:val="0"/>
      <w:marTop w:val="0"/>
      <w:marBottom w:val="0"/>
      <w:divBdr>
        <w:top w:val="none" w:sz="0" w:space="0" w:color="auto"/>
        <w:left w:val="none" w:sz="0" w:space="0" w:color="auto"/>
        <w:bottom w:val="none" w:sz="0" w:space="0" w:color="auto"/>
        <w:right w:val="none" w:sz="0" w:space="0" w:color="auto"/>
      </w:divBdr>
    </w:div>
    <w:div w:id="1966084595">
      <w:bodyDiv w:val="1"/>
      <w:marLeft w:val="0"/>
      <w:marRight w:val="0"/>
      <w:marTop w:val="0"/>
      <w:marBottom w:val="0"/>
      <w:divBdr>
        <w:top w:val="none" w:sz="0" w:space="0" w:color="auto"/>
        <w:left w:val="none" w:sz="0" w:space="0" w:color="auto"/>
        <w:bottom w:val="none" w:sz="0" w:space="0" w:color="auto"/>
        <w:right w:val="none" w:sz="0" w:space="0" w:color="auto"/>
      </w:divBdr>
    </w:div>
    <w:div w:id="1967009414">
      <w:bodyDiv w:val="1"/>
      <w:marLeft w:val="0"/>
      <w:marRight w:val="0"/>
      <w:marTop w:val="0"/>
      <w:marBottom w:val="0"/>
      <w:divBdr>
        <w:top w:val="none" w:sz="0" w:space="0" w:color="auto"/>
        <w:left w:val="none" w:sz="0" w:space="0" w:color="auto"/>
        <w:bottom w:val="none" w:sz="0" w:space="0" w:color="auto"/>
        <w:right w:val="none" w:sz="0" w:space="0" w:color="auto"/>
      </w:divBdr>
    </w:div>
    <w:div w:id="1967152012">
      <w:bodyDiv w:val="1"/>
      <w:marLeft w:val="0"/>
      <w:marRight w:val="0"/>
      <w:marTop w:val="0"/>
      <w:marBottom w:val="0"/>
      <w:divBdr>
        <w:top w:val="none" w:sz="0" w:space="0" w:color="auto"/>
        <w:left w:val="none" w:sz="0" w:space="0" w:color="auto"/>
        <w:bottom w:val="none" w:sz="0" w:space="0" w:color="auto"/>
        <w:right w:val="none" w:sz="0" w:space="0" w:color="auto"/>
      </w:divBdr>
    </w:div>
    <w:div w:id="1971285392">
      <w:bodyDiv w:val="1"/>
      <w:marLeft w:val="0"/>
      <w:marRight w:val="0"/>
      <w:marTop w:val="0"/>
      <w:marBottom w:val="0"/>
      <w:divBdr>
        <w:top w:val="none" w:sz="0" w:space="0" w:color="auto"/>
        <w:left w:val="none" w:sz="0" w:space="0" w:color="auto"/>
        <w:bottom w:val="none" w:sz="0" w:space="0" w:color="auto"/>
        <w:right w:val="none" w:sz="0" w:space="0" w:color="auto"/>
      </w:divBdr>
    </w:div>
    <w:div w:id="1972713473">
      <w:bodyDiv w:val="1"/>
      <w:marLeft w:val="0"/>
      <w:marRight w:val="0"/>
      <w:marTop w:val="0"/>
      <w:marBottom w:val="0"/>
      <w:divBdr>
        <w:top w:val="none" w:sz="0" w:space="0" w:color="auto"/>
        <w:left w:val="none" w:sz="0" w:space="0" w:color="auto"/>
        <w:bottom w:val="none" w:sz="0" w:space="0" w:color="auto"/>
        <w:right w:val="none" w:sz="0" w:space="0" w:color="auto"/>
      </w:divBdr>
    </w:div>
    <w:div w:id="1978559309">
      <w:bodyDiv w:val="1"/>
      <w:marLeft w:val="0"/>
      <w:marRight w:val="0"/>
      <w:marTop w:val="0"/>
      <w:marBottom w:val="0"/>
      <w:divBdr>
        <w:top w:val="none" w:sz="0" w:space="0" w:color="auto"/>
        <w:left w:val="none" w:sz="0" w:space="0" w:color="auto"/>
        <w:bottom w:val="none" w:sz="0" w:space="0" w:color="auto"/>
        <w:right w:val="none" w:sz="0" w:space="0" w:color="auto"/>
      </w:divBdr>
    </w:div>
    <w:div w:id="1980842166">
      <w:bodyDiv w:val="1"/>
      <w:marLeft w:val="0"/>
      <w:marRight w:val="0"/>
      <w:marTop w:val="0"/>
      <w:marBottom w:val="0"/>
      <w:divBdr>
        <w:top w:val="none" w:sz="0" w:space="0" w:color="auto"/>
        <w:left w:val="none" w:sz="0" w:space="0" w:color="auto"/>
        <w:bottom w:val="none" w:sz="0" w:space="0" w:color="auto"/>
        <w:right w:val="none" w:sz="0" w:space="0" w:color="auto"/>
      </w:divBdr>
    </w:div>
    <w:div w:id="1982537072">
      <w:bodyDiv w:val="1"/>
      <w:marLeft w:val="0"/>
      <w:marRight w:val="0"/>
      <w:marTop w:val="0"/>
      <w:marBottom w:val="0"/>
      <w:divBdr>
        <w:top w:val="none" w:sz="0" w:space="0" w:color="auto"/>
        <w:left w:val="none" w:sz="0" w:space="0" w:color="auto"/>
        <w:bottom w:val="none" w:sz="0" w:space="0" w:color="auto"/>
        <w:right w:val="none" w:sz="0" w:space="0" w:color="auto"/>
      </w:divBdr>
    </w:div>
    <w:div w:id="1983121441">
      <w:bodyDiv w:val="1"/>
      <w:marLeft w:val="0"/>
      <w:marRight w:val="0"/>
      <w:marTop w:val="0"/>
      <w:marBottom w:val="0"/>
      <w:divBdr>
        <w:top w:val="none" w:sz="0" w:space="0" w:color="auto"/>
        <w:left w:val="none" w:sz="0" w:space="0" w:color="auto"/>
        <w:bottom w:val="none" w:sz="0" w:space="0" w:color="auto"/>
        <w:right w:val="none" w:sz="0" w:space="0" w:color="auto"/>
      </w:divBdr>
    </w:div>
    <w:div w:id="1983268060">
      <w:bodyDiv w:val="1"/>
      <w:marLeft w:val="0"/>
      <w:marRight w:val="0"/>
      <w:marTop w:val="0"/>
      <w:marBottom w:val="0"/>
      <w:divBdr>
        <w:top w:val="none" w:sz="0" w:space="0" w:color="auto"/>
        <w:left w:val="none" w:sz="0" w:space="0" w:color="auto"/>
        <w:bottom w:val="none" w:sz="0" w:space="0" w:color="auto"/>
        <w:right w:val="none" w:sz="0" w:space="0" w:color="auto"/>
      </w:divBdr>
    </w:div>
    <w:div w:id="1984043792">
      <w:bodyDiv w:val="1"/>
      <w:marLeft w:val="0"/>
      <w:marRight w:val="0"/>
      <w:marTop w:val="0"/>
      <w:marBottom w:val="0"/>
      <w:divBdr>
        <w:top w:val="none" w:sz="0" w:space="0" w:color="auto"/>
        <w:left w:val="none" w:sz="0" w:space="0" w:color="auto"/>
        <w:bottom w:val="none" w:sz="0" w:space="0" w:color="auto"/>
        <w:right w:val="none" w:sz="0" w:space="0" w:color="auto"/>
      </w:divBdr>
    </w:div>
    <w:div w:id="1987659849">
      <w:bodyDiv w:val="1"/>
      <w:marLeft w:val="0"/>
      <w:marRight w:val="0"/>
      <w:marTop w:val="0"/>
      <w:marBottom w:val="0"/>
      <w:divBdr>
        <w:top w:val="none" w:sz="0" w:space="0" w:color="auto"/>
        <w:left w:val="none" w:sz="0" w:space="0" w:color="auto"/>
        <w:bottom w:val="none" w:sz="0" w:space="0" w:color="auto"/>
        <w:right w:val="none" w:sz="0" w:space="0" w:color="auto"/>
      </w:divBdr>
    </w:div>
    <w:div w:id="1987665494">
      <w:bodyDiv w:val="1"/>
      <w:marLeft w:val="0"/>
      <w:marRight w:val="0"/>
      <w:marTop w:val="0"/>
      <w:marBottom w:val="0"/>
      <w:divBdr>
        <w:top w:val="none" w:sz="0" w:space="0" w:color="auto"/>
        <w:left w:val="none" w:sz="0" w:space="0" w:color="auto"/>
        <w:bottom w:val="none" w:sz="0" w:space="0" w:color="auto"/>
        <w:right w:val="none" w:sz="0" w:space="0" w:color="auto"/>
      </w:divBdr>
    </w:div>
    <w:div w:id="1996838957">
      <w:bodyDiv w:val="1"/>
      <w:marLeft w:val="0"/>
      <w:marRight w:val="0"/>
      <w:marTop w:val="0"/>
      <w:marBottom w:val="0"/>
      <w:divBdr>
        <w:top w:val="none" w:sz="0" w:space="0" w:color="auto"/>
        <w:left w:val="none" w:sz="0" w:space="0" w:color="auto"/>
        <w:bottom w:val="none" w:sz="0" w:space="0" w:color="auto"/>
        <w:right w:val="none" w:sz="0" w:space="0" w:color="auto"/>
      </w:divBdr>
    </w:div>
    <w:div w:id="2004359314">
      <w:bodyDiv w:val="1"/>
      <w:marLeft w:val="0"/>
      <w:marRight w:val="0"/>
      <w:marTop w:val="0"/>
      <w:marBottom w:val="0"/>
      <w:divBdr>
        <w:top w:val="none" w:sz="0" w:space="0" w:color="auto"/>
        <w:left w:val="none" w:sz="0" w:space="0" w:color="auto"/>
        <w:bottom w:val="none" w:sz="0" w:space="0" w:color="auto"/>
        <w:right w:val="none" w:sz="0" w:space="0" w:color="auto"/>
      </w:divBdr>
    </w:div>
    <w:div w:id="2007047374">
      <w:bodyDiv w:val="1"/>
      <w:marLeft w:val="0"/>
      <w:marRight w:val="0"/>
      <w:marTop w:val="0"/>
      <w:marBottom w:val="0"/>
      <w:divBdr>
        <w:top w:val="none" w:sz="0" w:space="0" w:color="auto"/>
        <w:left w:val="none" w:sz="0" w:space="0" w:color="auto"/>
        <w:bottom w:val="none" w:sz="0" w:space="0" w:color="auto"/>
        <w:right w:val="none" w:sz="0" w:space="0" w:color="auto"/>
      </w:divBdr>
    </w:div>
    <w:div w:id="2007584600">
      <w:bodyDiv w:val="1"/>
      <w:marLeft w:val="0"/>
      <w:marRight w:val="0"/>
      <w:marTop w:val="0"/>
      <w:marBottom w:val="0"/>
      <w:divBdr>
        <w:top w:val="none" w:sz="0" w:space="0" w:color="auto"/>
        <w:left w:val="none" w:sz="0" w:space="0" w:color="auto"/>
        <w:bottom w:val="none" w:sz="0" w:space="0" w:color="auto"/>
        <w:right w:val="none" w:sz="0" w:space="0" w:color="auto"/>
      </w:divBdr>
    </w:div>
    <w:div w:id="2008634663">
      <w:bodyDiv w:val="1"/>
      <w:marLeft w:val="0"/>
      <w:marRight w:val="0"/>
      <w:marTop w:val="0"/>
      <w:marBottom w:val="0"/>
      <w:divBdr>
        <w:top w:val="none" w:sz="0" w:space="0" w:color="auto"/>
        <w:left w:val="none" w:sz="0" w:space="0" w:color="auto"/>
        <w:bottom w:val="none" w:sz="0" w:space="0" w:color="auto"/>
        <w:right w:val="none" w:sz="0" w:space="0" w:color="auto"/>
      </w:divBdr>
    </w:div>
    <w:div w:id="2010400004">
      <w:bodyDiv w:val="1"/>
      <w:marLeft w:val="0"/>
      <w:marRight w:val="0"/>
      <w:marTop w:val="0"/>
      <w:marBottom w:val="0"/>
      <w:divBdr>
        <w:top w:val="none" w:sz="0" w:space="0" w:color="auto"/>
        <w:left w:val="none" w:sz="0" w:space="0" w:color="auto"/>
        <w:bottom w:val="none" w:sz="0" w:space="0" w:color="auto"/>
        <w:right w:val="none" w:sz="0" w:space="0" w:color="auto"/>
      </w:divBdr>
    </w:div>
    <w:div w:id="2016878643">
      <w:bodyDiv w:val="1"/>
      <w:marLeft w:val="0"/>
      <w:marRight w:val="0"/>
      <w:marTop w:val="0"/>
      <w:marBottom w:val="0"/>
      <w:divBdr>
        <w:top w:val="none" w:sz="0" w:space="0" w:color="auto"/>
        <w:left w:val="none" w:sz="0" w:space="0" w:color="auto"/>
        <w:bottom w:val="none" w:sz="0" w:space="0" w:color="auto"/>
        <w:right w:val="none" w:sz="0" w:space="0" w:color="auto"/>
      </w:divBdr>
    </w:div>
    <w:div w:id="2017225324">
      <w:bodyDiv w:val="1"/>
      <w:marLeft w:val="0"/>
      <w:marRight w:val="0"/>
      <w:marTop w:val="0"/>
      <w:marBottom w:val="0"/>
      <w:divBdr>
        <w:top w:val="none" w:sz="0" w:space="0" w:color="auto"/>
        <w:left w:val="none" w:sz="0" w:space="0" w:color="auto"/>
        <w:bottom w:val="none" w:sz="0" w:space="0" w:color="auto"/>
        <w:right w:val="none" w:sz="0" w:space="0" w:color="auto"/>
      </w:divBdr>
    </w:div>
    <w:div w:id="2024936340">
      <w:bodyDiv w:val="1"/>
      <w:marLeft w:val="0"/>
      <w:marRight w:val="0"/>
      <w:marTop w:val="0"/>
      <w:marBottom w:val="0"/>
      <w:divBdr>
        <w:top w:val="none" w:sz="0" w:space="0" w:color="auto"/>
        <w:left w:val="none" w:sz="0" w:space="0" w:color="auto"/>
        <w:bottom w:val="none" w:sz="0" w:space="0" w:color="auto"/>
        <w:right w:val="none" w:sz="0" w:space="0" w:color="auto"/>
      </w:divBdr>
    </w:div>
    <w:div w:id="2028556128">
      <w:bodyDiv w:val="1"/>
      <w:marLeft w:val="0"/>
      <w:marRight w:val="0"/>
      <w:marTop w:val="0"/>
      <w:marBottom w:val="0"/>
      <w:divBdr>
        <w:top w:val="none" w:sz="0" w:space="0" w:color="auto"/>
        <w:left w:val="none" w:sz="0" w:space="0" w:color="auto"/>
        <w:bottom w:val="none" w:sz="0" w:space="0" w:color="auto"/>
        <w:right w:val="none" w:sz="0" w:space="0" w:color="auto"/>
      </w:divBdr>
    </w:div>
    <w:div w:id="2028749108">
      <w:bodyDiv w:val="1"/>
      <w:marLeft w:val="0"/>
      <w:marRight w:val="0"/>
      <w:marTop w:val="0"/>
      <w:marBottom w:val="0"/>
      <w:divBdr>
        <w:top w:val="none" w:sz="0" w:space="0" w:color="auto"/>
        <w:left w:val="none" w:sz="0" w:space="0" w:color="auto"/>
        <w:bottom w:val="none" w:sz="0" w:space="0" w:color="auto"/>
        <w:right w:val="none" w:sz="0" w:space="0" w:color="auto"/>
      </w:divBdr>
    </w:div>
    <w:div w:id="2029326182">
      <w:bodyDiv w:val="1"/>
      <w:marLeft w:val="0"/>
      <w:marRight w:val="0"/>
      <w:marTop w:val="0"/>
      <w:marBottom w:val="0"/>
      <w:divBdr>
        <w:top w:val="none" w:sz="0" w:space="0" w:color="auto"/>
        <w:left w:val="none" w:sz="0" w:space="0" w:color="auto"/>
        <w:bottom w:val="none" w:sz="0" w:space="0" w:color="auto"/>
        <w:right w:val="none" w:sz="0" w:space="0" w:color="auto"/>
      </w:divBdr>
    </w:div>
    <w:div w:id="2029790902">
      <w:bodyDiv w:val="1"/>
      <w:marLeft w:val="0"/>
      <w:marRight w:val="0"/>
      <w:marTop w:val="0"/>
      <w:marBottom w:val="0"/>
      <w:divBdr>
        <w:top w:val="none" w:sz="0" w:space="0" w:color="auto"/>
        <w:left w:val="none" w:sz="0" w:space="0" w:color="auto"/>
        <w:bottom w:val="none" w:sz="0" w:space="0" w:color="auto"/>
        <w:right w:val="none" w:sz="0" w:space="0" w:color="auto"/>
      </w:divBdr>
    </w:div>
    <w:div w:id="2033143165">
      <w:bodyDiv w:val="1"/>
      <w:marLeft w:val="0"/>
      <w:marRight w:val="0"/>
      <w:marTop w:val="0"/>
      <w:marBottom w:val="0"/>
      <w:divBdr>
        <w:top w:val="none" w:sz="0" w:space="0" w:color="auto"/>
        <w:left w:val="none" w:sz="0" w:space="0" w:color="auto"/>
        <w:bottom w:val="none" w:sz="0" w:space="0" w:color="auto"/>
        <w:right w:val="none" w:sz="0" w:space="0" w:color="auto"/>
      </w:divBdr>
    </w:div>
    <w:div w:id="2035156757">
      <w:bodyDiv w:val="1"/>
      <w:marLeft w:val="0"/>
      <w:marRight w:val="0"/>
      <w:marTop w:val="0"/>
      <w:marBottom w:val="0"/>
      <w:divBdr>
        <w:top w:val="none" w:sz="0" w:space="0" w:color="auto"/>
        <w:left w:val="none" w:sz="0" w:space="0" w:color="auto"/>
        <w:bottom w:val="none" w:sz="0" w:space="0" w:color="auto"/>
        <w:right w:val="none" w:sz="0" w:space="0" w:color="auto"/>
      </w:divBdr>
    </w:div>
    <w:div w:id="2037998915">
      <w:bodyDiv w:val="1"/>
      <w:marLeft w:val="0"/>
      <w:marRight w:val="0"/>
      <w:marTop w:val="0"/>
      <w:marBottom w:val="0"/>
      <w:divBdr>
        <w:top w:val="none" w:sz="0" w:space="0" w:color="auto"/>
        <w:left w:val="none" w:sz="0" w:space="0" w:color="auto"/>
        <w:bottom w:val="none" w:sz="0" w:space="0" w:color="auto"/>
        <w:right w:val="none" w:sz="0" w:space="0" w:color="auto"/>
      </w:divBdr>
    </w:div>
    <w:div w:id="2038039240">
      <w:bodyDiv w:val="1"/>
      <w:marLeft w:val="0"/>
      <w:marRight w:val="0"/>
      <w:marTop w:val="0"/>
      <w:marBottom w:val="0"/>
      <w:divBdr>
        <w:top w:val="none" w:sz="0" w:space="0" w:color="auto"/>
        <w:left w:val="none" w:sz="0" w:space="0" w:color="auto"/>
        <w:bottom w:val="none" w:sz="0" w:space="0" w:color="auto"/>
        <w:right w:val="none" w:sz="0" w:space="0" w:color="auto"/>
      </w:divBdr>
    </w:div>
    <w:div w:id="2041737015">
      <w:bodyDiv w:val="1"/>
      <w:marLeft w:val="0"/>
      <w:marRight w:val="0"/>
      <w:marTop w:val="0"/>
      <w:marBottom w:val="0"/>
      <w:divBdr>
        <w:top w:val="none" w:sz="0" w:space="0" w:color="auto"/>
        <w:left w:val="none" w:sz="0" w:space="0" w:color="auto"/>
        <w:bottom w:val="none" w:sz="0" w:space="0" w:color="auto"/>
        <w:right w:val="none" w:sz="0" w:space="0" w:color="auto"/>
      </w:divBdr>
    </w:div>
    <w:div w:id="2044937833">
      <w:bodyDiv w:val="1"/>
      <w:marLeft w:val="0"/>
      <w:marRight w:val="0"/>
      <w:marTop w:val="0"/>
      <w:marBottom w:val="0"/>
      <w:divBdr>
        <w:top w:val="none" w:sz="0" w:space="0" w:color="auto"/>
        <w:left w:val="none" w:sz="0" w:space="0" w:color="auto"/>
        <w:bottom w:val="none" w:sz="0" w:space="0" w:color="auto"/>
        <w:right w:val="none" w:sz="0" w:space="0" w:color="auto"/>
      </w:divBdr>
    </w:div>
    <w:div w:id="2045326989">
      <w:bodyDiv w:val="1"/>
      <w:marLeft w:val="0"/>
      <w:marRight w:val="0"/>
      <w:marTop w:val="0"/>
      <w:marBottom w:val="0"/>
      <w:divBdr>
        <w:top w:val="none" w:sz="0" w:space="0" w:color="auto"/>
        <w:left w:val="none" w:sz="0" w:space="0" w:color="auto"/>
        <w:bottom w:val="none" w:sz="0" w:space="0" w:color="auto"/>
        <w:right w:val="none" w:sz="0" w:space="0" w:color="auto"/>
      </w:divBdr>
    </w:div>
    <w:div w:id="2045592416">
      <w:bodyDiv w:val="1"/>
      <w:marLeft w:val="0"/>
      <w:marRight w:val="0"/>
      <w:marTop w:val="0"/>
      <w:marBottom w:val="0"/>
      <w:divBdr>
        <w:top w:val="none" w:sz="0" w:space="0" w:color="auto"/>
        <w:left w:val="none" w:sz="0" w:space="0" w:color="auto"/>
        <w:bottom w:val="none" w:sz="0" w:space="0" w:color="auto"/>
        <w:right w:val="none" w:sz="0" w:space="0" w:color="auto"/>
      </w:divBdr>
    </w:div>
    <w:div w:id="2055542723">
      <w:bodyDiv w:val="1"/>
      <w:marLeft w:val="0"/>
      <w:marRight w:val="0"/>
      <w:marTop w:val="0"/>
      <w:marBottom w:val="0"/>
      <w:divBdr>
        <w:top w:val="none" w:sz="0" w:space="0" w:color="auto"/>
        <w:left w:val="none" w:sz="0" w:space="0" w:color="auto"/>
        <w:bottom w:val="none" w:sz="0" w:space="0" w:color="auto"/>
        <w:right w:val="none" w:sz="0" w:space="0" w:color="auto"/>
      </w:divBdr>
    </w:div>
    <w:div w:id="2060470713">
      <w:bodyDiv w:val="1"/>
      <w:marLeft w:val="0"/>
      <w:marRight w:val="0"/>
      <w:marTop w:val="0"/>
      <w:marBottom w:val="0"/>
      <w:divBdr>
        <w:top w:val="none" w:sz="0" w:space="0" w:color="auto"/>
        <w:left w:val="none" w:sz="0" w:space="0" w:color="auto"/>
        <w:bottom w:val="none" w:sz="0" w:space="0" w:color="auto"/>
        <w:right w:val="none" w:sz="0" w:space="0" w:color="auto"/>
      </w:divBdr>
    </w:div>
    <w:div w:id="2060543169">
      <w:bodyDiv w:val="1"/>
      <w:marLeft w:val="0"/>
      <w:marRight w:val="0"/>
      <w:marTop w:val="0"/>
      <w:marBottom w:val="0"/>
      <w:divBdr>
        <w:top w:val="none" w:sz="0" w:space="0" w:color="auto"/>
        <w:left w:val="none" w:sz="0" w:space="0" w:color="auto"/>
        <w:bottom w:val="none" w:sz="0" w:space="0" w:color="auto"/>
        <w:right w:val="none" w:sz="0" w:space="0" w:color="auto"/>
      </w:divBdr>
    </w:div>
    <w:div w:id="2062243243">
      <w:bodyDiv w:val="1"/>
      <w:marLeft w:val="0"/>
      <w:marRight w:val="0"/>
      <w:marTop w:val="0"/>
      <w:marBottom w:val="0"/>
      <w:divBdr>
        <w:top w:val="none" w:sz="0" w:space="0" w:color="auto"/>
        <w:left w:val="none" w:sz="0" w:space="0" w:color="auto"/>
        <w:bottom w:val="none" w:sz="0" w:space="0" w:color="auto"/>
        <w:right w:val="none" w:sz="0" w:space="0" w:color="auto"/>
      </w:divBdr>
    </w:div>
    <w:div w:id="2063944783">
      <w:bodyDiv w:val="1"/>
      <w:marLeft w:val="0"/>
      <w:marRight w:val="0"/>
      <w:marTop w:val="0"/>
      <w:marBottom w:val="0"/>
      <w:divBdr>
        <w:top w:val="none" w:sz="0" w:space="0" w:color="auto"/>
        <w:left w:val="none" w:sz="0" w:space="0" w:color="auto"/>
        <w:bottom w:val="none" w:sz="0" w:space="0" w:color="auto"/>
        <w:right w:val="none" w:sz="0" w:space="0" w:color="auto"/>
      </w:divBdr>
    </w:div>
    <w:div w:id="2070299767">
      <w:bodyDiv w:val="1"/>
      <w:marLeft w:val="0"/>
      <w:marRight w:val="0"/>
      <w:marTop w:val="0"/>
      <w:marBottom w:val="0"/>
      <w:divBdr>
        <w:top w:val="none" w:sz="0" w:space="0" w:color="auto"/>
        <w:left w:val="none" w:sz="0" w:space="0" w:color="auto"/>
        <w:bottom w:val="none" w:sz="0" w:space="0" w:color="auto"/>
        <w:right w:val="none" w:sz="0" w:space="0" w:color="auto"/>
      </w:divBdr>
    </w:div>
    <w:div w:id="2070416155">
      <w:bodyDiv w:val="1"/>
      <w:marLeft w:val="0"/>
      <w:marRight w:val="0"/>
      <w:marTop w:val="0"/>
      <w:marBottom w:val="0"/>
      <w:divBdr>
        <w:top w:val="none" w:sz="0" w:space="0" w:color="auto"/>
        <w:left w:val="none" w:sz="0" w:space="0" w:color="auto"/>
        <w:bottom w:val="none" w:sz="0" w:space="0" w:color="auto"/>
        <w:right w:val="none" w:sz="0" w:space="0" w:color="auto"/>
      </w:divBdr>
    </w:div>
    <w:div w:id="2071490262">
      <w:bodyDiv w:val="1"/>
      <w:marLeft w:val="0"/>
      <w:marRight w:val="0"/>
      <w:marTop w:val="0"/>
      <w:marBottom w:val="0"/>
      <w:divBdr>
        <w:top w:val="none" w:sz="0" w:space="0" w:color="auto"/>
        <w:left w:val="none" w:sz="0" w:space="0" w:color="auto"/>
        <w:bottom w:val="none" w:sz="0" w:space="0" w:color="auto"/>
        <w:right w:val="none" w:sz="0" w:space="0" w:color="auto"/>
      </w:divBdr>
    </w:div>
    <w:div w:id="2075278869">
      <w:bodyDiv w:val="1"/>
      <w:marLeft w:val="0"/>
      <w:marRight w:val="0"/>
      <w:marTop w:val="0"/>
      <w:marBottom w:val="0"/>
      <w:divBdr>
        <w:top w:val="none" w:sz="0" w:space="0" w:color="auto"/>
        <w:left w:val="none" w:sz="0" w:space="0" w:color="auto"/>
        <w:bottom w:val="none" w:sz="0" w:space="0" w:color="auto"/>
        <w:right w:val="none" w:sz="0" w:space="0" w:color="auto"/>
      </w:divBdr>
    </w:div>
    <w:div w:id="2075929044">
      <w:bodyDiv w:val="1"/>
      <w:marLeft w:val="0"/>
      <w:marRight w:val="0"/>
      <w:marTop w:val="0"/>
      <w:marBottom w:val="0"/>
      <w:divBdr>
        <w:top w:val="none" w:sz="0" w:space="0" w:color="auto"/>
        <w:left w:val="none" w:sz="0" w:space="0" w:color="auto"/>
        <w:bottom w:val="none" w:sz="0" w:space="0" w:color="auto"/>
        <w:right w:val="none" w:sz="0" w:space="0" w:color="auto"/>
      </w:divBdr>
    </w:div>
    <w:div w:id="2077974402">
      <w:bodyDiv w:val="1"/>
      <w:marLeft w:val="0"/>
      <w:marRight w:val="0"/>
      <w:marTop w:val="0"/>
      <w:marBottom w:val="0"/>
      <w:divBdr>
        <w:top w:val="none" w:sz="0" w:space="0" w:color="auto"/>
        <w:left w:val="none" w:sz="0" w:space="0" w:color="auto"/>
        <w:bottom w:val="none" w:sz="0" w:space="0" w:color="auto"/>
        <w:right w:val="none" w:sz="0" w:space="0" w:color="auto"/>
      </w:divBdr>
    </w:div>
    <w:div w:id="2079815773">
      <w:bodyDiv w:val="1"/>
      <w:marLeft w:val="0"/>
      <w:marRight w:val="0"/>
      <w:marTop w:val="0"/>
      <w:marBottom w:val="0"/>
      <w:divBdr>
        <w:top w:val="none" w:sz="0" w:space="0" w:color="auto"/>
        <w:left w:val="none" w:sz="0" w:space="0" w:color="auto"/>
        <w:bottom w:val="none" w:sz="0" w:space="0" w:color="auto"/>
        <w:right w:val="none" w:sz="0" w:space="0" w:color="auto"/>
      </w:divBdr>
    </w:div>
    <w:div w:id="2085028603">
      <w:bodyDiv w:val="1"/>
      <w:marLeft w:val="0"/>
      <w:marRight w:val="0"/>
      <w:marTop w:val="0"/>
      <w:marBottom w:val="0"/>
      <w:divBdr>
        <w:top w:val="none" w:sz="0" w:space="0" w:color="auto"/>
        <w:left w:val="none" w:sz="0" w:space="0" w:color="auto"/>
        <w:bottom w:val="none" w:sz="0" w:space="0" w:color="auto"/>
        <w:right w:val="none" w:sz="0" w:space="0" w:color="auto"/>
      </w:divBdr>
    </w:div>
    <w:div w:id="2088765776">
      <w:bodyDiv w:val="1"/>
      <w:marLeft w:val="0"/>
      <w:marRight w:val="0"/>
      <w:marTop w:val="0"/>
      <w:marBottom w:val="0"/>
      <w:divBdr>
        <w:top w:val="none" w:sz="0" w:space="0" w:color="auto"/>
        <w:left w:val="none" w:sz="0" w:space="0" w:color="auto"/>
        <w:bottom w:val="none" w:sz="0" w:space="0" w:color="auto"/>
        <w:right w:val="none" w:sz="0" w:space="0" w:color="auto"/>
      </w:divBdr>
    </w:div>
    <w:div w:id="2112315794">
      <w:bodyDiv w:val="1"/>
      <w:marLeft w:val="0"/>
      <w:marRight w:val="0"/>
      <w:marTop w:val="0"/>
      <w:marBottom w:val="0"/>
      <w:divBdr>
        <w:top w:val="none" w:sz="0" w:space="0" w:color="auto"/>
        <w:left w:val="none" w:sz="0" w:space="0" w:color="auto"/>
        <w:bottom w:val="none" w:sz="0" w:space="0" w:color="auto"/>
        <w:right w:val="none" w:sz="0" w:space="0" w:color="auto"/>
      </w:divBdr>
    </w:div>
    <w:div w:id="2115518230">
      <w:bodyDiv w:val="1"/>
      <w:marLeft w:val="0"/>
      <w:marRight w:val="0"/>
      <w:marTop w:val="0"/>
      <w:marBottom w:val="0"/>
      <w:divBdr>
        <w:top w:val="none" w:sz="0" w:space="0" w:color="auto"/>
        <w:left w:val="none" w:sz="0" w:space="0" w:color="auto"/>
        <w:bottom w:val="none" w:sz="0" w:space="0" w:color="auto"/>
        <w:right w:val="none" w:sz="0" w:space="0" w:color="auto"/>
      </w:divBdr>
    </w:div>
    <w:div w:id="2119133807">
      <w:bodyDiv w:val="1"/>
      <w:marLeft w:val="0"/>
      <w:marRight w:val="0"/>
      <w:marTop w:val="0"/>
      <w:marBottom w:val="0"/>
      <w:divBdr>
        <w:top w:val="none" w:sz="0" w:space="0" w:color="auto"/>
        <w:left w:val="none" w:sz="0" w:space="0" w:color="auto"/>
        <w:bottom w:val="none" w:sz="0" w:space="0" w:color="auto"/>
        <w:right w:val="none" w:sz="0" w:space="0" w:color="auto"/>
      </w:divBdr>
    </w:div>
    <w:div w:id="2120954440">
      <w:bodyDiv w:val="1"/>
      <w:marLeft w:val="0"/>
      <w:marRight w:val="0"/>
      <w:marTop w:val="0"/>
      <w:marBottom w:val="0"/>
      <w:divBdr>
        <w:top w:val="none" w:sz="0" w:space="0" w:color="auto"/>
        <w:left w:val="none" w:sz="0" w:space="0" w:color="auto"/>
        <w:bottom w:val="none" w:sz="0" w:space="0" w:color="auto"/>
        <w:right w:val="none" w:sz="0" w:space="0" w:color="auto"/>
      </w:divBdr>
    </w:div>
    <w:div w:id="2124762274">
      <w:bodyDiv w:val="1"/>
      <w:marLeft w:val="0"/>
      <w:marRight w:val="0"/>
      <w:marTop w:val="0"/>
      <w:marBottom w:val="0"/>
      <w:divBdr>
        <w:top w:val="none" w:sz="0" w:space="0" w:color="auto"/>
        <w:left w:val="none" w:sz="0" w:space="0" w:color="auto"/>
        <w:bottom w:val="none" w:sz="0" w:space="0" w:color="auto"/>
        <w:right w:val="none" w:sz="0" w:space="0" w:color="auto"/>
      </w:divBdr>
    </w:div>
    <w:div w:id="2126533717">
      <w:bodyDiv w:val="1"/>
      <w:marLeft w:val="0"/>
      <w:marRight w:val="0"/>
      <w:marTop w:val="0"/>
      <w:marBottom w:val="0"/>
      <w:divBdr>
        <w:top w:val="none" w:sz="0" w:space="0" w:color="auto"/>
        <w:left w:val="none" w:sz="0" w:space="0" w:color="auto"/>
        <w:bottom w:val="none" w:sz="0" w:space="0" w:color="auto"/>
        <w:right w:val="none" w:sz="0" w:space="0" w:color="auto"/>
      </w:divBdr>
    </w:div>
    <w:div w:id="2126539518">
      <w:bodyDiv w:val="1"/>
      <w:marLeft w:val="0"/>
      <w:marRight w:val="0"/>
      <w:marTop w:val="0"/>
      <w:marBottom w:val="0"/>
      <w:divBdr>
        <w:top w:val="none" w:sz="0" w:space="0" w:color="auto"/>
        <w:left w:val="none" w:sz="0" w:space="0" w:color="auto"/>
        <w:bottom w:val="none" w:sz="0" w:space="0" w:color="auto"/>
        <w:right w:val="none" w:sz="0" w:space="0" w:color="auto"/>
      </w:divBdr>
    </w:div>
    <w:div w:id="2135365090">
      <w:bodyDiv w:val="1"/>
      <w:marLeft w:val="0"/>
      <w:marRight w:val="0"/>
      <w:marTop w:val="0"/>
      <w:marBottom w:val="0"/>
      <w:divBdr>
        <w:top w:val="none" w:sz="0" w:space="0" w:color="auto"/>
        <w:left w:val="none" w:sz="0" w:space="0" w:color="auto"/>
        <w:bottom w:val="none" w:sz="0" w:space="0" w:color="auto"/>
        <w:right w:val="none" w:sz="0" w:space="0" w:color="auto"/>
      </w:divBdr>
    </w:div>
    <w:div w:id="2137870453">
      <w:bodyDiv w:val="1"/>
      <w:marLeft w:val="0"/>
      <w:marRight w:val="0"/>
      <w:marTop w:val="0"/>
      <w:marBottom w:val="0"/>
      <w:divBdr>
        <w:top w:val="none" w:sz="0" w:space="0" w:color="auto"/>
        <w:left w:val="none" w:sz="0" w:space="0" w:color="auto"/>
        <w:bottom w:val="none" w:sz="0" w:space="0" w:color="auto"/>
        <w:right w:val="none" w:sz="0" w:space="0" w:color="auto"/>
      </w:divBdr>
    </w:div>
    <w:div w:id="2140603838">
      <w:bodyDiv w:val="1"/>
      <w:marLeft w:val="0"/>
      <w:marRight w:val="0"/>
      <w:marTop w:val="0"/>
      <w:marBottom w:val="0"/>
      <w:divBdr>
        <w:top w:val="none" w:sz="0" w:space="0" w:color="auto"/>
        <w:left w:val="none" w:sz="0" w:space="0" w:color="auto"/>
        <w:bottom w:val="none" w:sz="0" w:space="0" w:color="auto"/>
        <w:right w:val="none" w:sz="0" w:space="0" w:color="auto"/>
      </w:divBdr>
    </w:div>
    <w:div w:id="2143376325">
      <w:bodyDiv w:val="1"/>
      <w:marLeft w:val="0"/>
      <w:marRight w:val="0"/>
      <w:marTop w:val="0"/>
      <w:marBottom w:val="0"/>
      <w:divBdr>
        <w:top w:val="none" w:sz="0" w:space="0" w:color="auto"/>
        <w:left w:val="none" w:sz="0" w:space="0" w:color="auto"/>
        <w:bottom w:val="none" w:sz="0" w:space="0" w:color="auto"/>
        <w:right w:val="none" w:sz="0" w:space="0" w:color="auto"/>
      </w:divBdr>
    </w:div>
    <w:div w:id="2145417293">
      <w:bodyDiv w:val="1"/>
      <w:marLeft w:val="0"/>
      <w:marRight w:val="0"/>
      <w:marTop w:val="0"/>
      <w:marBottom w:val="0"/>
      <w:divBdr>
        <w:top w:val="none" w:sz="0" w:space="0" w:color="auto"/>
        <w:left w:val="none" w:sz="0" w:space="0" w:color="auto"/>
        <w:bottom w:val="none" w:sz="0" w:space="0" w:color="auto"/>
        <w:right w:val="none" w:sz="0" w:space="0" w:color="auto"/>
      </w:divBdr>
    </w:div>
    <w:div w:id="214581133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1.pn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uofwaterloo-my.sharepoint.com/:x:/g/personal/d8wan_uwaterloo_ca/EQZKDqVmUpJOoam88ALTglUBf3C-M0MLFgHEKAPoNsrPxA?e=xc6S0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ustomXml" Target="ink/ink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rickyfann/capstone" TargetMode="External"/><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1488F1C61C3142854C690993058EF5"/>
        <w:category>
          <w:name w:val="General"/>
          <w:gallery w:val="placeholder"/>
        </w:category>
        <w:types>
          <w:type w:val="bbPlcHdr"/>
        </w:types>
        <w:behaviors>
          <w:behavior w:val="content"/>
        </w:behaviors>
        <w:guid w:val="{5CD81787-7704-8F46-B48C-5483CDE7C23B}"/>
      </w:docPartPr>
      <w:docPartBody>
        <w:p w:rsidR="00860E05" w:rsidRDefault="000E2049" w:rsidP="000E2049">
          <w:pPr>
            <w:pStyle w:val="911488F1C61C3142854C690993058EF5"/>
          </w:pPr>
          <w:r>
            <w:rPr>
              <w:rFonts w:ascii="Times New Roman" w:hAnsi="Times New Roman" w:cs="Times New Roman"/>
              <w:b/>
              <w:sz w:val="36"/>
            </w:rPr>
            <w:t>ENTER NAME OF EXPERIMENT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049"/>
    <w:rsid w:val="000E2049"/>
    <w:rsid w:val="00283593"/>
    <w:rsid w:val="003A372B"/>
    <w:rsid w:val="003F2C22"/>
    <w:rsid w:val="00435675"/>
    <w:rsid w:val="005A5ABF"/>
    <w:rsid w:val="00736F73"/>
    <w:rsid w:val="00821B4E"/>
    <w:rsid w:val="00860E05"/>
    <w:rsid w:val="008D0EFB"/>
    <w:rsid w:val="00C67B79"/>
    <w:rsid w:val="00C870B3"/>
    <w:rsid w:val="00D24DAF"/>
    <w:rsid w:val="00F21196"/>
    <w:rsid w:val="00FC50F4"/>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1488F1C61C3142854C690993058EF5">
    <w:name w:val="911488F1C61C3142854C690993058EF5"/>
    <w:rsid w:val="000E2049"/>
  </w:style>
  <w:style w:type="character" w:styleId="PlaceholderText">
    <w:name w:val="Placeholder Text"/>
    <w:basedOn w:val="DefaultParagraphFont"/>
    <w:uiPriority w:val="99"/>
    <w:semiHidden/>
    <w:rsid w:val="008D0EF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15T17:57:28.569"/>
    </inkml:context>
    <inkml:brush xml:id="br0">
      <inkml:brushProperty name="width" value="0.05" units="cm"/>
      <inkml:brushProperty name="height" value="0.05" units="cm"/>
    </inkml:brush>
  </inkml:definitions>
  <inkml:trace contextRef="#ctx0" brushRef="#br0">6 384 3223 0 0,'-3'2'9427'0'0,"0"-14"-9139"0"0,5 9-231 0 0,-1 1 1 0 0,0 0-1 0 0,1 0 0 0 0,0-1 0 0 0,0 1 1 0 0,-1 0-1 0 0,1 1 0 0 0,4-4 0 0 0,2-2 456 0 0,91-91 1022 0 0,-11 14 472 0 0,-75 69-1805 0 0,0 0 1 0 0,-1-2-1 0 0,-1 1 0 0 0,11-22 0 0 0,1-9-200 0 0,-8 17-7 0 0,0 0 1 0 0,31-42-1 0 0,-46 72-53 0 0,-3 73 315 0 0,-23 126 0 0 0,-1 23 43 0 0,26-213-294 0 0,0-7-2 0 0,1 1 1 0 0,0-1-1 0 0,-1 0 1 0 0,1 0-1 0 0,0 0 1 0 0,1 0-1 0 0,-1 0 1 0 0,0 1-1 0 0,0 1 1 0 0,1-2-1 0 0,0 0 1 0 0,-1 0-1 0 0,1 0 1 0 0,0 0-1 0 0,1 2 1 0 0,-1-4 7 0 0,0-1 1 0 0,0 1-1 0 0,0-1 1 0 0,0 1-1 0 0,0-1 1 0 0,-1 0-1 0 0,1 1 1 0 0,0-1-1 0 0,0 0 1 0 0,-1 0-1 0 0,1 0 1 0 0,0 0-1 0 0,-1 1 1 0 0,1-1-1 0 0,0-2 1 0 0,4-13-154 0 0,-1 2 1 0 0,0 0-1 0 0,-1 0 1 0 0,-1 0-1 0 0,0-2 1 0 0,-1 2-1 0 0,-1 0 1 0 0,0 0-1 0 0,-1-1 1 0 0,-2-15-1 0 0,2 27 35 0 0,1 0 0 0 0,-1 1-1 0 0,1-1 1 0 0,-1 1 0 0 0,0 0 0 0 0,0-1-1 0 0,0 1 1 0 0,0-1 0 0 0,0 1-1 0 0,0 0 1 0 0,-1 0 0 0 0,1 0 0 0 0,-1 0-1 0 0,1 0 1 0 0,-1 0 0 0 0,0 0-1 0 0,0-1 1 0 0,-4-1 0 0 0,3 3 3 0 0,0-1 1 0 0,0 1-1 0 0,-1-1 0 0 0,1 1 1 0 0,-1 0-1 0 0,1 1 0 0 0,-1-1 1 0 0,1 1-1 0 0,-1-1 0 0 0,1 1 1 0 0,-8 1-1 0 0,-3 0 69 0 0,0 2 1 0 0,0 0-1 0 0,0 1 0 0 0,0 1 1 0 0,-20 9-1 0 0,31-13 158 0 0,-1 1 1 0 0,1-1-1 0 0,-1 1 0 0 0,1 0 0 0 0,0 0 1 0 0,0 0-1 0 0,0 0 0 0 0,0 0 1 0 0,0 1-1 0 0,0-1 0 0 0,0 1 1 0 0,-3 5-1 0 0,6-7-101 0 0,0-1 0 0 0,-1 0 0 0 0,1 1 0 0 0,0-1 0 0 0,0 0 0 0 0,0 1-1 0 0,0-1 1 0 0,1 1 0 0 0,-1-1 0 0 0,0 0 0 0 0,0 1 0 0 0,0-1 0 0 0,0 0 0 0 0,0 1 0 0 0,0-1 0 0 0,1 0 0 0 0,-1 1 0 0 0,0-1 0 0 0,0 0 0 0 0,0 1 0 0 0,1-1 0 0 0,-1 0-1 0 0,0 1 1 0 0,1-1 0 0 0,-1 0 0 0 0,0 0 0 0 0,0 0 0 0 0,1 1 0 0 0,-1-1 0 0 0,0 0 0 0 0,1 0 0 0 0,-1 0 0 0 0,0 0 0 0 0,1 0 0 0 0,-1 1 0 0 0,1-1 0 0 0,-1 0 0 0 0,0 0-1 0 0,1 0 1 0 0,-1 0 0 0 0,0 0 0 0 0,1 0 0 0 0,16 2 343 0 0,-2-3-221 0 0,0-1 0 0 0,0-1 0 0 0,0 0 1 0 0,-1-1-1 0 0,1 0 0 0 0,-1-1 0 0 0,0-1 0 0 0,-1 0 0 0 0,1-1 0 0 0,16-11 1 0 0,9-10-109 0 0,66-63 0 0 0,-64 53-163 0 0,43-30-603 0 0,-83 68 653 0 0,-3 1-131 0 0,1 0 186 0 0,-1 0 1 0 0,0 1-1 0 0,1-1 1 0 0,0 1-1 0 0,-1-1 1 0 0,1 1-1 0 0,-2 4 1 0 0,0-3 12 0 0,-22 29 433 0 0,2 1 0 0 0,1 1-1 0 0,-27 56 1 0 0,47-87-394 0 0,1 1 0 0 0,-1 0 0 0 0,0 1 0 0 0,1-1 0 0 0,0 0 0 0 0,0 0 0 0 0,0 0 0 0 0,0 0 0 0 0,1 0 0 0 0,0 7 0 0 0,1-5-31 0 0,-1-6 2 0 0,1 1-1 0 0,-1-1 1 0 0,0 1 0 0 0,1-1-1 0 0,-1 0 1 0 0,1 1 0 0 0,-1-1-1 0 0,1 0 1 0 0,-1 1-1 0 0,1-1 1 0 0,-1 0 0 0 0,1 0-1 0 0,-1 0 1 0 0,1 1 0 0 0,-1-1-1 0 0,1 0 1 0 0,-1 0-1 0 0,1 0 1 0 0,-1 0 0 0 0,1 0-1 0 0,-1 0 1 0 0,1 0-1 0 0,-1 0 1 0 0,1 0 0 0 0,-1 0-1 0 0,1 0 1 0 0,0 0 0 0 0,-1-1-1 0 0,1 1 1 0 0,-1 0-1 0 0,1 0 1 0 0,0-1 0 0 0,-1 1 4 0 0,13-5 44 0 0,-2-1 1 0 0,1 0-1 0 0,-1-1 0 0 0,19-13 0 0 0,-4 1-49 0 0,42-27-891 0 0,-67 45 627 0 0,-10 25-513 0 0,-13-1 1039 0 0,19-20-140 0 0,0 1 0 0 0,-1-1 0 0 0,1 0 0 0 0,1 2 0 0 0,-5 5 0 0 0,7-9-108 0 0,0-1 0 0 0,0 0 0 0 0,0 1 0 0 0,0-1 0 0 0,0 1 0 0 0,0-1 0 0 0,0 1 0 0 0,0-1 0 0 0,0 1 0 0 0,0-1 0 0 0,0 1 0 0 0,0-1 0 0 0,0 0 0 0 0,0 1 0 0 0,1-1 0 0 0,-1 1 0 0 0,0-1 0 0 0,0 1 0 0 0,1-1 0 0 0,-1 0 0 0 0,0 1 0 0 0,1-1 0 0 0,-1 0 0 0 0,0 1 0 0 0,1-1 0 0 0,-1 0 0 0 0,0 0 0 0 0,1 1 0 0 0,-1-1 0 0 0,1 0 0 0 0,-1 0 0 0 0,0 0 0 0 0,1 1 0 0 0,-1-1 0 0 0,1 0-1 0 0,-1 0 1 0 0,1 0 0 0 0,-1 0 0 0 0,1 0 0 0 0,19 4 45 0 0,-16-5-116 0 0,0 1 0 0 0,0-1-1 0 0,0 1 1 0 0,0-1 0 0 0,1 0 0 0 0,-1-1 0 0 0,-1 1-1 0 0,1-1 1 0 0,0 0 0 0 0,0 0 0 0 0,0 0 0 0 0,-1 0 0 0 0,1 0-1 0 0,5-6 1 0 0,-5 2-178 0 0,0 0-1 0 0,0 1 1 0 0,0 0 0 0 0,-1 0-1 0 0,0-1 1 0 0,0 0-1 0 0,0 0 1 0 0,-1 0 0 0 0,2-6-1 0 0,0-1-141 0 0,11-40-731 0 0,-14 47 1060 0 0,0-2 0 0 0,0 2 0 0 0,0 1 0 0 0,-1 0 0 0 0,0-1 0 0 0,-1-12 0 0 0,1 18 205 0 0,11-3 952 0 0,-10 4-987 0 0,0-1-98 0 0,0 1-1 0 0,0 0 1 0 0,0 0 0 0 0,-1 0 0 0 0,1-1-1 0 0,0 1 1 0 0,-1 0 0 0 0,1 0 0 0 0,0 0 0 0 0,-1 0-1 0 0,0 0 1 0 0,1 0 0 0 0,-1 0 0 0 0,0 1-1 0 0,1-1 1 0 0,-1 0 0 0 0,0 0 0 0 0,0 0-1 0 0,0 0 1 0 0,0 2 0 0 0,-1 26 563 0 0,0-26-483 0 0,-4 30 80 0 0,3-18-84 0 0,0 2 0 0 0,0 19 0 0 0,2-36-100 0 0,-1 1 1 0 0,1-1-1 0 0,0 1 1 0 0,0 0 0 0 0,0-1-1 0 0,0 0 1 0 0,0 0 0 0 0,0 1 0 0 0,0-1-1 0 0,0 1 1 0 0,0 0 0 0 0,0-1-1 0 0,0 1 1 0 0,0-1 0 0 0,0 1 0 0 0,1 0-1 0 0,-1-1 1 0 0,0 1 0 0 0,0-1-1 0 0,1 1 1 0 0,-1-1 0 0 0,0 1 0 0 0,1-1-1 0 0,-1 1 1 0 0,0-1 0 0 0,1 0-1 0 0,-1 1 1 0 0,1-1 0 0 0,-1 1 0 0 0,0-1-1 0 0,1 0 1 0 0,-1 1 0 0 0,1-1-1 0 0,0 0 1 0 0,-1 0 0 0 0,1 1 0 0 0,0-1-1 0 0,0 0-27 0 0,1 0 0 0 0,-1 0-1 0 0,0-1 1 0 0,0 1 0 0 0,0 0-1 0 0,0-1 1 0 0,0 1 0 0 0,0-1-1 0 0,0 1 1 0 0,0-1 0 0 0,0 1 0 0 0,0-1-1 0 0,0 0 1 0 0,0 1 0 0 0,0-1-1 0 0,0 0 1 0 0,-1 0 0 0 0,3-2-1 0 0,-1 1-65 0 0,5-3 167 0 0,1-2-1 0 0,-1 0 0 0 0,0 0 1 0 0,-1-1-1 0 0,0 1 0 0 0,0-2 1 0 0,0 0-1 0 0,4-9 1 0 0,-10 17-9 0 0,-20 11 14 0 0,11-3-40 0 0,1 1 1 0 0,0 1-1 0 0,0 0 0 0 0,1 0 0 0 0,0 1 0 0 0,1-1 1 0 0,0 0-1 0 0,-5 12 0 0 0,-8 13 25 0 0,40-42 140 0 0,-12 2-180 0 0,1-2 1 0 0,-1 1-1 0 0,0-3 0 0 0,10-8 1 0 0,7-9-305 0 0,-9 10 89 0 0,20-15-1021 0 0,-36 31 850 0 0,-7 22-134 0 0,1-7 1261 0 0,-1-2 0 0 0,-11 16 0 0 0,8-14 44 0 0,8-13-205 0 0,15-6-477 0 0,17-16-122 0 0,-23 15-57 0 0,1 0-1 0 0,-1 1 0 0 0,1 0 1 0 0,0 0-1 0 0,15-6 0 0 0,-19 9-28 0 0,-4 4 70 0 0,-1-1-1 0 0,0 0 0 0 0,0 0 1 0 0,0 0-1 0 0,0 0 0 0 0,0 1 1 0 0,0 0-1 0 0,0-1 0 0 0,0 0 1 0 0,0 0-1 0 0,0 0 0 0 0,-1 1 1 0 0,0 1-1 0 0,-25 46 218 0 0,26-48 249 0 0,6 6-62 0 0,-2-7-385 0 0,-1 1 0 0 0,1-1 0 0 0,-1 0 0 0 0,1-1 0 0 0,-1 1 0 0 0,1-1 0 0 0,-1 1 0 0 0,1-1 0 0 0,5-2-1 0 0,33-15 27 0 0,-28 12-35 0 0,-2 1-38 0 0,-6 2-30 0 0,0 0 0 0 0,1 0 0 0 0,-1 1 1 0 0,1-1-1 0 0,0 2 0 0 0,0-1 0 0 0,8 0 0 0 0,-14 2 4 0 0,4 5-13 0 0,-4-4 75 0 0,0 0 1 0 0,-1 0 0 0 0,1 0 0 0 0,0 0 0 0 0,-1 1-1 0 0,1-1 1 0 0,-1 0 0 0 0,0 1 0 0 0,1-1 0 0 0,-1 0-1 0 0,0 1 1 0 0,0-1 0 0 0,0 0 0 0 0,0 1 0 0 0,0-1-1 0 0,0 0 1 0 0,0 1 0 0 0,0-1 0 0 0,0-1 0 0 0,-2 4-1 0 0,2 0 38 0 0,-2 0 5 0 0,1 16 200 0 0,2-19-230 0 0,0-1 0 0 0,1 0 1 0 0,-1 1-1 0 0,0-1 0 0 0,1 0 1 0 0,-1 0-1 0 0,0 0 1 0 0,1 0-1 0 0,-1 0 0 0 0,0 0 1 0 0,1-1-1 0 0,-1 1 0 0 0,0 0 1 0 0,2-1-1 0 0,19-9 7 0 0,-1 0 0 0 0,27-16 0 0 0,-13 5-197 0 0,-22 14 80 0 0,0-2-1 0 0,-1 1 1 0 0,-1 0 0 0 0,1-1-1 0 0,11-12 1 0 0,-23 20 279 0 0,-16 4-99 0 0,9 0-81 0 0,1 1 0 0 0,0 0 0 0 0,0 0 0 0 0,0 0 1 0 0,0 0-1 0 0,1 1 0 0 0,-7 7 0 0 0,-10 9-17 0 0,-20 17-166 0 0,30-26 201 0 0,33-16 99 0 0,2-6-117 0 0,1 1 0 0 0,-1-2 0 0 0,25-18 0 0 0,-38 23 0 0 0,-1-1 0 0 0,0-1 0 0 0,-1 1 0 0 0,0-1 0 0 0,0-1 0 0 0,-1 0 0 0 0,0 0 0 0 0,0-2 0 0 0,8-13 0 0 0,-1-7-76 0 0,-11 22 9 0 0,1 0 1 0 0,0 1-1 0 0,0 1 0 0 0,0-1 0 0 0,1 1 0 0 0,8-10 0 0 0,-13 17-37 0 0,1 1-1 0 0,0 1 99 0 0,-1 0-1 0 0,1-1 1 0 0,0 1-1 0 0,-1 0 1 0 0,0 0-1 0 0,1-1 1 0 0,-1 1 0 0 0,0 0-1 0 0,0 0 1 0 0,0 2-1 0 0,-4 42 125 0 0,-1-2 1 0 0,-17 66-1 0 0,19-102-107 0 0,1-1-1 0 0,-1-1 1 0 0,0 1-1 0 0,-1 0 1 0 0,-8 14 0 0 0,0-2 108 0 0,37-35-113 0 0,40-52-6 0 0,-62 68 81 0 0,-1 0-1 0 0,0 0 0 0 0,0 1 1 0 0,0-1-1 0 0,0 1 0 0 0,0 0 1 0 0,1-1-1 0 0,-1 1 0 0 0,0 0 1 0 0,0 0-1 0 0,2 2 0 0 0,13 5 554 0 0,-14-8-605 0 0,-1 1 0 0 0,1-1 1 0 0,-1 0-1 0 0,1 0 0 0 0,-1 0 1 0 0,0 0-1 0 0,1 0 0 0 0,-1 0 1 0 0,1-1-1 0 0,-1 1 1 0 0,0-1-1 0 0,1 0 0 0 0,-1 0 1 0 0,0 1-1 0 0,0-2 0 0 0,1 1 1 0 0,1-2-1 0 0,4-2-50 0 0,-1-1 0 0 0,0 0-1 0 0,8-10 1 0 0,9-7-685 0 0,-23 23 515 0 0,-4 20-625 0 0,-15 17 1083 0 0,14-31-142 0 0,1 0 1 0 0,0 0-1 0 0,0 0 0 0 0,0 1 1 0 0,1 0-1 0 0,-2 8 0 0 0,3-9-51 0 0,3 0-46 0 0,-2-6-21 0 0,0 1 0 0 0,0-1 0 0 0,1 0 0 0 0,-1 1 0 0 0,0-1 0 0 0,0 0 0 0 0,1 1 0 0 0,-1-1 0 0 0,1 0 0 0 0,-1 1 1 0 0,0-1-1 0 0,1 0 0 0 0,-1 0 0 0 0,0 0 0 0 0,1 1 0 0 0,-1-1 0 0 0,1 0 0 0 0,-1 0 0 0 0,1 0 0 0 0,-1 0 0 0 0,1 0 1 0 0,-1 0-1 0 0,1 1 0 0 0,-1-1 0 0 0,0 0 0 0 0,1-1 0 0 0,-1 1 0 0 0,1 0 0 0 0,-1 0 0 0 0,1 0 0 0 0,-1 0 0 0 0,1 0 1 0 0,-1 0-1 0 0,1-1 0 0 0,16-5 131 0 0,-16 6-122 0 0,63-27-125 0 0,-33 15 28 0 0,56-28-1 0 0,-85 39 89 0 0,0-1-9 0 0,0 1 1 0 0,0 0 0 0 0,1-1-1 0 0,-1 1 1 0 0,0-2 0 0 0,0 2-1 0 0,0-1 1 0 0,-1 0 0 0 0,1 0-1 0 0,0 0 1 0 0,-1 0 0 0 0,1 0-1 0 0,-1 0 1 0 0,0-1 0 0 0,1 1 0 0 0,0-3-1 0 0,-2 1-12 0 0,-17 12-137 0 0,11-4 142 0 0,1 1-1 0 0,0 0 1 0 0,0 0 0 0 0,0 1-1 0 0,1-1 1 0 0,-1 1 0 0 0,1 0-1 0 0,1 0 1 0 0,-1 0 0 0 0,1 1-1 0 0,0-2 1 0 0,1 2 0 0 0,-3 7-1 0 0,5-13 10 0 0,-1 0 0 0 0,1 1-1 0 0,0 0 1 0 0,0-1 0 0 0,0 0-1 0 0,0 0 1 0 0,0 0 0 0 0,0 0-1 0 0,0 0 1 0 0,0 0 0 0 0,1 0 0 0 0,-1 1-1 0 0,0-1 1 0 0,1 0 0 0 0,-1 0-1 0 0,0 0 1 0 0,1 0 0 0 0,-1 0-1 0 0,1 0 1 0 0,0 0 0 0 0,-1-1 0 0 0,1 1-1 0 0,1 2 1 0 0,0-2 2 0 0,0 0-1 0 0,0 0 1 0 0,0 0-1 0 0,0 0 1 0 0,0 0 0 0 0,0-1-1 0 0,0 1 1 0 0,0 0 0 0 0,0-1-1 0 0,0 0 1 0 0,4 1 0 0 0,2-1 17 0 0,0 0 0 0 0,0 0 0 0 0,1-1 1 0 0,-1 0-1 0 0,11-3 0 0 0,-11 1-43 0 0,-1 0 0 0 0,0-1 1 0 0,0 1-1 0 0,0-1 0 0 0,-1 0 0 0 0,1-2 0 0 0,-1 1 0 0 0,0 0 0 0 0,-1 0 0 0 0,1-1 1 0 0,-1 1-1 0 0,0-1 0 0 0,0 0 0 0 0,-1 0 0 0 0,0-1 0 0 0,0 0 0 0 0,0 0 0 0 0,-1-1 1 0 0,0 1-1 0 0,4-16 0 0 0,-7 23-41 0 0,-1 0 62 0 0,0 0 0 0 0,0 0 0 0 0,0 0 0 0 0,0 0 0 0 0,0 0 0 0 0,0 1 0 0 0,0-1 0 0 0,0 0 0 0 0,0 1 0 0 0,0-1 0 0 0,1 1 0 0 0,-1-1 0 0 0,0 1 0 0 0,0-1 0 0 0,0 1 0 0 0,0-1 0 0 0,1 1 0 0 0,-1 0 0 0 0,0-1 0 0 0,1 1 0 0 0,-1 0 1 0 0,1 0-1 0 0,-1 0 0 0 0,1-1 0 0 0,-1 1 0 0 0,0 2 0 0 0,0-2 3 0 0,0 1 1 0 0,1 0-1 0 0,-1 0 1 0 0,1 0-1 0 0,-1 0 1 0 0,1 0-1 0 0,-1-1 0 0 0,1 1 1 0 0,0 0-1 0 0,0 1 1 0 0,0-1-1 0 0,0 0 1 0 0,1 3-1 0 0,0-3 6 0 0,0 1 0 0 0,0 0 0 0 0,0-1 0 0 0,1 1 0 0 0,-1-1 0 0 0,1 0 0 0 0,0 0 0 0 0,0 1 0 0 0,-1-1 0 0 0,2 0 0 0 0,-1 0 0 0 0,0-1 0 0 0,0 1 0 0 0,0 0 0 0 0,1-2 0 0 0,-1 2 0 0 0,1-1 0 0 0,-1 0 0 0 0,1 0 0 0 0,0 0 0 0 0,-1 0 0 0 0,1 0 0 0 0,0-1 0 0 0,0 1 0 0 0,3-1 0 0 0,9 2 33 0 0,-1-1 0 0 0,0-1 0 0 0,23-1 0 0 0,-134-8 99 0 0,-30 1 4 0 0,-155 7 0 0 0,-162 46-108 0 0,2 24-1 0 0,190-30-26 0 0,226-35-7 0 0,15-1 0 0 0,1-1 0 0 0,-1 0 0 0 0,0-1 0 0 0,0-1 0 0 0,0 1 0 0 0,0-2 0 0 0,-20-2 0 0 0,30 3 0 0 0,1 0 0 0 0,0 0 0 0 0,-1 0 1 0 0,1 0-1 0 0,0-1 0 0 0,-1 1 0 0 0,1 0 0 0 0,0 0 0 0 0,-1 0 0 0 0,1 0 0 0 0,0 0 0 0 0,0-1 0 0 0,-1 1 1 0 0,1 0-1 0 0,0 0 0 0 0,0-1 0 0 0,-1 1 0 0 0,1 0 0 0 0,0 0 0 0 0,0-1 0 0 0,0 1 0 0 0,-1 0 0 0 0,1-1 0 0 0,0 1 1 0 0,0 0-1 0 0,0-1 0 0 0,0 1 0 0 0,0 0 0 0 0,0-1 0 0 0,0 1 0 0 0,0 0 0 0 0,0-1 0 0 0,0 1 0 0 0,0 0 1 0 0,0-1-1 0 0,0 1 0 0 0,0 0 0 0 0,0-1 0 0 0,0 1 0 0 0,0 0 0 0 0,0-1 0 0 0,0 1 0 0 0,0 0 0 0 0,1-1 0 0 0,-1 1 1 0 0,0 0-1 0 0,0 0 0 0 0,0-1 0 0 0,1 1 0 0 0,-1 0 0 0 0,0-1 0 0 0,15-13-18 0 0,-13 12 11 0 0,10-7-46 0 0,1-1-1 0 0,0 1 1 0 0,0 0 0 0 0,22-8-1 0 0,62-22-7 0 0,-13 7 5 0 0,89-55 45 0 0,-7 4-172 0 0,-87 45 64 0 0,72-28-1460 0 0,-140 63 1446 0 0,-11 3 132 0 0,0 0 0 0 0,0 0 0 0 0,0 0 0 0 0,0 0 0 0 0,0 0 0 0 0,1 0 0 0 0,-1 0 0 0 0,0 0 0 0 0,0 0 0 0 0,0 0 0 0 0,0 0-1 0 0,0 0 1 0 0,0 0 0 0 0,0 0 0 0 0,0 0 0 0 0,0 0 0 0 0,0 0 0 0 0,0 0 0 0 0,0 0 0 0 0,0 0 0 0 0,0 0 0 0 0,0 0 0 0 0,0 0 0 0 0,1 0 0 0 0,-1 0 0 0 0,0 0 0 0 0,0 0 0 0 0,0 0 0 0 0,0 1 0 0 0,0-1 0 0 0,0 0-1 0 0,0 0 1 0 0,0 0 0 0 0,0 0 0 0 0,0 0 0 0 0,0 0 0 0 0,0 0 0 0 0,0 0 0 0 0,0 0 0 0 0,0 0 0 0 0,0 0 0 0 0,0 0 0 0 0,0 0 0 0 0,0 0 0 0 0,0 0 0 0 0,0 1 0 0 0,0-1 0 0 0,0 0 0 0 0,0 0 0 0 0,0 0 0 0 0,0 0 0 0 0,0 0-1 0 0,0 0 1 0 0,0 0 0 0 0,0 0 0 0 0,0 0 0 0 0,0 0 0 0 0,0 0 0 0 0,-1 0 0 0 0,1 0 0 0 0,0 0 0 0 0,0 0 0 0 0,0 0 0 0 0,-14 14 87 0 0,4-7 134 0 0,-8 15 227 0 0,1 0 1 0 0,0 0 0 0 0,-16 31 0 0 0,9-14 95 0 0,-66 115 1389 0 0,78-129-2115 0 0,1 1 0 0 0,1-1 0 0 0,1 1-1 0 0,-7 39 1 0 0,13-42-1273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5C88905DDF8E04183C10D8B4B7F2798" ma:contentTypeVersion="11" ma:contentTypeDescription="Create a new document." ma:contentTypeScope="" ma:versionID="e3ef9390ef9d51d6475a943b78b6008f">
  <xsd:schema xmlns:xsd="http://www.w3.org/2001/XMLSchema" xmlns:xs="http://www.w3.org/2001/XMLSchema" xmlns:p="http://schemas.microsoft.com/office/2006/metadata/properties" xmlns:ns3="13afd0a8-499a-4ffb-9494-87aa1c2e3d03" xmlns:ns4="e4fdd2ff-6914-445b-8263-4fae3211d5d6" targetNamespace="http://schemas.microsoft.com/office/2006/metadata/properties" ma:root="true" ma:fieldsID="a5d808772e680fdefa68460852ba413a" ns3:_="" ns4:_="">
    <xsd:import namespace="13afd0a8-499a-4ffb-9494-87aa1c2e3d03"/>
    <xsd:import namespace="e4fdd2ff-6914-445b-8263-4fae3211d5d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afd0a8-499a-4ffb-9494-87aa1c2e3d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4fdd2ff-6914-445b-8263-4fae3211d5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Ber21</b:Tag>
    <b:SourceType>JournalArticle</b:SourceType>
    <b:Guid>{AA82DF00-C346-1D45-B225-6FA964C94ADC}</b:Guid>
    <b:Title>A Review of Crystallization Fouling in Heat Exchangers</b:Title>
    <b:Year>2021</b:Year>
    <b:JournalName>Design Optimization and Performance Monitoring of Heat Exchangers</b:JournalName>
    <b:Volume>9</b:Volume>
    <b:Issue>8</b:Issue>
    <b:Author>
      <b:Author>
        <b:NameList>
          <b:Person>
            <b:Last>Berce</b:Last>
            <b:First>Jure</b:First>
          </b:Person>
          <b:Person>
            <b:Last>Zupančič</b:Last>
            <b:First>Matevž</b:First>
          </b:Person>
          <b:Person>
            <b:Last>Može</b:Last>
            <b:First>Matic</b:First>
          </b:Person>
          <b:Person>
            <b:Last>Golobič</b:Last>
            <b:First>Iztok</b:First>
          </b:Person>
        </b:NameList>
      </b:Author>
    </b:Author>
    <b:RefOrder>3</b:RefOrder>
  </b:Source>
  <b:Source>
    <b:Tag>Cha231</b:Tag>
    <b:SourceType>InternetSite</b:SourceType>
    <b:Guid>{47EA99FC-B8DE-604F-933E-5967A4B53B99}</b:Guid>
    <b:Title>How To Reduce Fouling In Heat Exchangers</b:Title>
    <b:Author>
      <b:Author>
        <b:Corporate>Chardon Labs</b:Corporate>
      </b:Author>
    </b:Author>
    <b:URL>https://www.chardonlabs.com/resources/reduce-fouling-in-heat-exchangers/#:~:text=Corrosion%20fouling%20occurs%20when%20impurities,chemically%20stable%20as%20other%20substances.</b:URL>
    <b:ProductionCompany>Chardon Labs</b:ProductionCompany>
    <b:YearAccessed>2023</b:YearAccessed>
    <b:MonthAccessed>October</b:MonthAccessed>
    <b:DayAccessed>22</b:DayAccessed>
    <b:RefOrder>5</b:RefOrder>
  </b:Source>
  <b:Source>
    <b:Tag>Col11</b:Tag>
    <b:SourceType>JournalArticle</b:SourceType>
    <b:Guid>{13FA81DB-6649-2448-8D57-942FD35ECC32}</b:Guid>
    <b:Title>Refinery Pre-Heat Train Network Simulation Undergoing Fouling: Assessment of Energy Efficiency and Carbon Emissions</b:Title>
    <b:JournalName>Heat Transfer Engineering</b:JournalName>
    <b:Year>2011</b:Year>
    <b:Volume>32</b:Volume>
    <b:Issue>3-4</b:Issue>
    <b:Pages>228-236</b:Pages>
    <b:Author>
      <b:Author>
        <b:NameList>
          <b:Person>
            <b:Last>Coletti</b:Last>
            <b:First>F</b:First>
          </b:Person>
          <b:Person>
            <b:Last>Macchietto</b:Last>
            <b:First>S</b:First>
          </b:Person>
        </b:NameList>
      </b:Author>
    </b:Author>
    <b:RefOrder>6</b:RefOrder>
  </b:Source>
  <b:Source>
    <b:Tag>Mal11</b:Tag>
    <b:SourceType>DocumentFromInternetSite</b:SourceType>
    <b:Guid>{A96A4C21-054E-4D5F-9A09-2D0036C2B373}</b:Guid>
    <b:Author>
      <b:Author>
        <b:NameList>
          <b:Person>
            <b:Last>Malayeri</b:Last>
            <b:First>M.</b:First>
            <b:Middle>R., Watkinson, A. P.</b:Middle>
          </b:Person>
        </b:NameList>
      </b:Author>
    </b:Author>
    <b:Title>Heat Exchanger Fouling: Mitigation and Cleaning Strategies</b:Title>
    <b:Year>2011</b:Year>
    <b:Month>March</b:Month>
    <b:Day>22</b:Day>
    <b:URL>https://doi.org/10.1080/01457632.2010.503108</b:URL>
    <b:RefOrder>7</b:RefOrder>
  </b:Source>
  <b:Source>
    <b:Tag>Dav15</b:Tag>
    <b:SourceType>BookSection</b:SourceType>
    <b:Guid>{7A897E3C-F20D-4239-A366-31DEBEDC96D7}</b:Guid>
    <b:Author>
      <b:Author>
        <b:NameList>
          <b:Person>
            <b:Last>Davis</b:Last>
            <b:First>Joe</b:First>
            <b:Middle>L.</b:Middle>
          </b:Person>
        </b:NameList>
      </b:Author>
      <b:BookAuthor>
        <b:NameList>
          <b:Person>
            <b:Last>Alan P. Rossiter</b:Last>
            <b:First>Beth</b:First>
            <b:Middle>P. Jones</b:Middle>
          </b:Person>
        </b:NameList>
      </b:BookAuthor>
    </b:Author>
    <b:Title>Heat Exchanger Cleaning Methods</b:Title>
    <b:Year>2015</b:Year>
    <b:BookTitle>Energy Management and Efficiency for the Process Industries</b:BookTitle>
    <b:Pages>139-142</b:Pages>
    <b:RefOrder>8</b:RefOrder>
  </b:Source>
  <b:Source>
    <b:Tag>Tia16</b:Tag>
    <b:SourceType>JournalArticle</b:SourceType>
    <b:Guid>{1FEC6820-C817-7944-A6E1-F3B55E103F60}</b:Guid>
    <b:Title>Simultaneous optimization of flow velocity and cleaning schedule for mitigating fouling in refinery heat exchanger networks</b:Title>
    <b:JournalName>Energy 109</b:JournalName>
    <b:Year>2016</b:Year>
    <b:Pages>1118-1129</b:Pages>
    <b:Author>
      <b:Author>
        <b:NameList>
          <b:Person>
            <b:Last>Tian</b:Last>
            <b:First>Jiayang</b:First>
          </b:Person>
          <b:Person>
            <b:Last>Wang</b:Last>
            <b:First>Yufei</b:First>
          </b:Person>
          <b:Person>
            <b:Last>Feng</b:Last>
            <b:First>Xiao</b:First>
          </b:Person>
        </b:NameList>
      </b:Author>
    </b:Author>
    <b:RefOrder>9</b:RefOrder>
  </b:Source>
  <b:Source>
    <b:Tag>Rod07</b:Tag>
    <b:SourceType>JournalArticle</b:SourceType>
    <b:Guid>{8DCDA14C-8085-FA4B-807F-8F22416C3EA3}</b:Guid>
    <b:Title>Optimization of Operating Conditions for Mitigating Fouling in Heat Exchanger Networks</b:Title>
    <b:JournalName>Chemical Engineering Research and Design</b:JournalName>
    <b:Year>2007</b:Year>
    <b:Pages>839-851</b:Pages>
    <b:Author>
      <b:Author>
        <b:NameList>
          <b:Person>
            <b:Last>Rodriguez</b:Last>
            <b:First>C</b:First>
          </b:Person>
          <b:Person>
            <b:Last>Smith</b:Last>
            <b:First>R</b:First>
          </b:Person>
        </b:NameList>
      </b:Author>
    </b:Author>
    <b:RefOrder>10</b:RefOrder>
  </b:Source>
  <b:Source>
    <b:Tag>Pog12</b:Tag>
    <b:SourceType>JournalArticle</b:SourceType>
    <b:Guid>{8477E770-58F4-2E4B-899C-7747AB76C1BF}</b:Guid>
    <b:Title>Identifying optimal cleaning cycles for heat exchangers subject to fouling and ageing.</b:Title>
    <b:JournalName>Applied Energy 89</b:JournalName>
    <b:Year>2012</b:Year>
    <b:Pages>60-66</b:Pages>
    <b:Author>
      <b:Author>
        <b:NameList>
          <b:Person>
            <b:Last>Pogiatzis</b:Last>
            <b:First>Thomas</b:First>
          </b:Person>
          <b:Person>
            <b:Last>Ishiyama</b:Last>
            <b:Middle>M</b:Middle>
            <b:First>Edward</b:First>
          </b:Person>
          <b:Person>
            <b:Last>Paterson</b:Last>
            <b:Middle>R</b:Middle>
            <b:First>William</b:First>
          </b:Person>
          <b:Person>
            <b:Last>Vassiliadis</b:Last>
            <b:Middle>S</b:Middle>
            <b:First>Vassilios</b:First>
          </b:Person>
          <b:Person>
            <b:Last>Wilson</b:Last>
            <b:Middle>Ian</b:Middle>
            <b:First>D</b:First>
          </b:Person>
        </b:NameList>
      </b:Author>
    </b:Author>
    <b:RefOrder>11</b:RefOrder>
  </b:Source>
  <b:Source>
    <b:Tag>Spi23</b:Tag>
    <b:SourceType>InternetSite</b:SourceType>
    <b:Guid>{527356CE-5F86-7C42-B3E0-4A410EF26942}</b:Guid>
    <b:Title>Steam Traps and Steam Trapping</b:Title>
    <b:URL>https://www.spiraxsarco.com/learn-about-steam/steam-traps-and-steam-trapping/introduction---why-steam-traps#:~:text=The%20duty%20of%20a%20steam,all%20covered%20in%20this%20tutorial.</b:URL>
    <b:YearAccessed>2023</b:YearAccessed>
    <b:MonthAccessed>October</b:MonthAccessed>
    <b:DayAccessed>25</b:DayAccessed>
    <b:Author>
      <b:Author>
        <b:Corporate>Spirax Sarco</b:Corporate>
      </b:Author>
    </b:Author>
    <b:ProductionCompany>Spirax Sarco</b:ProductionCompany>
    <b:RefOrder>13</b:RefOrder>
  </b:Source>
  <b:Source>
    <b:Tag>Wal14</b:Tag>
    <b:SourceType>DocumentFromInternetSite</b:SourceType>
    <b:Guid>{1888FF90-C1DA-0F4B-9B6F-E589E08E9B5E}</b:Guid>
    <b:Author>
      <b:Author>
        <b:NameList>
          <b:Person>
            <b:Last>Walter</b:Last>
            <b:First>Jonathan</b:First>
            <b:Middle>P.</b:Middle>
          </b:Person>
        </b:NameList>
      </b:Author>
    </b:Author>
    <b:Title>Implement a Sustainable Steam-Trap Management Program</b:Title>
    <b:URL>https://www.spiraxsarco.com/learn-about-steam/steam-traps-and-steam-trapping/introduction---why-steam-traps#:~:text=The%20duty%20of%20a%20steam,all%20covered%20in%20this%20tutorial.</b:URL>
    <b:Year>2014</b:Year>
    <b:Month>January</b:Month>
    <b:YearAccessed>2023</b:YearAccessed>
    <b:MonthAccessed>October</b:MonthAccessed>
    <b:DayAccessed>25</b:DayAccessed>
    <b:RefOrder>14</b:RefOrder>
  </b:Source>
  <b:Source>
    <b:Tag>Jam17</b:Tag>
    <b:SourceType>DocumentFromInternetSite</b:SourceType>
    <b:Guid>{9EFAB01E-670A-184F-B884-346E2F9B3B8A}</b:Guid>
    <b:Author>
      <b:Author>
        <b:NameList>
          <b:Person>
            <b:Last>Risko</b:Last>
            <b:First>James</b:First>
            <b:Middle>R.</b:Middle>
          </b:Person>
        </b:NameList>
      </b:Author>
    </b:Author>
    <b:Title>Steam Trap Management: Do Something; Anything. Please!</b:Title>
    <b:URL>https://www.aiche.org/sites/default/files/cep/20171064.pdf</b:URL>
    <b:Year>2017</b:Year>
    <b:Month>October</b:Month>
    <b:YearAccessed>2023</b:YearAccessed>
    <b:MonthAccessed>October</b:MonthAccessed>
    <b:DayAccessed>25</b:DayAccessed>
    <b:RefOrder>15</b:RefOrder>
  </b:Source>
  <b:Source>
    <b:Tag>Kel13</b:Tag>
    <b:SourceType>JournalArticle</b:SourceType>
    <b:Guid>{0CADE714-1A95-0746-9E94-D6D76481F55C}</b:Guid>
    <b:Title>How to properly size a steam trap: don't confuse the size of a steam-trap's end connection with the internal discharge orifice for condensate</b:Title>
    <b:Year>2013</b:Year>
    <b:Author>
      <b:Author>
        <b:NameList>
          <b:Person>
            <b:Last>Paffel</b:Last>
            <b:First>Kelly</b:First>
          </b:Person>
        </b:NameList>
      </b:Author>
    </b:Author>
    <b:JournalName>Chemical Engineering</b:JournalName>
    <b:Volume>120</b:Volume>
    <b:Issue>9</b:Issue>
    <b:Pages>58+</b:Pages>
    <b:RefOrder>16</b:RefOrder>
  </b:Source>
  <b:Source>
    <b:Tag>NAV85</b:Tag>
    <b:SourceType>DocumentFromInternetSite</b:SourceType>
    <b:Guid>{B7F87D61-F467-4924-AFC2-776DCE3BD484}</b:Guid>
    <b:Author>
      <b:Author>
        <b:Corporate>NAVAL CIVIL ENGINEERING LAB PORT HUENEME CA</b:Corporate>
      </b:Author>
    </b:Author>
    <b:Title>Steam Trap Users' Guide</b:Title>
    <b:InternetSiteTitle>Defense Technical Information Center</b:InternetSiteTitle>
    <b:Year>1985</b:Year>
    <b:Month>April </b:Month>
    <b:Day>1</b:Day>
    <b:URL>https://apps.dtic.mil/sti/citations/ADA156315</b:URL>
    <b:RefOrder>17</b:RefOrder>
  </b:Source>
  <b:Source>
    <b:Tag>Yar84</b:Tag>
    <b:SourceType>DocumentFromInternetSite</b:SourceType>
    <b:Guid>{BFD479FE-6C81-45BB-8DE1-CFF2114361BD}</b:Guid>
    <b:Author>
      <b:Author>
        <b:Corporate>Yarway Corporation</b:Corporate>
      </b:Author>
    </b:Author>
    <b:Title>Industrial Steam Trapping Handbook</b:Title>
    <b:Year>1984</b:Year>
    <b:URL>https://citeseerx.ist.psu.edu/document?repid=rep1&amp;type=pdf&amp;doi=32e977ed03f81c06c93c137803c5fa26ec12d6b5</b:URL>
    <b:RefOrder>18</b:RefOrder>
  </b:Source>
  <b:Source>
    <b:Tag>Ric80</b:Tag>
    <b:SourceType>DocumentFromInternetSite</b:SourceType>
    <b:Guid>{FDA6AD70-9D09-48BD-8C4E-73BD551C5874}</b:Guid>
    <b:Author>
      <b:Author>
        <b:NameList>
          <b:Person>
            <b:Last>Richard G. Krueger</b:Last>
            <b:First>George</b:First>
            <b:Middle>W. Wilt</b:Middle>
          </b:Person>
        </b:NameList>
      </b:Author>
    </b:Author>
    <b:Title>THE ENGINEERED APPROACH TO ENERGY AND MAINTENANCE EFFECTIVE STEAM TRAPPING</b:Title>
    <b:Year>1980</b:Year>
    <b:URL>https://citeseerx.ist.psu.edu/document?repid=rep1&amp;type=pdf&amp;doi=055d0c66eec67a91c0e4efea77d0afd2dae070f4</b:URL>
    <b:RefOrder>19</b:RefOrder>
  </b:Source>
  <b:Source>
    <b:Tag>The23</b:Tag>
    <b:SourceType>InternetSite</b:SourceType>
    <b:Guid>{21BABB4C-16C7-5746-874B-955FA2641339}</b:Guid>
    <b:Title>The 17 Goals</b:Title>
    <b:URL>https://sdgs.un.org/goals</b:URL>
    <b:ProductionCompany>United Nations</b:ProductionCompany>
    <b:YearAccessed>2023</b:YearAccessed>
    <b:MonthAccessed>November</b:MonthAccessed>
    <b:DayAccessed>29</b:DayAccessed>
    <b:RefOrder>1</b:RefOrder>
  </b:Source>
  <b:Source>
    <b:Tag>Dia16</b:Tag>
    <b:SourceType>JournalArticle</b:SourceType>
    <b:Guid>{D4BCDA00-FBE0-DB4B-9EAE-CA646BF75A75}</b:Guid>
    <b:Title>Optimization of scheduled cleaning of fouled heat exchanger network under ageing using genetic algorithm</b:Title>
    <b:JournalName>Chemical Engineering Research and Design</b:JournalName>
    <b:Year>2016</b:Year>
    <b:Pages>223-240</b:Pages>
    <b:Author>
      <b:Author>
        <b:NameList>
          <b:Person>
            <b:Last>Diaby</b:Last>
            <b:Middle>Lacina</b:Middle>
            <b:First>Abdullatif</b:First>
          </b:Person>
          <b:Person>
            <b:Last>Miklavcic</b:Last>
            <b:Middle>Joseph</b:Middle>
            <b:First>Stanley</b:First>
          </b:Person>
          <b:Person>
            <b:Last>Addai-Mensah</b:Last>
            <b:First>Jonas</b:First>
          </b:Person>
        </b:NameList>
      </b:Author>
    </b:Author>
    <b:RefOrder>12</b:RefOrder>
  </b:Source>
  <b:Source>
    <b:Tag>Tra21</b:Tag>
    <b:SourceType>JournalArticle</b:SourceType>
    <b:Guid>{75E988E0-69FF-3644-9CBC-94D7A3987ACA}</b:Guid>
    <b:Title>Estimation of thermal effects of fouling growth for application in the scheduling of heat exchangers cleaning</b:Title>
    <b:JournalName>Applied Thermal Engineering</b:JournalName>
    <b:Year>2021</b:Year>
    <b:Volume>182</b:Volume>
    <b:Pages>1359-4311</b:Pages>
    <b:Author>
      <b:Author>
        <b:NameList>
          <b:Person>
            <b:Last>Trafczynski</b:Last>
            <b:First>M.</b:First>
          </b:Person>
          <b:Person>
            <b:Last>Markowski</b:Last>
            <b:First>M. </b:First>
          </b:Person>
          <b:Person>
            <b:Last>Urbaniec</b:Last>
            <b:First>K.</b:First>
          </b:Person>
          <b:Person>
            <b:Last>Trzcinski</b:Last>
            <b:First>P.</b:First>
          </b:Person>
          <b:Person>
            <b:Last>Alabrudzinski</b:Last>
            <b:First>S.</b:First>
          </b:Person>
          <b:Person>
            <b:Last>Suchecki</b:Last>
            <b:First>W.</b:First>
          </b:Person>
        </b:NameList>
      </b:Author>
    </b:Author>
    <b:RefOrder>4</b:RefOrder>
  </b:Source>
  <b:Source>
    <b:Tag>CDW23</b:Tag>
    <b:SourceType>InternetSite</b:SourceType>
    <b:Guid>{601599BA-5B1E-B24D-BF72-644D45F31E2E}</b:Guid>
    <b:Author>
      <b:Author>
        <b:Corporate>CDW Engineering</b:Corporate>
      </b:Author>
    </b:Author>
    <b:Title>Average Life Expectancies</b:Title>
    <b:URL>https://www.cdwengineering.com/average-life-expectancies/</b:URL>
    <b:ProductionCompany>CDW Engineering</b:ProductionCompany>
    <b:Year>2023</b:Year>
    <b:YearAccessed>2023</b:YearAccessed>
    <b:MonthAccessed>November</b:MonthAccessed>
    <b:DayAccessed>29</b:DayAccessed>
    <b:RefOrder>2</b:RefOrder>
  </b:Source>
  <b:Source>
    <b:Tag>Pet19</b:Tag>
    <b:SourceType>Report</b:SourceType>
    <b:Guid>{1ABEF586-29F2-4612-A3AE-926595E80B25}</b:Guid>
    <b:Title>2019 Tech Talk - Fall 2018 Dewax Outage to Clean DWO Recovery Exchangers</b:Title>
    <b:Year>2019</b:Year>
    <b:Author>
      <b:Author>
        <b:Corporate>Petro Canada Lubcricants Incorporation</b:Corporate>
      </b:Author>
    </b:Author>
    <b:City>Mississauga</b:City>
    <b:RefOrder>20</b:RefOrder>
  </b:Source>
  <b:Source>
    <b:Tag>Spi</b:Tag>
    <b:SourceType>DocumentFromInternetSite</b:SourceType>
    <b:Guid>{7697513A-812C-4E5F-A7DF-B3C39F5C770E}</b:Guid>
    <b:Author>
      <b:Author>
        <b:Corporate>Spirax Sarco</b:Corporate>
      </b:Author>
    </b:Author>
    <b:Title>Cast Steel Float &amp; Thermostatic Steam Trap 3” and 4” FT450</b:Title>
    <b:URL>https://www.statesupply.com/media/filemanager/2/7/2756.pdf</b:URL>
    <b:RefOrder>21</b:RefOrder>
  </b:Source>
</b:Sources>
</file>

<file path=customXml/itemProps1.xml><?xml version="1.0" encoding="utf-8"?>
<ds:datastoreItem xmlns:ds="http://schemas.openxmlformats.org/officeDocument/2006/customXml" ds:itemID="{5392DB90-64FA-4616-894A-A780BF8DCE23}">
  <ds:schemaRefs>
    <ds:schemaRef ds:uri="http://schemas.openxmlformats.org/package/2006/metadata/core-properties"/>
    <ds:schemaRef ds:uri="13afd0a8-499a-4ffb-9494-87aa1c2e3d03"/>
    <ds:schemaRef ds:uri="http://purl.org/dc/terms/"/>
    <ds:schemaRef ds:uri="http://www.w3.org/XML/1998/namespace"/>
    <ds:schemaRef ds:uri="http://schemas.microsoft.com/office/2006/metadata/properties"/>
    <ds:schemaRef ds:uri="http://schemas.microsoft.com/office/infopath/2007/PartnerControls"/>
    <ds:schemaRef ds:uri="http://schemas.microsoft.com/office/2006/documentManagement/types"/>
    <ds:schemaRef ds:uri="http://purl.org/dc/elements/1.1/"/>
    <ds:schemaRef ds:uri="e4fdd2ff-6914-445b-8263-4fae3211d5d6"/>
    <ds:schemaRef ds:uri="http://purl.org/dc/dcmitype/"/>
  </ds:schemaRefs>
</ds:datastoreItem>
</file>

<file path=customXml/itemProps2.xml><?xml version="1.0" encoding="utf-8"?>
<ds:datastoreItem xmlns:ds="http://schemas.openxmlformats.org/officeDocument/2006/customXml" ds:itemID="{065FB880-0FD1-47FE-A642-64AFDDB1CADC}">
  <ds:schemaRefs>
    <ds:schemaRef ds:uri="http://schemas.microsoft.com/sharepoint/v3/contenttype/forms"/>
  </ds:schemaRefs>
</ds:datastoreItem>
</file>

<file path=customXml/itemProps3.xml><?xml version="1.0" encoding="utf-8"?>
<ds:datastoreItem xmlns:ds="http://schemas.openxmlformats.org/officeDocument/2006/customXml" ds:itemID="{DCB1FBF9-AE7E-4960-A629-52BBFCBC9B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afd0a8-499a-4ffb-9494-87aa1c2e3d03"/>
    <ds:schemaRef ds:uri="e4fdd2ff-6914-445b-8263-4fae3211d5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A97EAC1-D81B-47C9-AC85-23CC7C558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9409</Words>
  <Characters>53636</Characters>
  <Application>Microsoft Office Word</Application>
  <DocSecurity>0</DocSecurity>
  <Lines>446</Lines>
  <Paragraphs>125</Paragraphs>
  <ScaleCrop>false</ScaleCrop>
  <Company>University of Waterloo</Company>
  <LinksUpToDate>false</LinksUpToDate>
  <CharactersWithSpaces>62920</CharactersWithSpaces>
  <SharedDoc>false</SharedDoc>
  <HLinks>
    <vt:vector size="486" baseType="variant">
      <vt:variant>
        <vt:i4>7274556</vt:i4>
      </vt:variant>
      <vt:variant>
        <vt:i4>747</vt:i4>
      </vt:variant>
      <vt:variant>
        <vt:i4>0</vt:i4>
      </vt:variant>
      <vt:variant>
        <vt:i4>5</vt:i4>
      </vt:variant>
      <vt:variant>
        <vt:lpwstr>https://uofwaterloo-my.sharepoint.com/:x:/g/personal/d8wan_uwaterloo_ca/EQZKDqVmUpJOoam88ALTglUBf3C-M0MLFgHEKAPoNsrPxA?e=xc6S0D</vt:lpwstr>
      </vt:variant>
      <vt:variant>
        <vt:lpwstr/>
      </vt:variant>
      <vt:variant>
        <vt:i4>1179664</vt:i4>
      </vt:variant>
      <vt:variant>
        <vt:i4>741</vt:i4>
      </vt:variant>
      <vt:variant>
        <vt:i4>0</vt:i4>
      </vt:variant>
      <vt:variant>
        <vt:i4>5</vt:i4>
      </vt:variant>
      <vt:variant>
        <vt:lpwstr>https://github.com/rickyfann/capstone</vt:lpwstr>
      </vt:variant>
      <vt:variant>
        <vt:lpwstr/>
      </vt:variant>
      <vt:variant>
        <vt:i4>1835070</vt:i4>
      </vt:variant>
      <vt:variant>
        <vt:i4>479</vt:i4>
      </vt:variant>
      <vt:variant>
        <vt:i4>0</vt:i4>
      </vt:variant>
      <vt:variant>
        <vt:i4>5</vt:i4>
      </vt:variant>
      <vt:variant>
        <vt:lpwstr/>
      </vt:variant>
      <vt:variant>
        <vt:lpwstr>_Toc163059947</vt:lpwstr>
      </vt:variant>
      <vt:variant>
        <vt:i4>1835070</vt:i4>
      </vt:variant>
      <vt:variant>
        <vt:i4>473</vt:i4>
      </vt:variant>
      <vt:variant>
        <vt:i4>0</vt:i4>
      </vt:variant>
      <vt:variant>
        <vt:i4>5</vt:i4>
      </vt:variant>
      <vt:variant>
        <vt:lpwstr/>
      </vt:variant>
      <vt:variant>
        <vt:lpwstr>_Toc163059946</vt:lpwstr>
      </vt:variant>
      <vt:variant>
        <vt:i4>1835070</vt:i4>
      </vt:variant>
      <vt:variant>
        <vt:i4>467</vt:i4>
      </vt:variant>
      <vt:variant>
        <vt:i4>0</vt:i4>
      </vt:variant>
      <vt:variant>
        <vt:i4>5</vt:i4>
      </vt:variant>
      <vt:variant>
        <vt:lpwstr/>
      </vt:variant>
      <vt:variant>
        <vt:lpwstr>_Toc163059945</vt:lpwstr>
      </vt:variant>
      <vt:variant>
        <vt:i4>1835070</vt:i4>
      </vt:variant>
      <vt:variant>
        <vt:i4>461</vt:i4>
      </vt:variant>
      <vt:variant>
        <vt:i4>0</vt:i4>
      </vt:variant>
      <vt:variant>
        <vt:i4>5</vt:i4>
      </vt:variant>
      <vt:variant>
        <vt:lpwstr/>
      </vt:variant>
      <vt:variant>
        <vt:lpwstr>_Toc163059944</vt:lpwstr>
      </vt:variant>
      <vt:variant>
        <vt:i4>1835070</vt:i4>
      </vt:variant>
      <vt:variant>
        <vt:i4>455</vt:i4>
      </vt:variant>
      <vt:variant>
        <vt:i4>0</vt:i4>
      </vt:variant>
      <vt:variant>
        <vt:i4>5</vt:i4>
      </vt:variant>
      <vt:variant>
        <vt:lpwstr/>
      </vt:variant>
      <vt:variant>
        <vt:lpwstr>_Toc163059943</vt:lpwstr>
      </vt:variant>
      <vt:variant>
        <vt:i4>1835070</vt:i4>
      </vt:variant>
      <vt:variant>
        <vt:i4>449</vt:i4>
      </vt:variant>
      <vt:variant>
        <vt:i4>0</vt:i4>
      </vt:variant>
      <vt:variant>
        <vt:i4>5</vt:i4>
      </vt:variant>
      <vt:variant>
        <vt:lpwstr/>
      </vt:variant>
      <vt:variant>
        <vt:lpwstr>_Toc163059942</vt:lpwstr>
      </vt:variant>
      <vt:variant>
        <vt:i4>1835070</vt:i4>
      </vt:variant>
      <vt:variant>
        <vt:i4>443</vt:i4>
      </vt:variant>
      <vt:variant>
        <vt:i4>0</vt:i4>
      </vt:variant>
      <vt:variant>
        <vt:i4>5</vt:i4>
      </vt:variant>
      <vt:variant>
        <vt:lpwstr/>
      </vt:variant>
      <vt:variant>
        <vt:lpwstr>_Toc163059941</vt:lpwstr>
      </vt:variant>
      <vt:variant>
        <vt:i4>1835070</vt:i4>
      </vt:variant>
      <vt:variant>
        <vt:i4>437</vt:i4>
      </vt:variant>
      <vt:variant>
        <vt:i4>0</vt:i4>
      </vt:variant>
      <vt:variant>
        <vt:i4>5</vt:i4>
      </vt:variant>
      <vt:variant>
        <vt:lpwstr/>
      </vt:variant>
      <vt:variant>
        <vt:lpwstr>_Toc163059940</vt:lpwstr>
      </vt:variant>
      <vt:variant>
        <vt:i4>1769534</vt:i4>
      </vt:variant>
      <vt:variant>
        <vt:i4>431</vt:i4>
      </vt:variant>
      <vt:variant>
        <vt:i4>0</vt:i4>
      </vt:variant>
      <vt:variant>
        <vt:i4>5</vt:i4>
      </vt:variant>
      <vt:variant>
        <vt:lpwstr/>
      </vt:variant>
      <vt:variant>
        <vt:lpwstr>_Toc163059939</vt:lpwstr>
      </vt:variant>
      <vt:variant>
        <vt:i4>1769534</vt:i4>
      </vt:variant>
      <vt:variant>
        <vt:i4>425</vt:i4>
      </vt:variant>
      <vt:variant>
        <vt:i4>0</vt:i4>
      </vt:variant>
      <vt:variant>
        <vt:i4>5</vt:i4>
      </vt:variant>
      <vt:variant>
        <vt:lpwstr/>
      </vt:variant>
      <vt:variant>
        <vt:lpwstr>_Toc163059938</vt:lpwstr>
      </vt:variant>
      <vt:variant>
        <vt:i4>1769534</vt:i4>
      </vt:variant>
      <vt:variant>
        <vt:i4>419</vt:i4>
      </vt:variant>
      <vt:variant>
        <vt:i4>0</vt:i4>
      </vt:variant>
      <vt:variant>
        <vt:i4>5</vt:i4>
      </vt:variant>
      <vt:variant>
        <vt:lpwstr/>
      </vt:variant>
      <vt:variant>
        <vt:lpwstr>_Toc163059937</vt:lpwstr>
      </vt:variant>
      <vt:variant>
        <vt:i4>1769534</vt:i4>
      </vt:variant>
      <vt:variant>
        <vt:i4>413</vt:i4>
      </vt:variant>
      <vt:variant>
        <vt:i4>0</vt:i4>
      </vt:variant>
      <vt:variant>
        <vt:i4>5</vt:i4>
      </vt:variant>
      <vt:variant>
        <vt:lpwstr/>
      </vt:variant>
      <vt:variant>
        <vt:lpwstr>_Toc163059936</vt:lpwstr>
      </vt:variant>
      <vt:variant>
        <vt:i4>1769534</vt:i4>
      </vt:variant>
      <vt:variant>
        <vt:i4>407</vt:i4>
      </vt:variant>
      <vt:variant>
        <vt:i4>0</vt:i4>
      </vt:variant>
      <vt:variant>
        <vt:i4>5</vt:i4>
      </vt:variant>
      <vt:variant>
        <vt:lpwstr/>
      </vt:variant>
      <vt:variant>
        <vt:lpwstr>_Toc163059935</vt:lpwstr>
      </vt:variant>
      <vt:variant>
        <vt:i4>1769534</vt:i4>
      </vt:variant>
      <vt:variant>
        <vt:i4>401</vt:i4>
      </vt:variant>
      <vt:variant>
        <vt:i4>0</vt:i4>
      </vt:variant>
      <vt:variant>
        <vt:i4>5</vt:i4>
      </vt:variant>
      <vt:variant>
        <vt:lpwstr/>
      </vt:variant>
      <vt:variant>
        <vt:lpwstr>_Toc163059934</vt:lpwstr>
      </vt:variant>
      <vt:variant>
        <vt:i4>1638462</vt:i4>
      </vt:variant>
      <vt:variant>
        <vt:i4>392</vt:i4>
      </vt:variant>
      <vt:variant>
        <vt:i4>0</vt:i4>
      </vt:variant>
      <vt:variant>
        <vt:i4>5</vt:i4>
      </vt:variant>
      <vt:variant>
        <vt:lpwstr/>
      </vt:variant>
      <vt:variant>
        <vt:lpwstr>_Toc163059916</vt:lpwstr>
      </vt:variant>
      <vt:variant>
        <vt:i4>1638462</vt:i4>
      </vt:variant>
      <vt:variant>
        <vt:i4>386</vt:i4>
      </vt:variant>
      <vt:variant>
        <vt:i4>0</vt:i4>
      </vt:variant>
      <vt:variant>
        <vt:i4>5</vt:i4>
      </vt:variant>
      <vt:variant>
        <vt:lpwstr/>
      </vt:variant>
      <vt:variant>
        <vt:lpwstr>_Toc163059915</vt:lpwstr>
      </vt:variant>
      <vt:variant>
        <vt:i4>1638462</vt:i4>
      </vt:variant>
      <vt:variant>
        <vt:i4>380</vt:i4>
      </vt:variant>
      <vt:variant>
        <vt:i4>0</vt:i4>
      </vt:variant>
      <vt:variant>
        <vt:i4>5</vt:i4>
      </vt:variant>
      <vt:variant>
        <vt:lpwstr/>
      </vt:variant>
      <vt:variant>
        <vt:lpwstr>_Toc163059914</vt:lpwstr>
      </vt:variant>
      <vt:variant>
        <vt:i4>1638462</vt:i4>
      </vt:variant>
      <vt:variant>
        <vt:i4>374</vt:i4>
      </vt:variant>
      <vt:variant>
        <vt:i4>0</vt:i4>
      </vt:variant>
      <vt:variant>
        <vt:i4>5</vt:i4>
      </vt:variant>
      <vt:variant>
        <vt:lpwstr/>
      </vt:variant>
      <vt:variant>
        <vt:lpwstr>_Toc163059913</vt:lpwstr>
      </vt:variant>
      <vt:variant>
        <vt:i4>1638462</vt:i4>
      </vt:variant>
      <vt:variant>
        <vt:i4>368</vt:i4>
      </vt:variant>
      <vt:variant>
        <vt:i4>0</vt:i4>
      </vt:variant>
      <vt:variant>
        <vt:i4>5</vt:i4>
      </vt:variant>
      <vt:variant>
        <vt:lpwstr/>
      </vt:variant>
      <vt:variant>
        <vt:lpwstr>_Toc163059912</vt:lpwstr>
      </vt:variant>
      <vt:variant>
        <vt:i4>1638462</vt:i4>
      </vt:variant>
      <vt:variant>
        <vt:i4>362</vt:i4>
      </vt:variant>
      <vt:variant>
        <vt:i4>0</vt:i4>
      </vt:variant>
      <vt:variant>
        <vt:i4>5</vt:i4>
      </vt:variant>
      <vt:variant>
        <vt:lpwstr/>
      </vt:variant>
      <vt:variant>
        <vt:lpwstr>_Toc163059911</vt:lpwstr>
      </vt:variant>
      <vt:variant>
        <vt:i4>1638462</vt:i4>
      </vt:variant>
      <vt:variant>
        <vt:i4>356</vt:i4>
      </vt:variant>
      <vt:variant>
        <vt:i4>0</vt:i4>
      </vt:variant>
      <vt:variant>
        <vt:i4>5</vt:i4>
      </vt:variant>
      <vt:variant>
        <vt:lpwstr/>
      </vt:variant>
      <vt:variant>
        <vt:lpwstr>_Toc163059910</vt:lpwstr>
      </vt:variant>
      <vt:variant>
        <vt:i4>1572926</vt:i4>
      </vt:variant>
      <vt:variant>
        <vt:i4>350</vt:i4>
      </vt:variant>
      <vt:variant>
        <vt:i4>0</vt:i4>
      </vt:variant>
      <vt:variant>
        <vt:i4>5</vt:i4>
      </vt:variant>
      <vt:variant>
        <vt:lpwstr/>
      </vt:variant>
      <vt:variant>
        <vt:lpwstr>_Toc163059909</vt:lpwstr>
      </vt:variant>
      <vt:variant>
        <vt:i4>1572926</vt:i4>
      </vt:variant>
      <vt:variant>
        <vt:i4>344</vt:i4>
      </vt:variant>
      <vt:variant>
        <vt:i4>0</vt:i4>
      </vt:variant>
      <vt:variant>
        <vt:i4>5</vt:i4>
      </vt:variant>
      <vt:variant>
        <vt:lpwstr/>
      </vt:variant>
      <vt:variant>
        <vt:lpwstr>_Toc163059908</vt:lpwstr>
      </vt:variant>
      <vt:variant>
        <vt:i4>1572926</vt:i4>
      </vt:variant>
      <vt:variant>
        <vt:i4>338</vt:i4>
      </vt:variant>
      <vt:variant>
        <vt:i4>0</vt:i4>
      </vt:variant>
      <vt:variant>
        <vt:i4>5</vt:i4>
      </vt:variant>
      <vt:variant>
        <vt:lpwstr/>
      </vt:variant>
      <vt:variant>
        <vt:lpwstr>_Toc163059907</vt:lpwstr>
      </vt:variant>
      <vt:variant>
        <vt:i4>1572926</vt:i4>
      </vt:variant>
      <vt:variant>
        <vt:i4>332</vt:i4>
      </vt:variant>
      <vt:variant>
        <vt:i4>0</vt:i4>
      </vt:variant>
      <vt:variant>
        <vt:i4>5</vt:i4>
      </vt:variant>
      <vt:variant>
        <vt:lpwstr/>
      </vt:variant>
      <vt:variant>
        <vt:lpwstr>_Toc163059906</vt:lpwstr>
      </vt:variant>
      <vt:variant>
        <vt:i4>1572926</vt:i4>
      </vt:variant>
      <vt:variant>
        <vt:i4>326</vt:i4>
      </vt:variant>
      <vt:variant>
        <vt:i4>0</vt:i4>
      </vt:variant>
      <vt:variant>
        <vt:i4>5</vt:i4>
      </vt:variant>
      <vt:variant>
        <vt:lpwstr/>
      </vt:variant>
      <vt:variant>
        <vt:lpwstr>_Toc163059905</vt:lpwstr>
      </vt:variant>
      <vt:variant>
        <vt:i4>1572926</vt:i4>
      </vt:variant>
      <vt:variant>
        <vt:i4>320</vt:i4>
      </vt:variant>
      <vt:variant>
        <vt:i4>0</vt:i4>
      </vt:variant>
      <vt:variant>
        <vt:i4>5</vt:i4>
      </vt:variant>
      <vt:variant>
        <vt:lpwstr/>
      </vt:variant>
      <vt:variant>
        <vt:lpwstr>_Toc163059904</vt:lpwstr>
      </vt:variant>
      <vt:variant>
        <vt:i4>1572926</vt:i4>
      </vt:variant>
      <vt:variant>
        <vt:i4>314</vt:i4>
      </vt:variant>
      <vt:variant>
        <vt:i4>0</vt:i4>
      </vt:variant>
      <vt:variant>
        <vt:i4>5</vt:i4>
      </vt:variant>
      <vt:variant>
        <vt:lpwstr/>
      </vt:variant>
      <vt:variant>
        <vt:lpwstr>_Toc163059903</vt:lpwstr>
      </vt:variant>
      <vt:variant>
        <vt:i4>1572926</vt:i4>
      </vt:variant>
      <vt:variant>
        <vt:i4>308</vt:i4>
      </vt:variant>
      <vt:variant>
        <vt:i4>0</vt:i4>
      </vt:variant>
      <vt:variant>
        <vt:i4>5</vt:i4>
      </vt:variant>
      <vt:variant>
        <vt:lpwstr/>
      </vt:variant>
      <vt:variant>
        <vt:lpwstr>_Toc163059902</vt:lpwstr>
      </vt:variant>
      <vt:variant>
        <vt:i4>1572926</vt:i4>
      </vt:variant>
      <vt:variant>
        <vt:i4>302</vt:i4>
      </vt:variant>
      <vt:variant>
        <vt:i4>0</vt:i4>
      </vt:variant>
      <vt:variant>
        <vt:i4>5</vt:i4>
      </vt:variant>
      <vt:variant>
        <vt:lpwstr/>
      </vt:variant>
      <vt:variant>
        <vt:lpwstr>_Toc163059901</vt:lpwstr>
      </vt:variant>
      <vt:variant>
        <vt:i4>1572926</vt:i4>
      </vt:variant>
      <vt:variant>
        <vt:i4>296</vt:i4>
      </vt:variant>
      <vt:variant>
        <vt:i4>0</vt:i4>
      </vt:variant>
      <vt:variant>
        <vt:i4>5</vt:i4>
      </vt:variant>
      <vt:variant>
        <vt:lpwstr/>
      </vt:variant>
      <vt:variant>
        <vt:lpwstr>_Toc163059900</vt:lpwstr>
      </vt:variant>
      <vt:variant>
        <vt:i4>1900606</vt:i4>
      </vt:variant>
      <vt:variant>
        <vt:i4>287</vt:i4>
      </vt:variant>
      <vt:variant>
        <vt:i4>0</vt:i4>
      </vt:variant>
      <vt:variant>
        <vt:i4>5</vt:i4>
      </vt:variant>
      <vt:variant>
        <vt:lpwstr/>
      </vt:variant>
      <vt:variant>
        <vt:lpwstr>_Toc163059955</vt:lpwstr>
      </vt:variant>
      <vt:variant>
        <vt:i4>1900606</vt:i4>
      </vt:variant>
      <vt:variant>
        <vt:i4>281</vt:i4>
      </vt:variant>
      <vt:variant>
        <vt:i4>0</vt:i4>
      </vt:variant>
      <vt:variant>
        <vt:i4>5</vt:i4>
      </vt:variant>
      <vt:variant>
        <vt:lpwstr/>
      </vt:variant>
      <vt:variant>
        <vt:lpwstr>_Toc163059954</vt:lpwstr>
      </vt:variant>
      <vt:variant>
        <vt:i4>1900606</vt:i4>
      </vt:variant>
      <vt:variant>
        <vt:i4>275</vt:i4>
      </vt:variant>
      <vt:variant>
        <vt:i4>0</vt:i4>
      </vt:variant>
      <vt:variant>
        <vt:i4>5</vt:i4>
      </vt:variant>
      <vt:variant>
        <vt:lpwstr/>
      </vt:variant>
      <vt:variant>
        <vt:lpwstr>_Toc163059953</vt:lpwstr>
      </vt:variant>
      <vt:variant>
        <vt:i4>1900606</vt:i4>
      </vt:variant>
      <vt:variant>
        <vt:i4>269</vt:i4>
      </vt:variant>
      <vt:variant>
        <vt:i4>0</vt:i4>
      </vt:variant>
      <vt:variant>
        <vt:i4>5</vt:i4>
      </vt:variant>
      <vt:variant>
        <vt:lpwstr/>
      </vt:variant>
      <vt:variant>
        <vt:lpwstr>_Toc163059952</vt:lpwstr>
      </vt:variant>
      <vt:variant>
        <vt:i4>1900606</vt:i4>
      </vt:variant>
      <vt:variant>
        <vt:i4>263</vt:i4>
      </vt:variant>
      <vt:variant>
        <vt:i4>0</vt:i4>
      </vt:variant>
      <vt:variant>
        <vt:i4>5</vt:i4>
      </vt:variant>
      <vt:variant>
        <vt:lpwstr/>
      </vt:variant>
      <vt:variant>
        <vt:lpwstr>_Toc163059951</vt:lpwstr>
      </vt:variant>
      <vt:variant>
        <vt:i4>1900606</vt:i4>
      </vt:variant>
      <vt:variant>
        <vt:i4>257</vt:i4>
      </vt:variant>
      <vt:variant>
        <vt:i4>0</vt:i4>
      </vt:variant>
      <vt:variant>
        <vt:i4>5</vt:i4>
      </vt:variant>
      <vt:variant>
        <vt:lpwstr/>
      </vt:variant>
      <vt:variant>
        <vt:lpwstr>_Toc163059950</vt:lpwstr>
      </vt:variant>
      <vt:variant>
        <vt:i4>1835070</vt:i4>
      </vt:variant>
      <vt:variant>
        <vt:i4>251</vt:i4>
      </vt:variant>
      <vt:variant>
        <vt:i4>0</vt:i4>
      </vt:variant>
      <vt:variant>
        <vt:i4>5</vt:i4>
      </vt:variant>
      <vt:variant>
        <vt:lpwstr/>
      </vt:variant>
      <vt:variant>
        <vt:lpwstr>_Toc163059949</vt:lpwstr>
      </vt:variant>
      <vt:variant>
        <vt:i4>1835070</vt:i4>
      </vt:variant>
      <vt:variant>
        <vt:i4>245</vt:i4>
      </vt:variant>
      <vt:variant>
        <vt:i4>0</vt:i4>
      </vt:variant>
      <vt:variant>
        <vt:i4>5</vt:i4>
      </vt:variant>
      <vt:variant>
        <vt:lpwstr/>
      </vt:variant>
      <vt:variant>
        <vt:lpwstr>_Toc163059948</vt:lpwstr>
      </vt:variant>
      <vt:variant>
        <vt:i4>1572916</vt:i4>
      </vt:variant>
      <vt:variant>
        <vt:i4>236</vt:i4>
      </vt:variant>
      <vt:variant>
        <vt:i4>0</vt:i4>
      </vt:variant>
      <vt:variant>
        <vt:i4>5</vt:i4>
      </vt:variant>
      <vt:variant>
        <vt:lpwstr/>
      </vt:variant>
      <vt:variant>
        <vt:lpwstr>_Toc163059302</vt:lpwstr>
      </vt:variant>
      <vt:variant>
        <vt:i4>1572916</vt:i4>
      </vt:variant>
      <vt:variant>
        <vt:i4>230</vt:i4>
      </vt:variant>
      <vt:variant>
        <vt:i4>0</vt:i4>
      </vt:variant>
      <vt:variant>
        <vt:i4>5</vt:i4>
      </vt:variant>
      <vt:variant>
        <vt:lpwstr/>
      </vt:variant>
      <vt:variant>
        <vt:lpwstr>_Toc163059301</vt:lpwstr>
      </vt:variant>
      <vt:variant>
        <vt:i4>1572916</vt:i4>
      </vt:variant>
      <vt:variant>
        <vt:i4>224</vt:i4>
      </vt:variant>
      <vt:variant>
        <vt:i4>0</vt:i4>
      </vt:variant>
      <vt:variant>
        <vt:i4>5</vt:i4>
      </vt:variant>
      <vt:variant>
        <vt:lpwstr/>
      </vt:variant>
      <vt:variant>
        <vt:lpwstr>_Toc163059300</vt:lpwstr>
      </vt:variant>
      <vt:variant>
        <vt:i4>1114165</vt:i4>
      </vt:variant>
      <vt:variant>
        <vt:i4>218</vt:i4>
      </vt:variant>
      <vt:variant>
        <vt:i4>0</vt:i4>
      </vt:variant>
      <vt:variant>
        <vt:i4>5</vt:i4>
      </vt:variant>
      <vt:variant>
        <vt:lpwstr/>
      </vt:variant>
      <vt:variant>
        <vt:lpwstr>_Toc163059299</vt:lpwstr>
      </vt:variant>
      <vt:variant>
        <vt:i4>1114165</vt:i4>
      </vt:variant>
      <vt:variant>
        <vt:i4>212</vt:i4>
      </vt:variant>
      <vt:variant>
        <vt:i4>0</vt:i4>
      </vt:variant>
      <vt:variant>
        <vt:i4>5</vt:i4>
      </vt:variant>
      <vt:variant>
        <vt:lpwstr/>
      </vt:variant>
      <vt:variant>
        <vt:lpwstr>_Toc163059298</vt:lpwstr>
      </vt:variant>
      <vt:variant>
        <vt:i4>1114165</vt:i4>
      </vt:variant>
      <vt:variant>
        <vt:i4>206</vt:i4>
      </vt:variant>
      <vt:variant>
        <vt:i4>0</vt:i4>
      </vt:variant>
      <vt:variant>
        <vt:i4>5</vt:i4>
      </vt:variant>
      <vt:variant>
        <vt:lpwstr/>
      </vt:variant>
      <vt:variant>
        <vt:lpwstr>_Toc163059297</vt:lpwstr>
      </vt:variant>
      <vt:variant>
        <vt:i4>1114165</vt:i4>
      </vt:variant>
      <vt:variant>
        <vt:i4>200</vt:i4>
      </vt:variant>
      <vt:variant>
        <vt:i4>0</vt:i4>
      </vt:variant>
      <vt:variant>
        <vt:i4>5</vt:i4>
      </vt:variant>
      <vt:variant>
        <vt:lpwstr/>
      </vt:variant>
      <vt:variant>
        <vt:lpwstr>_Toc163059296</vt:lpwstr>
      </vt:variant>
      <vt:variant>
        <vt:i4>1114165</vt:i4>
      </vt:variant>
      <vt:variant>
        <vt:i4>194</vt:i4>
      </vt:variant>
      <vt:variant>
        <vt:i4>0</vt:i4>
      </vt:variant>
      <vt:variant>
        <vt:i4>5</vt:i4>
      </vt:variant>
      <vt:variant>
        <vt:lpwstr/>
      </vt:variant>
      <vt:variant>
        <vt:lpwstr>_Toc163059295</vt:lpwstr>
      </vt:variant>
      <vt:variant>
        <vt:i4>1114165</vt:i4>
      </vt:variant>
      <vt:variant>
        <vt:i4>188</vt:i4>
      </vt:variant>
      <vt:variant>
        <vt:i4>0</vt:i4>
      </vt:variant>
      <vt:variant>
        <vt:i4>5</vt:i4>
      </vt:variant>
      <vt:variant>
        <vt:lpwstr/>
      </vt:variant>
      <vt:variant>
        <vt:lpwstr>_Toc163059294</vt:lpwstr>
      </vt:variant>
      <vt:variant>
        <vt:i4>1114165</vt:i4>
      </vt:variant>
      <vt:variant>
        <vt:i4>182</vt:i4>
      </vt:variant>
      <vt:variant>
        <vt:i4>0</vt:i4>
      </vt:variant>
      <vt:variant>
        <vt:i4>5</vt:i4>
      </vt:variant>
      <vt:variant>
        <vt:lpwstr/>
      </vt:variant>
      <vt:variant>
        <vt:lpwstr>_Toc163059293</vt:lpwstr>
      </vt:variant>
      <vt:variant>
        <vt:i4>1114165</vt:i4>
      </vt:variant>
      <vt:variant>
        <vt:i4>176</vt:i4>
      </vt:variant>
      <vt:variant>
        <vt:i4>0</vt:i4>
      </vt:variant>
      <vt:variant>
        <vt:i4>5</vt:i4>
      </vt:variant>
      <vt:variant>
        <vt:lpwstr/>
      </vt:variant>
      <vt:variant>
        <vt:lpwstr>_Toc163059292</vt:lpwstr>
      </vt:variant>
      <vt:variant>
        <vt:i4>1114165</vt:i4>
      </vt:variant>
      <vt:variant>
        <vt:i4>170</vt:i4>
      </vt:variant>
      <vt:variant>
        <vt:i4>0</vt:i4>
      </vt:variant>
      <vt:variant>
        <vt:i4>5</vt:i4>
      </vt:variant>
      <vt:variant>
        <vt:lpwstr/>
      </vt:variant>
      <vt:variant>
        <vt:lpwstr>_Toc163059291</vt:lpwstr>
      </vt:variant>
      <vt:variant>
        <vt:i4>1114165</vt:i4>
      </vt:variant>
      <vt:variant>
        <vt:i4>164</vt:i4>
      </vt:variant>
      <vt:variant>
        <vt:i4>0</vt:i4>
      </vt:variant>
      <vt:variant>
        <vt:i4>5</vt:i4>
      </vt:variant>
      <vt:variant>
        <vt:lpwstr/>
      </vt:variant>
      <vt:variant>
        <vt:lpwstr>_Toc163059290</vt:lpwstr>
      </vt:variant>
      <vt:variant>
        <vt:i4>1048629</vt:i4>
      </vt:variant>
      <vt:variant>
        <vt:i4>158</vt:i4>
      </vt:variant>
      <vt:variant>
        <vt:i4>0</vt:i4>
      </vt:variant>
      <vt:variant>
        <vt:i4>5</vt:i4>
      </vt:variant>
      <vt:variant>
        <vt:lpwstr/>
      </vt:variant>
      <vt:variant>
        <vt:lpwstr>_Toc163059289</vt:lpwstr>
      </vt:variant>
      <vt:variant>
        <vt:i4>1048629</vt:i4>
      </vt:variant>
      <vt:variant>
        <vt:i4>152</vt:i4>
      </vt:variant>
      <vt:variant>
        <vt:i4>0</vt:i4>
      </vt:variant>
      <vt:variant>
        <vt:i4>5</vt:i4>
      </vt:variant>
      <vt:variant>
        <vt:lpwstr/>
      </vt:variant>
      <vt:variant>
        <vt:lpwstr>_Toc163059288</vt:lpwstr>
      </vt:variant>
      <vt:variant>
        <vt:i4>1048629</vt:i4>
      </vt:variant>
      <vt:variant>
        <vt:i4>146</vt:i4>
      </vt:variant>
      <vt:variant>
        <vt:i4>0</vt:i4>
      </vt:variant>
      <vt:variant>
        <vt:i4>5</vt:i4>
      </vt:variant>
      <vt:variant>
        <vt:lpwstr/>
      </vt:variant>
      <vt:variant>
        <vt:lpwstr>_Toc163059287</vt:lpwstr>
      </vt:variant>
      <vt:variant>
        <vt:i4>1048629</vt:i4>
      </vt:variant>
      <vt:variant>
        <vt:i4>140</vt:i4>
      </vt:variant>
      <vt:variant>
        <vt:i4>0</vt:i4>
      </vt:variant>
      <vt:variant>
        <vt:i4>5</vt:i4>
      </vt:variant>
      <vt:variant>
        <vt:lpwstr/>
      </vt:variant>
      <vt:variant>
        <vt:lpwstr>_Toc163059286</vt:lpwstr>
      </vt:variant>
      <vt:variant>
        <vt:i4>1048629</vt:i4>
      </vt:variant>
      <vt:variant>
        <vt:i4>134</vt:i4>
      </vt:variant>
      <vt:variant>
        <vt:i4>0</vt:i4>
      </vt:variant>
      <vt:variant>
        <vt:i4>5</vt:i4>
      </vt:variant>
      <vt:variant>
        <vt:lpwstr/>
      </vt:variant>
      <vt:variant>
        <vt:lpwstr>_Toc163059285</vt:lpwstr>
      </vt:variant>
      <vt:variant>
        <vt:i4>1048629</vt:i4>
      </vt:variant>
      <vt:variant>
        <vt:i4>128</vt:i4>
      </vt:variant>
      <vt:variant>
        <vt:i4>0</vt:i4>
      </vt:variant>
      <vt:variant>
        <vt:i4>5</vt:i4>
      </vt:variant>
      <vt:variant>
        <vt:lpwstr/>
      </vt:variant>
      <vt:variant>
        <vt:lpwstr>_Toc163059284</vt:lpwstr>
      </vt:variant>
      <vt:variant>
        <vt:i4>1048629</vt:i4>
      </vt:variant>
      <vt:variant>
        <vt:i4>122</vt:i4>
      </vt:variant>
      <vt:variant>
        <vt:i4>0</vt:i4>
      </vt:variant>
      <vt:variant>
        <vt:i4>5</vt:i4>
      </vt:variant>
      <vt:variant>
        <vt:lpwstr/>
      </vt:variant>
      <vt:variant>
        <vt:lpwstr>_Toc163059283</vt:lpwstr>
      </vt:variant>
      <vt:variant>
        <vt:i4>1048629</vt:i4>
      </vt:variant>
      <vt:variant>
        <vt:i4>116</vt:i4>
      </vt:variant>
      <vt:variant>
        <vt:i4>0</vt:i4>
      </vt:variant>
      <vt:variant>
        <vt:i4>5</vt:i4>
      </vt:variant>
      <vt:variant>
        <vt:lpwstr/>
      </vt:variant>
      <vt:variant>
        <vt:lpwstr>_Toc163059282</vt:lpwstr>
      </vt:variant>
      <vt:variant>
        <vt:i4>1048629</vt:i4>
      </vt:variant>
      <vt:variant>
        <vt:i4>110</vt:i4>
      </vt:variant>
      <vt:variant>
        <vt:i4>0</vt:i4>
      </vt:variant>
      <vt:variant>
        <vt:i4>5</vt:i4>
      </vt:variant>
      <vt:variant>
        <vt:lpwstr/>
      </vt:variant>
      <vt:variant>
        <vt:lpwstr>_Toc163059281</vt:lpwstr>
      </vt:variant>
      <vt:variant>
        <vt:i4>1048629</vt:i4>
      </vt:variant>
      <vt:variant>
        <vt:i4>104</vt:i4>
      </vt:variant>
      <vt:variant>
        <vt:i4>0</vt:i4>
      </vt:variant>
      <vt:variant>
        <vt:i4>5</vt:i4>
      </vt:variant>
      <vt:variant>
        <vt:lpwstr/>
      </vt:variant>
      <vt:variant>
        <vt:lpwstr>_Toc163059280</vt:lpwstr>
      </vt:variant>
      <vt:variant>
        <vt:i4>2031669</vt:i4>
      </vt:variant>
      <vt:variant>
        <vt:i4>98</vt:i4>
      </vt:variant>
      <vt:variant>
        <vt:i4>0</vt:i4>
      </vt:variant>
      <vt:variant>
        <vt:i4>5</vt:i4>
      </vt:variant>
      <vt:variant>
        <vt:lpwstr/>
      </vt:variant>
      <vt:variant>
        <vt:lpwstr>_Toc163059279</vt:lpwstr>
      </vt:variant>
      <vt:variant>
        <vt:i4>2031669</vt:i4>
      </vt:variant>
      <vt:variant>
        <vt:i4>92</vt:i4>
      </vt:variant>
      <vt:variant>
        <vt:i4>0</vt:i4>
      </vt:variant>
      <vt:variant>
        <vt:i4>5</vt:i4>
      </vt:variant>
      <vt:variant>
        <vt:lpwstr/>
      </vt:variant>
      <vt:variant>
        <vt:lpwstr>_Toc163059278</vt:lpwstr>
      </vt:variant>
      <vt:variant>
        <vt:i4>2031669</vt:i4>
      </vt:variant>
      <vt:variant>
        <vt:i4>86</vt:i4>
      </vt:variant>
      <vt:variant>
        <vt:i4>0</vt:i4>
      </vt:variant>
      <vt:variant>
        <vt:i4>5</vt:i4>
      </vt:variant>
      <vt:variant>
        <vt:lpwstr/>
      </vt:variant>
      <vt:variant>
        <vt:lpwstr>_Toc163059277</vt:lpwstr>
      </vt:variant>
      <vt:variant>
        <vt:i4>2031669</vt:i4>
      </vt:variant>
      <vt:variant>
        <vt:i4>80</vt:i4>
      </vt:variant>
      <vt:variant>
        <vt:i4>0</vt:i4>
      </vt:variant>
      <vt:variant>
        <vt:i4>5</vt:i4>
      </vt:variant>
      <vt:variant>
        <vt:lpwstr/>
      </vt:variant>
      <vt:variant>
        <vt:lpwstr>_Toc163059276</vt:lpwstr>
      </vt:variant>
      <vt:variant>
        <vt:i4>2031669</vt:i4>
      </vt:variant>
      <vt:variant>
        <vt:i4>74</vt:i4>
      </vt:variant>
      <vt:variant>
        <vt:i4>0</vt:i4>
      </vt:variant>
      <vt:variant>
        <vt:i4>5</vt:i4>
      </vt:variant>
      <vt:variant>
        <vt:lpwstr/>
      </vt:variant>
      <vt:variant>
        <vt:lpwstr>_Toc163059275</vt:lpwstr>
      </vt:variant>
      <vt:variant>
        <vt:i4>2031669</vt:i4>
      </vt:variant>
      <vt:variant>
        <vt:i4>68</vt:i4>
      </vt:variant>
      <vt:variant>
        <vt:i4>0</vt:i4>
      </vt:variant>
      <vt:variant>
        <vt:i4>5</vt:i4>
      </vt:variant>
      <vt:variant>
        <vt:lpwstr/>
      </vt:variant>
      <vt:variant>
        <vt:lpwstr>_Toc163059274</vt:lpwstr>
      </vt:variant>
      <vt:variant>
        <vt:i4>2031669</vt:i4>
      </vt:variant>
      <vt:variant>
        <vt:i4>62</vt:i4>
      </vt:variant>
      <vt:variant>
        <vt:i4>0</vt:i4>
      </vt:variant>
      <vt:variant>
        <vt:i4>5</vt:i4>
      </vt:variant>
      <vt:variant>
        <vt:lpwstr/>
      </vt:variant>
      <vt:variant>
        <vt:lpwstr>_Toc163059273</vt:lpwstr>
      </vt:variant>
      <vt:variant>
        <vt:i4>2031669</vt:i4>
      </vt:variant>
      <vt:variant>
        <vt:i4>56</vt:i4>
      </vt:variant>
      <vt:variant>
        <vt:i4>0</vt:i4>
      </vt:variant>
      <vt:variant>
        <vt:i4>5</vt:i4>
      </vt:variant>
      <vt:variant>
        <vt:lpwstr/>
      </vt:variant>
      <vt:variant>
        <vt:lpwstr>_Toc163059272</vt:lpwstr>
      </vt:variant>
      <vt:variant>
        <vt:i4>2031669</vt:i4>
      </vt:variant>
      <vt:variant>
        <vt:i4>50</vt:i4>
      </vt:variant>
      <vt:variant>
        <vt:i4>0</vt:i4>
      </vt:variant>
      <vt:variant>
        <vt:i4>5</vt:i4>
      </vt:variant>
      <vt:variant>
        <vt:lpwstr/>
      </vt:variant>
      <vt:variant>
        <vt:lpwstr>_Toc163059271</vt:lpwstr>
      </vt:variant>
      <vt:variant>
        <vt:i4>2031669</vt:i4>
      </vt:variant>
      <vt:variant>
        <vt:i4>44</vt:i4>
      </vt:variant>
      <vt:variant>
        <vt:i4>0</vt:i4>
      </vt:variant>
      <vt:variant>
        <vt:i4>5</vt:i4>
      </vt:variant>
      <vt:variant>
        <vt:lpwstr/>
      </vt:variant>
      <vt:variant>
        <vt:lpwstr>_Toc163059270</vt:lpwstr>
      </vt:variant>
      <vt:variant>
        <vt:i4>1966133</vt:i4>
      </vt:variant>
      <vt:variant>
        <vt:i4>38</vt:i4>
      </vt:variant>
      <vt:variant>
        <vt:i4>0</vt:i4>
      </vt:variant>
      <vt:variant>
        <vt:i4>5</vt:i4>
      </vt:variant>
      <vt:variant>
        <vt:lpwstr/>
      </vt:variant>
      <vt:variant>
        <vt:lpwstr>_Toc163059269</vt:lpwstr>
      </vt:variant>
      <vt:variant>
        <vt:i4>1966133</vt:i4>
      </vt:variant>
      <vt:variant>
        <vt:i4>32</vt:i4>
      </vt:variant>
      <vt:variant>
        <vt:i4>0</vt:i4>
      </vt:variant>
      <vt:variant>
        <vt:i4>5</vt:i4>
      </vt:variant>
      <vt:variant>
        <vt:lpwstr/>
      </vt:variant>
      <vt:variant>
        <vt:lpwstr>_Toc163059268</vt:lpwstr>
      </vt:variant>
      <vt:variant>
        <vt:i4>1966133</vt:i4>
      </vt:variant>
      <vt:variant>
        <vt:i4>26</vt:i4>
      </vt:variant>
      <vt:variant>
        <vt:i4>0</vt:i4>
      </vt:variant>
      <vt:variant>
        <vt:i4>5</vt:i4>
      </vt:variant>
      <vt:variant>
        <vt:lpwstr/>
      </vt:variant>
      <vt:variant>
        <vt:lpwstr>_Toc163059267</vt:lpwstr>
      </vt:variant>
      <vt:variant>
        <vt:i4>1966133</vt:i4>
      </vt:variant>
      <vt:variant>
        <vt:i4>20</vt:i4>
      </vt:variant>
      <vt:variant>
        <vt:i4>0</vt:i4>
      </vt:variant>
      <vt:variant>
        <vt:i4>5</vt:i4>
      </vt:variant>
      <vt:variant>
        <vt:lpwstr/>
      </vt:variant>
      <vt:variant>
        <vt:lpwstr>_Toc163059266</vt:lpwstr>
      </vt:variant>
      <vt:variant>
        <vt:i4>1966133</vt:i4>
      </vt:variant>
      <vt:variant>
        <vt:i4>14</vt:i4>
      </vt:variant>
      <vt:variant>
        <vt:i4>0</vt:i4>
      </vt:variant>
      <vt:variant>
        <vt:i4>5</vt:i4>
      </vt:variant>
      <vt:variant>
        <vt:lpwstr/>
      </vt:variant>
      <vt:variant>
        <vt:lpwstr>_Toc163059265</vt:lpwstr>
      </vt:variant>
      <vt:variant>
        <vt:i4>1966133</vt:i4>
      </vt:variant>
      <vt:variant>
        <vt:i4>8</vt:i4>
      </vt:variant>
      <vt:variant>
        <vt:i4>0</vt:i4>
      </vt:variant>
      <vt:variant>
        <vt:i4>5</vt:i4>
      </vt:variant>
      <vt:variant>
        <vt:lpwstr/>
      </vt:variant>
      <vt:variant>
        <vt:lpwstr>_Toc163059264</vt:lpwstr>
      </vt:variant>
      <vt:variant>
        <vt:i4>1966133</vt:i4>
      </vt:variant>
      <vt:variant>
        <vt:i4>2</vt:i4>
      </vt:variant>
      <vt:variant>
        <vt:i4>0</vt:i4>
      </vt:variant>
      <vt:variant>
        <vt:i4>5</vt:i4>
      </vt:variant>
      <vt:variant>
        <vt:lpwstr/>
      </vt:variant>
      <vt:variant>
        <vt:lpwstr>_Toc163059263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Ricky Fan</cp:lastModifiedBy>
  <cp:revision>2</cp:revision>
  <cp:lastPrinted>2024-04-03T22:06:00Z</cp:lastPrinted>
  <dcterms:created xsi:type="dcterms:W3CDTF">2024-04-25T17:07:00Z</dcterms:created>
  <dcterms:modified xsi:type="dcterms:W3CDTF">2024-04-25T17:07:00Z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0x01010095C88905DDF8E04183C10D8B4B7F2798</vt:lpwstr>
  </property>
</Properties>
</file>