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To create a new component, the </w:t>
      </w:r>
      <w:proofErr w:type="spellStart"/>
      <w:r>
        <w:rPr>
          <w:sz w:val="20"/>
          <w:szCs w:val="20"/>
        </w:rPr>
        <w:t>CmpTemplateEmpty</w:t>
      </w:r>
      <w:proofErr w:type="spellEnd"/>
      <w:r>
        <w:rPr>
          <w:sz w:val="20"/>
          <w:szCs w:val="20"/>
        </w:rPr>
        <w:t xml:space="preserve"> component can be used as a starting point. The </w:t>
      </w:r>
      <w:proofErr w:type="spellStart"/>
      <w:r>
        <w:rPr>
          <w:sz w:val="20"/>
          <w:szCs w:val="20"/>
        </w:rPr>
        <w:t>CmpTemplateEmpty</w:t>
      </w:r>
      <w:proofErr w:type="spellEnd"/>
      <w:r>
        <w:rPr>
          <w:sz w:val="20"/>
          <w:szCs w:val="20"/>
        </w:rPr>
        <w:t xml:space="preserve"> is included in the runtime system delivery.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To copy and rename the files, you have two </w:t>
      </w:r>
      <w:proofErr w:type="spellStart"/>
      <w:r>
        <w:rPr>
          <w:sz w:val="20"/>
          <w:szCs w:val="20"/>
        </w:rPr>
        <w:t>possiblities</w:t>
      </w:r>
      <w:proofErr w:type="spellEnd"/>
      <w:r>
        <w:rPr>
          <w:sz w:val="20"/>
          <w:szCs w:val="20"/>
        </w:rPr>
        <w:t xml:space="preserve">: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1) (recommended method): you can use the Python script gen_cmp_from_temp.py. To run the script, you need Python installed. The script can be used like this: </w:t>
      </w:r>
    </w:p>
    <w:p w:rsidR="00A93810" w:rsidRDefault="00A93810" w:rsidP="00A9381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gen_cmp_from_temp</w:t>
      </w:r>
      <w:proofErr w:type="spellEnd"/>
      <w:r>
        <w:rPr>
          <w:sz w:val="20"/>
          <w:szCs w:val="20"/>
        </w:rPr>
        <w:t xml:space="preserve"> [-h] [-t TEMPLATE] [-c CMPNAME] [-a TRGARCH]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TEMPLATE is the template component name which is used for generating component/driver.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CMPNAME is the name for the target component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TRGARCH is the target architecture, options (only capital letter): X86 | PPC | ARM | CORTEX. </w:t>
      </w:r>
    </w:p>
    <w:p w:rsidR="00A93810" w:rsidRDefault="00A93810" w:rsidP="00A93810">
      <w:pPr>
        <w:pStyle w:val="Default"/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• Open a command prompt (DOS/shell) and go to the runtime Templates folder (e.g. D:\SVN\CodesysSpV3\trunk\CodesysSpV3\Templates)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 Run &gt;</w:t>
      </w:r>
      <w:proofErr w:type="spellStart"/>
      <w:r>
        <w:rPr>
          <w:sz w:val="20"/>
          <w:szCs w:val="20"/>
        </w:rPr>
        <w:t>gen_cmp_from_temp</w:t>
      </w:r>
      <w:proofErr w:type="spellEnd"/>
      <w:r>
        <w:rPr>
          <w:sz w:val="20"/>
          <w:szCs w:val="20"/>
        </w:rPr>
        <w:t xml:space="preserve"> -t </w:t>
      </w:r>
      <w:proofErr w:type="spellStart"/>
      <w:r>
        <w:rPr>
          <w:sz w:val="20"/>
          <w:szCs w:val="20"/>
        </w:rPr>
        <w:t>CmpTemplateEmpty</w:t>
      </w:r>
      <w:proofErr w:type="spellEnd"/>
      <w:r>
        <w:rPr>
          <w:sz w:val="20"/>
          <w:szCs w:val="20"/>
        </w:rPr>
        <w:t xml:space="preserve"> –c </w:t>
      </w:r>
      <w:proofErr w:type="spellStart"/>
      <w:r>
        <w:rPr>
          <w:sz w:val="20"/>
          <w:szCs w:val="20"/>
        </w:rPr>
        <w:t>CmpTest</w:t>
      </w:r>
      <w:proofErr w:type="spellEnd"/>
      <w:r>
        <w:rPr>
          <w:sz w:val="20"/>
          <w:szCs w:val="20"/>
        </w:rPr>
        <w:t xml:space="preserve"> </w:t>
      </w:r>
    </w:p>
    <w:p w:rsidR="00A93810" w:rsidRDefault="00A93810" w:rsidP="00A93810">
      <w:pPr>
        <w:pStyle w:val="Default"/>
        <w:rPr>
          <w:sz w:val="20"/>
          <w:szCs w:val="20"/>
        </w:rPr>
      </w:pP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will create a new folder with the given name.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2) copy and rename the files by hand, please follow these steps: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bookmarkStart w:id="0" w:name="OLE_LINK1"/>
      <w:r>
        <w:rPr>
          <w:sz w:val="20"/>
          <w:szCs w:val="20"/>
        </w:rPr>
        <w:t xml:space="preserve">Copy the </w:t>
      </w:r>
      <w:proofErr w:type="spellStart"/>
      <w:r>
        <w:rPr>
          <w:sz w:val="20"/>
          <w:szCs w:val="20"/>
        </w:rPr>
        <w:t>CmpTemplateEmpty</w:t>
      </w:r>
      <w:proofErr w:type="spellEnd"/>
      <w:r>
        <w:rPr>
          <w:sz w:val="20"/>
          <w:szCs w:val="20"/>
        </w:rPr>
        <w:t xml:space="preserve"> folder and rename the folder to the new component name. </w:t>
      </w:r>
    </w:p>
    <w:p w:rsidR="00A93810" w:rsidRDefault="00A93810" w:rsidP="00A93810">
      <w:pPr>
        <w:pStyle w:val="Default"/>
        <w:rPr>
          <w:sz w:val="20"/>
          <w:szCs w:val="20"/>
        </w:rPr>
      </w:pP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Delete all files from your component folder, except: </w:t>
      </w:r>
      <w:proofErr w:type="spellStart"/>
      <w:r>
        <w:rPr>
          <w:sz w:val="20"/>
          <w:szCs w:val="20"/>
        </w:rPr>
        <w:t>CmpTemplateEmpty.c</w:t>
      </w:r>
      <w:proofErr w:type="spellEnd"/>
      <w:r>
        <w:rPr>
          <w:sz w:val="20"/>
          <w:szCs w:val="20"/>
        </w:rPr>
        <w:t xml:space="preserve"> CmpTemplateEmptyDep.m4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CmpTemplateEmptyItf.m4 CmpTemplateEmptyItf_m4.bat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CmpTemplateEmptyItf_m4.bat </w:t>
      </w:r>
      <w:bookmarkEnd w:id="0"/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Rename all files to the new component name (e.g. </w:t>
      </w:r>
      <w:proofErr w:type="spellStart"/>
      <w:r>
        <w:rPr>
          <w:sz w:val="20"/>
          <w:szCs w:val="20"/>
        </w:rPr>
        <w:t>CmpTest</w:t>
      </w:r>
      <w:proofErr w:type="spellEnd"/>
      <w:r>
        <w:rPr>
          <w:sz w:val="20"/>
          <w:szCs w:val="20"/>
        </w:rPr>
        <w:t xml:space="preserve">): </w:t>
      </w:r>
      <w:proofErr w:type="spellStart"/>
      <w:r>
        <w:rPr>
          <w:sz w:val="20"/>
          <w:szCs w:val="20"/>
        </w:rPr>
        <w:t>CmpTemplateEmpty.c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CmpTest.c</w:t>
      </w:r>
      <w:proofErr w:type="spellEnd"/>
      <w:r>
        <w:rPr>
          <w:sz w:val="20"/>
          <w:szCs w:val="20"/>
        </w:rPr>
        <w:t xml:space="preserve"> CmpTemplateEmptyDep.m4 -&gt; CmpTestDep.m4 CmpTemplateEmptyItf.m4 -&gt; CmpTestItf.m4 CmpTemplateEmptyDep_m4.bat -&gt; CmpTestDep_m4.bat C</w:t>
      </w:r>
      <w:bookmarkStart w:id="1" w:name="_GoBack"/>
      <w:bookmarkEnd w:id="1"/>
      <w:r>
        <w:rPr>
          <w:sz w:val="20"/>
          <w:szCs w:val="20"/>
        </w:rPr>
        <w:t xml:space="preserve">mpTemplateEmptyItf_m4.bat -&gt; CmpTestItf_m4.bat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Open the CmpTestItf_m4.bat file and replace the </w:t>
      </w:r>
      <w:proofErr w:type="spellStart"/>
      <w:r>
        <w:rPr>
          <w:sz w:val="20"/>
          <w:szCs w:val="20"/>
        </w:rPr>
        <w:t>CmpTemplate</w:t>
      </w:r>
      <w:proofErr w:type="spellEnd"/>
      <w:r>
        <w:rPr>
          <w:sz w:val="20"/>
          <w:szCs w:val="20"/>
        </w:rPr>
        <w:t xml:space="preserve"> component name with the new component name. If you have changed the directory structure, you have to adapt the path to the m4 build </w:t>
      </w:r>
      <w:proofErr w:type="spellStart"/>
      <w:r>
        <w:rPr>
          <w:sz w:val="20"/>
          <w:szCs w:val="20"/>
        </w:rPr>
        <w:t>utils</w:t>
      </w:r>
      <w:proofErr w:type="spellEnd"/>
      <w:r>
        <w:rPr>
          <w:sz w:val="20"/>
          <w:szCs w:val="20"/>
        </w:rPr>
        <w:t xml:space="preserve"> in the *.bat files, too. </w:t>
      </w:r>
      <w:r>
        <w:rPr>
          <w:b/>
          <w:bCs/>
          <w:sz w:val="20"/>
          <w:szCs w:val="20"/>
        </w:rPr>
        <w:t xml:space="preserve">Note: </w:t>
      </w:r>
      <w:r>
        <w:rPr>
          <w:sz w:val="20"/>
          <w:szCs w:val="20"/>
        </w:rPr>
        <w:t>If you change the path to the “</w:t>
      </w:r>
      <w:proofErr w:type="spellStart"/>
      <w:r>
        <w:rPr>
          <w:sz w:val="20"/>
          <w:szCs w:val="20"/>
        </w:rPr>
        <w:t>BuildUtils</w:t>
      </w:r>
      <w:proofErr w:type="spellEnd"/>
      <w:r>
        <w:rPr>
          <w:sz w:val="20"/>
          <w:szCs w:val="20"/>
        </w:rPr>
        <w:t xml:space="preserve">”, make sure to be aware of the </w:t>
      </w:r>
      <w:proofErr w:type="gramStart"/>
      <w:r>
        <w:rPr>
          <w:sz w:val="20"/>
          <w:szCs w:val="20"/>
        </w:rPr>
        <w:t>two different</w:t>
      </w:r>
      <w:proofErr w:type="gramEnd"/>
      <w:r>
        <w:rPr>
          <w:sz w:val="20"/>
          <w:szCs w:val="20"/>
        </w:rPr>
        <w:t xml:space="preserve"> kind of slashes (‘/’ and ‘\’) which are used. If you are using absolute paths, you can use syntax like this for the paths with the forward slashes: d:/CODESYSSpV3/BuildUtils/.../...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Note: </w:t>
      </w:r>
      <w:r>
        <w:rPr>
          <w:sz w:val="20"/>
          <w:szCs w:val="20"/>
        </w:rPr>
        <w:t>The M4 tools need an empty directory named “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” in “</w:t>
      </w:r>
      <w:proofErr w:type="spellStart"/>
      <w:r>
        <w:rPr>
          <w:sz w:val="20"/>
          <w:szCs w:val="20"/>
        </w:rPr>
        <w:t>BuildUtils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msys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”. If this doesn’t exist, you need to create it. </w:t>
      </w:r>
    </w:p>
    <w:p w:rsidR="00A93810" w:rsidRDefault="00A93810" w:rsidP="00A93810">
      <w:pPr>
        <w:pStyle w:val="Default"/>
        <w:rPr>
          <w:sz w:val="20"/>
          <w:szCs w:val="20"/>
        </w:rPr>
      </w:pP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Now, execute the modified CmpTestItf.bat file. This will generate a new, non-empty *</w:t>
      </w:r>
      <w:proofErr w:type="spellStart"/>
      <w:r>
        <w:rPr>
          <w:sz w:val="20"/>
          <w:szCs w:val="20"/>
        </w:rPr>
        <w:t>Itf.h</w:t>
      </w:r>
      <w:proofErr w:type="spellEnd"/>
      <w:r>
        <w:rPr>
          <w:sz w:val="20"/>
          <w:szCs w:val="20"/>
        </w:rPr>
        <w:t xml:space="preserve"> file. If there is now new *</w:t>
      </w:r>
      <w:proofErr w:type="spellStart"/>
      <w:r>
        <w:rPr>
          <w:sz w:val="20"/>
          <w:szCs w:val="20"/>
        </w:rPr>
        <w:t>Itf.h</w:t>
      </w:r>
      <w:proofErr w:type="spellEnd"/>
      <w:r>
        <w:rPr>
          <w:sz w:val="20"/>
          <w:szCs w:val="20"/>
        </w:rPr>
        <w:t xml:space="preserve"> file or the file is empty, the component name or the path to the m4 build </w:t>
      </w:r>
      <w:proofErr w:type="spellStart"/>
      <w:r>
        <w:rPr>
          <w:sz w:val="20"/>
          <w:szCs w:val="20"/>
        </w:rPr>
        <w:t>utils</w:t>
      </w:r>
      <w:proofErr w:type="spellEnd"/>
      <w:r>
        <w:rPr>
          <w:sz w:val="20"/>
          <w:szCs w:val="20"/>
        </w:rPr>
        <w:t xml:space="preserve"> is not correct.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 Do the same with the CmpTemplateDep_m4.bat file. If everything is correct, you will get a new *</w:t>
      </w:r>
      <w:proofErr w:type="spellStart"/>
      <w:r>
        <w:rPr>
          <w:sz w:val="20"/>
          <w:szCs w:val="20"/>
        </w:rPr>
        <w:t>Dep.h</w:t>
      </w:r>
      <w:proofErr w:type="spellEnd"/>
      <w:r>
        <w:rPr>
          <w:sz w:val="20"/>
          <w:szCs w:val="20"/>
        </w:rPr>
        <w:t xml:space="preserve"> and a new *.</w:t>
      </w:r>
      <w:proofErr w:type="spellStart"/>
      <w:r>
        <w:rPr>
          <w:sz w:val="20"/>
          <w:szCs w:val="20"/>
        </w:rPr>
        <w:t>cpp</w:t>
      </w:r>
      <w:proofErr w:type="spellEnd"/>
      <w:r>
        <w:rPr>
          <w:sz w:val="20"/>
          <w:szCs w:val="20"/>
        </w:rPr>
        <w:t xml:space="preserve"> file. Both files must not be empty. </w:t>
      </w:r>
    </w:p>
    <w:p w:rsidR="00A93810" w:rsidRDefault="00A93810" w:rsidP="00A93810">
      <w:pPr>
        <w:pStyle w:val="Default"/>
        <w:spacing w:after="55"/>
        <w:rPr>
          <w:sz w:val="20"/>
          <w:szCs w:val="20"/>
        </w:rPr>
      </w:pPr>
      <w:r>
        <w:rPr>
          <w:sz w:val="20"/>
          <w:szCs w:val="20"/>
        </w:rPr>
        <w:t xml:space="preserve">• Change the Component Information in *Dep.m4: a. Set the new component name in the SET_COMPONENT_NAME macro. </w:t>
      </w:r>
    </w:p>
    <w:p w:rsidR="00A93810" w:rsidRDefault="00A93810" w:rsidP="00A93810">
      <w:pPr>
        <w:pStyle w:val="Default"/>
        <w:spacing w:after="55"/>
        <w:rPr>
          <w:sz w:val="20"/>
          <w:szCs w:val="20"/>
        </w:rPr>
      </w:pPr>
      <w:r>
        <w:rPr>
          <w:sz w:val="20"/>
          <w:szCs w:val="20"/>
        </w:rPr>
        <w:t xml:space="preserve">b. Set the name of the c file in the COMPONENT_SOURCES macro. List all c files separated with commas. </w:t>
      </w:r>
    </w:p>
    <w:p w:rsidR="00A93810" w:rsidRDefault="00A93810" w:rsidP="00A93810">
      <w:pPr>
        <w:pStyle w:val="Default"/>
        <w:spacing w:after="55"/>
        <w:rPr>
          <w:sz w:val="20"/>
          <w:szCs w:val="20"/>
        </w:rPr>
      </w:pPr>
      <w:r>
        <w:rPr>
          <w:sz w:val="20"/>
          <w:szCs w:val="20"/>
        </w:rPr>
        <w:t xml:space="preserve">c. Set the component version in the COMPONENT_VERSION macro.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d. Set the component vendor </w:t>
      </w:r>
      <w:proofErr w:type="gramStart"/>
      <w:r>
        <w:rPr>
          <w:sz w:val="20"/>
          <w:szCs w:val="20"/>
        </w:rPr>
        <w:t xml:space="preserve">ID  </w:t>
      </w:r>
      <w:r>
        <w:rPr>
          <w:rFonts w:hint="eastAsia"/>
          <w:sz w:val="20"/>
          <w:szCs w:val="20"/>
        </w:rPr>
        <w:t>-</w:t>
      </w:r>
      <w:proofErr w:type="gramEnd"/>
      <w:r>
        <w:rPr>
          <w:rFonts w:hint="eastAsia"/>
          <w:sz w:val="20"/>
          <w:szCs w:val="20"/>
        </w:rPr>
        <w:t>》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0x1644. </w:t>
      </w:r>
    </w:p>
    <w:p w:rsidR="00A93810" w:rsidRDefault="00A93810" w:rsidP="00A9381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Note: </w:t>
      </w:r>
      <w:r>
        <w:rPr>
          <w:sz w:val="20"/>
          <w:szCs w:val="20"/>
        </w:rPr>
        <w:t xml:space="preserve">Every vendor gets an ID from 3S. The value 0x0000 is the 3S vendor Id and should not be used. </w:t>
      </w:r>
    </w:p>
    <w:p w:rsidR="00A93810" w:rsidRDefault="00A93810" w:rsidP="00A93810">
      <w:pPr>
        <w:pStyle w:val="Default"/>
        <w:rPr>
          <w:sz w:val="20"/>
          <w:szCs w:val="20"/>
        </w:rPr>
      </w:pPr>
    </w:p>
    <w:p w:rsidR="009E1487" w:rsidRPr="00A93810" w:rsidRDefault="009E1487"/>
    <w:sectPr w:rsidR="009E1487" w:rsidRPr="00A93810" w:rsidSect="00DC1A8E">
      <w:pgSz w:w="11906" w:h="17338"/>
      <w:pgMar w:top="1033" w:right="900" w:bottom="236" w:left="3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C4"/>
    <w:rsid w:val="005D2724"/>
    <w:rsid w:val="007A57C4"/>
    <w:rsid w:val="009E1487"/>
    <w:rsid w:val="00A93810"/>
    <w:rsid w:val="00C17B5D"/>
    <w:rsid w:val="00E03FD4"/>
    <w:rsid w:val="00F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4C661-3241-4181-B593-38F56DCF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381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2017-10-15T12:35:00Z</dcterms:created>
  <dcterms:modified xsi:type="dcterms:W3CDTF">2017-10-25T08:32:00Z</dcterms:modified>
</cp:coreProperties>
</file>