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CA" w:rsidRPr="005A7DCA" w:rsidRDefault="005A7DCA" w:rsidP="005A7DCA">
      <w:pPr>
        <w:ind w:left="360"/>
        <w:rPr>
          <w:rFonts w:ascii="Times New Roman" w:eastAsia="Times New Roman" w:hAnsi="Times New Roman" w:cs="Times New Roman"/>
        </w:rPr>
      </w:pPr>
      <w:r w:rsidRPr="005A7DCA">
        <w:rPr>
          <w:rFonts w:ascii="Open Sans" w:eastAsia="Times New Roman" w:hAnsi="Open Sans" w:cs="Times New Roman"/>
          <w:color w:val="333333"/>
          <w:shd w:val="clear" w:color="auto" w:fill="FFFFFF"/>
        </w:rPr>
        <w:t>ECMAScript 6 introduces a new keyword to declare variables: </w:t>
      </w:r>
      <w:r w:rsidRPr="005A7DC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let</w:t>
      </w:r>
      <w:r w:rsidRPr="005A7DCA">
        <w:rPr>
          <w:rFonts w:ascii="Open Sans" w:eastAsia="Times New Roman" w:hAnsi="Open Sans" w:cs="Times New Roman"/>
          <w:color w:val="333333"/>
          <w:shd w:val="clear" w:color="auto" w:fill="FFFFFF"/>
        </w:rPr>
        <w:t>. Unlike variables declared with </w:t>
      </w:r>
      <w:r w:rsidRPr="005A7DC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var</w:t>
      </w:r>
      <w:r w:rsidRPr="005A7DCA">
        <w:rPr>
          <w:rFonts w:ascii="Open Sans" w:eastAsia="Times New Roman" w:hAnsi="Open Sans" w:cs="Times New Roman"/>
          <w:color w:val="333333"/>
          <w:shd w:val="clear" w:color="auto" w:fill="FFFFFF"/>
        </w:rPr>
        <w:t> that are function-scoped, variables declared with </w:t>
      </w:r>
      <w:r w:rsidRPr="005A7DC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let</w:t>
      </w:r>
      <w:r w:rsidRPr="005A7DCA">
        <w:rPr>
          <w:rFonts w:ascii="Open Sans" w:eastAsia="Times New Roman" w:hAnsi="Open Sans" w:cs="Times New Roman"/>
          <w:color w:val="333333"/>
          <w:shd w:val="clear" w:color="auto" w:fill="FFFFFF"/>
        </w:rPr>
        <w:t> are block-scoped: they only exist in the block they are defined in.</w:t>
      </w:r>
    </w:p>
    <w:p w:rsidR="005A7DCA" w:rsidRDefault="005A7DCA" w:rsidP="007D4F7A">
      <w:p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In your code editor, open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js/main.js</w:t>
      </w:r>
      <w:r>
        <w:rPr>
          <w:rFonts w:ascii="Open Sans" w:eastAsia="Times New Roman" w:hAnsi="Open Sans" w:cs="Times New Roman"/>
          <w:color w:val="333333"/>
        </w:rPr>
        <w:t xml:space="preserve"> and examine </w:t>
      </w:r>
      <w:r w:rsidRPr="007D4F7A">
        <w:rPr>
          <w:rFonts w:ascii="Open Sans" w:eastAsia="Times New Roman" w:hAnsi="Open Sans" w:cs="Times New Roman"/>
          <w:color w:val="333333"/>
        </w:rPr>
        <w:t>the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calculateMonthlyPayment</w:t>
      </w:r>
      <w:r w:rsidRPr="007D4F7A">
        <w:rPr>
          <w:rFonts w:ascii="Open Sans" w:eastAsia="Times New Roman" w:hAnsi="Open Sans" w:cs="Times New Roman"/>
          <w:color w:val="333333"/>
        </w:rPr>
        <w:t> function: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var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calculateMonthlyPayment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function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End"/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principal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  <w:bookmarkStart w:id="0" w:name="_GoBack"/>
      <w:bookmarkEnd w:id="0"/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if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var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100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12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}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var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monthlyPayment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principal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Start"/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.</w:t>
      </w:r>
      <w:r w:rsidRPr="007D4F7A">
        <w:rPr>
          <w:rFonts w:ascii="Courier New" w:eastAsia="Times New Roman" w:hAnsi="Courier New" w:cs="Courier New"/>
          <w:color w:val="DD4A68"/>
          <w:sz w:val="18"/>
          <w:szCs w:val="18"/>
        </w:rPr>
        <w:t>pow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End"/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12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)));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return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monthlyPayment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};</w:t>
      </w:r>
    </w:p>
    <w:p w:rsidR="007D4F7A" w:rsidRDefault="007D4F7A" w:rsidP="007D4F7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</w:p>
    <w:p w:rsidR="007D4F7A" w:rsidRPr="007D4F7A" w:rsidRDefault="007D4F7A" w:rsidP="007D4F7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Notice that on line 5, the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monthlyRate</w:t>
      </w:r>
      <w:r w:rsidRPr="007D4F7A">
        <w:rPr>
          <w:rFonts w:ascii="Open Sans" w:eastAsia="Times New Roman" w:hAnsi="Open Sans" w:cs="Times New Roman"/>
          <w:color w:val="333333"/>
        </w:rPr>
        <w:t> variable is available even though it was declared within the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if</w:t>
      </w:r>
      <w:r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 xml:space="preserve"> </w:t>
      </w:r>
      <w:r w:rsidRPr="007D4F7A">
        <w:rPr>
          <w:rFonts w:ascii="Open Sans" w:eastAsia="Times New Roman" w:hAnsi="Open Sans" w:cs="Times New Roman"/>
          <w:color w:val="333333"/>
        </w:rPr>
        <w:t>block. This is because variables declared with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var</w:t>
      </w:r>
      <w:r w:rsidRPr="007D4F7A">
        <w:rPr>
          <w:rFonts w:ascii="Open Sans" w:eastAsia="Times New Roman" w:hAnsi="Open Sans" w:cs="Times New Roman"/>
          <w:color w:val="333333"/>
        </w:rPr>
        <w:t> are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function-scoped</w:t>
      </w:r>
      <w:r w:rsidRPr="007D4F7A">
        <w:rPr>
          <w:rFonts w:ascii="Open Sans" w:eastAsia="Times New Roman" w:hAnsi="Open Sans" w:cs="Times New Roman"/>
          <w:color w:val="333333"/>
        </w:rPr>
        <w:t>, and not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block-scoped</w:t>
      </w:r>
      <w:r w:rsidRPr="007D4F7A">
        <w:rPr>
          <w:rFonts w:ascii="Open Sans" w:eastAsia="Times New Roman" w:hAnsi="Open Sans" w:cs="Times New Roman"/>
          <w:color w:val="333333"/>
        </w:rPr>
        <w:t>. This way of declaring and using variables is definitely not a best practice: it is used here to illustrate the difference between function-scoped and block-scoped variables.</w:t>
      </w:r>
    </w:p>
    <w:p w:rsidR="007D4F7A" w:rsidRPr="007D4F7A" w:rsidRDefault="007D4F7A" w:rsidP="007D4F7A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Times New Roman"/>
          <w:color w:val="323330"/>
        </w:rPr>
      </w:pPr>
      <w:r w:rsidRPr="007D4F7A">
        <w:rPr>
          <w:rFonts w:ascii="Open Sans" w:eastAsia="Times New Roman" w:hAnsi="Open Sans" w:cs="Times New Roman"/>
          <w:color w:val="323330"/>
        </w:rPr>
        <w:t>To keep the code simple and readable, the field validation used in this sample application is intentionally simplistic and incomplete.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Replace all the occurrences of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var</w:t>
      </w:r>
      <w:r w:rsidRPr="007D4F7A">
        <w:rPr>
          <w:rFonts w:ascii="Open Sans" w:eastAsia="Times New Roman" w:hAnsi="Open Sans" w:cs="Times New Roman"/>
          <w:color w:val="333333"/>
        </w:rPr>
        <w:t> with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let</w:t>
      </w:r>
      <w:r w:rsidRPr="007D4F7A">
        <w:rPr>
          <w:rFonts w:ascii="Open Sans" w:eastAsia="Times New Roman" w:hAnsi="Open Sans" w:cs="Times New Roman"/>
          <w:color w:val="333333"/>
        </w:rPr>
        <w:t>.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Don’t change anything else yet</w:t>
      </w:r>
      <w:r w:rsidRPr="007D4F7A">
        <w:rPr>
          <w:rFonts w:ascii="Open Sans" w:eastAsia="Times New Roman" w:hAnsi="Open Sans" w:cs="Times New Roman"/>
          <w:color w:val="333333"/>
        </w:rPr>
        <w:t>.</w:t>
      </w:r>
      <w:r>
        <w:rPr>
          <w:rFonts w:ascii="Open Sans" w:eastAsia="Times New Roman" w:hAnsi="Open Sans" w:cs="Times New Roman"/>
          <w:color w:val="333333"/>
        </w:rPr>
        <w:t xml:space="preserve"> </w:t>
      </w:r>
      <w:r w:rsidRPr="007D4F7A">
        <w:rPr>
          <w:rFonts w:ascii="Open Sans" w:eastAsia="Times New Roman" w:hAnsi="Open Sans" w:cs="Times New Roman"/>
          <w:color w:val="323330"/>
        </w:rPr>
        <w:t>main.js now includes ECMAScript 6 code and will no longer work in ECMAScript 5 browsers.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On the command line, type the following command to run the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babel</w:t>
      </w:r>
      <w:r w:rsidRPr="007D4F7A">
        <w:rPr>
          <w:rFonts w:ascii="Open Sans" w:eastAsia="Times New Roman" w:hAnsi="Open Sans" w:cs="Times New Roman"/>
          <w:color w:val="333333"/>
        </w:rPr>
        <w:t> script and compile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main.js</w:t>
      </w:r>
      <w:r w:rsidRPr="007D4F7A">
        <w:rPr>
          <w:rFonts w:ascii="Open Sans" w:eastAsia="Times New Roman" w:hAnsi="Open Sans" w:cs="Times New Roman"/>
          <w:color w:val="333333"/>
        </w:rPr>
        <w:t> to ECMAScript 5: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F7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r w:rsidRPr="007D4F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 babel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Open a browser, access </w:t>
      </w:r>
      <w:hyperlink r:id="rId5" w:history="1">
        <w:r w:rsidRPr="007D4F7A">
          <w:rPr>
            <w:rFonts w:ascii="Open Sans" w:eastAsia="Times New Roman" w:hAnsi="Open Sans" w:cs="Times New Roman"/>
            <w:color w:val="3190CD"/>
            <w:u w:val="single"/>
          </w:rPr>
          <w:t>http://localhost:8080</w:t>
        </w:r>
      </w:hyperlink>
      <w:r w:rsidRPr="007D4F7A">
        <w:rPr>
          <w:rFonts w:ascii="Open Sans" w:eastAsia="Times New Roman" w:hAnsi="Open Sans" w:cs="Times New Roman"/>
          <w:color w:val="333333"/>
        </w:rPr>
        <w:t>, and click the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Calculate</w:t>
      </w:r>
      <w:r w:rsidRPr="007D4F7A">
        <w:rPr>
          <w:rFonts w:ascii="Open Sans" w:eastAsia="Times New Roman" w:hAnsi="Open Sans" w:cs="Times New Roman"/>
          <w:color w:val="333333"/>
        </w:rPr>
        <w:t> button: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it doesn’t work</w:t>
      </w:r>
      <w:r w:rsidRPr="007D4F7A">
        <w:rPr>
          <w:rFonts w:ascii="Open Sans" w:eastAsia="Times New Roman" w:hAnsi="Open Sans" w:cs="Times New Roman"/>
          <w:color w:val="333333"/>
        </w:rPr>
        <w:t>. Open the developer console. You should see a message similar to this:</w:t>
      </w:r>
    </w:p>
    <w:p w:rsidR="007D4F7A" w:rsidRPr="007D4F7A" w:rsidRDefault="007D4F7A" w:rsidP="007D4F7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>
        <w:rPr>
          <w:rFonts w:ascii="Open Sans" w:eastAsia="Times New Roman" w:hAnsi="Open Sans" w:cs="Times New Roman"/>
          <w:noProof/>
          <w:color w:val="333333"/>
        </w:rPr>
        <w:lastRenderedPageBreak/>
        <w:drawing>
          <wp:inline distT="0" distB="0" distL="0" distR="0">
            <wp:extent cx="4160068" cy="259382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3 at 11.12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88" cy="25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7A" w:rsidRPr="007D4F7A" w:rsidRDefault="007D4F7A" w:rsidP="007D4F7A">
      <w:pPr>
        <w:shd w:val="clear" w:color="auto" w:fill="FFFFFF"/>
        <w:spacing w:after="150"/>
        <w:ind w:left="72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This is because unlike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var</w:t>
      </w:r>
      <w:r w:rsidRPr="007D4F7A">
        <w:rPr>
          <w:rFonts w:ascii="Open Sans" w:eastAsia="Times New Roman" w:hAnsi="Open Sans" w:cs="Times New Roman"/>
          <w:color w:val="333333"/>
        </w:rPr>
        <w:t> variables which are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function-scoped</w:t>
      </w:r>
      <w:r w:rsidRPr="007D4F7A">
        <w:rPr>
          <w:rFonts w:ascii="Open Sans" w:eastAsia="Times New Roman" w:hAnsi="Open Sans" w:cs="Times New Roman"/>
          <w:color w:val="333333"/>
        </w:rPr>
        <w:t>,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let</w:t>
      </w:r>
      <w:r w:rsidRPr="007D4F7A">
        <w:rPr>
          <w:rFonts w:ascii="Open Sans" w:eastAsia="Times New Roman" w:hAnsi="Open Sans" w:cs="Times New Roman"/>
          <w:color w:val="333333"/>
        </w:rPr>
        <w:t> variables are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block-scoped</w:t>
      </w:r>
      <w:r w:rsidRPr="007D4F7A">
        <w:rPr>
          <w:rFonts w:ascii="Open Sans" w:eastAsia="Times New Roman" w:hAnsi="Open Sans" w:cs="Times New Roman"/>
          <w:color w:val="333333"/>
        </w:rPr>
        <w:t>: they only exist in the block they are defined in.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In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main.js</w:t>
      </w:r>
      <w:r w:rsidRPr="007D4F7A">
        <w:rPr>
          <w:rFonts w:ascii="Open Sans" w:eastAsia="Times New Roman" w:hAnsi="Open Sans" w:cs="Times New Roman"/>
          <w:color w:val="333333"/>
        </w:rPr>
        <w:t>, modify the </w:t>
      </w:r>
      <w:r w:rsidRPr="007D4F7A">
        <w:rPr>
          <w:rFonts w:ascii="Courier New" w:eastAsia="Times New Roman" w:hAnsi="Courier New" w:cs="Courier New"/>
          <w:color w:val="DD4A68"/>
          <w:sz w:val="20"/>
          <w:szCs w:val="20"/>
          <w:shd w:val="clear" w:color="auto" w:fill="F8F8F8"/>
        </w:rPr>
        <w:t>calculateMonthlyPayment</w:t>
      </w:r>
      <w:r w:rsidRPr="007D4F7A">
        <w:rPr>
          <w:rFonts w:ascii="Open Sans" w:eastAsia="Times New Roman" w:hAnsi="Open Sans" w:cs="Times New Roman"/>
          <w:color w:val="333333"/>
        </w:rPr>
        <w:t> function as follows: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let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calculateMonthlyPayment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function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End"/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principal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let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0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if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{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monthlyRate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100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12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}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let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monthlyPayment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=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principal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-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Start"/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.</w:t>
      </w:r>
      <w:r w:rsidRPr="007D4F7A">
        <w:rPr>
          <w:rFonts w:ascii="Courier New" w:eastAsia="Times New Roman" w:hAnsi="Courier New" w:cs="Courier New"/>
          <w:color w:val="DD4A68"/>
          <w:sz w:val="18"/>
          <w:szCs w:val="18"/>
        </w:rPr>
        <w:t>pow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proofErr w:type="gramEnd"/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/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(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+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monthlyRate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),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years </w:t>
      </w:r>
      <w:r w:rsidRPr="007D4F7A">
        <w:rPr>
          <w:rFonts w:ascii="Courier New" w:eastAsia="Times New Roman" w:hAnsi="Courier New" w:cs="Courier New"/>
          <w:color w:val="A67F59"/>
          <w:sz w:val="18"/>
          <w:szCs w:val="18"/>
        </w:rPr>
        <w:t>*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4F7A">
        <w:rPr>
          <w:rFonts w:ascii="Courier New" w:eastAsia="Times New Roman" w:hAnsi="Courier New" w:cs="Courier New"/>
          <w:color w:val="990055"/>
          <w:sz w:val="18"/>
          <w:szCs w:val="18"/>
        </w:rPr>
        <w:t>12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)));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D4F7A">
        <w:rPr>
          <w:rFonts w:ascii="Courier New" w:eastAsia="Times New Roman" w:hAnsi="Courier New" w:cs="Courier New"/>
          <w:color w:val="0077AA"/>
          <w:sz w:val="18"/>
          <w:szCs w:val="18"/>
        </w:rPr>
        <w:t>return</w:t>
      </w:r>
      <w:r w:rsidRPr="007D4F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monthlyPayment</w:t>
      </w: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;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4F7A">
        <w:rPr>
          <w:rFonts w:ascii="Courier New" w:eastAsia="Times New Roman" w:hAnsi="Courier New" w:cs="Courier New"/>
          <w:color w:val="999999"/>
          <w:sz w:val="18"/>
          <w:szCs w:val="18"/>
        </w:rPr>
        <w:t>};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On the command line, type the following command to rebuild the application:</w:t>
      </w:r>
    </w:p>
    <w:p w:rsidR="007D4F7A" w:rsidRPr="007D4F7A" w:rsidRDefault="007D4F7A" w:rsidP="007D4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4F7A">
        <w:rPr>
          <w:rFonts w:ascii="Courier New" w:eastAsia="Times New Roman" w:hAnsi="Courier New" w:cs="Courier New"/>
          <w:color w:val="DD4A68"/>
          <w:sz w:val="21"/>
          <w:szCs w:val="21"/>
        </w:rPr>
        <w:t>npm</w:t>
      </w:r>
      <w:r w:rsidRPr="007D4F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run babel</w:t>
      </w:r>
    </w:p>
    <w:p w:rsidR="007D4F7A" w:rsidRPr="007D4F7A" w:rsidRDefault="007D4F7A" w:rsidP="007D4F7A">
      <w:pPr>
        <w:numPr>
          <w:ilvl w:val="0"/>
          <w:numId w:val="4"/>
        </w:numPr>
        <w:shd w:val="clear" w:color="auto" w:fill="FFFFFF"/>
        <w:spacing w:after="150"/>
        <w:rPr>
          <w:rFonts w:ascii="Open Sans" w:eastAsia="Times New Roman" w:hAnsi="Open Sans" w:cs="Times New Roman"/>
          <w:color w:val="333333"/>
        </w:rPr>
      </w:pPr>
      <w:r w:rsidRPr="007D4F7A">
        <w:rPr>
          <w:rFonts w:ascii="Open Sans" w:eastAsia="Times New Roman" w:hAnsi="Open Sans" w:cs="Times New Roman"/>
          <w:color w:val="333333"/>
        </w:rPr>
        <w:t>Open a browser, access </w:t>
      </w:r>
      <w:hyperlink r:id="rId7" w:history="1">
        <w:r w:rsidRPr="007D4F7A">
          <w:rPr>
            <w:rFonts w:ascii="Open Sans" w:eastAsia="Times New Roman" w:hAnsi="Open Sans" w:cs="Times New Roman"/>
            <w:color w:val="3190CD"/>
            <w:u w:val="single"/>
          </w:rPr>
          <w:t>http://localhost:8080</w:t>
        </w:r>
      </w:hyperlink>
      <w:r w:rsidRPr="007D4F7A">
        <w:rPr>
          <w:rFonts w:ascii="Open Sans" w:eastAsia="Times New Roman" w:hAnsi="Open Sans" w:cs="Times New Roman"/>
          <w:color w:val="333333"/>
        </w:rPr>
        <w:t>, and click the </w:t>
      </w:r>
      <w:r w:rsidRPr="007D4F7A">
        <w:rPr>
          <w:rFonts w:ascii="Open Sans" w:eastAsia="Times New Roman" w:hAnsi="Open Sans" w:cs="Times New Roman"/>
          <w:b/>
          <w:bCs/>
          <w:color w:val="333333"/>
        </w:rPr>
        <w:t>Calculate</w:t>
      </w:r>
      <w:r w:rsidRPr="007D4F7A">
        <w:rPr>
          <w:rFonts w:ascii="Open Sans" w:eastAsia="Times New Roman" w:hAnsi="Open Sans" w:cs="Times New Roman"/>
          <w:color w:val="333333"/>
        </w:rPr>
        <w:t> button: you should now see the monthly payment.</w:t>
      </w:r>
    </w:p>
    <w:p w:rsidR="007D4F7A" w:rsidRPr="007D4F7A" w:rsidRDefault="007D4F7A" w:rsidP="007D4F7A">
      <w:pPr>
        <w:shd w:val="clear" w:color="auto" w:fill="FFFFFF"/>
        <w:spacing w:beforeAutospacing="1" w:afterAutospacing="1"/>
        <w:ind w:left="720"/>
        <w:rPr>
          <w:rFonts w:ascii="Open Sans" w:eastAsia="Times New Roman" w:hAnsi="Open Sans" w:cs="Times New Roman"/>
          <w:color w:val="323330"/>
        </w:rPr>
      </w:pPr>
      <w:r w:rsidRPr="007D4F7A">
        <w:rPr>
          <w:rFonts w:ascii="Open Sans" w:eastAsia="Times New Roman" w:hAnsi="Open Sans" w:cs="Times New Roman"/>
          <w:color w:val="323330"/>
        </w:rPr>
        <w:t>If you are still seeing the error, make sure you clear your browser’s cache and refresh the page.</w:t>
      </w:r>
    </w:p>
    <w:p w:rsidR="00C93758" w:rsidRDefault="00C93758" w:rsidP="007D4F7A">
      <w:pPr>
        <w:shd w:val="clear" w:color="auto" w:fill="FFFFFF"/>
        <w:spacing w:after="150"/>
        <w:ind w:left="720"/>
      </w:pPr>
    </w:p>
    <w:sectPr w:rsidR="00C93758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377047"/>
    <w:rsid w:val="003F6EDA"/>
    <w:rsid w:val="00497408"/>
    <w:rsid w:val="005A7DCA"/>
    <w:rsid w:val="0061736B"/>
    <w:rsid w:val="007D4F7A"/>
    <w:rsid w:val="00A80176"/>
    <w:rsid w:val="00C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B2045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4</cp:revision>
  <dcterms:created xsi:type="dcterms:W3CDTF">2018-03-03T03:09:00Z</dcterms:created>
  <dcterms:modified xsi:type="dcterms:W3CDTF">2018-03-03T03:42:00Z</dcterms:modified>
</cp:coreProperties>
</file>