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82DE2" w14:textId="77777777" w:rsidR="009452DA" w:rsidRPr="00BB4DA9" w:rsidRDefault="009452DA" w:rsidP="00234011">
      <w:pPr>
        <w:spacing w:after="0" w:line="276" w:lineRule="auto"/>
        <w:jc w:val="center"/>
        <w:rPr>
          <w:rFonts w:ascii="Arial Black" w:hAnsi="Arial Black" w:cs="Times New Roman"/>
          <w:b/>
          <w:sz w:val="36"/>
          <w:szCs w:val="36"/>
        </w:rPr>
      </w:pPr>
      <w:r w:rsidRPr="00BB4DA9">
        <w:rPr>
          <w:rFonts w:ascii="Arial Black" w:hAnsi="Arial Black" w:cs="Times New Roman"/>
          <w:b/>
          <w:sz w:val="36"/>
          <w:szCs w:val="36"/>
        </w:rPr>
        <w:t>Richard Murphy</w:t>
      </w:r>
    </w:p>
    <w:p w14:paraId="43EFFD6A" w14:textId="0DB62EB2" w:rsidR="009452DA" w:rsidRDefault="003C0D2E" w:rsidP="003C0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D2E">
        <w:rPr>
          <w:rFonts w:ascii="Times New Roman" w:hAnsi="Times New Roman" w:cs="Times New Roman"/>
          <w:sz w:val="24"/>
          <w:szCs w:val="24"/>
        </w:rPr>
        <w:t>rmurp121@mail.endicott.edu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(860) 510-1195 </w:t>
      </w:r>
      <w:r w:rsidR="009452DA" w:rsidRPr="006E7CD8">
        <w:rPr>
          <w:rFonts w:ascii="Times New Roman" w:hAnsi="Times New Roman" w:cs="Times New Roman"/>
          <w:b/>
          <w:sz w:val="24"/>
          <w:szCs w:val="24"/>
        </w:rPr>
        <w:t>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9452DA" w:rsidRPr="006E7CD8">
        <w:rPr>
          <w:rFonts w:ascii="Times New Roman" w:hAnsi="Times New Roman" w:cs="Times New Roman"/>
          <w:sz w:val="24"/>
          <w:szCs w:val="24"/>
        </w:rPr>
        <w:t xml:space="preserve"> 376 Hale Street Beverly, MA 01915</w:t>
      </w:r>
    </w:p>
    <w:p w14:paraId="734DB377" w14:textId="77777777" w:rsidR="003C0D2E" w:rsidRPr="009C5B1D" w:rsidRDefault="003C0D2E" w:rsidP="003C0D2E">
      <w:pPr>
        <w:jc w:val="center"/>
        <w:rPr>
          <w:rFonts w:ascii="Times New Roman" w:hAnsi="Times New Roman" w:cs="Times New Roman"/>
          <w:sz w:val="4"/>
          <w:szCs w:val="4"/>
        </w:rPr>
      </w:pPr>
    </w:p>
    <w:p w14:paraId="33536531" w14:textId="77777777" w:rsidR="008431DC" w:rsidRPr="00002061" w:rsidRDefault="008431DC" w:rsidP="008431DC">
      <w:pPr>
        <w:spacing w:line="276" w:lineRule="auto"/>
        <w:rPr>
          <w:rFonts w:cs="Times New Roman"/>
          <w:sz w:val="24"/>
          <w:szCs w:val="24"/>
        </w:rPr>
      </w:pPr>
      <w:r w:rsidRPr="00002061">
        <w:rPr>
          <w:rFonts w:ascii="Arial Black" w:hAnsi="Arial Black" w:cs="Times New Roman"/>
          <w:sz w:val="24"/>
          <w:szCs w:val="24"/>
          <w:u w:val="single"/>
        </w:rPr>
        <w:t>EDUCATION</w:t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Pr="00002061">
        <w:rPr>
          <w:rFonts w:ascii="Arial Black" w:hAnsi="Arial Black" w:cs="Times New Roman"/>
          <w:sz w:val="24"/>
          <w:szCs w:val="24"/>
          <w:u w:val="single"/>
        </w:rPr>
        <w:tab/>
      </w:r>
    </w:p>
    <w:p w14:paraId="215DE544" w14:textId="77777777" w:rsidR="008431DC" w:rsidRPr="006E7CD8" w:rsidRDefault="008431DC" w:rsidP="008431D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F72198">
        <w:rPr>
          <w:rFonts w:ascii="Arial Black" w:hAnsi="Arial Black" w:cs="Times New Roman"/>
          <w:sz w:val="24"/>
          <w:szCs w:val="24"/>
        </w:rPr>
        <w:t>Endicott College</w:t>
      </w:r>
      <w:r w:rsidRPr="006E7CD8">
        <w:rPr>
          <w:rFonts w:ascii="Eras Bold ITC" w:hAnsi="Eras Bold ITC" w:cs="Times New Roman"/>
          <w:sz w:val="24"/>
          <w:szCs w:val="24"/>
        </w:rPr>
        <w:t xml:space="preserve">, </w:t>
      </w:r>
      <w:r w:rsidRPr="006E7CD8">
        <w:rPr>
          <w:rFonts w:ascii="Times New Roman" w:hAnsi="Times New Roman" w:cs="Times New Roman"/>
          <w:sz w:val="24"/>
          <w:szCs w:val="24"/>
        </w:rPr>
        <w:t>Beverly, MA</w:t>
      </w:r>
      <w:r w:rsidRPr="006E7CD8">
        <w:rPr>
          <w:rFonts w:ascii="Times New Roman" w:hAnsi="Times New Roman" w:cs="Times New Roman"/>
          <w:sz w:val="24"/>
          <w:szCs w:val="24"/>
        </w:rPr>
        <w:tab/>
      </w:r>
      <w:r w:rsidRPr="006E7CD8">
        <w:rPr>
          <w:rFonts w:ascii="Times New Roman" w:hAnsi="Times New Roman" w:cs="Times New Roman"/>
          <w:sz w:val="24"/>
          <w:szCs w:val="24"/>
        </w:rPr>
        <w:tab/>
      </w:r>
      <w:r w:rsidRPr="006E7CD8">
        <w:rPr>
          <w:rFonts w:ascii="Times New Roman" w:hAnsi="Times New Roman" w:cs="Times New Roman"/>
          <w:sz w:val="24"/>
          <w:szCs w:val="24"/>
        </w:rPr>
        <w:tab/>
      </w:r>
      <w:r w:rsidRPr="006E7C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2198">
        <w:rPr>
          <w:rFonts w:ascii="Times New Roman" w:hAnsi="Times New Roman" w:cs="Times New Roman"/>
          <w:sz w:val="24"/>
          <w:szCs w:val="24"/>
        </w:rPr>
        <w:t>Anticipated</w:t>
      </w:r>
      <w:r>
        <w:rPr>
          <w:rFonts w:ascii="Times New Roman" w:hAnsi="Times New Roman" w:cs="Times New Roman"/>
          <w:sz w:val="24"/>
          <w:szCs w:val="24"/>
        </w:rPr>
        <w:t xml:space="preserve"> Graduation -</w:t>
      </w:r>
      <w:r w:rsidRPr="00F72198">
        <w:rPr>
          <w:rFonts w:ascii="Times New Roman" w:hAnsi="Times New Roman" w:cs="Times New Roman"/>
          <w:sz w:val="24"/>
          <w:szCs w:val="24"/>
        </w:rPr>
        <w:t xml:space="preserve"> May 2019</w:t>
      </w:r>
    </w:p>
    <w:p w14:paraId="2A311ABA" w14:textId="77777777" w:rsidR="008431DC" w:rsidRPr="006E7CD8" w:rsidRDefault="008431DC" w:rsidP="008431D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</w:t>
      </w:r>
      <w:r w:rsidRPr="006E7CD8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Sciences in Communication</w:t>
      </w:r>
    </w:p>
    <w:p w14:paraId="38DB0DD0" w14:textId="77777777" w:rsidR="008431DC" w:rsidRPr="006E7CD8" w:rsidRDefault="008431DC" w:rsidP="008431D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2198">
        <w:rPr>
          <w:rFonts w:ascii="Times New Roman" w:hAnsi="Times New Roman" w:cs="Times New Roman"/>
          <w:i/>
          <w:sz w:val="24"/>
          <w:szCs w:val="24"/>
        </w:rPr>
        <w:t>Activities</w:t>
      </w:r>
      <w:r>
        <w:rPr>
          <w:rFonts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President of EC Film Club, Member of EC Fuel Entrepreneurs Team</w:t>
      </w:r>
    </w:p>
    <w:p w14:paraId="5787E1E9" w14:textId="3EB0E429" w:rsidR="00750026" w:rsidRPr="00D00012" w:rsidRDefault="00750026" w:rsidP="007F150B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00012">
        <w:rPr>
          <w:rFonts w:ascii="Arial Black" w:hAnsi="Arial Black" w:cs="Times New Roman"/>
          <w:b/>
          <w:sz w:val="24"/>
          <w:szCs w:val="24"/>
          <w:u w:val="single"/>
        </w:rPr>
        <w:t>EXPERIENCE</w:t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="00623FD2"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="00623FD2"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  <w:r w:rsidRPr="00D00012">
        <w:rPr>
          <w:rFonts w:ascii="Arial Black" w:hAnsi="Arial Black" w:cs="Times New Roman"/>
          <w:b/>
          <w:sz w:val="24"/>
          <w:szCs w:val="24"/>
          <w:u w:val="single"/>
        </w:rPr>
        <w:tab/>
      </w:r>
    </w:p>
    <w:p w14:paraId="7D32CAA1" w14:textId="783D2B00" w:rsidR="00002061" w:rsidRPr="009A18EA" w:rsidRDefault="00FF6BE1" w:rsidP="007050AA">
      <w:pPr>
        <w:spacing w:after="120" w:line="276" w:lineRule="auto"/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Audio Visual</w:t>
      </w:r>
      <w:r w:rsidR="009A18EA">
        <w:rPr>
          <w:rFonts w:ascii="Arial Black" w:hAnsi="Arial Black" w:cs="Times New Roman"/>
          <w:sz w:val="24"/>
          <w:szCs w:val="24"/>
        </w:rPr>
        <w:t xml:space="preserve"> Services</w:t>
      </w:r>
      <w:r w:rsidR="009A18EA">
        <w:rPr>
          <w:rFonts w:ascii="Eras Bold ITC" w:hAnsi="Eras Bold ITC" w:cs="Times New Roman"/>
          <w:sz w:val="24"/>
          <w:szCs w:val="24"/>
        </w:rPr>
        <w:t xml:space="preserve">, </w:t>
      </w:r>
      <w:r w:rsidR="00EC2343" w:rsidRPr="00EC2343">
        <w:rPr>
          <w:rFonts w:ascii="Times New Roman" w:hAnsi="Times New Roman" w:cs="Times New Roman"/>
          <w:sz w:val="24"/>
          <w:szCs w:val="24"/>
        </w:rPr>
        <w:t>Endicott College</w:t>
      </w:r>
      <w:r w:rsidR="00EC2343" w:rsidRPr="00EC2343">
        <w:rPr>
          <w:rFonts w:ascii="Eras Bold ITC" w:hAnsi="Eras Bold ITC" w:cs="Times New Roman"/>
          <w:sz w:val="24"/>
          <w:szCs w:val="24"/>
        </w:rPr>
        <w:t xml:space="preserve"> </w:t>
      </w:r>
      <w:r w:rsidR="00EC2343" w:rsidRPr="00EC2343">
        <w:rPr>
          <w:rFonts w:ascii="Times New Roman" w:hAnsi="Times New Roman" w:cs="Times New Roman"/>
          <w:sz w:val="24"/>
          <w:szCs w:val="24"/>
        </w:rPr>
        <w:t xml:space="preserve">- </w:t>
      </w:r>
      <w:r w:rsidR="009A18EA">
        <w:rPr>
          <w:rFonts w:ascii="Times New Roman" w:hAnsi="Times New Roman" w:cs="Times New Roman"/>
          <w:sz w:val="24"/>
          <w:szCs w:val="24"/>
        </w:rPr>
        <w:t>Beverly, MA</w:t>
      </w:r>
      <w:r w:rsidR="009A18EA">
        <w:rPr>
          <w:rFonts w:ascii="Times New Roman" w:hAnsi="Times New Roman" w:cs="Times New Roman"/>
          <w:sz w:val="24"/>
          <w:szCs w:val="24"/>
        </w:rPr>
        <w:tab/>
      </w:r>
      <w:r w:rsidR="00BB4DA9">
        <w:rPr>
          <w:rFonts w:ascii="Times New Roman" w:hAnsi="Times New Roman" w:cs="Times New Roman"/>
          <w:sz w:val="24"/>
          <w:szCs w:val="24"/>
        </w:rPr>
        <w:t xml:space="preserve">      </w:t>
      </w:r>
      <w:r w:rsidR="009A18EA">
        <w:rPr>
          <w:rFonts w:ascii="Times New Roman" w:hAnsi="Times New Roman" w:cs="Times New Roman"/>
          <w:sz w:val="24"/>
          <w:szCs w:val="24"/>
        </w:rPr>
        <w:t>September 2015 – Present</w:t>
      </w:r>
    </w:p>
    <w:p w14:paraId="520B81DA" w14:textId="598EB383" w:rsidR="009A18EA" w:rsidRDefault="00D00012" w:rsidP="007050A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Tier 2 - </w:t>
      </w:r>
      <w:r w:rsidR="00FF6BE1">
        <w:rPr>
          <w:rFonts w:ascii="Times New Roman" w:hAnsi="Times New Roman" w:cs="Times New Roman"/>
          <w:sz w:val="24"/>
          <w:szCs w:val="24"/>
        </w:rPr>
        <w:t>Student Technician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131C2" w14:textId="17F633F9" w:rsidR="009504BF" w:rsidRDefault="003C0D2E" w:rsidP="000F1DF8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504BF">
        <w:rPr>
          <w:rFonts w:ascii="Times New Roman" w:hAnsi="Times New Roman" w:cs="Times New Roman"/>
          <w:sz w:val="24"/>
          <w:szCs w:val="24"/>
        </w:rPr>
        <w:t xml:space="preserve">Provide setup and on-hand </w:t>
      </w:r>
      <w:r w:rsidR="00EC2343">
        <w:rPr>
          <w:rFonts w:ascii="Times New Roman" w:hAnsi="Times New Roman" w:cs="Times New Roman"/>
          <w:sz w:val="24"/>
          <w:szCs w:val="24"/>
        </w:rPr>
        <w:t xml:space="preserve">production support </w:t>
      </w:r>
      <w:r w:rsidR="009504BF">
        <w:rPr>
          <w:rFonts w:ascii="Times New Roman" w:hAnsi="Times New Roman" w:cs="Times New Roman"/>
          <w:sz w:val="24"/>
          <w:szCs w:val="24"/>
        </w:rPr>
        <w:t>for</w:t>
      </w:r>
      <w:r w:rsidR="009504BF" w:rsidRPr="009504BF">
        <w:rPr>
          <w:rFonts w:ascii="Times New Roman" w:hAnsi="Times New Roman" w:cs="Times New Roman"/>
          <w:sz w:val="24"/>
          <w:szCs w:val="24"/>
        </w:rPr>
        <w:t xml:space="preserve"> live</w:t>
      </w:r>
      <w:r w:rsidR="009504BF">
        <w:rPr>
          <w:rFonts w:ascii="Times New Roman" w:hAnsi="Times New Roman" w:cs="Times New Roman"/>
          <w:sz w:val="24"/>
          <w:szCs w:val="24"/>
        </w:rPr>
        <w:t xml:space="preserve">-events </w:t>
      </w:r>
    </w:p>
    <w:p w14:paraId="13668C69" w14:textId="79430975" w:rsidR="000D7F9A" w:rsidRDefault="00EC2343" w:rsidP="000D7F9A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and edit</w:t>
      </w:r>
      <w:r w:rsidR="009504BF">
        <w:rPr>
          <w:rFonts w:ascii="Times New Roman" w:hAnsi="Times New Roman" w:cs="Times New Roman"/>
          <w:sz w:val="24"/>
          <w:szCs w:val="24"/>
        </w:rPr>
        <w:t xml:space="preserve"> audio and visual production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9504BF">
        <w:rPr>
          <w:rFonts w:ascii="Times New Roman" w:hAnsi="Times New Roman" w:cs="Times New Roman"/>
          <w:sz w:val="24"/>
          <w:szCs w:val="24"/>
        </w:rPr>
        <w:t xml:space="preserve"> for live-events </w:t>
      </w:r>
    </w:p>
    <w:p w14:paraId="20D8A3BA" w14:textId="77777777" w:rsidR="00BB4DA9" w:rsidRDefault="00BB4DA9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Black" w:hAnsi="Arial Black" w:cs="Times New Roman"/>
          <w:sz w:val="24"/>
          <w:szCs w:val="24"/>
        </w:rPr>
        <w:t>Comicazi</w:t>
      </w:r>
      <w:proofErr w:type="spellEnd"/>
      <w:r w:rsidRPr="009C5B1D">
        <w:rPr>
          <w:rFonts w:ascii="Eras Bold ITC" w:hAnsi="Eras Bold ITC" w:cs="Times New Roman"/>
          <w:sz w:val="24"/>
          <w:szCs w:val="24"/>
        </w:rPr>
        <w:t>,</w:t>
      </w:r>
      <w:r>
        <w:rPr>
          <w:rFonts w:ascii="Eras Bold ITC" w:hAnsi="Eras Bold ITC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Somerville, 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December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C5B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C5B1D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7F81D7DC" w14:textId="0917A235" w:rsidR="00BB4DA9" w:rsidRDefault="00BB4DA9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Production &amp; Marketing Intern</w:t>
      </w:r>
    </w:p>
    <w:p w14:paraId="320DCDCB" w14:textId="767B63A4" w:rsidR="00BB4DA9" w:rsidRDefault="00D00012" w:rsidP="00BB4DA9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Captured B-roll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Comicazi’s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establishment inside and out </w:t>
      </w:r>
    </w:p>
    <w:p w14:paraId="4368D832" w14:textId="533FCADC" w:rsidR="00BB4DA9" w:rsidRPr="00BB4DA9" w:rsidRDefault="00D00012" w:rsidP="00BB4DA9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Filmed and edited promotional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Comicazi’s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media pages</w:t>
      </w:r>
    </w:p>
    <w:p w14:paraId="43DF6676" w14:textId="10D32ECA" w:rsidR="009C5B1D" w:rsidRPr="00BB4DA9" w:rsidRDefault="003C0D2E" w:rsidP="00BB4DA9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BB4DA9">
        <w:rPr>
          <w:rFonts w:ascii="Arial Black" w:hAnsi="Arial Black" w:cs="Times New Roman"/>
          <w:sz w:val="24"/>
          <w:szCs w:val="24"/>
        </w:rPr>
        <w:t>Freelance</w:t>
      </w:r>
      <w:r w:rsidR="00974EB1">
        <w:rPr>
          <w:rFonts w:ascii="Arial Black" w:hAnsi="Arial Black" w:cs="Times New Roman"/>
          <w:sz w:val="24"/>
          <w:szCs w:val="24"/>
        </w:rPr>
        <w:t xml:space="preserve"> Production</w:t>
      </w:r>
      <w:r w:rsidR="009A18EA" w:rsidRPr="00BB4DA9">
        <w:rPr>
          <w:rFonts w:ascii="Eras Bold ITC" w:hAnsi="Eras Bold ITC" w:cs="Times New Roman"/>
          <w:sz w:val="24"/>
          <w:szCs w:val="24"/>
        </w:rPr>
        <w:t xml:space="preserve">, </w:t>
      </w:r>
      <w:r w:rsidR="00974EB1">
        <w:rPr>
          <w:rFonts w:ascii="Times New Roman" w:hAnsi="Times New Roman" w:cs="Times New Roman"/>
          <w:sz w:val="24"/>
          <w:szCs w:val="24"/>
        </w:rPr>
        <w:t xml:space="preserve">New England - USA                                    </w:t>
      </w:r>
      <w:r w:rsidR="009A18EA" w:rsidRPr="00BB4DA9">
        <w:rPr>
          <w:rFonts w:ascii="Times New Roman" w:hAnsi="Times New Roman" w:cs="Times New Roman"/>
          <w:sz w:val="24"/>
          <w:szCs w:val="24"/>
        </w:rPr>
        <w:t>January 2015 – Present</w:t>
      </w:r>
    </w:p>
    <w:p w14:paraId="2F2200A7" w14:textId="3D89C4BD" w:rsidR="009504BF" w:rsidRDefault="009504BF" w:rsidP="009504BF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and </w:t>
      </w:r>
      <w:r w:rsidR="00EC2343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 sound system, music, </w:t>
      </w:r>
      <w:r w:rsidR="00EC2343">
        <w:rPr>
          <w:rFonts w:ascii="Times New Roman" w:hAnsi="Times New Roman" w:cs="Times New Roman"/>
          <w:sz w:val="24"/>
          <w:szCs w:val="24"/>
        </w:rPr>
        <w:t>video projection visuals, and lighting</w:t>
      </w:r>
    </w:p>
    <w:p w14:paraId="212A2354" w14:textId="735535E8" w:rsidR="003C0D2E" w:rsidRDefault="00BB4DA9" w:rsidP="009504BF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include: Fundraisers, s</w:t>
      </w:r>
      <w:r w:rsidR="00EC2343">
        <w:rPr>
          <w:rFonts w:ascii="Times New Roman" w:hAnsi="Times New Roman" w:cs="Times New Roman"/>
          <w:sz w:val="24"/>
          <w:szCs w:val="24"/>
        </w:rPr>
        <w:t xml:space="preserve">porting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C2343">
        <w:rPr>
          <w:rFonts w:ascii="Times New Roman" w:hAnsi="Times New Roman" w:cs="Times New Roman"/>
          <w:sz w:val="24"/>
          <w:szCs w:val="24"/>
        </w:rPr>
        <w:t xml:space="preserve">vents,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C2343">
        <w:rPr>
          <w:rFonts w:ascii="Times New Roman" w:hAnsi="Times New Roman" w:cs="Times New Roman"/>
          <w:sz w:val="24"/>
          <w:szCs w:val="24"/>
        </w:rPr>
        <w:t>raduation receptions, school dances</w:t>
      </w:r>
    </w:p>
    <w:p w14:paraId="13AA8A3C" w14:textId="1361B920" w:rsidR="009504BF" w:rsidRDefault="00974EB1" w:rsidP="009504BF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7F9A">
        <w:rPr>
          <w:rFonts w:ascii="Times New Roman" w:hAnsi="Times New Roman" w:cs="Times New Roman"/>
          <w:sz w:val="24"/>
          <w:szCs w:val="24"/>
        </w:rPr>
        <w:t>reate advertisement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D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promotional</w:t>
      </w:r>
      <w:r w:rsidR="000D7F9A">
        <w:rPr>
          <w:rFonts w:ascii="Times New Roman" w:hAnsi="Times New Roman" w:cs="Times New Roman"/>
          <w:sz w:val="24"/>
          <w:szCs w:val="24"/>
        </w:rPr>
        <w:t xml:space="preserve"> video </w:t>
      </w:r>
      <w:r>
        <w:rPr>
          <w:rFonts w:ascii="Times New Roman" w:hAnsi="Times New Roman" w:cs="Times New Roman"/>
          <w:sz w:val="24"/>
          <w:szCs w:val="24"/>
        </w:rPr>
        <w:t>as well as digital media promotions</w:t>
      </w:r>
    </w:p>
    <w:p w14:paraId="4841C2FA" w14:textId="2B6CD8B2" w:rsidR="009C5B1D" w:rsidRDefault="009C5B1D" w:rsidP="009C5B1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Investigative Partners LLC</w:t>
      </w:r>
      <w:r w:rsidRPr="009C5B1D">
        <w:rPr>
          <w:rFonts w:ascii="Eras Bold ITC" w:hAnsi="Eras Bold ITC" w:cs="Times New Roman"/>
          <w:sz w:val="24"/>
          <w:szCs w:val="24"/>
        </w:rPr>
        <w:t>,</w:t>
      </w:r>
      <w:r>
        <w:rPr>
          <w:rFonts w:ascii="Eras Bold ITC" w:hAnsi="Eras Bold ITC" w:cs="Times New Roman"/>
          <w:sz w:val="24"/>
          <w:szCs w:val="24"/>
        </w:rPr>
        <w:t xml:space="preserve"> </w:t>
      </w:r>
      <w:r w:rsidRPr="009C5B1D">
        <w:rPr>
          <w:rFonts w:ascii="Times New Roman" w:hAnsi="Times New Roman" w:cs="Times New Roman"/>
          <w:sz w:val="24"/>
          <w:szCs w:val="24"/>
        </w:rPr>
        <w:t>Midd</w:t>
      </w:r>
      <w:r>
        <w:rPr>
          <w:rFonts w:ascii="Times New Roman" w:hAnsi="Times New Roman" w:cs="Times New Roman"/>
          <w:sz w:val="24"/>
          <w:szCs w:val="24"/>
        </w:rPr>
        <w:t>letown, 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4DA9">
        <w:rPr>
          <w:rFonts w:ascii="Times New Roman" w:hAnsi="Times New Roman" w:cs="Times New Roman"/>
          <w:sz w:val="24"/>
          <w:szCs w:val="24"/>
        </w:rPr>
        <w:t xml:space="preserve"> </w:t>
      </w:r>
      <w:r w:rsidRPr="009C5B1D">
        <w:rPr>
          <w:rFonts w:ascii="Times New Roman" w:hAnsi="Times New Roman" w:cs="Times New Roman"/>
          <w:sz w:val="24"/>
          <w:szCs w:val="24"/>
        </w:rPr>
        <w:t>June 2017 – September 2017</w:t>
      </w:r>
    </w:p>
    <w:p w14:paraId="4FF391A0" w14:textId="080217B3" w:rsidR="009C5B1D" w:rsidRDefault="009C5B1D" w:rsidP="009C5B1D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 photo and video evidence that can </w:t>
      </w:r>
      <w:r w:rsidR="00EC2343">
        <w:rPr>
          <w:rFonts w:ascii="Times New Roman" w:hAnsi="Times New Roman" w:cs="Times New Roman"/>
          <w:sz w:val="24"/>
          <w:szCs w:val="24"/>
        </w:rPr>
        <w:t>be used in an investigation</w:t>
      </w:r>
    </w:p>
    <w:p w14:paraId="682AAD28" w14:textId="48276DEF" w:rsidR="009C5B1D" w:rsidRPr="009C5B1D" w:rsidRDefault="00EC2343" w:rsidP="009C5B1D">
      <w:pPr>
        <w:pStyle w:val="ListParagraph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Edit, enhance, and export photo and video evidence that pertain to an investigation</w:t>
      </w:r>
    </w:p>
    <w:p w14:paraId="435EF95E" w14:textId="77777777" w:rsidR="009504BF" w:rsidRPr="009504BF" w:rsidRDefault="009504BF" w:rsidP="009504BF">
      <w:pPr>
        <w:pStyle w:val="ListParagraph"/>
        <w:spacing w:after="120" w:line="276" w:lineRule="auto"/>
        <w:rPr>
          <w:rFonts w:ascii="Times New Roman" w:hAnsi="Times New Roman" w:cs="Times New Roman"/>
          <w:sz w:val="4"/>
          <w:szCs w:val="4"/>
        </w:rPr>
      </w:pPr>
    </w:p>
    <w:p w14:paraId="486497B1" w14:textId="77777777" w:rsidR="00BB4DA9" w:rsidRDefault="00F72198" w:rsidP="00BB4DA9">
      <w:p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002061">
        <w:rPr>
          <w:rFonts w:ascii="Arial Black" w:hAnsi="Arial Black" w:cs="Times New Roman"/>
          <w:sz w:val="24"/>
          <w:szCs w:val="24"/>
          <w:u w:val="single"/>
        </w:rPr>
        <w:t>TECHNICAL</w:t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 xml:space="preserve"> SKILLS</w:t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567D48" w:rsidRPr="00002061">
        <w:rPr>
          <w:rFonts w:ascii="Arial Black" w:hAnsi="Arial Black" w:cs="Times New Roman"/>
          <w:sz w:val="24"/>
          <w:szCs w:val="24"/>
          <w:u w:val="single"/>
        </w:rPr>
        <w:tab/>
      </w:r>
      <w:r w:rsidR="007050AA" w:rsidRPr="00002061">
        <w:rPr>
          <w:rFonts w:ascii="Arial Black" w:hAnsi="Arial Black" w:cs="Times New Roman"/>
          <w:sz w:val="24"/>
          <w:szCs w:val="24"/>
          <w:u w:val="single"/>
        </w:rPr>
        <w:tab/>
      </w:r>
    </w:p>
    <w:p w14:paraId="0AEC7051" w14:textId="77777777" w:rsidR="00B406A6" w:rsidRPr="00234011" w:rsidRDefault="00B406A6" w:rsidP="00B406A6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Cameras:</w:t>
      </w:r>
      <w:r w:rsidRPr="00234011">
        <w:rPr>
          <w:rFonts w:ascii="Times New Roman" w:hAnsi="Times New Roman" w:cs="Times New Roman"/>
          <w:sz w:val="24"/>
          <w:szCs w:val="24"/>
        </w:rPr>
        <w:t xml:space="preserve"> Cannon </w:t>
      </w:r>
      <w:r>
        <w:rPr>
          <w:rFonts w:ascii="Times New Roman" w:hAnsi="Times New Roman" w:cs="Times New Roman"/>
          <w:sz w:val="24"/>
          <w:szCs w:val="24"/>
        </w:rPr>
        <w:t xml:space="preserve">5D Mark III, </w:t>
      </w:r>
      <w:r w:rsidRPr="00234011">
        <w:rPr>
          <w:rFonts w:ascii="Times New Roman" w:hAnsi="Times New Roman" w:cs="Times New Roman"/>
          <w:sz w:val="24"/>
          <w:szCs w:val="24"/>
        </w:rPr>
        <w:t>EOS Rebel T5i, Panasonic AG-DVX200 4K Handheld</w:t>
      </w:r>
    </w:p>
    <w:p w14:paraId="34B0B203" w14:textId="7E7D3D42" w:rsidR="00234011" w:rsidRPr="00234011" w:rsidRDefault="00BB4DA9" w:rsidP="00234011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DJ/VJ Equipment: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Mixtrack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Pro 3, Pioneer DDJ-RB,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Serato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DJ,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Rekordbox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DJ</w:t>
      </w:r>
    </w:p>
    <w:p w14:paraId="6FEE2FCC" w14:textId="5B9BB68D" w:rsidR="00234011" w:rsidRPr="00234011" w:rsidRDefault="00234011" w:rsidP="00234011">
      <w:pPr>
        <w:pStyle w:val="ListParagraph"/>
        <w:numPr>
          <w:ilvl w:val="0"/>
          <w:numId w:val="9"/>
        </w:numPr>
        <w:spacing w:after="120" w:line="360" w:lineRule="auto"/>
        <w:rPr>
          <w:rFonts w:ascii="Arial Black" w:hAnsi="Arial Black" w:cs="Times New Roman"/>
          <w:sz w:val="24"/>
          <w:szCs w:val="24"/>
          <w:u w:val="single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Audio</w:t>
      </w:r>
      <w:r w:rsidR="00BB4DA9" w:rsidRPr="00234011">
        <w:rPr>
          <w:rFonts w:ascii="Times New Roman" w:hAnsi="Times New Roman" w:cs="Times New Roman"/>
          <w:b/>
          <w:sz w:val="24"/>
          <w:szCs w:val="24"/>
        </w:rPr>
        <w:t>:</w:t>
      </w:r>
      <w:r w:rsidR="009504BF" w:rsidRPr="00234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 audio</w:t>
      </w:r>
      <w:r w:rsidR="00E72612" w:rsidRPr="00234011">
        <w:rPr>
          <w:rFonts w:ascii="Times New Roman" w:hAnsi="Times New Roman" w:cs="Times New Roman"/>
          <w:sz w:val="24"/>
          <w:szCs w:val="24"/>
        </w:rPr>
        <w:t xml:space="preserve"> mixing, Post-production audio editing</w:t>
      </w:r>
      <w:bookmarkStart w:id="0" w:name="_GoBack"/>
      <w:bookmarkEnd w:id="0"/>
      <w:r w:rsidR="00E72612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0D7F9A" w:rsidRPr="00234011">
        <w:rPr>
          <w:rFonts w:ascii="Times New Roman" w:hAnsi="Times New Roman" w:cs="Times New Roman"/>
          <w:sz w:val="24"/>
          <w:szCs w:val="24"/>
        </w:rPr>
        <w:t>Wireless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 and XLR mics</w:t>
      </w:r>
    </w:p>
    <w:p w14:paraId="2D9163CA" w14:textId="1FACA04B" w:rsidR="009504BF" w:rsidRPr="00234011" w:rsidRDefault="00234011" w:rsidP="00234011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4011">
        <w:rPr>
          <w:rFonts w:ascii="Times New Roman" w:hAnsi="Times New Roman" w:cs="Times New Roman"/>
          <w:b/>
          <w:sz w:val="24"/>
          <w:szCs w:val="24"/>
        </w:rPr>
        <w:t>Editing</w:t>
      </w:r>
      <w:r w:rsidR="00BB4DA9" w:rsidRPr="00234011">
        <w:rPr>
          <w:rFonts w:ascii="Times New Roman" w:hAnsi="Times New Roman" w:cs="Times New Roman"/>
          <w:b/>
          <w:sz w:val="24"/>
          <w:szCs w:val="24"/>
        </w:rPr>
        <w:t>: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 Premiere Pro</w:t>
      </w:r>
      <w:r w:rsidR="007050AA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9C5B1D" w:rsidRPr="00234011">
        <w:rPr>
          <w:rFonts w:ascii="Times New Roman" w:hAnsi="Times New Roman" w:cs="Times New Roman"/>
          <w:sz w:val="24"/>
          <w:szCs w:val="24"/>
        </w:rPr>
        <w:t>Photoshop</w:t>
      </w:r>
      <w:r w:rsidR="00BB4DA9" w:rsidRPr="00234011">
        <w:rPr>
          <w:rFonts w:ascii="Times New Roman" w:hAnsi="Times New Roman" w:cs="Times New Roman"/>
          <w:sz w:val="24"/>
          <w:szCs w:val="24"/>
        </w:rPr>
        <w:t xml:space="preserve">, </w:t>
      </w:r>
      <w:r w:rsidR="009C5B1D" w:rsidRPr="00234011">
        <w:rPr>
          <w:rFonts w:ascii="Times New Roman" w:hAnsi="Times New Roman" w:cs="Times New Roman"/>
          <w:sz w:val="24"/>
          <w:szCs w:val="24"/>
        </w:rPr>
        <w:t xml:space="preserve">After Effects, </w:t>
      </w:r>
      <w:r w:rsidR="007050AA" w:rsidRPr="00234011">
        <w:rPr>
          <w:rFonts w:ascii="Times New Roman" w:hAnsi="Times New Roman" w:cs="Times New Roman"/>
          <w:sz w:val="24"/>
          <w:szCs w:val="24"/>
        </w:rPr>
        <w:t>Final Cut Pro</w:t>
      </w:r>
      <w:r w:rsidR="009A18EA" w:rsidRPr="00234011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="009A18EA" w:rsidRPr="00234011">
        <w:rPr>
          <w:rFonts w:ascii="Times New Roman" w:hAnsi="Times New Roman" w:cs="Times New Roman"/>
          <w:sz w:val="24"/>
          <w:szCs w:val="24"/>
        </w:rPr>
        <w:t>Serato</w:t>
      </w:r>
      <w:proofErr w:type="spellEnd"/>
      <w:r w:rsidR="009A18EA" w:rsidRPr="00234011">
        <w:rPr>
          <w:rFonts w:ascii="Times New Roman" w:hAnsi="Times New Roman" w:cs="Times New Roman"/>
          <w:sz w:val="24"/>
          <w:szCs w:val="24"/>
        </w:rPr>
        <w:t xml:space="preserve"> V</w:t>
      </w:r>
      <w:r w:rsidR="009C5B1D" w:rsidRPr="00234011">
        <w:rPr>
          <w:rFonts w:ascii="Times New Roman" w:hAnsi="Times New Roman" w:cs="Times New Roman"/>
          <w:sz w:val="24"/>
          <w:szCs w:val="24"/>
        </w:rPr>
        <w:t>ideo</w:t>
      </w:r>
      <w:r w:rsidR="009A18EA" w:rsidRPr="00234011">
        <w:rPr>
          <w:rFonts w:ascii="Times New Roman" w:hAnsi="Times New Roman" w:cs="Times New Roman"/>
          <w:sz w:val="24"/>
          <w:szCs w:val="24"/>
        </w:rPr>
        <w:t>, IMovie</w:t>
      </w:r>
      <w:r w:rsidR="00E72612" w:rsidRPr="00234011">
        <w:rPr>
          <w:rFonts w:ascii="Times New Roman" w:hAnsi="Times New Roman" w:cs="Times New Roman"/>
          <w:sz w:val="24"/>
          <w:szCs w:val="24"/>
        </w:rPr>
        <w:t>, Fruity Loops, Audacity, Garage Band</w:t>
      </w:r>
    </w:p>
    <w:p w14:paraId="1286E4BA" w14:textId="77777777" w:rsidR="009504BF" w:rsidRPr="009504BF" w:rsidRDefault="009504BF" w:rsidP="00567D48">
      <w:pPr>
        <w:spacing w:after="120"/>
        <w:rPr>
          <w:rFonts w:ascii="Times New Roman" w:hAnsi="Times New Roman" w:cs="Times New Roman"/>
          <w:sz w:val="4"/>
          <w:szCs w:val="4"/>
        </w:rPr>
      </w:pPr>
    </w:p>
    <w:sectPr w:rsidR="009504BF" w:rsidRPr="009504BF" w:rsidSect="0006282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333"/>
    <w:multiLevelType w:val="hybridMultilevel"/>
    <w:tmpl w:val="EC401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807AE"/>
    <w:multiLevelType w:val="hybridMultilevel"/>
    <w:tmpl w:val="8F649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B1257"/>
    <w:multiLevelType w:val="hybridMultilevel"/>
    <w:tmpl w:val="AEE8A6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507B"/>
    <w:multiLevelType w:val="hybridMultilevel"/>
    <w:tmpl w:val="67AEF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C359C4"/>
    <w:multiLevelType w:val="hybridMultilevel"/>
    <w:tmpl w:val="D8386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3785A"/>
    <w:multiLevelType w:val="hybridMultilevel"/>
    <w:tmpl w:val="E8942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5351F"/>
    <w:multiLevelType w:val="hybridMultilevel"/>
    <w:tmpl w:val="488ED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A37CB"/>
    <w:multiLevelType w:val="hybridMultilevel"/>
    <w:tmpl w:val="694C2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131B1B"/>
    <w:multiLevelType w:val="hybridMultilevel"/>
    <w:tmpl w:val="FF8A1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A"/>
    <w:rsid w:val="00002061"/>
    <w:rsid w:val="00062823"/>
    <w:rsid w:val="000D7F9A"/>
    <w:rsid w:val="0019762E"/>
    <w:rsid w:val="001B45F3"/>
    <w:rsid w:val="00234011"/>
    <w:rsid w:val="002938B6"/>
    <w:rsid w:val="003C0D2E"/>
    <w:rsid w:val="004A21A2"/>
    <w:rsid w:val="00500722"/>
    <w:rsid w:val="005148CC"/>
    <w:rsid w:val="00531E15"/>
    <w:rsid w:val="00567D48"/>
    <w:rsid w:val="005963C5"/>
    <w:rsid w:val="005B7BD2"/>
    <w:rsid w:val="00605B9F"/>
    <w:rsid w:val="00623FD2"/>
    <w:rsid w:val="006E7CD8"/>
    <w:rsid w:val="007050AA"/>
    <w:rsid w:val="00750026"/>
    <w:rsid w:val="007F150B"/>
    <w:rsid w:val="008431DC"/>
    <w:rsid w:val="00861B82"/>
    <w:rsid w:val="009452DA"/>
    <w:rsid w:val="009504BF"/>
    <w:rsid w:val="00955D2E"/>
    <w:rsid w:val="009617B5"/>
    <w:rsid w:val="00964E3D"/>
    <w:rsid w:val="00974EB1"/>
    <w:rsid w:val="009A18EA"/>
    <w:rsid w:val="009C5B1D"/>
    <w:rsid w:val="00AF2A61"/>
    <w:rsid w:val="00B406A6"/>
    <w:rsid w:val="00BB4DA9"/>
    <w:rsid w:val="00C17C06"/>
    <w:rsid w:val="00D00012"/>
    <w:rsid w:val="00D01021"/>
    <w:rsid w:val="00E72612"/>
    <w:rsid w:val="00EC2343"/>
    <w:rsid w:val="00ED688A"/>
    <w:rsid w:val="00F30F81"/>
    <w:rsid w:val="00F465E4"/>
    <w:rsid w:val="00F525CE"/>
    <w:rsid w:val="00F72198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06A5"/>
  <w15:chartTrackingRefBased/>
  <w15:docId w15:val="{273AEFBC-E409-4D7F-8269-9A2A1A8B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22"/>
  </w:style>
  <w:style w:type="paragraph" w:styleId="Heading1">
    <w:name w:val="heading 1"/>
    <w:basedOn w:val="Normal"/>
    <w:next w:val="Normal"/>
    <w:link w:val="Heading1Char"/>
    <w:uiPriority w:val="9"/>
    <w:qFormat/>
    <w:rsid w:val="00500722"/>
    <w:pPr>
      <w:keepNext/>
      <w:keepLines/>
      <w:pBdr>
        <w:left w:val="single" w:sz="12" w:space="12" w:color="ED7D31" w:themeColor="accent2"/>
      </w:pBdr>
      <w:spacing w:before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22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2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2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2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2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2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2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2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722"/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722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0072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2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72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0072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072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0072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50072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072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2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072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072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72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072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0072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7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452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3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5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5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3CEEE82-4160-4110-891B-7B895A0D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Murphy</dc:creator>
  <cp:keywords/>
  <dc:description/>
  <cp:lastModifiedBy>Ricky Murphy</cp:lastModifiedBy>
  <cp:revision>3</cp:revision>
  <cp:lastPrinted>2015-09-28T04:35:00Z</cp:lastPrinted>
  <dcterms:created xsi:type="dcterms:W3CDTF">2018-02-16T18:48:00Z</dcterms:created>
  <dcterms:modified xsi:type="dcterms:W3CDTF">2018-04-04T18:52:00Z</dcterms:modified>
</cp:coreProperties>
</file>