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91F" w:rsidRPr="006D291F" w:rsidRDefault="006D291F" w:rsidP="007656B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D291F">
        <w:rPr>
          <w:rFonts w:ascii="Arial" w:hAnsi="Arial" w:cs="Arial"/>
          <w:b/>
          <w:sz w:val="24"/>
          <w:szCs w:val="24"/>
          <w:u w:val="single"/>
        </w:rPr>
        <w:t>Xen Project Hypervisor</w:t>
      </w:r>
    </w:p>
    <w:p w:rsidR="006D291F" w:rsidRDefault="006D291F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hyperlink r:id="rId5" w:history="1">
        <w:r w:rsidRPr="00585679">
          <w:rPr>
            <w:rStyle w:val="Hyperlink"/>
            <w:rFonts w:ascii="Arial" w:hAnsi="Arial" w:cs="Arial"/>
            <w:sz w:val="24"/>
            <w:szCs w:val="24"/>
          </w:rPr>
          <w:t>https://wiki.xenproject.org/wiki/Xen_Project_Beginners_Guide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6D291F" w:rsidRDefault="006D291F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3C80">
        <w:rPr>
          <w:rFonts w:ascii="Arial" w:hAnsi="Arial" w:cs="Arial"/>
          <w:sz w:val="24"/>
          <w:szCs w:val="24"/>
          <w:u w:val="single"/>
        </w:rPr>
        <w:t>Terms</w:t>
      </w:r>
      <w:r w:rsidRPr="009A1E45">
        <w:rPr>
          <w:rFonts w:ascii="Arial" w:hAnsi="Arial" w:cs="Arial"/>
          <w:sz w:val="24"/>
          <w:szCs w:val="24"/>
        </w:rPr>
        <w:t>: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Virtual Machine Monitor (VMM):</w:t>
      </w:r>
      <w:r w:rsidRPr="009A1E45">
        <w:rPr>
          <w:rFonts w:ascii="Arial" w:hAnsi="Arial" w:cs="Arial"/>
          <w:sz w:val="24"/>
          <w:szCs w:val="24"/>
        </w:rPr>
        <w:t xml:space="preserve"> aka hypervisor. 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Type 1 hypervisor</w:t>
      </w:r>
      <w:r w:rsidRPr="009A1E45">
        <w:rPr>
          <w:rFonts w:ascii="Arial" w:hAnsi="Arial" w:cs="Arial"/>
          <w:sz w:val="24"/>
          <w:szCs w:val="24"/>
        </w:rPr>
        <w:t>: aka “</w:t>
      </w:r>
      <w:r w:rsidRPr="00993004">
        <w:rPr>
          <w:rFonts w:ascii="Arial" w:hAnsi="Arial" w:cs="Arial"/>
          <w:b/>
          <w:sz w:val="24"/>
          <w:szCs w:val="24"/>
        </w:rPr>
        <w:t>bare-metal” hypervisor</w:t>
      </w:r>
      <w:r w:rsidRPr="009A1E45">
        <w:rPr>
          <w:rFonts w:ascii="Arial" w:hAnsi="Arial" w:cs="Arial"/>
          <w:sz w:val="24"/>
          <w:szCs w:val="24"/>
        </w:rPr>
        <w:t>. H</w:t>
      </w:r>
      <w:r w:rsidRPr="009A1E45">
        <w:rPr>
          <w:rFonts w:ascii="Arial" w:hAnsi="Arial" w:cs="Arial"/>
          <w:sz w:val="24"/>
          <w:szCs w:val="24"/>
        </w:rPr>
        <w:t>y</w:t>
      </w:r>
      <w:r w:rsidRPr="009A1E45">
        <w:rPr>
          <w:rFonts w:ascii="Arial" w:hAnsi="Arial" w:cs="Arial"/>
          <w:sz w:val="24"/>
          <w:szCs w:val="24"/>
        </w:rPr>
        <w:t>pervisor runs directly on top of the physical machine as opposed to within an operating system.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D</w:t>
      </w:r>
      <w:r w:rsidRPr="00993004">
        <w:rPr>
          <w:rFonts w:ascii="Arial" w:hAnsi="Arial" w:cs="Arial"/>
          <w:b/>
          <w:sz w:val="24"/>
          <w:szCs w:val="24"/>
        </w:rPr>
        <w:t>omain</w:t>
      </w:r>
      <w:r w:rsidRPr="009A1E45">
        <w:rPr>
          <w:rFonts w:ascii="Arial" w:hAnsi="Arial" w:cs="Arial"/>
          <w:sz w:val="24"/>
          <w:szCs w:val="24"/>
        </w:rPr>
        <w:t>: Guest virtual machines running on a Xen Project Hypervisor. Composed by dom0 and domUs.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dom0:</w:t>
      </w:r>
      <w:r w:rsidR="00395AEE">
        <w:rPr>
          <w:rFonts w:ascii="Arial" w:hAnsi="Arial" w:cs="Arial"/>
          <w:sz w:val="24"/>
          <w:szCs w:val="24"/>
        </w:rPr>
        <w:t xml:space="preserve"> aka </w:t>
      </w:r>
      <w:r w:rsidR="00395AEE" w:rsidRPr="00993004">
        <w:rPr>
          <w:rFonts w:ascii="Arial" w:hAnsi="Arial" w:cs="Arial"/>
          <w:b/>
          <w:sz w:val="24"/>
          <w:szCs w:val="24"/>
        </w:rPr>
        <w:t>Control Domain</w:t>
      </w:r>
      <w:r w:rsidR="00395AEE">
        <w:rPr>
          <w:rFonts w:ascii="Arial" w:hAnsi="Arial" w:cs="Arial"/>
          <w:sz w:val="24"/>
          <w:szCs w:val="24"/>
        </w:rPr>
        <w:t xml:space="preserve">. </w:t>
      </w:r>
      <w:r w:rsidRPr="009A1E45">
        <w:rPr>
          <w:rFonts w:ascii="Arial" w:hAnsi="Arial" w:cs="Arial"/>
          <w:sz w:val="24"/>
          <w:szCs w:val="24"/>
        </w:rPr>
        <w:t xml:space="preserve"> </w:t>
      </w:r>
      <w:r w:rsidR="00395AEE">
        <w:rPr>
          <w:rFonts w:ascii="Arial" w:hAnsi="Arial" w:cs="Arial"/>
          <w:sz w:val="24"/>
          <w:szCs w:val="24"/>
        </w:rPr>
        <w:t>It is the d</w:t>
      </w:r>
      <w:r w:rsidRPr="009A1E45">
        <w:rPr>
          <w:rFonts w:ascii="Arial" w:hAnsi="Arial" w:cs="Arial"/>
          <w:sz w:val="24"/>
          <w:szCs w:val="24"/>
        </w:rPr>
        <w:t>omain responsible for controlling the hypervisor and starting other guest operating systems. Privileged domain that can control the hypervisor or start/</w:t>
      </w:r>
      <w:r w:rsidRPr="009A1E45">
        <w:rPr>
          <w:rFonts w:ascii="Arial" w:hAnsi="Arial" w:cs="Arial"/>
          <w:sz w:val="24"/>
          <w:szCs w:val="24"/>
        </w:rPr>
        <w:t>stop other</w:t>
      </w:r>
      <w:r w:rsidRPr="009A1E45">
        <w:rPr>
          <w:rFonts w:ascii="Arial" w:hAnsi="Arial" w:cs="Arial"/>
          <w:sz w:val="24"/>
          <w:szCs w:val="24"/>
        </w:rPr>
        <w:t xml:space="preserve"> domains.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domUs</w:t>
      </w:r>
      <w:r w:rsidRPr="009A1E45">
        <w:rPr>
          <w:rFonts w:ascii="Arial" w:hAnsi="Arial" w:cs="Arial"/>
          <w:sz w:val="24"/>
          <w:szCs w:val="24"/>
        </w:rPr>
        <w:t xml:space="preserve">: </w:t>
      </w:r>
      <w:r w:rsidR="00395AEE">
        <w:rPr>
          <w:rFonts w:ascii="Arial" w:hAnsi="Arial" w:cs="Arial"/>
          <w:sz w:val="24"/>
          <w:szCs w:val="24"/>
        </w:rPr>
        <w:t xml:space="preserve">aka </w:t>
      </w:r>
      <w:r w:rsidR="00395AEE" w:rsidRPr="00993004">
        <w:rPr>
          <w:rFonts w:ascii="Arial" w:hAnsi="Arial" w:cs="Arial"/>
          <w:b/>
          <w:sz w:val="24"/>
          <w:szCs w:val="24"/>
        </w:rPr>
        <w:t>Guest Domain</w:t>
      </w:r>
      <w:r w:rsidR="00395AEE">
        <w:rPr>
          <w:rFonts w:ascii="Arial" w:hAnsi="Arial" w:cs="Arial"/>
          <w:sz w:val="24"/>
          <w:szCs w:val="24"/>
        </w:rPr>
        <w:t xml:space="preserve">. It is </w:t>
      </w:r>
      <w:r w:rsidRPr="009A1E45">
        <w:rPr>
          <w:rFonts w:ascii="Arial" w:hAnsi="Arial" w:cs="Arial"/>
          <w:sz w:val="24"/>
          <w:szCs w:val="24"/>
        </w:rPr>
        <w:t>composed by normal</w:t>
      </w:r>
      <w:r w:rsidRPr="009A1E45">
        <w:rPr>
          <w:rFonts w:ascii="Arial" w:hAnsi="Arial" w:cs="Arial"/>
          <w:sz w:val="24"/>
          <w:szCs w:val="24"/>
        </w:rPr>
        <w:t xml:space="preserve"> </w:t>
      </w:r>
      <w:r w:rsidRPr="009A1E45">
        <w:rPr>
          <w:rFonts w:ascii="Arial" w:hAnsi="Arial" w:cs="Arial"/>
          <w:sz w:val="24"/>
          <w:szCs w:val="24"/>
        </w:rPr>
        <w:t xml:space="preserve">VMs </w:t>
      </w:r>
      <w:r w:rsidRPr="009A1E45">
        <w:rPr>
          <w:rFonts w:ascii="Arial" w:hAnsi="Arial" w:cs="Arial"/>
          <w:sz w:val="24"/>
          <w:szCs w:val="24"/>
        </w:rPr>
        <w:t xml:space="preserve">guest operating system. </w:t>
      </w:r>
      <w:r w:rsidRPr="009A1E45">
        <w:rPr>
          <w:rFonts w:ascii="Arial" w:hAnsi="Arial" w:cs="Arial"/>
          <w:sz w:val="24"/>
          <w:szCs w:val="24"/>
        </w:rPr>
        <w:t>It is an u</w:t>
      </w:r>
      <w:r w:rsidRPr="009A1E45">
        <w:rPr>
          <w:rFonts w:ascii="Arial" w:hAnsi="Arial" w:cs="Arial"/>
          <w:sz w:val="24"/>
          <w:szCs w:val="24"/>
        </w:rPr>
        <w:t>nprivileged domain.</w:t>
      </w:r>
    </w:p>
    <w:p w:rsidR="00E52193" w:rsidRPr="00E52193" w:rsidRDefault="00E5219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52193">
        <w:rPr>
          <w:rFonts w:ascii="Arial" w:hAnsi="Arial" w:cs="Arial"/>
          <w:b/>
          <w:sz w:val="24"/>
          <w:szCs w:val="24"/>
        </w:rPr>
        <w:t>Toolstack</w:t>
      </w:r>
      <w:r>
        <w:rPr>
          <w:rFonts w:ascii="Arial" w:hAnsi="Arial" w:cs="Arial"/>
          <w:sz w:val="24"/>
          <w:szCs w:val="24"/>
        </w:rPr>
        <w:t xml:space="preserve">: API installed on the dom0 to manage the hypervisor. </w:t>
      </w:r>
      <w:r w:rsidR="00DF714C">
        <w:rPr>
          <w:rFonts w:ascii="Arial" w:hAnsi="Arial" w:cs="Arial"/>
          <w:sz w:val="24"/>
          <w:szCs w:val="24"/>
        </w:rPr>
        <w:t xml:space="preserve">They are many Toolstack with different </w:t>
      </w:r>
      <w:r w:rsidR="003C17FF">
        <w:rPr>
          <w:rFonts w:ascii="Arial" w:hAnsi="Arial" w:cs="Arial"/>
          <w:sz w:val="24"/>
          <w:szCs w:val="24"/>
        </w:rPr>
        <w:t>functionalities.</w:t>
      </w:r>
      <w:bookmarkStart w:id="0" w:name="_GoBack"/>
      <w:bookmarkEnd w:id="0"/>
    </w:p>
    <w:p w:rsidR="007656B3" w:rsidRPr="009A1E45" w:rsidRDefault="00993004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E</w:t>
      </w:r>
      <w:r w:rsidR="007656B3" w:rsidRPr="00993004">
        <w:rPr>
          <w:rFonts w:ascii="Arial" w:hAnsi="Arial" w:cs="Arial"/>
          <w:b/>
          <w:sz w:val="24"/>
          <w:szCs w:val="24"/>
        </w:rPr>
        <w:t>nlightened guests</w:t>
      </w:r>
      <w:r w:rsidR="007656B3" w:rsidRPr="009A1E45">
        <w:rPr>
          <w:rFonts w:ascii="Arial" w:hAnsi="Arial" w:cs="Arial"/>
          <w:sz w:val="24"/>
          <w:szCs w:val="24"/>
        </w:rPr>
        <w:t xml:space="preserve">: custom or modified guest operating systems. These operating systems are aware that they are being virtualized and as such don’t require </w:t>
      </w:r>
      <w:r w:rsidR="007656B3" w:rsidRPr="009A1E45">
        <w:rPr>
          <w:rFonts w:ascii="Arial" w:hAnsi="Arial" w:cs="Arial"/>
          <w:sz w:val="24"/>
          <w:szCs w:val="24"/>
        </w:rPr>
        <w:t>virtual “</w:t>
      </w:r>
      <w:r w:rsidR="007656B3" w:rsidRPr="009A1E45">
        <w:rPr>
          <w:rFonts w:ascii="Arial" w:hAnsi="Arial" w:cs="Arial"/>
          <w:sz w:val="24"/>
          <w:szCs w:val="24"/>
        </w:rPr>
        <w:t>hardware” devices, instead they make special calls to the hypervisor that allow them to access CPUs, storage and network resources.</w:t>
      </w:r>
    </w:p>
    <w:p w:rsidR="00607E5C" w:rsidRPr="00A736D3" w:rsidRDefault="00607E5C" w:rsidP="00607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736D3">
        <w:rPr>
          <w:rFonts w:ascii="Arial" w:hAnsi="Arial" w:cs="Arial"/>
          <w:b/>
          <w:sz w:val="24"/>
          <w:szCs w:val="24"/>
        </w:rPr>
        <w:t>Paravirtualization (PV)</w:t>
      </w:r>
      <w:r>
        <w:rPr>
          <w:rFonts w:ascii="Arial" w:hAnsi="Arial" w:cs="Arial"/>
          <w:sz w:val="24"/>
          <w:szCs w:val="24"/>
        </w:rPr>
        <w:t xml:space="preserve">: </w:t>
      </w:r>
      <w:r w:rsidRPr="00A736D3">
        <w:rPr>
          <w:rFonts w:ascii="Arial" w:hAnsi="Arial" w:cs="Arial"/>
          <w:sz w:val="24"/>
          <w:szCs w:val="24"/>
        </w:rPr>
        <w:t>virtualization technique</w:t>
      </w:r>
      <w:r>
        <w:rPr>
          <w:rFonts w:ascii="Arial" w:hAnsi="Arial" w:cs="Arial"/>
          <w:sz w:val="24"/>
          <w:szCs w:val="24"/>
        </w:rPr>
        <w:t xml:space="preserve"> to allow Guest VM to directly access unvirtualized devices. It </w:t>
      </w:r>
      <w:r w:rsidRPr="00607E5C">
        <w:rPr>
          <w:rFonts w:ascii="Arial" w:hAnsi="Arial" w:cs="Arial"/>
          <w:sz w:val="24"/>
          <w:szCs w:val="24"/>
        </w:rPr>
        <w:t xml:space="preserve">does not require virtualization extensions from the host </w:t>
      </w:r>
      <w:r>
        <w:rPr>
          <w:rFonts w:ascii="Arial" w:hAnsi="Arial" w:cs="Arial"/>
          <w:sz w:val="24"/>
          <w:szCs w:val="24"/>
        </w:rPr>
        <w:t>CPU, but it requires enlightened guests.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Hardware virtual machine (HVM</w:t>
      </w:r>
      <w:r w:rsidRPr="009A1E45">
        <w:rPr>
          <w:rFonts w:ascii="Arial" w:hAnsi="Arial" w:cs="Arial"/>
          <w:sz w:val="24"/>
          <w:szCs w:val="24"/>
        </w:rPr>
        <w:t>):  aka “</w:t>
      </w:r>
      <w:r w:rsidRPr="00993004">
        <w:rPr>
          <w:rFonts w:ascii="Arial" w:hAnsi="Arial" w:cs="Arial"/>
          <w:b/>
          <w:sz w:val="24"/>
          <w:szCs w:val="24"/>
        </w:rPr>
        <w:t>full virtualization</w:t>
      </w:r>
      <w:r w:rsidRPr="009A1E45">
        <w:rPr>
          <w:rFonts w:ascii="Arial" w:hAnsi="Arial" w:cs="Arial"/>
          <w:sz w:val="24"/>
          <w:szCs w:val="24"/>
        </w:rPr>
        <w:t>”.  guests need not be modified as the hypervisor will create a fully virtual set of hardware devices for   this machine that resemble a physical x86 computer. It requires special CPU extensions - VT-x for Intel processors and AMD-V for AMD based machines.</w:t>
      </w:r>
    </w:p>
    <w:p w:rsidR="007656B3" w:rsidRPr="009A1E45" w:rsidRDefault="007656B3" w:rsidP="007656B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93004">
        <w:rPr>
          <w:rFonts w:ascii="Arial" w:hAnsi="Arial" w:cs="Arial"/>
          <w:b/>
          <w:sz w:val="24"/>
          <w:szCs w:val="24"/>
        </w:rPr>
        <w:t>Para</w:t>
      </w:r>
      <w:r w:rsidRPr="00993004">
        <w:rPr>
          <w:rFonts w:ascii="Arial" w:hAnsi="Arial" w:cs="Arial"/>
          <w:b/>
          <w:sz w:val="24"/>
          <w:szCs w:val="24"/>
        </w:rPr>
        <w:t>virtualization</w:t>
      </w:r>
      <w:r w:rsidRPr="00993004">
        <w:rPr>
          <w:rFonts w:ascii="Arial" w:hAnsi="Arial" w:cs="Arial"/>
          <w:b/>
          <w:sz w:val="24"/>
          <w:szCs w:val="24"/>
        </w:rPr>
        <w:t xml:space="preserve"> on HVM (PVHVM</w:t>
      </w:r>
      <w:r w:rsidRPr="009A1E45">
        <w:rPr>
          <w:rFonts w:ascii="Arial" w:hAnsi="Arial" w:cs="Arial"/>
          <w:sz w:val="24"/>
          <w:szCs w:val="24"/>
        </w:rPr>
        <w:t xml:space="preserve">): it is a HVM domain with </w:t>
      </w:r>
      <w:r w:rsidRPr="009A1E45">
        <w:rPr>
          <w:rFonts w:ascii="Arial" w:hAnsi="Arial" w:cs="Arial"/>
          <w:sz w:val="24"/>
          <w:szCs w:val="24"/>
        </w:rPr>
        <w:t>Paravirtualized</w:t>
      </w:r>
      <w:r w:rsidRPr="009A1E45">
        <w:rPr>
          <w:rFonts w:ascii="Arial" w:hAnsi="Arial" w:cs="Arial"/>
          <w:sz w:val="24"/>
          <w:szCs w:val="24"/>
        </w:rPr>
        <w:t xml:space="preserve"> storage, network and other devices. This provides the best of both worlds by reducing   expensive emulation but providing hardware accelerated CPU and memory access.</w:t>
      </w: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6B3" w:rsidRPr="00C73C80" w:rsidRDefault="007656B3" w:rsidP="007656B3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C73C80">
        <w:rPr>
          <w:rFonts w:ascii="Arial" w:hAnsi="Arial" w:cs="Arial"/>
          <w:sz w:val="24"/>
          <w:szCs w:val="24"/>
          <w:u w:val="single"/>
        </w:rPr>
        <w:t>Xen</w:t>
      </w:r>
      <w:r w:rsidR="009A1E45" w:rsidRPr="00C73C80">
        <w:rPr>
          <w:rFonts w:ascii="Arial" w:hAnsi="Arial" w:cs="Arial"/>
          <w:sz w:val="24"/>
          <w:szCs w:val="24"/>
          <w:u w:val="single"/>
        </w:rPr>
        <w:t xml:space="preserve"> </w:t>
      </w:r>
      <w:r w:rsidRPr="00C73C80">
        <w:rPr>
          <w:rFonts w:ascii="Arial" w:hAnsi="Arial" w:cs="Arial"/>
          <w:sz w:val="24"/>
          <w:szCs w:val="24"/>
          <w:u w:val="single"/>
        </w:rPr>
        <w:t>Project</w:t>
      </w:r>
      <w:r w:rsidR="00C73C80" w:rsidRPr="00C73C80">
        <w:rPr>
          <w:rFonts w:ascii="Arial" w:hAnsi="Arial" w:cs="Arial"/>
          <w:sz w:val="24"/>
          <w:szCs w:val="24"/>
        </w:rPr>
        <w:t>:</w:t>
      </w: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1E45">
        <w:rPr>
          <w:rFonts w:ascii="Arial" w:hAnsi="Arial" w:cs="Arial"/>
          <w:sz w:val="24"/>
          <w:szCs w:val="24"/>
        </w:rPr>
        <w:t>it is a Type 1 Hypervisor.</w:t>
      </w:r>
    </w:p>
    <w:p w:rsidR="007656B3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5D4E" w:rsidRDefault="00315D4E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E5C">
        <w:rPr>
          <w:rFonts w:ascii="Arial" w:hAnsi="Arial" w:cs="Arial"/>
          <w:sz w:val="24"/>
          <w:szCs w:val="24"/>
          <w:u w:val="single"/>
        </w:rPr>
        <w:t>Dom0 Functionalities</w:t>
      </w:r>
      <w:r>
        <w:rPr>
          <w:rFonts w:ascii="Arial" w:hAnsi="Arial" w:cs="Arial"/>
          <w:sz w:val="24"/>
          <w:szCs w:val="24"/>
        </w:rPr>
        <w:t>:</w:t>
      </w:r>
    </w:p>
    <w:p w:rsidR="00315D4E" w:rsidRDefault="00315D4E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as the interfaces with the hypervisor </w:t>
      </w:r>
      <w:r w:rsidRPr="00315D4E">
        <w:rPr>
          <w:rFonts w:ascii="Arial" w:hAnsi="Arial" w:cs="Arial"/>
          <w:sz w:val="24"/>
          <w:szCs w:val="24"/>
        </w:rPr>
        <w:t>through special instructions</w:t>
      </w:r>
      <w:r>
        <w:rPr>
          <w:rFonts w:ascii="Arial" w:hAnsi="Arial" w:cs="Arial"/>
          <w:sz w:val="24"/>
          <w:szCs w:val="24"/>
        </w:rPr>
        <w:t>.</w:t>
      </w:r>
    </w:p>
    <w:p w:rsidR="00315D4E" w:rsidRDefault="00315D4E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to c</w:t>
      </w:r>
      <w:r w:rsidRPr="00315D4E">
        <w:rPr>
          <w:rFonts w:ascii="Arial" w:hAnsi="Arial" w:cs="Arial"/>
          <w:sz w:val="24"/>
          <w:szCs w:val="24"/>
        </w:rPr>
        <w:t>hange the configuration of the hypervisor</w:t>
      </w:r>
      <w:r>
        <w:rPr>
          <w:rFonts w:ascii="Arial" w:hAnsi="Arial" w:cs="Arial"/>
          <w:sz w:val="24"/>
          <w:szCs w:val="24"/>
        </w:rPr>
        <w:t>.</w:t>
      </w:r>
    </w:p>
    <w:p w:rsidR="00315D4E" w:rsidRDefault="00315D4E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Used to create/start/stop/delete Guest VMs.</w:t>
      </w:r>
    </w:p>
    <w:p w:rsidR="00315D4E" w:rsidRDefault="00315D4E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to </w:t>
      </w:r>
      <w:r>
        <w:rPr>
          <w:rFonts w:ascii="Arial" w:hAnsi="Arial" w:cs="Arial"/>
          <w:sz w:val="24"/>
          <w:szCs w:val="24"/>
        </w:rPr>
        <w:t>create/</w:t>
      </w:r>
      <w:r>
        <w:rPr>
          <w:rFonts w:ascii="Arial" w:hAnsi="Arial" w:cs="Arial"/>
          <w:sz w:val="24"/>
          <w:szCs w:val="24"/>
        </w:rPr>
        <w:t>start/stop/delete Domains.</w:t>
      </w:r>
    </w:p>
    <w:p w:rsidR="00AF2649" w:rsidRDefault="00AF2649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Used as the </w:t>
      </w:r>
      <w:r w:rsidRPr="007818A0">
        <w:rPr>
          <w:rFonts w:ascii="Arial" w:hAnsi="Arial" w:cs="Arial"/>
          <w:sz w:val="24"/>
          <w:szCs w:val="24"/>
        </w:rPr>
        <w:t>primary interface to the hardware.</w:t>
      </w:r>
      <w:r>
        <w:rPr>
          <w:rFonts w:ascii="Arial" w:hAnsi="Arial" w:cs="Arial"/>
          <w:sz w:val="24"/>
          <w:szCs w:val="24"/>
        </w:rPr>
        <w:t xml:space="preserve"> </w:t>
      </w:r>
      <w:r w:rsidRPr="007818A0">
        <w:rPr>
          <w:rFonts w:ascii="Arial" w:hAnsi="Arial" w:cs="Arial"/>
          <w:sz w:val="24"/>
          <w:szCs w:val="24"/>
        </w:rPr>
        <w:t>The hypervisor doesn’t contain device drivers</w:t>
      </w:r>
      <w:r>
        <w:rPr>
          <w:rFonts w:ascii="Arial" w:hAnsi="Arial" w:cs="Arial"/>
          <w:sz w:val="24"/>
          <w:szCs w:val="24"/>
        </w:rPr>
        <w:t>.</w:t>
      </w:r>
    </w:p>
    <w:p w:rsidR="00315D4E" w:rsidRDefault="00315D4E" w:rsidP="00315D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</w:t>
      </w:r>
      <w:r w:rsidRPr="00315D4E">
        <w:rPr>
          <w:rFonts w:ascii="Arial" w:hAnsi="Arial" w:cs="Arial"/>
          <w:sz w:val="24"/>
          <w:szCs w:val="24"/>
        </w:rPr>
        <w:t>contains the device drivers needed to address the hardware.</w:t>
      </w:r>
      <w:r w:rsidR="007818A0">
        <w:rPr>
          <w:rFonts w:ascii="Arial" w:hAnsi="Arial" w:cs="Arial"/>
          <w:sz w:val="24"/>
          <w:szCs w:val="24"/>
        </w:rPr>
        <w:t xml:space="preserve"> T</w:t>
      </w:r>
      <w:r w:rsidR="007818A0" w:rsidRPr="007818A0">
        <w:rPr>
          <w:rFonts w:ascii="Arial" w:hAnsi="Arial" w:cs="Arial"/>
          <w:sz w:val="24"/>
          <w:szCs w:val="24"/>
        </w:rPr>
        <w:t>he devices are attached to dom0 and you can use standard Linux drivers.</w:t>
      </w:r>
    </w:p>
    <w:p w:rsidR="00AF2649" w:rsidRPr="00D92F18" w:rsidRDefault="00AF2649" w:rsidP="00D92F1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share devices and resources with Guest OSs </w:t>
      </w:r>
      <w:r w:rsidRPr="00AF2649">
        <w:rPr>
          <w:rFonts w:ascii="Arial" w:hAnsi="Arial" w:cs="Arial"/>
          <w:sz w:val="24"/>
          <w:szCs w:val="24"/>
        </w:rPr>
        <w:t xml:space="preserve">through </w:t>
      </w:r>
      <w:proofErr w:type="gramStart"/>
      <w:r w:rsidRPr="00AF2649">
        <w:rPr>
          <w:rFonts w:ascii="Arial" w:hAnsi="Arial" w:cs="Arial"/>
          <w:sz w:val="24"/>
          <w:szCs w:val="24"/>
        </w:rPr>
        <w:t>a number of</w:t>
      </w:r>
      <w:proofErr w:type="gramEnd"/>
      <w:r w:rsidRPr="00AF2649">
        <w:rPr>
          <w:rFonts w:ascii="Arial" w:hAnsi="Arial" w:cs="Arial"/>
          <w:sz w:val="24"/>
          <w:szCs w:val="24"/>
        </w:rPr>
        <w:t xml:space="preserve"> Paravirtualized devices</w:t>
      </w:r>
      <w:r>
        <w:rPr>
          <w:rFonts w:ascii="Arial" w:hAnsi="Arial" w:cs="Arial"/>
          <w:sz w:val="24"/>
          <w:szCs w:val="24"/>
        </w:rPr>
        <w:t>.</w:t>
      </w:r>
    </w:p>
    <w:p w:rsidR="00315D4E" w:rsidRPr="009A1E45" w:rsidRDefault="00315D4E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07E5C">
        <w:rPr>
          <w:rFonts w:ascii="Arial" w:hAnsi="Arial" w:cs="Arial"/>
          <w:sz w:val="24"/>
          <w:szCs w:val="24"/>
          <w:u w:val="single"/>
        </w:rPr>
        <w:t>Types of virtualization supported by Xen</w:t>
      </w:r>
      <w:r w:rsidR="009A1E45" w:rsidRPr="00607E5C">
        <w:rPr>
          <w:rFonts w:ascii="Arial" w:hAnsi="Arial" w:cs="Arial"/>
          <w:sz w:val="24"/>
          <w:szCs w:val="24"/>
          <w:u w:val="single"/>
        </w:rPr>
        <w:t xml:space="preserve"> </w:t>
      </w:r>
      <w:r w:rsidRPr="00607E5C">
        <w:rPr>
          <w:rFonts w:ascii="Arial" w:hAnsi="Arial" w:cs="Arial"/>
          <w:sz w:val="24"/>
          <w:szCs w:val="24"/>
          <w:u w:val="single"/>
        </w:rPr>
        <w:t>Project</w:t>
      </w:r>
      <w:r w:rsidRPr="009A1E45">
        <w:rPr>
          <w:rFonts w:ascii="Arial" w:hAnsi="Arial" w:cs="Arial"/>
          <w:sz w:val="24"/>
          <w:szCs w:val="24"/>
        </w:rPr>
        <w:t>:</w:t>
      </w: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1E45">
        <w:rPr>
          <w:rFonts w:ascii="Arial" w:hAnsi="Arial" w:cs="Arial"/>
          <w:sz w:val="24"/>
          <w:szCs w:val="24"/>
        </w:rPr>
        <w:t>1) Para-virtualization: Hosts enlightened guests.</w:t>
      </w:r>
    </w:p>
    <w:p w:rsidR="007656B3" w:rsidRPr="009A1E45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1E45">
        <w:rPr>
          <w:rFonts w:ascii="Arial" w:hAnsi="Arial" w:cs="Arial"/>
          <w:sz w:val="24"/>
          <w:szCs w:val="24"/>
        </w:rPr>
        <w:t xml:space="preserve">2) Hardware virtual machine (HVM):  aka “full virtualization”. </w:t>
      </w:r>
    </w:p>
    <w:p w:rsidR="007656B3" w:rsidRPr="009A1E45" w:rsidRDefault="009A1E45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Para</w:t>
      </w:r>
      <w:r w:rsidRPr="009A1E45">
        <w:rPr>
          <w:rFonts w:ascii="Arial" w:hAnsi="Arial" w:cs="Arial"/>
          <w:sz w:val="24"/>
          <w:szCs w:val="24"/>
        </w:rPr>
        <w:t>virtualization</w:t>
      </w:r>
      <w:r w:rsidR="007656B3" w:rsidRPr="009A1E45">
        <w:rPr>
          <w:rFonts w:ascii="Arial" w:hAnsi="Arial" w:cs="Arial"/>
          <w:sz w:val="24"/>
          <w:szCs w:val="24"/>
        </w:rPr>
        <w:t xml:space="preserve"> on HVM (PVHVM):</w:t>
      </w:r>
    </w:p>
    <w:p w:rsidR="007656B3" w:rsidRPr="002102CC" w:rsidRDefault="007656B3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D6E28" w:rsidRDefault="002102CC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73C80">
        <w:rPr>
          <w:rFonts w:ascii="Arial" w:hAnsi="Arial" w:cs="Arial"/>
          <w:sz w:val="24"/>
          <w:szCs w:val="24"/>
          <w:u w:val="single"/>
        </w:rPr>
        <w:t>Xen Project architecture</w:t>
      </w:r>
      <w:r>
        <w:rPr>
          <w:rFonts w:ascii="Arial" w:hAnsi="Arial" w:cs="Arial"/>
          <w:sz w:val="24"/>
          <w:szCs w:val="24"/>
        </w:rPr>
        <w:t>:</w:t>
      </w:r>
    </w:p>
    <w:p w:rsidR="00C73C80" w:rsidRDefault="001729A6" w:rsidP="001729A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729A6">
        <w:rPr>
          <w:rFonts w:ascii="Arial" w:hAnsi="Arial" w:cs="Arial"/>
          <w:sz w:val="24"/>
          <w:szCs w:val="24"/>
        </w:rPr>
        <w:t>the hypervisor sits on the bare metal</w:t>
      </w:r>
    </w:p>
    <w:p w:rsidR="001729A6" w:rsidRDefault="001729A6" w:rsidP="00BA3E7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729A6">
        <w:rPr>
          <w:rFonts w:ascii="Arial" w:hAnsi="Arial" w:cs="Arial"/>
          <w:sz w:val="24"/>
          <w:szCs w:val="24"/>
        </w:rPr>
        <w:t>All guest VMs sit on the hypervisor layer</w:t>
      </w:r>
      <w:r>
        <w:rPr>
          <w:rFonts w:ascii="Arial" w:hAnsi="Arial" w:cs="Arial"/>
          <w:sz w:val="24"/>
          <w:szCs w:val="24"/>
        </w:rPr>
        <w:t>.</w:t>
      </w:r>
    </w:p>
    <w:p w:rsidR="002102CC" w:rsidRDefault="001729A6" w:rsidP="001729A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Dom0 which is a guest VM with privileges</w:t>
      </w:r>
      <w:r w:rsidR="00315D4E">
        <w:rPr>
          <w:rFonts w:ascii="Arial" w:hAnsi="Arial" w:cs="Arial"/>
          <w:sz w:val="24"/>
          <w:szCs w:val="24"/>
        </w:rPr>
        <w:t xml:space="preserve"> to start/stop/create guest VMs, configure the hypervisor, and it contains the hardware drivers. </w:t>
      </w:r>
    </w:p>
    <w:p w:rsidR="00315D4E" w:rsidRDefault="00D92F18" w:rsidP="001729A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device virtualization for Normal Guest OSs and paravirtualization for Enlightened Guest OSs.</w:t>
      </w:r>
    </w:p>
    <w:p w:rsidR="00D92F18" w:rsidRDefault="00AA30CD" w:rsidP="00D92F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CC08C6" wp14:editId="7D9D3A82">
            <wp:extent cx="5943600" cy="2410691"/>
            <wp:effectExtent l="0" t="0" r="0" b="8890"/>
            <wp:docPr id="1" name="Picture 1" descr="XenAr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enArc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18" w:rsidRPr="00D92F18" w:rsidRDefault="00D92F18" w:rsidP="00D92F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0B2D" w:rsidRDefault="00810B2D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0B2D" w:rsidRDefault="00810B2D" w:rsidP="007656B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30CD" w:rsidRDefault="008C5CB0" w:rsidP="007656B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Parts of a </w:t>
      </w:r>
      <w:r w:rsidR="00AA30CD" w:rsidRPr="00AA30CD">
        <w:rPr>
          <w:rFonts w:ascii="Arial" w:hAnsi="Arial" w:cs="Arial"/>
          <w:sz w:val="24"/>
          <w:szCs w:val="24"/>
          <w:u w:val="single"/>
        </w:rPr>
        <w:t xml:space="preserve">Paravirtualized </w:t>
      </w:r>
      <w:r>
        <w:rPr>
          <w:rFonts w:ascii="Arial" w:hAnsi="Arial" w:cs="Arial"/>
          <w:sz w:val="24"/>
          <w:szCs w:val="24"/>
          <w:u w:val="single"/>
        </w:rPr>
        <w:t>D</w:t>
      </w:r>
      <w:r w:rsidR="00AA30CD" w:rsidRPr="00AA30CD">
        <w:rPr>
          <w:rFonts w:ascii="Arial" w:hAnsi="Arial" w:cs="Arial"/>
          <w:sz w:val="24"/>
          <w:szCs w:val="24"/>
          <w:u w:val="single"/>
        </w:rPr>
        <w:t>atapath</w:t>
      </w:r>
      <w:r w:rsidR="00AA30CD">
        <w:rPr>
          <w:rFonts w:ascii="Arial" w:hAnsi="Arial" w:cs="Arial"/>
          <w:sz w:val="24"/>
          <w:szCs w:val="24"/>
        </w:rPr>
        <w:t>:</w:t>
      </w:r>
    </w:p>
    <w:p w:rsidR="00AA30CD" w:rsidRDefault="008C5CB0" w:rsidP="008C5C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8C5CB0">
        <w:rPr>
          <w:rFonts w:ascii="Arial" w:hAnsi="Arial" w:cs="Arial"/>
          <w:sz w:val="24"/>
          <w:szCs w:val="24"/>
        </w:rPr>
        <w:t xml:space="preserve"> “backend” that lives in dom0</w:t>
      </w:r>
      <w:r>
        <w:rPr>
          <w:rFonts w:ascii="Arial" w:hAnsi="Arial" w:cs="Arial"/>
          <w:sz w:val="24"/>
          <w:szCs w:val="24"/>
        </w:rPr>
        <w:t xml:space="preserve">: </w:t>
      </w:r>
      <w:r w:rsidRPr="008C5CB0">
        <w:rPr>
          <w:rFonts w:ascii="Arial" w:hAnsi="Arial" w:cs="Arial"/>
          <w:sz w:val="24"/>
          <w:szCs w:val="24"/>
        </w:rPr>
        <w:t xml:space="preserve">provides the </w:t>
      </w:r>
      <w:r>
        <w:rPr>
          <w:rFonts w:ascii="Arial" w:hAnsi="Arial" w:cs="Arial"/>
          <w:sz w:val="24"/>
          <w:szCs w:val="24"/>
        </w:rPr>
        <w:t>para</w:t>
      </w:r>
      <w:r w:rsidRPr="008C5CB0">
        <w:rPr>
          <w:rFonts w:ascii="Arial" w:hAnsi="Arial" w:cs="Arial"/>
          <w:sz w:val="24"/>
          <w:szCs w:val="24"/>
        </w:rPr>
        <w:t>virtual device</w:t>
      </w:r>
      <w:r>
        <w:rPr>
          <w:rFonts w:ascii="Arial" w:hAnsi="Arial" w:cs="Arial"/>
          <w:sz w:val="24"/>
          <w:szCs w:val="24"/>
        </w:rPr>
        <w:t>.</w:t>
      </w:r>
    </w:p>
    <w:p w:rsidR="008C5CB0" w:rsidRDefault="008C5CB0" w:rsidP="008C5CB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“</w:t>
      </w:r>
      <w:r w:rsidRPr="008C5CB0">
        <w:rPr>
          <w:rFonts w:ascii="Arial" w:hAnsi="Arial" w:cs="Arial"/>
          <w:sz w:val="24"/>
          <w:szCs w:val="24"/>
        </w:rPr>
        <w:t>frontend” driver within the guest domain</w:t>
      </w:r>
      <w:r>
        <w:rPr>
          <w:rFonts w:ascii="Arial" w:hAnsi="Arial" w:cs="Arial"/>
          <w:sz w:val="24"/>
          <w:szCs w:val="24"/>
        </w:rPr>
        <w:t xml:space="preserve">: </w:t>
      </w:r>
      <w:r w:rsidRPr="008C5CB0">
        <w:rPr>
          <w:rFonts w:ascii="Arial" w:hAnsi="Arial" w:cs="Arial"/>
          <w:sz w:val="24"/>
          <w:szCs w:val="24"/>
        </w:rPr>
        <w:t>allows the guest OS to access the virtual device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C5CB0" w:rsidRDefault="008C5CB0" w:rsidP="008C5CB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They used </w:t>
      </w:r>
      <w:r w:rsidRPr="008C5CB0">
        <w:rPr>
          <w:rFonts w:ascii="Arial" w:hAnsi="Arial" w:cs="Arial"/>
          <w:sz w:val="24"/>
          <w:szCs w:val="24"/>
        </w:rPr>
        <w:t>shared memory</w:t>
      </w:r>
      <w:r>
        <w:rPr>
          <w:rFonts w:ascii="Arial" w:hAnsi="Arial" w:cs="Arial"/>
          <w:sz w:val="24"/>
          <w:szCs w:val="24"/>
        </w:rPr>
        <w:t xml:space="preserve"> to communicate.</w:t>
      </w:r>
    </w:p>
    <w:p w:rsidR="004518DC" w:rsidRDefault="004518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C5CB0" w:rsidRDefault="008C5CB0" w:rsidP="008C5CB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5CB0" w:rsidRDefault="008C5CB0" w:rsidP="008C5CB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C5CB0">
        <w:rPr>
          <w:rFonts w:ascii="Arial" w:hAnsi="Arial" w:cs="Arial"/>
          <w:sz w:val="24"/>
          <w:szCs w:val="24"/>
          <w:u w:val="single"/>
        </w:rPr>
        <w:t>Common Paravirtualized Datapaths</w:t>
      </w:r>
      <w:r>
        <w:rPr>
          <w:rFonts w:ascii="Arial" w:hAnsi="Arial" w:cs="Arial"/>
          <w:sz w:val="24"/>
          <w:szCs w:val="24"/>
        </w:rPr>
        <w:t>:</w:t>
      </w:r>
    </w:p>
    <w:p w:rsidR="008C5CB0" w:rsidRDefault="00FB6983" w:rsidP="00FB69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B6983">
        <w:rPr>
          <w:rFonts w:ascii="Arial" w:hAnsi="Arial" w:cs="Arial"/>
          <w:sz w:val="24"/>
          <w:szCs w:val="24"/>
        </w:rPr>
        <w:t>net-back/net-front</w:t>
      </w:r>
      <w:r>
        <w:rPr>
          <w:rFonts w:ascii="Arial" w:hAnsi="Arial" w:cs="Arial"/>
          <w:sz w:val="24"/>
          <w:szCs w:val="24"/>
        </w:rPr>
        <w:t xml:space="preserve">: </w:t>
      </w:r>
      <w:r w:rsidRPr="00FB6983">
        <w:rPr>
          <w:rFonts w:ascii="Arial" w:hAnsi="Arial" w:cs="Arial"/>
          <w:sz w:val="24"/>
          <w:szCs w:val="24"/>
        </w:rPr>
        <w:t xml:space="preserve">paravirtualized </w:t>
      </w:r>
      <w:r w:rsidRPr="00FB6983">
        <w:rPr>
          <w:rFonts w:ascii="Arial" w:hAnsi="Arial" w:cs="Arial"/>
          <w:sz w:val="24"/>
          <w:szCs w:val="24"/>
        </w:rPr>
        <w:t>networking</w:t>
      </w:r>
    </w:p>
    <w:p w:rsidR="00FB6983" w:rsidRDefault="00FB6983" w:rsidP="00FB698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B6983">
        <w:rPr>
          <w:rFonts w:ascii="Arial" w:hAnsi="Arial" w:cs="Arial"/>
          <w:sz w:val="24"/>
          <w:szCs w:val="24"/>
        </w:rPr>
        <w:t>blk</w:t>
      </w:r>
      <w:proofErr w:type="spellEnd"/>
      <w:r w:rsidRPr="00FB6983">
        <w:rPr>
          <w:rFonts w:ascii="Arial" w:hAnsi="Arial" w:cs="Arial"/>
          <w:sz w:val="24"/>
          <w:szCs w:val="24"/>
        </w:rPr>
        <w:t>-back/</w:t>
      </w:r>
      <w:proofErr w:type="spellStart"/>
      <w:r w:rsidRPr="00FB6983">
        <w:rPr>
          <w:rFonts w:ascii="Arial" w:hAnsi="Arial" w:cs="Arial"/>
          <w:sz w:val="24"/>
          <w:szCs w:val="24"/>
        </w:rPr>
        <w:t>blk</w:t>
      </w:r>
      <w:proofErr w:type="spellEnd"/>
      <w:r w:rsidRPr="00FB6983">
        <w:rPr>
          <w:rFonts w:ascii="Arial" w:hAnsi="Arial" w:cs="Arial"/>
          <w:sz w:val="24"/>
          <w:szCs w:val="24"/>
        </w:rPr>
        <w:t>-front</w:t>
      </w:r>
      <w:r>
        <w:rPr>
          <w:rFonts w:ascii="Arial" w:hAnsi="Arial" w:cs="Arial"/>
          <w:sz w:val="24"/>
          <w:szCs w:val="24"/>
        </w:rPr>
        <w:t xml:space="preserve">: </w:t>
      </w:r>
      <w:r w:rsidRPr="00FB6983">
        <w:rPr>
          <w:rFonts w:ascii="Arial" w:hAnsi="Arial" w:cs="Arial"/>
          <w:sz w:val="24"/>
          <w:szCs w:val="24"/>
        </w:rPr>
        <w:t xml:space="preserve">paravirtualized </w:t>
      </w:r>
      <w:r w:rsidRPr="00FB6983">
        <w:rPr>
          <w:rFonts w:ascii="Arial" w:hAnsi="Arial" w:cs="Arial"/>
          <w:sz w:val="24"/>
          <w:szCs w:val="24"/>
        </w:rPr>
        <w:t>storage systems</w:t>
      </w:r>
    </w:p>
    <w:p w:rsidR="00FB6983" w:rsidRDefault="004518DC" w:rsidP="00FB69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D555C0" wp14:editId="3F947868">
            <wp:extent cx="5943600" cy="2614893"/>
            <wp:effectExtent l="0" t="0" r="0" b="0"/>
            <wp:docPr id="2" name="Picture 2" descr="XenAr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enArc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83" w:rsidRDefault="00FB6983" w:rsidP="00FB69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6983" w:rsidRDefault="00FB6983" w:rsidP="00FB69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6983" w:rsidRDefault="00FB6983" w:rsidP="00FB69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6983" w:rsidRPr="00FB6983" w:rsidRDefault="00FB6983" w:rsidP="00FB6983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B6983" w:rsidRPr="00FB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FD2"/>
    <w:multiLevelType w:val="hybridMultilevel"/>
    <w:tmpl w:val="60703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B359B"/>
    <w:multiLevelType w:val="hybridMultilevel"/>
    <w:tmpl w:val="27D80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6E5D"/>
    <w:multiLevelType w:val="hybridMultilevel"/>
    <w:tmpl w:val="4ADC3B44"/>
    <w:lvl w:ilvl="0" w:tplc="9D845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F4A08"/>
    <w:multiLevelType w:val="hybridMultilevel"/>
    <w:tmpl w:val="10502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6E"/>
    <w:rsid w:val="001729A6"/>
    <w:rsid w:val="002102CC"/>
    <w:rsid w:val="00315D4E"/>
    <w:rsid w:val="00395AEE"/>
    <w:rsid w:val="003C17FF"/>
    <w:rsid w:val="004518DC"/>
    <w:rsid w:val="00607E5C"/>
    <w:rsid w:val="006D291F"/>
    <w:rsid w:val="007656B3"/>
    <w:rsid w:val="007818A0"/>
    <w:rsid w:val="00810B2D"/>
    <w:rsid w:val="008C5CB0"/>
    <w:rsid w:val="00953B6E"/>
    <w:rsid w:val="00993004"/>
    <w:rsid w:val="009A1E45"/>
    <w:rsid w:val="00A736D3"/>
    <w:rsid w:val="00AA30CD"/>
    <w:rsid w:val="00AF2649"/>
    <w:rsid w:val="00B70461"/>
    <w:rsid w:val="00C73C80"/>
    <w:rsid w:val="00D92F18"/>
    <w:rsid w:val="00DF714C"/>
    <w:rsid w:val="00E52193"/>
    <w:rsid w:val="00FB6983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7719"/>
  <w15:chartTrackingRefBased/>
  <w15:docId w15:val="{DE8B4C10-1225-4102-A0B9-C86FFCD1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xenproject.org/wiki/Xen_Project_Beginners_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Yamamoto</dc:creator>
  <cp:keywords/>
  <dc:description/>
  <cp:lastModifiedBy>Rick Yamamoto</cp:lastModifiedBy>
  <cp:revision>21</cp:revision>
  <dcterms:created xsi:type="dcterms:W3CDTF">2018-05-09T13:49:00Z</dcterms:created>
  <dcterms:modified xsi:type="dcterms:W3CDTF">2018-05-09T14:27:00Z</dcterms:modified>
</cp:coreProperties>
</file>