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32"/>
        </w:rPr>
        <w:t>TOEFL Reading 5.6B Answers</w:t>
      </w:r>
    </w:p>
    <w:p>
      <w:pPr>
        <w:spacing w:after="180"/>
      </w:pPr>
      <w:r>
        <w:rPr>
          <w:rFonts w:ascii="Arial" w:hAnsi="Arial"/>
          <w:b/>
          <w:sz w:val="28"/>
        </w:rPr>
        <w:t>M1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mod</w:t>
      </w:r>
      <w:r>
        <w:rPr>
          <w:rFonts w:ascii="Arial" w:hAnsi="Arial"/>
          <w:b w:val="0"/>
          <w:color w:val="C00000"/>
          <w:sz w:val="22"/>
        </w:rPr>
        <w:t>els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simu</w:t>
      </w:r>
      <w:r>
        <w:rPr>
          <w:rFonts w:ascii="Arial" w:hAnsi="Arial"/>
          <w:b w:val="0"/>
          <w:color w:val="C00000"/>
          <w:sz w:val="22"/>
        </w:rPr>
        <w:t>late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intera</w:t>
      </w:r>
      <w:r>
        <w:rPr>
          <w:rFonts w:ascii="Arial" w:hAnsi="Arial"/>
          <w:b w:val="0"/>
          <w:color w:val="C00000"/>
          <w:sz w:val="22"/>
        </w:rPr>
        <w:t>ctions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predi</w:t>
      </w:r>
      <w:r>
        <w:rPr>
          <w:rFonts w:ascii="Arial" w:hAnsi="Arial"/>
          <w:b w:val="0"/>
          <w:color w:val="C00000"/>
          <w:sz w:val="22"/>
        </w:rPr>
        <w:t>cting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rem</w:t>
      </w:r>
      <w:r>
        <w:rPr>
          <w:rFonts w:ascii="Arial" w:hAnsi="Arial"/>
          <w:b w:val="0"/>
          <w:color w:val="C00000"/>
          <w:sz w:val="22"/>
        </w:rPr>
        <w:t>ains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chal</w:t>
      </w:r>
      <w:r>
        <w:rPr>
          <w:rFonts w:ascii="Arial" w:hAnsi="Arial"/>
          <w:b w:val="0"/>
          <w:color w:val="C00000"/>
          <w:sz w:val="22"/>
        </w:rPr>
        <w:t>lenge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t</w:t>
      </w:r>
      <w:r>
        <w:rPr>
          <w:rFonts w:ascii="Arial" w:hAnsi="Arial"/>
          <w:b w:val="0"/>
          <w:color w:val="C00000"/>
          <w:sz w:val="22"/>
        </w:rPr>
        <w:t>o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inher</w:t>
      </w:r>
      <w:r>
        <w:rPr>
          <w:rFonts w:ascii="Arial" w:hAnsi="Arial"/>
          <w:b w:val="0"/>
          <w:color w:val="C00000"/>
          <w:sz w:val="22"/>
        </w:rPr>
        <w:t>ently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nat</w:t>
      </w:r>
      <w:r>
        <w:rPr>
          <w:rFonts w:ascii="Arial" w:hAnsi="Arial"/>
          <w:b w:val="0"/>
          <w:color w:val="C00000"/>
          <w:sz w:val="22"/>
        </w:rPr>
        <w:t>ure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atmos</w:t>
      </w:r>
      <w:r>
        <w:rPr>
          <w:rFonts w:ascii="Arial" w:hAnsi="Arial"/>
          <w:b w:val="0"/>
          <w:color w:val="C00000"/>
          <w:sz w:val="22"/>
        </w:rPr>
        <w:t>pheric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fo</w:t>
      </w:r>
      <w:r>
        <w:rPr>
          <w:rFonts w:ascii="Arial" w:hAnsi="Arial"/>
          <w:b w:val="0"/>
          <w:color w:val="C00000"/>
          <w:sz w:val="22"/>
        </w:rPr>
        <w:t>rm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lay</w:t>
      </w:r>
      <w:r>
        <w:rPr>
          <w:rFonts w:ascii="Arial" w:hAnsi="Arial"/>
          <w:b w:val="0"/>
          <w:color w:val="C00000"/>
          <w:sz w:val="22"/>
        </w:rPr>
        <w:t>ers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mate</w:t>
      </w:r>
      <w:r>
        <w:rPr>
          <w:rFonts w:ascii="Arial" w:hAnsi="Arial"/>
          <w:b w:val="0"/>
          <w:color w:val="C00000"/>
          <w:sz w:val="22"/>
        </w:rPr>
        <w:t>rial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u</w:t>
      </w:r>
      <w:r>
        <w:rPr>
          <w:rFonts w:ascii="Arial" w:hAnsi="Arial"/>
          <w:b w:val="0"/>
          <w:color w:val="C00000"/>
          <w:sz w:val="22"/>
        </w:rPr>
        <w:t>p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ti</w:t>
      </w:r>
      <w:r>
        <w:rPr>
          <w:rFonts w:ascii="Arial" w:hAnsi="Arial"/>
          <w:b w:val="0"/>
          <w:color w:val="C00000"/>
          <w:sz w:val="22"/>
        </w:rPr>
        <w:t>me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16. a</w:t>
      </w:r>
      <w:r>
        <w:rPr>
          <w:rFonts w:ascii="Arial" w:hAnsi="Arial"/>
          <w:b w:val="0"/>
          <w:color w:val="C00000"/>
          <w:sz w:val="22"/>
        </w:rPr>
        <w:t>re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17. pre</w:t>
      </w:r>
      <w:r>
        <w:rPr>
          <w:rFonts w:ascii="Arial" w:hAnsi="Arial"/>
          <w:b w:val="0"/>
          <w:color w:val="C00000"/>
          <w:sz w:val="22"/>
        </w:rPr>
        <w:t>ssed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18. fu</w:t>
      </w:r>
      <w:r>
        <w:rPr>
          <w:rFonts w:ascii="Arial" w:hAnsi="Arial"/>
          <w:b w:val="0"/>
          <w:color w:val="C00000"/>
          <w:sz w:val="22"/>
        </w:rPr>
        <w:t>sed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19. t</w:t>
      </w:r>
      <w:r>
        <w:rPr>
          <w:rFonts w:ascii="Arial" w:hAnsi="Arial"/>
          <w:b w:val="0"/>
          <w:color w:val="C00000"/>
          <w:sz w:val="22"/>
        </w:rPr>
        <w:t>o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20. so</w:t>
      </w:r>
      <w:r>
        <w:rPr>
          <w:rFonts w:ascii="Arial" w:hAnsi="Arial"/>
          <w:b w:val="0"/>
          <w:color w:val="C00000"/>
          <w:sz w:val="22"/>
        </w:rPr>
        <w:t>lid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in Daily Life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21.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22.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23.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24.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25. D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26.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27.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28.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29.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30.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31.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32.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33.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34.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35. Sentence 2</w:t>
      </w:r>
    </w:p>
    <w:p>
      <w:pPr>
        <w:spacing w:after="180"/>
      </w:pPr>
      <w:r>
        <w:rPr>
          <w:rFonts w:ascii="Arial" w:hAnsi="Arial"/>
          <w:b/>
          <w:sz w:val="28"/>
        </w:rPr>
        <w:t>M2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Comp</w:t>
      </w:r>
      <w:r>
        <w:rPr>
          <w:rFonts w:ascii="Arial" w:hAnsi="Arial"/>
          <w:b w:val="0"/>
          <w:color w:val="C00000"/>
          <w:sz w:val="22"/>
        </w:rPr>
        <w:t>osers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musi</w:t>
      </w:r>
      <w:r>
        <w:rPr>
          <w:rFonts w:ascii="Arial" w:hAnsi="Arial"/>
          <w:b w:val="0"/>
          <w:color w:val="C00000"/>
          <w:sz w:val="22"/>
        </w:rPr>
        <w:t>cians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us</w:t>
      </w:r>
      <w:r>
        <w:rPr>
          <w:rFonts w:ascii="Arial" w:hAnsi="Arial"/>
          <w:b w:val="0"/>
          <w:color w:val="C00000"/>
          <w:sz w:val="22"/>
        </w:rPr>
        <w:t>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wo</w:t>
      </w:r>
      <w:r>
        <w:rPr>
          <w:rFonts w:ascii="Arial" w:hAnsi="Arial"/>
          <w:b w:val="0"/>
          <w:color w:val="C00000"/>
          <w:sz w:val="22"/>
        </w:rPr>
        <w:t>rks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chal</w:t>
      </w:r>
      <w:r>
        <w:rPr>
          <w:rFonts w:ascii="Arial" w:hAnsi="Arial"/>
          <w:b w:val="0"/>
          <w:color w:val="C00000"/>
          <w:sz w:val="22"/>
        </w:rPr>
        <w:t>lenge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poli</w:t>
      </w:r>
      <w:r>
        <w:rPr>
          <w:rFonts w:ascii="Arial" w:hAnsi="Arial"/>
          <w:b w:val="0"/>
          <w:color w:val="C00000"/>
          <w:sz w:val="22"/>
        </w:rPr>
        <w:t>tical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symph</w:t>
      </w:r>
      <w:r>
        <w:rPr>
          <w:rFonts w:ascii="Arial" w:hAnsi="Arial"/>
          <w:b w:val="0"/>
          <w:color w:val="C00000"/>
          <w:sz w:val="22"/>
        </w:rPr>
        <w:t>onies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exa</w:t>
      </w:r>
      <w:r>
        <w:rPr>
          <w:rFonts w:ascii="Arial" w:hAnsi="Arial"/>
          <w:b w:val="0"/>
          <w:color w:val="C00000"/>
          <w:sz w:val="22"/>
        </w:rPr>
        <w:t>mple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Sentence 1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Location 2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95959"/>
        <w:sz w:val="18"/>
      </w:rPr>
      <w:t>TOEFL Reading Answers | 5.6B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 w:eastAsia="Arial" w:cs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5.6B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