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7D39E7" w14:textId="77777777" w:rsidR="00846532" w:rsidRDefault="00000000">
      <w:pPr>
        <w:pStyle w:val="1"/>
      </w:pPr>
      <w:r>
        <w:rPr>
          <w:rFonts w:ascii="Arial" w:hAnsi="Arial"/>
        </w:rPr>
        <w:t>5.10A</w:t>
      </w:r>
    </w:p>
    <w:p w14:paraId="57232796" w14:textId="77777777" w:rsidR="00846532" w:rsidRDefault="00000000">
      <w:pPr>
        <w:pStyle w:val="Module"/>
      </w:pPr>
      <w:r>
        <w:t>M1</w:t>
      </w:r>
    </w:p>
    <w:p w14:paraId="7AB28912" w14:textId="77777777" w:rsidR="00846532" w:rsidRDefault="00000000">
      <w:pPr>
        <w:pStyle w:val="TypeHeading"/>
      </w:pPr>
      <w:r>
        <w:t>Complete the Words</w:t>
      </w:r>
    </w:p>
    <w:p w14:paraId="2E4160BD" w14:textId="77777777" w:rsidR="00846532" w:rsidRDefault="00000000" w:rsidP="006254DA">
      <w:pPr>
        <w:pStyle w:val="MaterialTitle"/>
        <w:jc w:val="center"/>
      </w:pPr>
      <w:r>
        <w:t>Questions 1-10 of 35</w:t>
      </w:r>
    </w:p>
    <w:p w14:paraId="1D290D67" w14:textId="77777777" w:rsidR="00846532" w:rsidRPr="00113599" w:rsidRDefault="00000000">
      <w:pPr>
        <w:pStyle w:val="Instruction"/>
        <w:rPr>
          <w:bCs/>
          <w:iCs/>
        </w:rPr>
      </w:pPr>
      <w:r w:rsidRPr="00113599">
        <w:rPr>
          <w:bCs/>
          <w:iCs/>
        </w:rPr>
        <w:t>Fill in the missing letters in the paragraph.</w:t>
      </w:r>
    </w:p>
    <w:p w14:paraId="4AF3DA9F" w14:textId="1E9D9151" w:rsidR="00846532" w:rsidRDefault="00000000">
      <w:pPr>
        <w:pStyle w:val="BodyText"/>
      </w:pPr>
      <w:r>
        <w:t>Aquariums provide an opportunity to observe a variety of fish and other aquatic organisms in a controlled environment. These facil_ _ _ _ _ carefully repli_ _ _ _ natural habi_ _ _</w:t>
      </w:r>
      <w:r w:rsidR="00581930">
        <w:rPr>
          <w:rFonts w:hint="eastAsia"/>
          <w:lang w:eastAsia="zh-CN"/>
        </w:rPr>
        <w:t xml:space="preserve"> </w:t>
      </w:r>
      <w:r w:rsidR="00581930">
        <w:t>_</w:t>
      </w:r>
      <w:r>
        <w:t xml:space="preserve">, allowing visi_ _ _ </w:t>
      </w:r>
      <w:r w:rsidR="00255156">
        <w:t>_</w:t>
      </w:r>
      <w:r>
        <w:t>to le_ _ _ about mar_ _ _ life with_ _ _ venturing in_ _ the oc_ _ _. Exhibits of_ _ _ include coral reefs, kelp forests, and freshwater streams, showcasing the diversity of aquatic ecosystems. Educational programs and guided tours enhance the experience, offering insights into the behavior, diet, and conservation of these organisms. Maintaining an aquarium requires expertise in water chemistry, filtration systems, and species compatibility.</w:t>
      </w:r>
    </w:p>
    <w:p w14:paraId="0816D411" w14:textId="77777777" w:rsidR="00846532" w:rsidRDefault="00000000" w:rsidP="006254DA">
      <w:pPr>
        <w:pStyle w:val="MaterialTitle"/>
        <w:jc w:val="center"/>
      </w:pPr>
      <w:r>
        <w:t>Questions 11-20 of 35</w:t>
      </w:r>
    </w:p>
    <w:p w14:paraId="6ED23C88" w14:textId="77777777" w:rsidR="00846532" w:rsidRPr="00113599" w:rsidRDefault="00000000">
      <w:pPr>
        <w:pStyle w:val="Instruction"/>
        <w:rPr>
          <w:bCs/>
          <w:iCs/>
        </w:rPr>
      </w:pPr>
      <w:r w:rsidRPr="00113599">
        <w:rPr>
          <w:bCs/>
          <w:iCs/>
        </w:rPr>
        <w:t>Fill in the missing letters in the paragraph.</w:t>
      </w:r>
    </w:p>
    <w:p w14:paraId="12691BA1" w14:textId="77777777" w:rsidR="00846532" w:rsidRDefault="00000000">
      <w:pPr>
        <w:pStyle w:val="BodyText"/>
      </w:pPr>
      <w:r>
        <w:t>The role of kinship was central to the social structure of prehistoric communities. Kinship not only structured family relationships but also shaped how resources were shared, labor was organized, and social hierarchies were maintained within the group. Archaeo_ _ _ _ _ _ _ evidence sugg_ _ _ _ that indiv_ _ _ _ _ _ held spec_ _ _ _ roles ba_ _ _ on a_ _ and gen_ _ _, contributing t_ a sophis_ _ _ _ _ _ _ division o_ labor. The intricacy of these social structures is further evidenced by the existence of ceremonial sites, which indicate collective activities and social gatherings.</w:t>
      </w:r>
    </w:p>
    <w:p w14:paraId="6555AA74" w14:textId="77777777" w:rsidR="00846532" w:rsidRDefault="00846532">
      <w:pPr>
        <w:spacing w:after="40"/>
      </w:pPr>
    </w:p>
    <w:p w14:paraId="29D69935" w14:textId="77777777" w:rsidR="0048574D" w:rsidRDefault="0048574D">
      <w:pPr>
        <w:spacing w:after="200"/>
        <w:rPr>
          <w:b/>
          <w:sz w:val="28"/>
        </w:rPr>
      </w:pPr>
      <w:r>
        <w:br w:type="page"/>
      </w:r>
    </w:p>
    <w:p w14:paraId="22792279" w14:textId="7636A7F7" w:rsidR="00846532" w:rsidRDefault="00000000">
      <w:pPr>
        <w:pStyle w:val="TypeHeading"/>
      </w:pPr>
      <w:r>
        <w:lastRenderedPageBreak/>
        <w:t>Read in Daily Life</w:t>
      </w:r>
    </w:p>
    <w:p w14:paraId="1C2C38E0" w14:textId="77777777" w:rsidR="00846532" w:rsidRPr="006F273E" w:rsidRDefault="00000000">
      <w:pPr>
        <w:pStyle w:val="Instruction"/>
        <w:rPr>
          <w:bCs/>
          <w:iCs/>
        </w:rPr>
      </w:pPr>
      <w:r w:rsidRPr="006F273E">
        <w:rPr>
          <w:bCs/>
          <w:iCs/>
        </w:rPr>
        <w:t>Read a review.</w:t>
      </w:r>
    </w:p>
    <w:tbl>
      <w:tblPr>
        <w:tblW w:w="0" w:type="auto"/>
        <w:jc w:val="center"/>
        <w:tblLook w:val="04A0" w:firstRow="1" w:lastRow="0" w:firstColumn="1" w:lastColumn="0" w:noHBand="0" w:noVBand="1"/>
      </w:tblPr>
      <w:tblGrid>
        <w:gridCol w:w="9026"/>
      </w:tblGrid>
      <w:tr w:rsidR="00846532" w14:paraId="3806B1D0" w14:textId="77777777">
        <w:trPr>
          <w:jc w:val="center"/>
        </w:trPr>
        <w:tc>
          <w:tcPr>
            <w:tcW w:w="9026" w:type="dxa"/>
            <w:tcBorders>
              <w:top w:val="single" w:sz="10" w:space="0" w:color="D27A43"/>
              <w:left w:val="single" w:sz="10" w:space="0" w:color="D27A43"/>
              <w:bottom w:val="single" w:sz="10" w:space="0" w:color="D27A43"/>
              <w:right w:val="single" w:sz="10" w:space="0" w:color="D27A43"/>
            </w:tcBorders>
            <w:shd w:val="clear" w:color="auto" w:fill="FDE2CF"/>
            <w:tcMar>
              <w:top w:w="90" w:type="dxa"/>
              <w:left w:w="120" w:type="dxa"/>
              <w:bottom w:w="90" w:type="dxa"/>
              <w:right w:w="120" w:type="dxa"/>
            </w:tcMar>
          </w:tcPr>
          <w:p w14:paraId="678EB6B3" w14:textId="77777777" w:rsidR="00846532" w:rsidRDefault="00000000">
            <w:pPr>
              <w:spacing w:after="60"/>
              <w:jc w:val="center"/>
            </w:pPr>
            <w:r>
              <w:rPr>
                <w:b/>
              </w:rPr>
              <w:t>★ ★ ★  Tasty Bites  ★ ★ ★</w:t>
            </w:r>
          </w:p>
          <w:p w14:paraId="6903DC3F" w14:textId="77777777" w:rsidR="00846532" w:rsidRDefault="00000000">
            <w:pPr>
              <w:spacing w:after="60"/>
            </w:pPr>
            <w:r>
              <w:t>Located near campus, Tasty Bites serves up local and international specialties. Offerings range from curries to pasta, appealing to a variety of palates. The cozy atmosphere and attentive staff make this spot great for casual hangouts as well as for special occasions.</w:t>
            </w:r>
          </w:p>
          <w:p w14:paraId="54255A51" w14:textId="77777777" w:rsidR="00846532" w:rsidRDefault="00000000">
            <w:pPr>
              <w:spacing w:after="60"/>
            </w:pPr>
            <w:r>
              <w:t>Prices are high, but generous portions and top-notch ingredients provide good value.</w:t>
            </w:r>
          </w:p>
        </w:tc>
      </w:tr>
    </w:tbl>
    <w:p w14:paraId="73E050FA" w14:textId="77777777" w:rsidR="00846532" w:rsidRDefault="00000000">
      <w:pPr>
        <w:pStyle w:val="QuestionText"/>
      </w:pPr>
      <w:r>
        <w:t>21. What does the review indicate about Tasty Bites?</w:t>
      </w:r>
    </w:p>
    <w:p w14:paraId="7F8F6D8B" w14:textId="77777777" w:rsidR="00846532" w:rsidRDefault="00000000">
      <w:pPr>
        <w:pStyle w:val="OptionText"/>
      </w:pPr>
      <w:r>
        <w:t>A. It makes its own pasta.</w:t>
      </w:r>
    </w:p>
    <w:p w14:paraId="3C6A6EE6" w14:textId="77777777" w:rsidR="00846532" w:rsidRDefault="00000000">
      <w:pPr>
        <w:pStyle w:val="OptionText"/>
      </w:pPr>
      <w:r>
        <w:t>B. It offers dishes from many countries.</w:t>
      </w:r>
    </w:p>
    <w:p w14:paraId="5A2D3BB4" w14:textId="77777777" w:rsidR="00846532" w:rsidRDefault="00000000">
      <w:pPr>
        <w:pStyle w:val="OptionText"/>
      </w:pPr>
      <w:r>
        <w:t>C. Its primary specialty is curry.</w:t>
      </w:r>
    </w:p>
    <w:p w14:paraId="1458538B" w14:textId="77777777" w:rsidR="00846532" w:rsidRDefault="00000000">
      <w:pPr>
        <w:pStyle w:val="OptionText"/>
      </w:pPr>
      <w:r>
        <w:t>D. It has a large selection of desserts.</w:t>
      </w:r>
    </w:p>
    <w:p w14:paraId="0A94A8F2" w14:textId="5642AE17" w:rsidR="00846532" w:rsidRDefault="00000000" w:rsidP="001478F9">
      <w:r>
        <w:rPr>
          <w:b/>
        </w:rPr>
        <w:t>22. Why would students choose Tasty Bites despite its high prices?</w:t>
      </w:r>
    </w:p>
    <w:p w14:paraId="0421FD98" w14:textId="77777777" w:rsidR="00846532" w:rsidRDefault="00000000">
      <w:pPr>
        <w:pStyle w:val="OptionText"/>
      </w:pPr>
      <w:r>
        <w:t>A. The food is of high quality and served in large quantities.</w:t>
      </w:r>
    </w:p>
    <w:p w14:paraId="270A741B" w14:textId="77777777" w:rsidR="00846532" w:rsidRDefault="00000000">
      <w:pPr>
        <w:pStyle w:val="OptionText"/>
      </w:pPr>
      <w:r>
        <w:t>B. It offers student discounts for special occasions.</w:t>
      </w:r>
    </w:p>
    <w:p w14:paraId="5714F903" w14:textId="77777777" w:rsidR="00846532" w:rsidRDefault="00000000">
      <w:pPr>
        <w:pStyle w:val="OptionText"/>
      </w:pPr>
      <w:r>
        <w:t>C. It has a separate dining room for formal events.</w:t>
      </w:r>
    </w:p>
    <w:p w14:paraId="5AA1D3B0" w14:textId="77777777" w:rsidR="00846532" w:rsidRDefault="00000000">
      <w:pPr>
        <w:pStyle w:val="OptionText"/>
      </w:pPr>
      <w:r>
        <w:t>D. The patrons can get free coffee during exam week.</w:t>
      </w:r>
    </w:p>
    <w:p w14:paraId="0D42DA7C" w14:textId="77777777" w:rsidR="00846532" w:rsidRDefault="00846532">
      <w:pPr>
        <w:spacing w:after="40"/>
      </w:pPr>
    </w:p>
    <w:p w14:paraId="6DEC4290" w14:textId="77777777" w:rsidR="00E62B11" w:rsidRDefault="00E62B11">
      <w:pPr>
        <w:spacing w:after="200"/>
        <w:rPr>
          <w:b/>
          <w:bCs/>
          <w:iCs/>
        </w:rPr>
      </w:pPr>
      <w:r>
        <w:rPr>
          <w:bCs/>
          <w:iCs/>
        </w:rPr>
        <w:br w:type="page"/>
      </w:r>
    </w:p>
    <w:p w14:paraId="58C48ED4" w14:textId="5F5F8132" w:rsidR="00846532" w:rsidRPr="001478F9" w:rsidRDefault="00000000">
      <w:pPr>
        <w:pStyle w:val="Instruction"/>
        <w:rPr>
          <w:bCs/>
          <w:iCs/>
        </w:rPr>
      </w:pPr>
      <w:r w:rsidRPr="001478F9">
        <w:rPr>
          <w:bCs/>
          <w:iCs/>
        </w:rPr>
        <w:lastRenderedPageBreak/>
        <w:t>Read a newspaper article.</w:t>
      </w:r>
    </w:p>
    <w:tbl>
      <w:tblPr>
        <w:tblW w:w="0" w:type="auto"/>
        <w:jc w:val="center"/>
        <w:tblLook w:val="04A0" w:firstRow="1" w:lastRow="0" w:firstColumn="1" w:lastColumn="0" w:noHBand="0" w:noVBand="1"/>
      </w:tblPr>
      <w:tblGrid>
        <w:gridCol w:w="9026"/>
      </w:tblGrid>
      <w:tr w:rsidR="00846532" w14:paraId="46909EB4" w14:textId="77777777">
        <w:trPr>
          <w:jc w:val="center"/>
        </w:trPr>
        <w:tc>
          <w:tcPr>
            <w:tcW w:w="9026" w:type="dxa"/>
            <w:tcBorders>
              <w:top w:val="single" w:sz="10" w:space="0" w:color="8A7B65"/>
              <w:left w:val="single" w:sz="10" w:space="0" w:color="8A7B65"/>
              <w:bottom w:val="single" w:sz="10" w:space="0" w:color="8A7B65"/>
              <w:right w:val="single" w:sz="10" w:space="0" w:color="8A7B65"/>
            </w:tcBorders>
            <w:shd w:val="clear" w:color="auto" w:fill="F6EFE4"/>
            <w:tcMar>
              <w:top w:w="90" w:type="dxa"/>
              <w:left w:w="120" w:type="dxa"/>
              <w:bottom w:w="90" w:type="dxa"/>
              <w:right w:w="120" w:type="dxa"/>
            </w:tcMar>
          </w:tcPr>
          <w:p w14:paraId="07A8354F" w14:textId="77777777" w:rsidR="00846532" w:rsidRDefault="00000000">
            <w:pPr>
              <w:spacing w:after="60"/>
              <w:jc w:val="center"/>
            </w:pPr>
            <w:r>
              <w:rPr>
                <w:b/>
              </w:rPr>
              <w:t>Revitalizing Campus Life at Ridgeview University</w:t>
            </w:r>
          </w:p>
          <w:p w14:paraId="5B11C674" w14:textId="77777777" w:rsidR="00846532" w:rsidRDefault="00000000">
            <w:pPr>
              <w:spacing w:after="60"/>
            </w:pPr>
            <w:r>
              <w:t>Ridgeview University has launched a series of initiatives for enhancing student life this year. The university has introduced a new housing program that provides affordable dormitories with modern amenities. Aimed at fostering a sense of community, these dormitories include common areas for socializing and studying.</w:t>
            </w:r>
          </w:p>
          <w:p w14:paraId="53F7372B" w14:textId="77777777" w:rsidR="00846532" w:rsidRDefault="00000000">
            <w:pPr>
              <w:spacing w:after="60"/>
            </w:pPr>
            <w:r>
              <w:t>In response to student feedback, the university has also expanded its campus employment opportunities, offering over 200 new positions in various departments. Additionally, Ridgeview is boosting its volunteering programs through partnerships with local nonprofit organizations, enabling students to earn credits while making a positive impact in the community. “Our goal is to create an environment where students can thrive academically and socially,” said Evan Carrow, Dean of Student Life.</w:t>
            </w:r>
          </w:p>
          <w:p w14:paraId="4E0C3D18" w14:textId="77777777" w:rsidR="00846532" w:rsidRDefault="00000000">
            <w:pPr>
              <w:spacing w:after="60"/>
            </w:pPr>
            <w:r>
              <w:t>The student body has reacted positively, with many expressing appreciation for the university’s efforts to adapt to their needs. The administration hopes these changes will promote student satisfaction.</w:t>
            </w:r>
          </w:p>
        </w:tc>
      </w:tr>
    </w:tbl>
    <w:p w14:paraId="35254931" w14:textId="77777777" w:rsidR="00846532" w:rsidRDefault="00000000">
      <w:pPr>
        <w:pStyle w:val="QuestionText"/>
      </w:pPr>
      <w:r>
        <w:t>23. According to the article, what is one goal of the new housing program?</w:t>
      </w:r>
    </w:p>
    <w:p w14:paraId="7275A28E" w14:textId="77777777" w:rsidR="00846532" w:rsidRDefault="00000000">
      <w:pPr>
        <w:pStyle w:val="OptionText"/>
      </w:pPr>
      <w:r>
        <w:t>A. To convince international students to live on campus</w:t>
      </w:r>
    </w:p>
    <w:p w14:paraId="25EA25E9" w14:textId="77777777" w:rsidR="00846532" w:rsidRDefault="00000000">
      <w:pPr>
        <w:pStyle w:val="OptionText"/>
      </w:pPr>
      <w:r>
        <w:t>B. To create a feeling of connection among students</w:t>
      </w:r>
    </w:p>
    <w:p w14:paraId="22BD2D18" w14:textId="77777777" w:rsidR="00846532" w:rsidRDefault="00000000">
      <w:pPr>
        <w:pStyle w:val="OptionText"/>
      </w:pPr>
      <w:r>
        <w:t>C. To support the local residential construction economy</w:t>
      </w:r>
    </w:p>
    <w:p w14:paraId="4E77B634" w14:textId="77777777" w:rsidR="00846532" w:rsidRDefault="00000000">
      <w:pPr>
        <w:pStyle w:val="OptionText"/>
      </w:pPr>
      <w:r>
        <w:t>D. To reduce the cost of dormitory maintenance</w:t>
      </w:r>
    </w:p>
    <w:p w14:paraId="6195C37A" w14:textId="77777777" w:rsidR="00846532" w:rsidRDefault="00000000">
      <w:pPr>
        <w:pStyle w:val="QuestionText"/>
      </w:pPr>
      <w:r>
        <w:t>24. Which initiative involves collaboration with outside organizations?</w:t>
      </w:r>
    </w:p>
    <w:p w14:paraId="49791050" w14:textId="77777777" w:rsidR="00846532" w:rsidRDefault="00000000">
      <w:pPr>
        <w:pStyle w:val="OptionText"/>
      </w:pPr>
      <w:r>
        <w:t>A. Renovated residential buildings</w:t>
      </w:r>
    </w:p>
    <w:p w14:paraId="4473A39B" w14:textId="77777777" w:rsidR="00846532" w:rsidRDefault="00000000">
      <w:pPr>
        <w:pStyle w:val="OptionText"/>
      </w:pPr>
      <w:r>
        <w:t>B. Expanded employment opportunities</w:t>
      </w:r>
    </w:p>
    <w:p w14:paraId="23584348" w14:textId="77777777" w:rsidR="00846532" w:rsidRDefault="00000000">
      <w:pPr>
        <w:pStyle w:val="OptionText"/>
      </w:pPr>
      <w:r>
        <w:t>C. Improved tutoring services</w:t>
      </w:r>
    </w:p>
    <w:p w14:paraId="0C19F00F" w14:textId="77777777" w:rsidR="00846532" w:rsidRDefault="00000000">
      <w:pPr>
        <w:pStyle w:val="OptionText"/>
      </w:pPr>
      <w:r>
        <w:t>D. Enhanced volunteering programs</w:t>
      </w:r>
    </w:p>
    <w:p w14:paraId="5A1B2D30" w14:textId="77777777" w:rsidR="00846532" w:rsidRDefault="00000000">
      <w:pPr>
        <w:pStyle w:val="QuestionText"/>
      </w:pPr>
      <w:r>
        <w:t>25. According to the article, what impact are the initiatives expected to have on students?</w:t>
      </w:r>
    </w:p>
    <w:p w14:paraId="5FA17E0D" w14:textId="77777777" w:rsidR="00846532" w:rsidRDefault="00000000">
      <w:pPr>
        <w:pStyle w:val="OptionText"/>
      </w:pPr>
      <w:r>
        <w:t>A. They will not be affected.</w:t>
      </w:r>
    </w:p>
    <w:p w14:paraId="516D9CFA" w14:textId="77777777" w:rsidR="00846532" w:rsidRDefault="00000000">
      <w:pPr>
        <w:pStyle w:val="OptionText"/>
      </w:pPr>
      <w:r>
        <w:t>B. They will provide less feedback.</w:t>
      </w:r>
    </w:p>
    <w:p w14:paraId="752BFE01" w14:textId="77777777" w:rsidR="00846532" w:rsidRDefault="00000000">
      <w:pPr>
        <w:pStyle w:val="OptionText"/>
      </w:pPr>
      <w:r>
        <w:t>C. Their satisfaction will increase.</w:t>
      </w:r>
    </w:p>
    <w:p w14:paraId="33BC6EBD" w14:textId="77777777" w:rsidR="00846532" w:rsidRDefault="00000000">
      <w:pPr>
        <w:pStyle w:val="OptionText"/>
      </w:pPr>
      <w:r>
        <w:t>D. They will get priority course registration.</w:t>
      </w:r>
    </w:p>
    <w:p w14:paraId="5EF12498" w14:textId="77777777" w:rsidR="00846532" w:rsidRDefault="00000000">
      <w:r>
        <w:br w:type="page"/>
      </w:r>
    </w:p>
    <w:p w14:paraId="6415D68D" w14:textId="77777777" w:rsidR="00846532" w:rsidRDefault="00000000">
      <w:pPr>
        <w:pStyle w:val="TypeHeading"/>
      </w:pPr>
      <w:r>
        <w:lastRenderedPageBreak/>
        <w:t>Read an Academic Passage</w:t>
      </w:r>
    </w:p>
    <w:p w14:paraId="34D4B850" w14:textId="77777777" w:rsidR="00846532" w:rsidRDefault="00000000" w:rsidP="008A61D9">
      <w:pPr>
        <w:pStyle w:val="MaterialTitle"/>
        <w:jc w:val="center"/>
      </w:pPr>
      <w:r>
        <w:t>The Mysteries of Opal</w:t>
      </w:r>
    </w:p>
    <w:p w14:paraId="5FAFADC7" w14:textId="77777777" w:rsidR="00846532" w:rsidRDefault="00000000">
      <w:pPr>
        <w:pStyle w:val="BodyText"/>
      </w:pPr>
      <w:r>
        <w:t xml:space="preserve">Opal is a unique gemstone, known for its vibrant colors that shift as the stone moves. Unlike most gemstones, which form rigid, repeating crystalline structures, opals are amorphous, meaning they lack a fixed internal shape. This is due to the formation process, where silica-rich water seeps into cracks in rocks deep underground, leaving silica deposits when it evaporates. Tiny silica spheres create the internal structure of opals, and these spheres diffract light, separating it into colors, much like </w:t>
      </w:r>
      <w:r>
        <w:rPr>
          <w:b/>
          <w:color w:val="FFFFFF"/>
          <w:shd w:val="clear" w:color="auto" w:fill="008C8C"/>
        </w:rPr>
        <w:t>a prism</w:t>
      </w:r>
      <w:r>
        <w:t xml:space="preserve"> does.</w:t>
      </w:r>
    </w:p>
    <w:p w14:paraId="71AA8787" w14:textId="77777777" w:rsidR="00846532" w:rsidRDefault="00000000">
      <w:pPr>
        <w:pStyle w:val="BodyText"/>
      </w:pPr>
      <w:r>
        <w:t>The color and brilliance of opals depends on the size and spacing of the silica spheres. Larger spheres produce reds and oranges, while smaller spheres result in blues and greens. Because of Australia’s unique geological conditions, it is home to over 90 percent of the world’s opals. Opals are also fragile. Their high water content and noncrystalline structure make them prone to cracking when exposed to sudden temperature changes. Modern jewelers use techniques such as laser cutting and humidity-controlled storage to better protect opals.</w:t>
      </w:r>
    </w:p>
    <w:p w14:paraId="361E36E3" w14:textId="77777777" w:rsidR="00846532" w:rsidRDefault="00000000">
      <w:pPr>
        <w:pStyle w:val="BodyText"/>
      </w:pPr>
      <w:r>
        <w:t xml:space="preserve">Ancient cultures believed opals had mystical properties and brought good luck. The Romans saw them as a symbol of hope and purity, while the Greeks thought they gave the gift of </w:t>
      </w:r>
      <w:r>
        <w:rPr>
          <w:b/>
          <w:color w:val="FFFFFF"/>
          <w:shd w:val="clear" w:color="auto" w:fill="008C8C"/>
        </w:rPr>
        <w:t>prophecy</w:t>
      </w:r>
      <w:r>
        <w:t>.</w:t>
      </w:r>
    </w:p>
    <w:p w14:paraId="402C6B38" w14:textId="77777777" w:rsidR="00846532" w:rsidRDefault="00000000">
      <w:pPr>
        <w:pStyle w:val="QuestionText"/>
      </w:pPr>
      <w:r>
        <w:t>26. All of the following are mentioned as part of the formation process of opals EXCEPT:</w:t>
      </w:r>
    </w:p>
    <w:p w14:paraId="031A2B80" w14:textId="77777777" w:rsidR="00846532" w:rsidRDefault="00000000">
      <w:pPr>
        <w:pStyle w:val="OptionText"/>
      </w:pPr>
      <w:r>
        <w:t>A. Water flows into cracks in rocks.</w:t>
      </w:r>
    </w:p>
    <w:p w14:paraId="1E036D0C" w14:textId="77777777" w:rsidR="00846532" w:rsidRDefault="00000000">
      <w:pPr>
        <w:pStyle w:val="OptionText"/>
      </w:pPr>
      <w:r>
        <w:t>B. The water dries up, leaving silica deposits behind.</w:t>
      </w:r>
    </w:p>
    <w:p w14:paraId="047B2AE6" w14:textId="77777777" w:rsidR="00846532" w:rsidRDefault="00000000">
      <w:pPr>
        <w:pStyle w:val="OptionText"/>
      </w:pPr>
      <w:r>
        <w:t>C. Small spheres of silica create the structure of the gemstones.</w:t>
      </w:r>
    </w:p>
    <w:p w14:paraId="04297341" w14:textId="77777777" w:rsidR="00846532" w:rsidRDefault="00000000">
      <w:pPr>
        <w:pStyle w:val="OptionText"/>
      </w:pPr>
      <w:r>
        <w:t>D. The structure formed is rigid and non-varying.</w:t>
      </w:r>
    </w:p>
    <w:p w14:paraId="453732D8" w14:textId="77777777" w:rsidR="00846532" w:rsidRDefault="00000000">
      <w:pPr>
        <w:pStyle w:val="QuestionText"/>
      </w:pPr>
      <w:r>
        <w:t>27. Why does the author mention “a prism”?</w:t>
      </w:r>
    </w:p>
    <w:p w14:paraId="71A66514" w14:textId="77777777" w:rsidR="00846532" w:rsidRDefault="00000000">
      <w:pPr>
        <w:pStyle w:val="OptionText"/>
      </w:pPr>
      <w:r>
        <w:t>A. To illustrate how an opal affects light</w:t>
      </w:r>
    </w:p>
    <w:p w14:paraId="17809D97" w14:textId="77777777" w:rsidR="00846532" w:rsidRDefault="00000000">
      <w:pPr>
        <w:pStyle w:val="OptionText"/>
      </w:pPr>
      <w:r>
        <w:t>B. To explain how the internal structure of opals is created</w:t>
      </w:r>
    </w:p>
    <w:p w14:paraId="3C2A5DEE" w14:textId="77777777" w:rsidR="00846532" w:rsidRDefault="00000000">
      <w:pPr>
        <w:pStyle w:val="OptionText"/>
      </w:pPr>
      <w:r>
        <w:t>C. To give an example of how scientists study opals</w:t>
      </w:r>
    </w:p>
    <w:p w14:paraId="40625684" w14:textId="77777777" w:rsidR="00846532" w:rsidRDefault="00000000">
      <w:pPr>
        <w:pStyle w:val="OptionText"/>
      </w:pPr>
      <w:r>
        <w:t>D. To argue that opals do not truly diffract light</w:t>
      </w:r>
    </w:p>
    <w:p w14:paraId="179DE4BD" w14:textId="77777777" w:rsidR="00846532" w:rsidRDefault="00000000">
      <w:pPr>
        <w:pStyle w:val="QuestionText"/>
      </w:pPr>
      <w:r>
        <w:t>28. What is one consequence of the internal structure of opals?</w:t>
      </w:r>
    </w:p>
    <w:p w14:paraId="1F5CF7E2" w14:textId="77777777" w:rsidR="00846532" w:rsidRDefault="00000000">
      <w:pPr>
        <w:pStyle w:val="OptionText"/>
      </w:pPr>
      <w:r>
        <w:t>A. 90 percent of them are red or orange.</w:t>
      </w:r>
    </w:p>
    <w:p w14:paraId="4C9E6F0B" w14:textId="77777777" w:rsidR="00846532" w:rsidRDefault="00000000">
      <w:pPr>
        <w:pStyle w:val="OptionText"/>
      </w:pPr>
      <w:r>
        <w:t>B. Relatively little ancient opal jewelry has survived.</w:t>
      </w:r>
    </w:p>
    <w:p w14:paraId="7516DFF2" w14:textId="77777777" w:rsidR="00846532" w:rsidRDefault="00000000">
      <w:pPr>
        <w:pStyle w:val="OptionText"/>
      </w:pPr>
      <w:r>
        <w:t>C. They are easily damaged by water.</w:t>
      </w:r>
    </w:p>
    <w:p w14:paraId="099A36C9" w14:textId="77777777" w:rsidR="00846532" w:rsidRDefault="00000000">
      <w:pPr>
        <w:pStyle w:val="OptionText"/>
      </w:pPr>
      <w:r>
        <w:t>D. Jewelers must use special care to prevent opals from cracking.</w:t>
      </w:r>
    </w:p>
    <w:p w14:paraId="7C3477D6" w14:textId="77777777" w:rsidR="00846532" w:rsidRDefault="00000000">
      <w:r>
        <w:br w:type="page"/>
      </w:r>
    </w:p>
    <w:p w14:paraId="03E63D23" w14:textId="77777777" w:rsidR="00846532" w:rsidRDefault="00000000">
      <w:pPr>
        <w:pStyle w:val="QuestionText"/>
      </w:pPr>
      <w:r>
        <w:lastRenderedPageBreak/>
        <w:t>29. What does the passage suggest about ancient cultures’ view of opals?</w:t>
      </w:r>
    </w:p>
    <w:p w14:paraId="32C42CE0" w14:textId="77777777" w:rsidR="00846532" w:rsidRDefault="00000000">
      <w:pPr>
        <w:pStyle w:val="OptionText"/>
      </w:pPr>
      <w:r>
        <w:t>A. They understood how opals were formed.</w:t>
      </w:r>
    </w:p>
    <w:p w14:paraId="2AFA59F4" w14:textId="77777777" w:rsidR="00846532" w:rsidRDefault="00000000">
      <w:pPr>
        <w:pStyle w:val="OptionText"/>
      </w:pPr>
      <w:r>
        <w:t>B. They found opals difficult to work with.</w:t>
      </w:r>
    </w:p>
    <w:p w14:paraId="6159B18B" w14:textId="77777777" w:rsidR="00846532" w:rsidRDefault="00000000">
      <w:pPr>
        <w:pStyle w:val="OptionText"/>
      </w:pPr>
      <w:r>
        <w:t>C. They believed opals had special qualities that benefited their owners.</w:t>
      </w:r>
    </w:p>
    <w:p w14:paraId="48FCFB69" w14:textId="77777777" w:rsidR="00846532" w:rsidRDefault="00000000">
      <w:pPr>
        <w:pStyle w:val="OptionText"/>
      </w:pPr>
      <w:r>
        <w:t>D. They considered opals to be very durable.</w:t>
      </w:r>
    </w:p>
    <w:p w14:paraId="2C45C3C9" w14:textId="77777777" w:rsidR="00846532" w:rsidRDefault="00000000">
      <w:pPr>
        <w:pStyle w:val="QuestionText"/>
      </w:pPr>
      <w:r>
        <w:t>30. The word “prophecy” in the passage is closest in meaning to</w:t>
      </w:r>
    </w:p>
    <w:p w14:paraId="0B74CB4B" w14:textId="77777777" w:rsidR="00846532" w:rsidRDefault="00000000">
      <w:pPr>
        <w:pStyle w:val="OptionText"/>
      </w:pPr>
      <w:r>
        <w:t>A. long life</w:t>
      </w:r>
    </w:p>
    <w:p w14:paraId="1AA7A47C" w14:textId="77777777" w:rsidR="00846532" w:rsidRDefault="00000000">
      <w:pPr>
        <w:pStyle w:val="OptionText"/>
      </w:pPr>
      <w:r>
        <w:t>B. the ability to predict the future</w:t>
      </w:r>
    </w:p>
    <w:p w14:paraId="2C5DF147" w14:textId="77777777" w:rsidR="00846532" w:rsidRDefault="00000000">
      <w:pPr>
        <w:pStyle w:val="OptionText"/>
      </w:pPr>
      <w:r>
        <w:t>C. happiness</w:t>
      </w:r>
    </w:p>
    <w:p w14:paraId="2AFE0E88" w14:textId="77777777" w:rsidR="00846532" w:rsidRDefault="00000000">
      <w:pPr>
        <w:pStyle w:val="OptionText"/>
      </w:pPr>
      <w:r>
        <w:t>D. high status</w:t>
      </w:r>
    </w:p>
    <w:p w14:paraId="6F8033CC" w14:textId="77777777" w:rsidR="00846532" w:rsidRDefault="00000000" w:rsidP="00D64645">
      <w:pPr>
        <w:pStyle w:val="MaterialTitle"/>
        <w:jc w:val="center"/>
      </w:pPr>
      <w:r>
        <w:t>Microseisms: The Earth’s Subtle Vibrations</w:t>
      </w:r>
    </w:p>
    <w:p w14:paraId="24500263" w14:textId="77777777" w:rsidR="00846532" w:rsidRDefault="00000000">
      <w:pPr>
        <w:pStyle w:val="BodyText"/>
      </w:pPr>
      <w:r>
        <w:t xml:space="preserve">The Earth is constantly vibrating, even when there are no earthquakes. These </w:t>
      </w:r>
      <w:r>
        <w:rPr>
          <w:b/>
          <w:color w:val="FFFFFF"/>
          <w:shd w:val="clear" w:color="auto" w:fill="008C8C"/>
        </w:rPr>
        <w:t>subtle</w:t>
      </w:r>
      <w:r>
        <w:t xml:space="preserve"> vibrations, known as microseisms, are typically caused by ocean waves. When waves collide, they create pressure variations that travel through the water and into the sea floor. This energy transfer generates seismic waves detectable by seismometers worldwide. Interestingly, microseisms are strongest during storms when ocean waves are more powerful.</w:t>
      </w:r>
    </w:p>
    <w:p w14:paraId="2C784B62" w14:textId="77777777" w:rsidR="00846532" w:rsidRDefault="00000000">
      <w:pPr>
        <w:pStyle w:val="BodyText"/>
      </w:pPr>
      <w:r>
        <w:t xml:space="preserve">Researchers have found these vibrations can provide important information about the Earth’s interior. Microseisms travel through the Earth’s crust and mantle, revealing details about the geological structures they pass through, including </w:t>
      </w:r>
      <w:r>
        <w:rPr>
          <w:b/>
          <w:color w:val="FFFFFF"/>
          <w:shd w:val="clear" w:color="auto" w:fill="008C8C"/>
        </w:rPr>
        <w:t>variations in rock density and the presence of faults or fractures</w:t>
      </w:r>
      <w:r>
        <w:t>. Another compelling use of microseisms is in climate studies. Scientists analyze historical data on these vibrations to reconstruct past ocean conditions and storm activities. This helps improve climate models and understand long-term weather patterns. Additionally, microseisms are used in oil and gas exploration. They identify potential drilling sites by highlighting subsurface structures without more invasive techniques.</w:t>
      </w:r>
    </w:p>
    <w:p w14:paraId="1DF0CA04" w14:textId="77777777" w:rsidR="00846532" w:rsidRDefault="00000000">
      <w:pPr>
        <w:pStyle w:val="BodyText"/>
      </w:pPr>
      <w:r>
        <w:t xml:space="preserve">Studying microseisms is challenging. The mild signals are easily masked by other seismic noises. Advanced data analysis techniques and state-of-the-art equipment are essential for accurately interpreting microseisms. Researchers often employ </w:t>
      </w:r>
      <w:r>
        <w:rPr>
          <w:b/>
          <w:color w:val="FFFFFF"/>
          <w:shd w:val="clear" w:color="auto" w:fill="008C8C"/>
        </w:rPr>
        <w:t>filtering methods and cross-referencing data from multiple seismometers</w:t>
      </w:r>
      <w:r>
        <w:t>.</w:t>
      </w:r>
    </w:p>
    <w:p w14:paraId="3982C602" w14:textId="77777777" w:rsidR="00846532" w:rsidRDefault="00000000">
      <w:pPr>
        <w:pStyle w:val="QuestionText"/>
      </w:pPr>
      <w:r>
        <w:t>31. The word “subtle” in the passage is closest in meaning to</w:t>
      </w:r>
    </w:p>
    <w:p w14:paraId="68F30A4C" w14:textId="77777777" w:rsidR="00846532" w:rsidRDefault="00000000">
      <w:pPr>
        <w:pStyle w:val="OptionText"/>
      </w:pPr>
      <w:r>
        <w:t>A. faint</w:t>
      </w:r>
    </w:p>
    <w:p w14:paraId="4EDF0211" w14:textId="77777777" w:rsidR="00846532" w:rsidRDefault="00000000">
      <w:pPr>
        <w:pStyle w:val="OptionText"/>
      </w:pPr>
      <w:r>
        <w:t>B. quick</w:t>
      </w:r>
    </w:p>
    <w:p w14:paraId="5C5F14B3" w14:textId="77777777" w:rsidR="00846532" w:rsidRDefault="00000000">
      <w:pPr>
        <w:pStyle w:val="OptionText"/>
      </w:pPr>
      <w:r>
        <w:t>C. strong</w:t>
      </w:r>
    </w:p>
    <w:p w14:paraId="46A9FEA7" w14:textId="77777777" w:rsidR="00846532" w:rsidRDefault="00000000">
      <w:pPr>
        <w:pStyle w:val="OptionText"/>
      </w:pPr>
      <w:r>
        <w:t>D. constant</w:t>
      </w:r>
    </w:p>
    <w:p w14:paraId="029B2E87" w14:textId="77777777" w:rsidR="00846532" w:rsidRDefault="00000000">
      <w:pPr>
        <w:pStyle w:val="QuestionText"/>
      </w:pPr>
      <w:r>
        <w:t>32. It can be inferred that microseisms are strongest during ocean storms because</w:t>
      </w:r>
    </w:p>
    <w:p w14:paraId="1654AD10" w14:textId="77777777" w:rsidR="00846532" w:rsidRDefault="00000000">
      <w:pPr>
        <w:pStyle w:val="OptionText"/>
      </w:pPr>
      <w:r>
        <w:t>A. the Earth’s crust and mantle are more active during such storms</w:t>
      </w:r>
    </w:p>
    <w:p w14:paraId="4980053F" w14:textId="77777777" w:rsidR="00846532" w:rsidRDefault="00000000">
      <w:pPr>
        <w:pStyle w:val="OptionText"/>
      </w:pPr>
      <w:r>
        <w:t>B. ocean waves are larger and collide more vigorously during such storms</w:t>
      </w:r>
    </w:p>
    <w:p w14:paraId="4F5628D6" w14:textId="77777777" w:rsidR="00846532" w:rsidRDefault="00000000">
      <w:pPr>
        <w:pStyle w:val="OptionText"/>
      </w:pPr>
      <w:r>
        <w:t>C. seismometers are designed to work most effectively during such storms</w:t>
      </w:r>
    </w:p>
    <w:p w14:paraId="3769899C" w14:textId="77777777" w:rsidR="00846532" w:rsidRDefault="00000000">
      <w:pPr>
        <w:pStyle w:val="OptionText"/>
      </w:pPr>
      <w:r>
        <w:t>D. the details of geological structures become more apparent during such storms</w:t>
      </w:r>
    </w:p>
    <w:p w14:paraId="66D106C7" w14:textId="77777777" w:rsidR="00846532" w:rsidRDefault="00000000">
      <w:pPr>
        <w:pStyle w:val="QuestionText"/>
      </w:pPr>
      <w:r>
        <w:lastRenderedPageBreak/>
        <w:t>33. Why does the author mention “variations in rock density and the presence of faults or fractures”?</w:t>
      </w:r>
    </w:p>
    <w:p w14:paraId="7BFDE9B7" w14:textId="77777777" w:rsidR="00846532" w:rsidRDefault="00000000">
      <w:pPr>
        <w:pStyle w:val="OptionText"/>
      </w:pPr>
      <w:r>
        <w:t>A. To suggest that more research is needed to understand the relationship between microseisms and earthquakes</w:t>
      </w:r>
    </w:p>
    <w:p w14:paraId="56FC011F" w14:textId="77777777" w:rsidR="00846532" w:rsidRDefault="00000000">
      <w:pPr>
        <w:pStyle w:val="OptionText"/>
      </w:pPr>
      <w:r>
        <w:t>B. To identify the most important features of Earth’s crust and mantle</w:t>
      </w:r>
    </w:p>
    <w:p w14:paraId="1CC3F4FB" w14:textId="77777777" w:rsidR="00846532" w:rsidRDefault="00000000">
      <w:pPr>
        <w:pStyle w:val="OptionText"/>
      </w:pPr>
      <w:r>
        <w:t>C. To help explain how microseisms can alter the geological structures that they pass through</w:t>
      </w:r>
    </w:p>
    <w:p w14:paraId="2499F82F" w14:textId="77777777" w:rsidR="00846532" w:rsidRDefault="00000000">
      <w:pPr>
        <w:pStyle w:val="OptionText"/>
      </w:pPr>
      <w:r>
        <w:t>D. To highlight the kinds of information microseisms can provide about Earth’s interior</w:t>
      </w:r>
    </w:p>
    <w:p w14:paraId="41D2E2FD" w14:textId="77777777" w:rsidR="00846532" w:rsidRDefault="00000000">
      <w:pPr>
        <w:pStyle w:val="QuestionText"/>
      </w:pPr>
      <w:r>
        <w:t>34. According to the passage, how can microseisms help in oil and gas exploration?</w:t>
      </w:r>
    </w:p>
    <w:p w14:paraId="525ADB6D" w14:textId="77777777" w:rsidR="00846532" w:rsidRDefault="00000000">
      <w:pPr>
        <w:pStyle w:val="OptionText"/>
      </w:pPr>
      <w:r>
        <w:t>A. By providing historical data on ocean conditions</w:t>
      </w:r>
    </w:p>
    <w:p w14:paraId="02A0C46F" w14:textId="77777777" w:rsidR="00846532" w:rsidRDefault="00000000">
      <w:pPr>
        <w:pStyle w:val="OptionText"/>
      </w:pPr>
      <w:r>
        <w:t>B. By pinpointing potential drilling sites</w:t>
      </w:r>
    </w:p>
    <w:p w14:paraId="6C9C9603" w14:textId="77777777" w:rsidR="00846532" w:rsidRDefault="00000000">
      <w:pPr>
        <w:pStyle w:val="OptionText"/>
      </w:pPr>
      <w:r>
        <w:t>C. By measuring the strength of seismic waves</w:t>
      </w:r>
    </w:p>
    <w:p w14:paraId="4E33DA11" w14:textId="77777777" w:rsidR="00846532" w:rsidRDefault="00000000">
      <w:pPr>
        <w:pStyle w:val="OptionText"/>
      </w:pPr>
      <w:r>
        <w:t>D. By reducing the need for seismometers</w:t>
      </w:r>
    </w:p>
    <w:p w14:paraId="36419B03" w14:textId="77777777" w:rsidR="00846532" w:rsidRDefault="00000000">
      <w:pPr>
        <w:pStyle w:val="QuestionText"/>
      </w:pPr>
      <w:r>
        <w:t>35. What does the author suggest about “filtering methods and cross-referencing data from multiple seismometers”?</w:t>
      </w:r>
    </w:p>
    <w:p w14:paraId="0DE49DF5" w14:textId="77777777" w:rsidR="00846532" w:rsidRDefault="00000000">
      <w:pPr>
        <w:pStyle w:val="OptionText"/>
      </w:pPr>
      <w:r>
        <w:t>A. They are techniques used to study microseisms.</w:t>
      </w:r>
    </w:p>
    <w:p w14:paraId="168C67A5" w14:textId="77777777" w:rsidR="00846532" w:rsidRDefault="00000000">
      <w:pPr>
        <w:pStyle w:val="OptionText"/>
      </w:pPr>
      <w:r>
        <w:t>B. They demonstrate the outdatedness of seismometers.</w:t>
      </w:r>
    </w:p>
    <w:p w14:paraId="2370DBCA" w14:textId="77777777" w:rsidR="00846532" w:rsidRDefault="00000000">
      <w:pPr>
        <w:pStyle w:val="OptionText"/>
      </w:pPr>
      <w:r>
        <w:t>C. They are popular ways of studying various types of seismic noises.</w:t>
      </w:r>
    </w:p>
    <w:p w14:paraId="3BACACB9" w14:textId="77777777" w:rsidR="00846532" w:rsidRDefault="00000000">
      <w:pPr>
        <w:pStyle w:val="OptionText"/>
      </w:pPr>
      <w:r>
        <w:t>D. They highlight a flaw in current research methods.</w:t>
      </w:r>
    </w:p>
    <w:p w14:paraId="77B0B0E4" w14:textId="77777777" w:rsidR="00764643" w:rsidRDefault="00764643">
      <w:pPr>
        <w:spacing w:after="200"/>
        <w:rPr>
          <w:b/>
          <w:sz w:val="32"/>
        </w:rPr>
      </w:pPr>
      <w:r>
        <w:br w:type="page"/>
      </w:r>
    </w:p>
    <w:p w14:paraId="6A6B14F7" w14:textId="34F35FD8" w:rsidR="00846532" w:rsidRDefault="00000000">
      <w:pPr>
        <w:pStyle w:val="Module"/>
      </w:pPr>
      <w:r>
        <w:lastRenderedPageBreak/>
        <w:t>M2</w:t>
      </w:r>
    </w:p>
    <w:p w14:paraId="291026D1" w14:textId="77777777" w:rsidR="00846532" w:rsidRDefault="00000000">
      <w:pPr>
        <w:pStyle w:val="TypeHeading"/>
      </w:pPr>
      <w:r>
        <w:t>Complete the Words</w:t>
      </w:r>
    </w:p>
    <w:p w14:paraId="6BADE6A8" w14:textId="77777777" w:rsidR="00846532" w:rsidRDefault="00000000" w:rsidP="00113599">
      <w:pPr>
        <w:pStyle w:val="MaterialTitle"/>
        <w:jc w:val="center"/>
      </w:pPr>
      <w:r>
        <w:t>Questions 1-10 of 15</w:t>
      </w:r>
    </w:p>
    <w:p w14:paraId="0976A6DB" w14:textId="77777777" w:rsidR="00846532" w:rsidRPr="00113599" w:rsidRDefault="00000000">
      <w:pPr>
        <w:pStyle w:val="Instruction"/>
        <w:rPr>
          <w:bCs/>
          <w:iCs/>
        </w:rPr>
      </w:pPr>
      <w:r w:rsidRPr="00113599">
        <w:rPr>
          <w:bCs/>
          <w:iCs/>
        </w:rPr>
        <w:t>Fill in the missing letters in the paragraph.</w:t>
      </w:r>
    </w:p>
    <w:p w14:paraId="27EBE1B9" w14:textId="77777777" w:rsidR="00846532" w:rsidRDefault="00000000">
      <w:pPr>
        <w:pStyle w:val="BodyText"/>
      </w:pPr>
      <w:r>
        <w:t>Theater has long been a powerful medium for social change, offering the viewing public a space to reflect on societal norms and injustices. Like many ot_ _ _ art fo_ _ _, theater cre_ _ _ _ a dyn_ _ _ _ and abso_ _ _ _ _ experience f_ _ the audi_ _ _ _ that c_ _ provoke de_ _ emotional resp_ _ _ _ _. Such engagement makes theater uniquely suited for persuasive storytelling, galvanizing viewers to consider new perspectives and ideas critically. When playwrights craft narratives that challenge prevailing attitudes, they can influence public discourse and inspire action.</w:t>
      </w:r>
    </w:p>
    <w:p w14:paraId="35B9FF39" w14:textId="77777777" w:rsidR="00EC0FBA" w:rsidRDefault="00EC0FBA">
      <w:pPr>
        <w:spacing w:after="200"/>
        <w:rPr>
          <w:b/>
          <w:sz w:val="28"/>
        </w:rPr>
      </w:pPr>
      <w:r>
        <w:br w:type="page"/>
      </w:r>
    </w:p>
    <w:p w14:paraId="1F3F3899" w14:textId="1AE09B7E" w:rsidR="00846532" w:rsidRDefault="00000000">
      <w:pPr>
        <w:pStyle w:val="TypeHeading"/>
      </w:pPr>
      <w:r>
        <w:lastRenderedPageBreak/>
        <w:t>Read an Academic Passage</w:t>
      </w:r>
    </w:p>
    <w:p w14:paraId="576AF682" w14:textId="77777777" w:rsidR="00846532" w:rsidRDefault="00000000" w:rsidP="00EC0FBA">
      <w:pPr>
        <w:pStyle w:val="MaterialTitle"/>
        <w:jc w:val="center"/>
      </w:pPr>
      <w:r>
        <w:t>Polarized Light’s Surprising Applications</w:t>
      </w:r>
    </w:p>
    <w:p w14:paraId="3D7FCA85" w14:textId="77777777" w:rsidR="00846532" w:rsidRDefault="00000000">
      <w:pPr>
        <w:pStyle w:val="BodyText"/>
      </w:pPr>
      <w:r>
        <w:t xml:space="preserve">Polarized light, characterized by waves vibrating in a single plane, offers applications beyond its familiar use in sunglasses, where it reduces glare from reflective surfaces like water and roads. In certain scientific fields, it is </w:t>
      </w:r>
      <w:r>
        <w:rPr>
          <w:b/>
          <w:color w:val="FFFFFF"/>
          <w:shd w:val="clear" w:color="auto" w:fill="008C8C"/>
        </w:rPr>
        <w:t>invaluable</w:t>
      </w:r>
      <w:r>
        <w:t xml:space="preserve"> for revealing hidden properties of materials. For instance, when researchers study the internal structure of crystals, polarized light provides insights that normal light cannot, by interacting differently with the distinct optical paths within the crystal lattice.</w:t>
      </w:r>
    </w:p>
    <w:p w14:paraId="6A891C5E" w14:textId="77777777" w:rsidR="00846532" w:rsidRDefault="00000000">
      <w:pPr>
        <w:pStyle w:val="BodyText"/>
      </w:pPr>
      <w:r>
        <w:t>■ In biology, polarized light uncovers structural details of cells and tissues, facilitating breakthroughs in understanding cellular organization and disease mechanisms. ■ This is true for birefringent materials, which alter the polarization of light in ways that reveal microstructural patterns such as fiber alignment and intracellular organization, helping scientists assess variations in cell density and composition. ■ Such techniques have been instrumental in identifying amyloid plaques in brain tissue, an indication of Alzheimer’s disease. ■</w:t>
      </w:r>
    </w:p>
    <w:p w14:paraId="29122A00" w14:textId="77777777" w:rsidR="00846532" w:rsidRDefault="00000000">
      <w:pPr>
        <w:pStyle w:val="BodyText"/>
      </w:pPr>
      <w:r>
        <w:t>However, the use of polarized light is not universally beneficial. In aviation, pilots may avoid polarized lenses because they can obscure critical visual cues, such as instrument readings, that are essential for navigation. Thus, while polarized light can solve certain visibility issues by reducing glare, it may also interfere with necessary visual information, prompting careful consideration of context before implementation.</w:t>
      </w:r>
    </w:p>
    <w:p w14:paraId="38E21266" w14:textId="77777777" w:rsidR="00846532" w:rsidRDefault="00000000">
      <w:pPr>
        <w:pStyle w:val="QuestionText"/>
      </w:pPr>
      <w:r>
        <w:t>11. The word “invaluable” in the passage is closest in meaning to</w:t>
      </w:r>
    </w:p>
    <w:p w14:paraId="53E8A912" w14:textId="77777777" w:rsidR="00846532" w:rsidRDefault="00000000">
      <w:pPr>
        <w:pStyle w:val="OptionText"/>
      </w:pPr>
      <w:r>
        <w:t>A. convenient</w:t>
      </w:r>
    </w:p>
    <w:p w14:paraId="1FAB0576" w14:textId="77777777" w:rsidR="00846532" w:rsidRDefault="00000000">
      <w:pPr>
        <w:pStyle w:val="OptionText"/>
      </w:pPr>
      <w:r>
        <w:t>B. recommended</w:t>
      </w:r>
    </w:p>
    <w:p w14:paraId="7EFD453F" w14:textId="77777777" w:rsidR="00846532" w:rsidRDefault="00000000">
      <w:pPr>
        <w:pStyle w:val="OptionText"/>
      </w:pPr>
      <w:r>
        <w:t>C. extremely useful</w:t>
      </w:r>
    </w:p>
    <w:p w14:paraId="555689BB" w14:textId="77777777" w:rsidR="00846532" w:rsidRDefault="00000000">
      <w:pPr>
        <w:pStyle w:val="OptionText"/>
      </w:pPr>
      <w:r>
        <w:t>D. very expensive</w:t>
      </w:r>
    </w:p>
    <w:p w14:paraId="73EEB0E8" w14:textId="77777777" w:rsidR="00846532" w:rsidRDefault="00000000">
      <w:pPr>
        <w:pStyle w:val="QuestionText"/>
      </w:pPr>
      <w:r>
        <w:t>12. All of the following are mentioned as applications of polarized light EXCEPT:</w:t>
      </w:r>
    </w:p>
    <w:p w14:paraId="2705BCA7" w14:textId="77777777" w:rsidR="00846532" w:rsidRDefault="00000000">
      <w:pPr>
        <w:pStyle w:val="OptionText"/>
      </w:pPr>
      <w:r>
        <w:t>A. It can reveal hidden properties in crystals.</w:t>
      </w:r>
    </w:p>
    <w:p w14:paraId="22231CA0" w14:textId="77777777" w:rsidR="00846532" w:rsidRDefault="00000000">
      <w:pPr>
        <w:pStyle w:val="OptionText"/>
      </w:pPr>
      <w:r>
        <w:t>B. It is used in sunglasses to reduce glare.</w:t>
      </w:r>
    </w:p>
    <w:p w14:paraId="380DE451" w14:textId="77777777" w:rsidR="00846532" w:rsidRDefault="00000000">
      <w:pPr>
        <w:pStyle w:val="OptionText"/>
      </w:pPr>
      <w:r>
        <w:t>C. It can be used to alter cell structure.</w:t>
      </w:r>
    </w:p>
    <w:p w14:paraId="07FCC821" w14:textId="77777777" w:rsidR="00846532" w:rsidRDefault="00000000">
      <w:pPr>
        <w:pStyle w:val="OptionText"/>
      </w:pPr>
      <w:r>
        <w:t>D. It aids in analyzing cellular composition.</w:t>
      </w:r>
    </w:p>
    <w:p w14:paraId="07963F28" w14:textId="77777777" w:rsidR="00846532" w:rsidRDefault="00000000">
      <w:pPr>
        <w:pStyle w:val="QuestionText"/>
      </w:pPr>
      <w:r>
        <w:t>13. What can be inferred about the use of polarized light in medicine?</w:t>
      </w:r>
    </w:p>
    <w:p w14:paraId="2A01989B" w14:textId="77777777" w:rsidR="00846532" w:rsidRDefault="00000000">
      <w:pPr>
        <w:pStyle w:val="OptionText"/>
      </w:pPr>
      <w:r>
        <w:t>A. It can help doctors diagnose diseases.</w:t>
      </w:r>
    </w:p>
    <w:p w14:paraId="1A483932" w14:textId="77777777" w:rsidR="00846532" w:rsidRDefault="00000000">
      <w:pPr>
        <w:pStyle w:val="OptionText"/>
      </w:pPr>
      <w:r>
        <w:t>B. It is still in its early stages of implementation.</w:t>
      </w:r>
    </w:p>
    <w:p w14:paraId="5FC6E032" w14:textId="77777777" w:rsidR="00846532" w:rsidRDefault="00000000">
      <w:pPr>
        <w:pStyle w:val="OptionText"/>
      </w:pPr>
      <w:r>
        <w:t>C. It offers new ways to treat Alzheimer’s disease.</w:t>
      </w:r>
    </w:p>
    <w:p w14:paraId="6B93BE5F" w14:textId="77777777" w:rsidR="00846532" w:rsidRDefault="00000000">
      <w:pPr>
        <w:pStyle w:val="OptionText"/>
      </w:pPr>
      <w:r>
        <w:t>D. Its use is somewhat controversial.</w:t>
      </w:r>
    </w:p>
    <w:p w14:paraId="1DFB250B" w14:textId="77777777" w:rsidR="00846532" w:rsidRDefault="00000000">
      <w:pPr>
        <w:pStyle w:val="QuestionText"/>
      </w:pPr>
      <w:r>
        <w:t>14. Polarized lenses are potentially dangerous in aviation because they can</w:t>
      </w:r>
    </w:p>
    <w:p w14:paraId="46C8EB71" w14:textId="77777777" w:rsidR="00846532" w:rsidRDefault="00000000">
      <w:pPr>
        <w:pStyle w:val="OptionText"/>
      </w:pPr>
      <w:r>
        <w:t>A. give pilots a false sense of confidence</w:t>
      </w:r>
    </w:p>
    <w:p w14:paraId="24FD1CBA" w14:textId="77777777" w:rsidR="00846532" w:rsidRDefault="00000000">
      <w:pPr>
        <w:pStyle w:val="OptionText"/>
      </w:pPr>
      <w:r>
        <w:t>B. increase glare in the cockpit</w:t>
      </w:r>
    </w:p>
    <w:p w14:paraId="1D43DAC6" w14:textId="77777777" w:rsidR="00846532" w:rsidRDefault="00000000">
      <w:pPr>
        <w:pStyle w:val="OptionText"/>
      </w:pPr>
      <w:r>
        <w:t>C. become foggy at high altitudes</w:t>
      </w:r>
    </w:p>
    <w:p w14:paraId="4F2C912E" w14:textId="77777777" w:rsidR="00846532" w:rsidRDefault="00000000">
      <w:pPr>
        <w:pStyle w:val="OptionText"/>
      </w:pPr>
      <w:r>
        <w:lastRenderedPageBreak/>
        <w:t>D. make it difficult to see aircraft instruments</w:t>
      </w:r>
    </w:p>
    <w:p w14:paraId="7BCA74D6" w14:textId="77777777" w:rsidR="00846532" w:rsidRDefault="00000000">
      <w:pPr>
        <w:pStyle w:val="QuestionText"/>
      </w:pPr>
      <w:r>
        <w:t>15. There are four locations ■ in the passage that indicate where the following sentence could be added.</w:t>
      </w:r>
    </w:p>
    <w:p w14:paraId="20F141DC" w14:textId="77777777" w:rsidR="00846532" w:rsidRDefault="00000000">
      <w:pPr>
        <w:pStyle w:val="BodyText"/>
      </w:pPr>
      <w:r>
        <w:t>Applications are not limited to the inorganic world.</w:t>
      </w:r>
    </w:p>
    <w:p w14:paraId="6278622C" w14:textId="77777777" w:rsidR="00846532" w:rsidRDefault="00000000">
      <w:pPr>
        <w:pStyle w:val="Instruction"/>
      </w:pPr>
      <w:r>
        <w:rPr>
          <w:b w:val="0"/>
          <w:i/>
        </w:rPr>
        <w:t>Where would the sentence best fit? Select a location ■ to add the sentence to the passage.</w:t>
      </w:r>
    </w:p>
    <w:sectPr w:rsidR="00846532"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961CE" w14:textId="77777777" w:rsidR="00217B7E" w:rsidRDefault="00217B7E">
      <w:pPr>
        <w:spacing w:after="0" w:line="240" w:lineRule="auto"/>
      </w:pPr>
      <w:r>
        <w:separator/>
      </w:r>
    </w:p>
  </w:endnote>
  <w:endnote w:type="continuationSeparator" w:id="0">
    <w:p w14:paraId="145455C4" w14:textId="77777777" w:rsidR="00217B7E" w:rsidRDefault="00217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CF8E4" w14:textId="77777777" w:rsidR="00846532" w:rsidRDefault="00000000">
    <w:pPr>
      <w:pStyle w:val="a6"/>
      <w:jc w:val="center"/>
    </w:pPr>
    <w:r>
      <w:fldChar w:fldCharType="begin"/>
    </w:r>
    <w:r>
      <w:instrText>PAGE</w:instrText>
    </w:r>
    <w:r>
      <w:fldChar w:fldCharType="separate"/>
    </w:r>
    <w:r w:rsidR="00E426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FBC8BA" w14:textId="77777777" w:rsidR="00217B7E" w:rsidRDefault="00217B7E">
      <w:pPr>
        <w:spacing w:after="0" w:line="240" w:lineRule="auto"/>
      </w:pPr>
      <w:r>
        <w:separator/>
      </w:r>
    </w:p>
  </w:footnote>
  <w:footnote w:type="continuationSeparator" w:id="0">
    <w:p w14:paraId="23C3A7A4" w14:textId="77777777" w:rsidR="00217B7E" w:rsidRDefault="00217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4448A9" w14:textId="77777777" w:rsidR="00846532" w:rsidRDefault="00000000" w:rsidP="00E42629">
    <w:pPr>
      <w:pStyle w:val="a4"/>
      <w:jc w:val="right"/>
    </w:pPr>
    <w:r>
      <w:rPr>
        <w:color w:val="777777"/>
        <w:sz w:val="16"/>
      </w:rPr>
      <w:t>TOEFL Reading | 5.10A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98E1435"/>
    <w:multiLevelType w:val="singleLevel"/>
    <w:tmpl w:val="BF9C3BCE"/>
    <w:lvl w:ilvl="0">
      <w:start w:val="1"/>
      <w:numFmt w:val="bullet"/>
      <w:pStyle w:val="a"/>
      <w:lvlText w:val="•"/>
      <w:lvlJc w:val="left"/>
      <w:pPr>
        <w:tabs>
          <w:tab w:val="num" w:pos="540"/>
        </w:tabs>
        <w:ind w:left="540" w:hanging="270"/>
      </w:pPr>
      <w:rPr>
        <w:rFonts w:ascii="Arial" w:hAnsi="Arial"/>
      </w:rPr>
    </w:lvl>
  </w:abstractNum>
  <w:num w:numId="1" w16cid:durableId="136625569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054"/>
    <w:rsid w:val="00113599"/>
    <w:rsid w:val="001478F9"/>
    <w:rsid w:val="0015074B"/>
    <w:rsid w:val="00217B7E"/>
    <w:rsid w:val="00255156"/>
    <w:rsid w:val="0029639D"/>
    <w:rsid w:val="00326F90"/>
    <w:rsid w:val="003F4239"/>
    <w:rsid w:val="0048574D"/>
    <w:rsid w:val="00581930"/>
    <w:rsid w:val="006254DA"/>
    <w:rsid w:val="006F273E"/>
    <w:rsid w:val="00764643"/>
    <w:rsid w:val="007C76A2"/>
    <w:rsid w:val="00846532"/>
    <w:rsid w:val="008A61D9"/>
    <w:rsid w:val="00AA1D8D"/>
    <w:rsid w:val="00B47730"/>
    <w:rsid w:val="00C10301"/>
    <w:rsid w:val="00CB0664"/>
    <w:rsid w:val="00D64645"/>
    <w:rsid w:val="00E42629"/>
    <w:rsid w:val="00E624B6"/>
    <w:rsid w:val="00E62B11"/>
    <w:rsid w:val="00EC0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F22C3"/>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1956</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6.1A</dc:title>
  <dc:subject/>
  <dc:creator/>
  <cp:keywords/>
  <dc:description>generated by python-docx</dc:description>
  <cp:lastModifiedBy>Rico</cp:lastModifiedBy>
  <cp:revision>16</cp:revision>
  <dcterms:created xsi:type="dcterms:W3CDTF">2013-12-23T23:15:00Z</dcterms:created>
  <dcterms:modified xsi:type="dcterms:W3CDTF">2026-07-28T11:27:00Z</dcterms:modified>
  <cp:category/>
</cp:coreProperties>
</file>