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 w:eastAsia="Arial" w:cs="Arial"/>
          <w:b/>
          <w:color w:val="000000"/>
          <w:sz w:val="32"/>
        </w:rPr>
        <w:t>TOEFL Reading 6.24 Answers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M1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we</w:t>
      </w:r>
      <w:r>
        <w:rPr>
          <w:rFonts w:ascii="Arial" w:hAnsi="Arial" w:eastAsia="Arial" w:cs="Arial"/>
          <w:color w:val="C00000"/>
          <w:sz w:val="22"/>
        </w:rPr>
        <w:t>re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f</w:t>
      </w:r>
      <w:r>
        <w:rPr>
          <w:rFonts w:ascii="Arial" w:hAnsi="Arial" w:eastAsia="Arial" w:cs="Arial"/>
          <w:color w:val="C00000"/>
          <w:sz w:val="22"/>
        </w:rPr>
        <w:t>or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cut</w:t>
      </w:r>
      <w:r>
        <w:rPr>
          <w:rFonts w:ascii="Arial" w:hAnsi="Arial" w:eastAsia="Arial" w:cs="Arial"/>
          <w:color w:val="C00000"/>
          <w:sz w:val="22"/>
        </w:rPr>
        <w:t>ting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pla</w:t>
      </w:r>
      <w:r>
        <w:rPr>
          <w:rFonts w:ascii="Arial" w:hAnsi="Arial" w:eastAsia="Arial" w:cs="Arial"/>
          <w:color w:val="C00000"/>
          <w:sz w:val="22"/>
        </w:rPr>
        <w:t>nts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A</w:t>
      </w:r>
      <w:r>
        <w:rPr>
          <w:rFonts w:ascii="Arial" w:hAnsi="Arial" w:eastAsia="Arial" w:cs="Arial"/>
          <w:color w:val="C00000"/>
          <w:sz w:val="22"/>
        </w:rPr>
        <w:t>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progr</w:t>
      </w:r>
      <w:r>
        <w:rPr>
          <w:rFonts w:ascii="Arial" w:hAnsi="Arial" w:eastAsia="Arial" w:cs="Arial"/>
          <w:color w:val="C00000"/>
          <w:sz w:val="22"/>
        </w:rPr>
        <w:t>essed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adva</w:t>
      </w:r>
      <w:r>
        <w:rPr>
          <w:rFonts w:ascii="Arial" w:hAnsi="Arial" w:eastAsia="Arial" w:cs="Arial"/>
          <w:color w:val="C00000"/>
          <w:sz w:val="22"/>
        </w:rPr>
        <w:t>nced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li</w:t>
      </w:r>
      <w:r>
        <w:rPr>
          <w:rFonts w:ascii="Arial" w:hAnsi="Arial" w:eastAsia="Arial" w:cs="Arial"/>
          <w:color w:val="C00000"/>
          <w:sz w:val="22"/>
        </w:rPr>
        <w:t>ke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ax</w:t>
      </w:r>
      <w:r>
        <w:rPr>
          <w:rFonts w:ascii="Arial" w:hAnsi="Arial" w:eastAsia="Arial" w:cs="Arial"/>
          <w:color w:val="C00000"/>
          <w:sz w:val="22"/>
        </w:rPr>
        <w:t>es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ha</w:t>
      </w:r>
      <w:r>
        <w:rPr>
          <w:rFonts w:ascii="Arial" w:hAnsi="Arial" w:eastAsia="Arial" w:cs="Arial"/>
          <w:color w:val="C00000"/>
          <w:sz w:val="22"/>
        </w:rPr>
        <w:t>ve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wa</w:t>
      </w:r>
      <w:r>
        <w:rPr>
          <w:rFonts w:ascii="Arial" w:hAnsi="Arial" w:eastAsia="Arial" w:cs="Arial"/>
          <w:color w:val="C00000"/>
          <w:sz w:val="22"/>
        </w:rPr>
        <w:t>ys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pro</w:t>
      </w:r>
      <w:r>
        <w:rPr>
          <w:rFonts w:ascii="Arial" w:hAnsi="Arial" w:eastAsia="Arial" w:cs="Arial"/>
          <w:color w:val="C00000"/>
          <w:sz w:val="22"/>
        </w:rPr>
        <w:t>tect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aga</w:t>
      </w:r>
      <w:r>
        <w:rPr>
          <w:rFonts w:ascii="Arial" w:hAnsi="Arial" w:eastAsia="Arial" w:cs="Arial"/>
          <w:color w:val="C00000"/>
          <w:sz w:val="22"/>
        </w:rPr>
        <w:t>inst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Th</w:t>
      </w:r>
      <w:r>
        <w:rPr>
          <w:rFonts w:ascii="Arial" w:hAnsi="Arial" w:eastAsia="Arial" w:cs="Arial"/>
          <w:color w:val="C00000"/>
          <w:sz w:val="22"/>
        </w:rPr>
        <w:t>ey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16. powe</w:t>
      </w:r>
      <w:r>
        <w:rPr>
          <w:rFonts w:ascii="Arial" w:hAnsi="Arial" w:eastAsia="Arial" w:cs="Arial"/>
          <w:color w:val="C00000"/>
          <w:sz w:val="22"/>
        </w:rPr>
        <w:t>rful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17. le</w:t>
      </w:r>
      <w:r>
        <w:rPr>
          <w:rFonts w:ascii="Arial" w:hAnsi="Arial" w:eastAsia="Arial" w:cs="Arial"/>
          <w:color w:val="C00000"/>
          <w:sz w:val="22"/>
        </w:rPr>
        <w:t>gs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18. al</w:t>
      </w:r>
      <w:r>
        <w:rPr>
          <w:rFonts w:ascii="Arial" w:hAnsi="Arial" w:eastAsia="Arial" w:cs="Arial"/>
          <w:color w:val="C00000"/>
          <w:sz w:val="22"/>
        </w:rPr>
        <w:t>low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19. t</w:t>
      </w:r>
      <w:r>
        <w:rPr>
          <w:rFonts w:ascii="Arial" w:hAnsi="Arial" w:eastAsia="Arial" w:cs="Arial"/>
          <w:color w:val="C00000"/>
          <w:sz w:val="22"/>
        </w:rPr>
        <w:t>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20. aw</w:t>
      </w:r>
      <w:r>
        <w:rPr>
          <w:rFonts w:ascii="Arial" w:hAnsi="Arial" w:eastAsia="Arial" w:cs="Arial"/>
          <w:color w:val="C00000"/>
          <w:sz w:val="22"/>
        </w:rPr>
        <w:t>ay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in Daily Life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21.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22.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23.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24.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25. D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26.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27.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28.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29.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30. Location 1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31. Sentence 2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32.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33.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34.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35. Location 4</w:t>
      </w:r>
    </w:p>
    <w:p>
      <w:pPr>
        <w:spacing w:before="0" w:after="180"/>
      </w:pPr>
      <w:r>
        <w:rPr>
          <w:rFonts w:ascii="Arial" w:hAnsi="Arial" w:eastAsia="Arial" w:cs="Arial"/>
          <w:b/>
          <w:color w:val="000000"/>
          <w:sz w:val="28"/>
        </w:rPr>
        <w:t>M2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Complete the Words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1. mas</w:t>
      </w:r>
      <w:r>
        <w:rPr>
          <w:rFonts w:ascii="Arial" w:hAnsi="Arial" w:eastAsia="Arial" w:cs="Arial"/>
          <w:color w:val="C00000"/>
          <w:sz w:val="22"/>
        </w:rPr>
        <w:t>sive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2. riv</w:t>
      </w:r>
      <w:r>
        <w:rPr>
          <w:rFonts w:ascii="Arial" w:hAnsi="Arial" w:eastAsia="Arial" w:cs="Arial"/>
          <w:color w:val="C00000"/>
          <w:sz w:val="22"/>
        </w:rPr>
        <w:t>ers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3. slo</w:t>
      </w:r>
      <w:r>
        <w:rPr>
          <w:rFonts w:ascii="Arial" w:hAnsi="Arial" w:eastAsia="Arial" w:cs="Arial"/>
          <w:color w:val="C00000"/>
          <w:sz w:val="22"/>
        </w:rPr>
        <w:t>wly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4. do</w:t>
      </w:r>
      <w:r>
        <w:rPr>
          <w:rFonts w:ascii="Arial" w:hAnsi="Arial" w:eastAsia="Arial" w:cs="Arial"/>
          <w:color w:val="C00000"/>
          <w:sz w:val="22"/>
        </w:rPr>
        <w:t>wn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5. a</w:t>
      </w:r>
      <w:r>
        <w:rPr>
          <w:rFonts w:ascii="Arial" w:hAnsi="Arial" w:eastAsia="Arial" w:cs="Arial"/>
          <w:color w:val="C00000"/>
          <w:sz w:val="22"/>
        </w:rPr>
        <w:t>nd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6. val</w:t>
      </w:r>
      <w:r>
        <w:rPr>
          <w:rFonts w:ascii="Arial" w:hAnsi="Arial" w:eastAsia="Arial" w:cs="Arial"/>
          <w:color w:val="C00000"/>
          <w:sz w:val="22"/>
        </w:rPr>
        <w:t>leys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7. mill</w:t>
      </w:r>
      <w:r>
        <w:rPr>
          <w:rFonts w:ascii="Arial" w:hAnsi="Arial" w:eastAsia="Arial" w:cs="Arial"/>
          <w:color w:val="C00000"/>
          <w:sz w:val="22"/>
        </w:rPr>
        <w:t>ennia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8. t</w:t>
      </w:r>
      <w:r>
        <w:rPr>
          <w:rFonts w:ascii="Arial" w:hAnsi="Arial" w:eastAsia="Arial" w:cs="Arial"/>
          <w:color w:val="C00000"/>
          <w:sz w:val="22"/>
        </w:rPr>
        <w:t>o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9. geolo</w:t>
      </w:r>
      <w:r>
        <w:rPr>
          <w:rFonts w:ascii="Arial" w:hAnsi="Arial" w:eastAsia="Arial" w:cs="Arial"/>
          <w:color w:val="C00000"/>
          <w:sz w:val="22"/>
        </w:rPr>
        <w:t>gical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10. t</w:t>
      </w:r>
      <w:r>
        <w:rPr>
          <w:rFonts w:ascii="Arial" w:hAnsi="Arial" w:eastAsia="Arial" w:cs="Arial"/>
          <w:color w:val="C00000"/>
          <w:sz w:val="22"/>
        </w:rPr>
        <w:t>he</w:t>
      </w:r>
    </w:p>
    <w:p>
      <w:pPr>
        <w:spacing w:before="180" w:after="120"/>
      </w:pPr>
      <w:r>
        <w:rPr>
          <w:rFonts w:ascii="Arial" w:hAnsi="Arial" w:eastAsia="Arial" w:cs="Arial"/>
          <w:b/>
          <w:color w:val="000000"/>
          <w:sz w:val="24"/>
        </w:rPr>
        <w:t>Read an Academic Passage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11. B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12. A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13. D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14. C</w:t>
      </w:r>
    </w:p>
    <w:p>
      <w:pPr>
        <w:pStyle w:val="AnswerLine"/>
      </w:pPr>
      <w:r>
        <w:rPr>
          <w:rFonts w:ascii="Arial" w:hAnsi="Arial" w:eastAsia="Arial" w:cs="Arial"/>
          <w:color w:val="000000"/>
          <w:sz w:val="22"/>
        </w:rPr>
        <w:t>15.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b w:val="0"/>
        <w:color w:val="000000"/>
        <w:sz w:val="16"/>
      </w:rPr>
      <w:t>TOEFL Reading Answers | 6.24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6.24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