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center"/>
      </w:pPr>
      <w:r>
        <w:rPr>
          <w:rFonts w:ascii="Arial" w:hAnsi="Arial" w:eastAsia="Arial" w:cs="Arial"/>
          <w:b/>
          <w:color w:val="000000"/>
          <w:sz w:val="32"/>
        </w:rPr>
        <w:t>TOEFL Reading 6.30B Answers</w:t>
      </w:r>
    </w:p>
    <w:p>
      <w:pPr>
        <w:spacing w:before="0" w:after="180"/>
      </w:pPr>
      <w:r>
        <w:rPr>
          <w:rFonts w:ascii="Arial" w:hAnsi="Arial" w:eastAsia="Arial" w:cs="Arial"/>
          <w:b/>
          <w:color w:val="000000"/>
          <w:sz w:val="28"/>
        </w:rPr>
        <w:t>M1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Complete the Words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1. pro</w:t>
      </w:r>
      <w:r>
        <w:rPr>
          <w:rFonts w:ascii="Arial" w:hAnsi="Arial" w:eastAsia="Arial" w:cs="Arial"/>
          <w:color w:val="C00000"/>
          <w:sz w:val="22"/>
        </w:rPr>
        <w:t>vide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2. sp</w:t>
      </w:r>
      <w:r>
        <w:rPr>
          <w:rFonts w:ascii="Arial" w:hAnsi="Arial" w:eastAsia="Arial" w:cs="Arial"/>
          <w:color w:val="C00000"/>
          <w:sz w:val="22"/>
        </w:rPr>
        <w:t>ace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3. peo</w:t>
      </w:r>
      <w:r>
        <w:rPr>
          <w:rFonts w:ascii="Arial" w:hAnsi="Arial" w:eastAsia="Arial" w:cs="Arial"/>
          <w:color w:val="C00000"/>
          <w:sz w:val="22"/>
        </w:rPr>
        <w:t>ple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4. eng</w:t>
      </w:r>
      <w:r>
        <w:rPr>
          <w:rFonts w:ascii="Arial" w:hAnsi="Arial" w:eastAsia="Arial" w:cs="Arial"/>
          <w:color w:val="C00000"/>
          <w:sz w:val="22"/>
        </w:rPr>
        <w:t>age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5. mult</w:t>
      </w:r>
      <w:r>
        <w:rPr>
          <w:rFonts w:ascii="Arial" w:hAnsi="Arial" w:eastAsia="Arial" w:cs="Arial"/>
          <w:color w:val="C00000"/>
          <w:sz w:val="22"/>
        </w:rPr>
        <w:t>iple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6. o</w:t>
      </w:r>
      <w:r>
        <w:rPr>
          <w:rFonts w:ascii="Arial" w:hAnsi="Arial" w:eastAsia="Arial" w:cs="Arial"/>
          <w:color w:val="C00000"/>
          <w:sz w:val="22"/>
        </w:rPr>
        <w:t>f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7. expre</w:t>
      </w:r>
      <w:r>
        <w:rPr>
          <w:rFonts w:ascii="Arial" w:hAnsi="Arial" w:eastAsia="Arial" w:cs="Arial"/>
          <w:color w:val="C00000"/>
          <w:sz w:val="22"/>
        </w:rPr>
        <w:t>ssion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8. histo</w:t>
      </w:r>
      <w:r>
        <w:rPr>
          <w:rFonts w:ascii="Arial" w:hAnsi="Arial" w:eastAsia="Arial" w:cs="Arial"/>
          <w:color w:val="C00000"/>
          <w:sz w:val="22"/>
        </w:rPr>
        <w:t>rical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9. Ma</w:t>
      </w:r>
      <w:r>
        <w:rPr>
          <w:rFonts w:ascii="Arial" w:hAnsi="Arial" w:eastAsia="Arial" w:cs="Arial"/>
          <w:color w:val="C00000"/>
          <w:sz w:val="22"/>
        </w:rPr>
        <w:t>ny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10. al</w:t>
      </w:r>
      <w:r>
        <w:rPr>
          <w:rFonts w:ascii="Arial" w:hAnsi="Arial" w:eastAsia="Arial" w:cs="Arial"/>
          <w:color w:val="C00000"/>
          <w:sz w:val="22"/>
        </w:rPr>
        <w:t>so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11. Archaeo</w:t>
      </w:r>
      <w:r>
        <w:rPr>
          <w:rFonts w:ascii="Arial" w:hAnsi="Arial" w:eastAsia="Arial" w:cs="Arial"/>
          <w:color w:val="C00000"/>
          <w:sz w:val="22"/>
        </w:rPr>
        <w:t>logical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12. sugg</w:t>
      </w:r>
      <w:r>
        <w:rPr>
          <w:rFonts w:ascii="Arial" w:hAnsi="Arial" w:eastAsia="Arial" w:cs="Arial"/>
          <w:color w:val="C00000"/>
          <w:sz w:val="22"/>
        </w:rPr>
        <w:t>ests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13. indiv</w:t>
      </w:r>
      <w:r>
        <w:rPr>
          <w:rFonts w:ascii="Arial" w:hAnsi="Arial" w:eastAsia="Arial" w:cs="Arial"/>
          <w:color w:val="C00000"/>
          <w:sz w:val="22"/>
        </w:rPr>
        <w:t>iduals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14. spec</w:t>
      </w:r>
      <w:r>
        <w:rPr>
          <w:rFonts w:ascii="Arial" w:hAnsi="Arial" w:eastAsia="Arial" w:cs="Arial"/>
          <w:color w:val="C00000"/>
          <w:sz w:val="22"/>
        </w:rPr>
        <w:t>ific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15. ba</w:t>
      </w:r>
      <w:r>
        <w:rPr>
          <w:rFonts w:ascii="Arial" w:hAnsi="Arial" w:eastAsia="Arial" w:cs="Arial"/>
          <w:color w:val="C00000"/>
          <w:sz w:val="22"/>
        </w:rPr>
        <w:t>sed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16. a</w:t>
      </w:r>
      <w:r>
        <w:rPr>
          <w:rFonts w:ascii="Arial" w:hAnsi="Arial" w:eastAsia="Arial" w:cs="Arial"/>
          <w:color w:val="C00000"/>
          <w:sz w:val="22"/>
        </w:rPr>
        <w:t>ge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17. gen</w:t>
      </w:r>
      <w:r>
        <w:rPr>
          <w:rFonts w:ascii="Arial" w:hAnsi="Arial" w:eastAsia="Arial" w:cs="Arial"/>
          <w:color w:val="C00000"/>
          <w:sz w:val="22"/>
        </w:rPr>
        <w:t>der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18. t</w:t>
      </w:r>
      <w:r>
        <w:rPr>
          <w:rFonts w:ascii="Arial" w:hAnsi="Arial" w:eastAsia="Arial" w:cs="Arial"/>
          <w:color w:val="C00000"/>
          <w:sz w:val="22"/>
        </w:rPr>
        <w:t>o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19. sophis</w:t>
      </w:r>
      <w:r>
        <w:rPr>
          <w:rFonts w:ascii="Arial" w:hAnsi="Arial" w:eastAsia="Arial" w:cs="Arial"/>
          <w:color w:val="C00000"/>
          <w:sz w:val="22"/>
        </w:rPr>
        <w:t>ticated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20. o</w:t>
      </w:r>
      <w:r>
        <w:rPr>
          <w:rFonts w:ascii="Arial" w:hAnsi="Arial" w:eastAsia="Arial" w:cs="Arial"/>
          <w:color w:val="C00000"/>
          <w:sz w:val="22"/>
        </w:rPr>
        <w:t>f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Read in Daily Life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21.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22. C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23.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24.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25. 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26. 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27.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28.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29.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30. D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Read an Academic Passage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31.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32.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33. Sentence 4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34. 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35. Location 3</w:t>
      </w:r>
    </w:p>
    <w:p>
      <w:pPr>
        <w:spacing w:before="0" w:after="180"/>
      </w:pPr>
      <w:r>
        <w:rPr>
          <w:rFonts w:ascii="Arial" w:hAnsi="Arial" w:eastAsia="Arial" w:cs="Arial"/>
          <w:b/>
          <w:color w:val="000000"/>
          <w:sz w:val="28"/>
        </w:rPr>
        <w:t>M2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Complete the Words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1. wo</w:t>
      </w:r>
      <w:r>
        <w:rPr>
          <w:rFonts w:ascii="Arial" w:hAnsi="Arial" w:eastAsia="Arial" w:cs="Arial"/>
          <w:color w:val="C00000"/>
          <w:sz w:val="22"/>
        </w:rPr>
        <w:t>rk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2. mater</w:t>
      </w:r>
      <w:r>
        <w:rPr>
          <w:rFonts w:ascii="Arial" w:hAnsi="Arial" w:eastAsia="Arial" w:cs="Arial"/>
          <w:color w:val="C00000"/>
          <w:sz w:val="22"/>
        </w:rPr>
        <w:t>ials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3. me</w:t>
      </w:r>
      <w:r>
        <w:rPr>
          <w:rFonts w:ascii="Arial" w:hAnsi="Arial" w:eastAsia="Arial" w:cs="Arial"/>
          <w:color w:val="C00000"/>
          <w:sz w:val="22"/>
        </w:rPr>
        <w:t>tal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4. a</w:t>
      </w:r>
      <w:r>
        <w:rPr>
          <w:rFonts w:ascii="Arial" w:hAnsi="Arial" w:eastAsia="Arial" w:cs="Arial"/>
          <w:color w:val="C00000"/>
          <w:sz w:val="22"/>
        </w:rPr>
        <w:t>nd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5. t</w:t>
      </w:r>
      <w:r>
        <w:rPr>
          <w:rFonts w:ascii="Arial" w:hAnsi="Arial" w:eastAsia="Arial" w:cs="Arial"/>
          <w:color w:val="C00000"/>
          <w:sz w:val="22"/>
        </w:rPr>
        <w:t>o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6. prod</w:t>
      </w:r>
      <w:r>
        <w:rPr>
          <w:rFonts w:ascii="Arial" w:hAnsi="Arial" w:eastAsia="Arial" w:cs="Arial"/>
          <w:color w:val="C00000"/>
          <w:sz w:val="22"/>
        </w:rPr>
        <w:t>ucts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7. a</w:t>
      </w:r>
      <w:r>
        <w:rPr>
          <w:rFonts w:ascii="Arial" w:hAnsi="Arial" w:eastAsia="Arial" w:cs="Arial"/>
          <w:color w:val="C00000"/>
          <w:sz w:val="22"/>
        </w:rPr>
        <w:t>re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8. use</w:t>
      </w:r>
      <w:r>
        <w:rPr>
          <w:rFonts w:ascii="Arial" w:hAnsi="Arial" w:eastAsia="Arial" w:cs="Arial"/>
          <w:color w:val="C00000"/>
          <w:sz w:val="22"/>
        </w:rPr>
        <w:t>ful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9. beau</w:t>
      </w:r>
      <w:r>
        <w:rPr>
          <w:rFonts w:ascii="Arial" w:hAnsi="Arial" w:eastAsia="Arial" w:cs="Arial"/>
          <w:color w:val="C00000"/>
          <w:sz w:val="22"/>
        </w:rPr>
        <w:t>tiful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10. pi</w:t>
      </w:r>
      <w:r>
        <w:rPr>
          <w:rFonts w:ascii="Arial" w:hAnsi="Arial" w:eastAsia="Arial" w:cs="Arial"/>
          <w:color w:val="C00000"/>
          <w:sz w:val="22"/>
        </w:rPr>
        <w:t>ece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Read an Academic Passage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11.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12.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13.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14. 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15. Location 2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Arial"/>
        <w:b w:val="0"/>
        <w:color w:val="000000"/>
        <w:sz w:val="16"/>
      </w:rPr>
      <w:t>TOEFL Reading Answers | 6.30B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6.30B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