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6.22</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Mass extinctions have periodically reshaped the diversity of life on Earth, representing significant biological and ecological shifts. The most famous event, the Cretaceous-Paleogene extinction, occurred approximately 66 million years ago and led to the demise of the dinosaurs. Large-scale </w:t>
      </w:r>
      <w:r>
        <w:rPr>
          <w:rFonts w:ascii="Arial" w:hAnsi="Arial" w:eastAsia="Arial" w:cs="Arial"/>
          <w:color w:val="000000"/>
          <w:sz w:val="22"/>
        </w:rPr>
        <w:t>los</w:t>
      </w:r>
      <w:r>
        <w:rPr>
          <w:rFonts w:ascii="Arial" w:hAnsi="Arial" w:eastAsia="Arial" w:cs="Arial"/>
          <w:b/>
          <w:color w:val="000000"/>
          <w:sz w:val="22"/>
        </w:rPr>
        <w:t>_ _ _</w:t>
      </w:r>
      <w:r>
        <w:rPr>
          <w:rFonts w:ascii="Arial" w:hAnsi="Arial" w:eastAsia="Arial" w:cs="Arial"/>
          <w:color w:val="000000"/>
          <w:sz w:val="22"/>
        </w:rPr>
        <w:t xml:space="preserve"> of </w:t>
      </w:r>
      <w:r>
        <w:rPr>
          <w:rFonts w:ascii="Arial" w:hAnsi="Arial" w:eastAsia="Arial" w:cs="Arial"/>
          <w:color w:val="000000"/>
          <w:sz w:val="22"/>
        </w:rPr>
        <w:t>spe</w:t>
      </w:r>
      <w:r>
        <w:rPr>
          <w:rFonts w:ascii="Arial" w:hAnsi="Arial" w:eastAsia="Arial" w:cs="Arial"/>
          <w:b/>
          <w:color w:val="000000"/>
          <w:sz w:val="22"/>
        </w:rPr>
        <w:t>_ _ _ _</w:t>
      </w:r>
      <w:r>
        <w:rPr>
          <w:rFonts w:ascii="Arial" w:hAnsi="Arial" w:eastAsia="Arial" w:cs="Arial"/>
          <w:color w:val="000000"/>
          <w:sz w:val="22"/>
        </w:rPr>
        <w:t xml:space="preserve"> are </w:t>
      </w:r>
      <w:r>
        <w:rPr>
          <w:rFonts w:ascii="Arial" w:hAnsi="Arial" w:eastAsia="Arial" w:cs="Arial"/>
          <w:color w:val="000000"/>
          <w:sz w:val="22"/>
        </w:rPr>
        <w:t>of</w:t>
      </w:r>
      <w:r>
        <w:rPr>
          <w:rFonts w:ascii="Arial" w:hAnsi="Arial" w:eastAsia="Arial" w:cs="Arial"/>
          <w:b/>
          <w:color w:val="000000"/>
          <w:sz w:val="22"/>
        </w:rPr>
        <w:t>_ _ _</w:t>
      </w:r>
      <w:r>
        <w:rPr>
          <w:rFonts w:ascii="Arial" w:hAnsi="Arial" w:eastAsia="Arial" w:cs="Arial"/>
          <w:color w:val="000000"/>
          <w:sz w:val="22"/>
        </w:rPr>
        <w:t xml:space="preserve"> caused </w:t>
      </w:r>
      <w:r>
        <w:rPr>
          <w:rFonts w:ascii="Arial" w:hAnsi="Arial" w:eastAsia="Arial" w:cs="Arial"/>
          <w:color w:val="000000"/>
          <w:sz w:val="22"/>
        </w:rPr>
        <w:t>b</w:t>
      </w:r>
      <w:r>
        <w:rPr>
          <w:rFonts w:ascii="Arial" w:hAnsi="Arial" w:eastAsia="Arial" w:cs="Arial"/>
          <w:b/>
          <w:color w:val="000000"/>
          <w:sz w:val="22"/>
        </w:rPr>
        <w:t>_</w:t>
      </w:r>
      <w:r>
        <w:rPr>
          <w:rFonts w:ascii="Arial" w:hAnsi="Arial" w:eastAsia="Arial" w:cs="Arial"/>
          <w:color w:val="000000"/>
          <w:sz w:val="22"/>
        </w:rPr>
        <w:t xml:space="preserve"> catastrophic </w:t>
      </w:r>
      <w:r>
        <w:rPr>
          <w:rFonts w:ascii="Arial" w:hAnsi="Arial" w:eastAsia="Arial" w:cs="Arial"/>
          <w:color w:val="000000"/>
          <w:sz w:val="22"/>
        </w:rPr>
        <w:t>eve</w:t>
      </w:r>
      <w:r>
        <w:rPr>
          <w:rFonts w:ascii="Arial" w:hAnsi="Arial" w:eastAsia="Arial" w:cs="Arial"/>
          <w:b/>
          <w:color w:val="000000"/>
          <w:sz w:val="22"/>
        </w:rPr>
        <w:t>_ _ _</w:t>
      </w:r>
      <w:r>
        <w:rPr>
          <w:rFonts w:ascii="Arial" w:hAnsi="Arial" w:eastAsia="Arial" w:cs="Arial"/>
          <w:color w:val="000000"/>
          <w:sz w:val="22"/>
        </w:rPr>
        <w:t xml:space="preserve"> such </w:t>
      </w:r>
      <w:r>
        <w:rPr>
          <w:rFonts w:ascii="Arial" w:hAnsi="Arial" w:eastAsia="Arial" w:cs="Arial"/>
          <w:color w:val="000000"/>
          <w:sz w:val="22"/>
        </w:rPr>
        <w:t>a</w:t>
      </w:r>
      <w:r>
        <w:rPr>
          <w:rFonts w:ascii="Arial" w:hAnsi="Arial" w:eastAsia="Arial" w:cs="Arial"/>
          <w:b/>
          <w:color w:val="000000"/>
          <w:sz w:val="22"/>
        </w:rPr>
        <w:t>_</w:t>
      </w:r>
      <w:r>
        <w:rPr>
          <w:rFonts w:ascii="Arial" w:hAnsi="Arial" w:eastAsia="Arial" w:cs="Arial"/>
          <w:color w:val="000000"/>
          <w:sz w:val="22"/>
        </w:rPr>
        <w:t xml:space="preserve"> volcanic </w:t>
      </w:r>
      <w:r>
        <w:rPr>
          <w:rFonts w:ascii="Arial" w:hAnsi="Arial" w:eastAsia="Arial" w:cs="Arial"/>
          <w:color w:val="000000"/>
          <w:sz w:val="22"/>
        </w:rPr>
        <w:t>erup</w:t>
      </w:r>
      <w:r>
        <w:rPr>
          <w:rFonts w:ascii="Arial" w:hAnsi="Arial" w:eastAsia="Arial" w:cs="Arial"/>
          <w:b/>
          <w:color w:val="000000"/>
          <w:sz w:val="22"/>
        </w:rPr>
        <w:t>_ _ _ _ _</w:t>
      </w:r>
      <w:r>
        <w:rPr>
          <w:rFonts w:ascii="Arial" w:hAnsi="Arial" w:eastAsia="Arial" w:cs="Arial"/>
          <w:color w:val="000000"/>
          <w:sz w:val="22"/>
        </w:rPr>
        <w:t xml:space="preserve">, asteroid </w:t>
      </w:r>
      <w:r>
        <w:rPr>
          <w:rFonts w:ascii="Arial" w:hAnsi="Arial" w:eastAsia="Arial" w:cs="Arial"/>
          <w:color w:val="000000"/>
          <w:sz w:val="22"/>
        </w:rPr>
        <w:t>imp</w:t>
      </w:r>
      <w:r>
        <w:rPr>
          <w:rFonts w:ascii="Arial" w:hAnsi="Arial" w:eastAsia="Arial" w:cs="Arial"/>
          <w:b/>
          <w:color w:val="000000"/>
          <w:sz w:val="22"/>
        </w:rPr>
        <w:t>_ _ _ _</w:t>
      </w:r>
      <w:r>
        <w:rPr>
          <w:rFonts w:ascii="Arial" w:hAnsi="Arial" w:eastAsia="Arial" w:cs="Arial"/>
          <w:color w:val="000000"/>
          <w:sz w:val="22"/>
        </w:rPr>
        <w:t xml:space="preserve">, and </w:t>
      </w:r>
      <w:r>
        <w:rPr>
          <w:rFonts w:ascii="Arial" w:hAnsi="Arial" w:eastAsia="Arial" w:cs="Arial"/>
          <w:color w:val="000000"/>
          <w:sz w:val="22"/>
        </w:rPr>
        <w:t>cli</w:t>
      </w:r>
      <w:r>
        <w:rPr>
          <w:rFonts w:ascii="Arial" w:hAnsi="Arial" w:eastAsia="Arial" w:cs="Arial"/>
          <w:b/>
          <w:color w:val="000000"/>
          <w:sz w:val="22"/>
        </w:rPr>
        <w:t>_ _ _ _</w:t>
      </w:r>
      <w:r>
        <w:rPr>
          <w:rFonts w:ascii="Arial" w:hAnsi="Arial" w:eastAsia="Arial" w:cs="Arial"/>
          <w:color w:val="000000"/>
          <w:sz w:val="22"/>
        </w:rPr>
        <w:t xml:space="preserve"> change.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resulting damage to biodiversity disrupts ecosystems and alters evolutionary trajectories. Studying past extinctions provides insights into the resilience and adaptability of life, helping scientists predict and mitigate future biodiversity loss.</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respiratory system is essential for delivering oxygen to the body's cells and removing carbon dioxide. In </w:t>
      </w:r>
      <w:r>
        <w:rPr>
          <w:rFonts w:ascii="Arial" w:hAnsi="Arial" w:eastAsia="Arial" w:cs="Arial"/>
          <w:color w:val="000000"/>
          <w:sz w:val="22"/>
        </w:rPr>
        <w:t>hum</w:t>
      </w:r>
      <w:r>
        <w:rPr>
          <w:rFonts w:ascii="Arial" w:hAnsi="Arial" w:eastAsia="Arial" w:cs="Arial"/>
          <w:b/>
          <w:color w:val="000000"/>
          <w:sz w:val="22"/>
        </w:rPr>
        <w:t>_ _ _</w:t>
      </w:r>
      <w:r>
        <w:rPr>
          <w:rFonts w:ascii="Arial" w:hAnsi="Arial" w:eastAsia="Arial" w:cs="Arial"/>
          <w:color w:val="000000"/>
          <w:sz w:val="22"/>
        </w:rPr>
        <w:t xml:space="preserve">, air </w:t>
      </w:r>
      <w:r>
        <w:rPr>
          <w:rFonts w:ascii="Arial" w:hAnsi="Arial" w:eastAsia="Arial" w:cs="Arial"/>
          <w:color w:val="000000"/>
          <w:sz w:val="22"/>
        </w:rPr>
        <w:t>ent</w:t>
      </w:r>
      <w:r>
        <w:rPr>
          <w:rFonts w:ascii="Arial" w:hAnsi="Arial" w:eastAsia="Arial" w:cs="Arial"/>
          <w:b/>
          <w:color w:val="000000"/>
          <w:sz w:val="22"/>
        </w:rPr>
        <w:t>_ _ _</w:t>
      </w:r>
      <w:r>
        <w:rPr>
          <w:rFonts w:ascii="Arial" w:hAnsi="Arial" w:eastAsia="Arial" w:cs="Arial"/>
          <w:color w:val="000000"/>
          <w:sz w:val="22"/>
        </w:rPr>
        <w:t xml:space="preserve"> through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nose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mouth. </w:t>
      </w:r>
      <w:r>
        <w:rPr>
          <w:rFonts w:ascii="Arial" w:hAnsi="Arial" w:eastAsia="Arial" w:cs="Arial"/>
          <w:color w:val="000000"/>
          <w:sz w:val="22"/>
        </w:rPr>
        <w:t>Inco</w:t>
      </w:r>
      <w:r>
        <w:rPr>
          <w:rFonts w:ascii="Arial" w:hAnsi="Arial" w:eastAsia="Arial" w:cs="Arial"/>
          <w:b/>
          <w:color w:val="000000"/>
          <w:sz w:val="22"/>
        </w:rPr>
        <w:t>_ _ _ _</w:t>
      </w:r>
      <w:r>
        <w:rPr>
          <w:rFonts w:ascii="Arial" w:hAnsi="Arial" w:eastAsia="Arial" w:cs="Arial"/>
          <w:color w:val="000000"/>
          <w:sz w:val="22"/>
        </w:rPr>
        <w:t xml:space="preserve"> air </w:t>
      </w:r>
      <w:r>
        <w:rPr>
          <w:rFonts w:ascii="Arial" w:hAnsi="Arial" w:eastAsia="Arial" w:cs="Arial"/>
          <w:color w:val="000000"/>
          <w:sz w:val="22"/>
        </w:rPr>
        <w:t>ge</w:t>
      </w:r>
      <w:r>
        <w:rPr>
          <w:rFonts w:ascii="Arial" w:hAnsi="Arial" w:eastAsia="Arial" w:cs="Arial"/>
          <w:b/>
          <w:color w:val="000000"/>
          <w:sz w:val="22"/>
        </w:rPr>
        <w:t>_ _</w:t>
      </w:r>
      <w:r>
        <w:rPr>
          <w:rFonts w:ascii="Arial" w:hAnsi="Arial" w:eastAsia="Arial" w:cs="Arial"/>
          <w:color w:val="000000"/>
          <w:sz w:val="22"/>
        </w:rPr>
        <w:t xml:space="preserve"> warmed </w:t>
      </w:r>
      <w:r>
        <w:rPr>
          <w:rFonts w:ascii="Arial" w:hAnsi="Arial" w:eastAsia="Arial" w:cs="Arial"/>
          <w:color w:val="000000"/>
          <w:sz w:val="22"/>
        </w:rPr>
        <w:t>u</w:t>
      </w:r>
      <w:r>
        <w:rPr>
          <w:rFonts w:ascii="Arial" w:hAnsi="Arial" w:eastAsia="Arial" w:cs="Arial"/>
          <w:b/>
          <w:color w:val="000000"/>
          <w:sz w:val="22"/>
        </w:rPr>
        <w:t>_</w:t>
      </w:r>
      <w:r>
        <w:rPr>
          <w:rFonts w:ascii="Arial" w:hAnsi="Arial" w:eastAsia="Arial" w:cs="Arial"/>
          <w:color w:val="000000"/>
          <w:sz w:val="22"/>
        </w:rPr>
        <w:t xml:space="preserve"> and </w:t>
      </w:r>
      <w:r>
        <w:rPr>
          <w:rFonts w:ascii="Arial" w:hAnsi="Arial" w:eastAsia="Arial" w:cs="Arial"/>
          <w:color w:val="000000"/>
          <w:sz w:val="22"/>
        </w:rPr>
        <w:t>bec</w:t>
      </w:r>
      <w:r>
        <w:rPr>
          <w:rFonts w:ascii="Arial" w:hAnsi="Arial" w:eastAsia="Arial" w:cs="Arial"/>
          <w:b/>
          <w:color w:val="000000"/>
          <w:sz w:val="22"/>
        </w:rPr>
        <w:t>_ _ _ _</w:t>
      </w:r>
      <w:r>
        <w:rPr>
          <w:rFonts w:ascii="Arial" w:hAnsi="Arial" w:eastAsia="Arial" w:cs="Arial"/>
          <w:color w:val="000000"/>
          <w:sz w:val="22"/>
        </w:rPr>
        <w:t xml:space="preserve"> moist </w:t>
      </w:r>
      <w:r>
        <w:rPr>
          <w:rFonts w:ascii="Arial" w:hAnsi="Arial" w:eastAsia="Arial" w:cs="Arial"/>
          <w:color w:val="000000"/>
          <w:sz w:val="22"/>
        </w:rPr>
        <w:t>wh</w:t>
      </w:r>
      <w:r>
        <w:rPr>
          <w:rFonts w:ascii="Arial" w:hAnsi="Arial" w:eastAsia="Arial" w:cs="Arial"/>
          <w:b/>
          <w:color w:val="000000"/>
          <w:sz w:val="22"/>
        </w:rPr>
        <w:t>_ _ _</w:t>
      </w:r>
      <w:r>
        <w:rPr>
          <w:rFonts w:ascii="Arial" w:hAnsi="Arial" w:eastAsia="Arial" w:cs="Arial"/>
          <w:color w:val="000000"/>
          <w:sz w:val="22"/>
        </w:rPr>
        <w:t xml:space="preserve"> it </w:t>
      </w:r>
      <w:r>
        <w:rPr>
          <w:rFonts w:ascii="Arial" w:hAnsi="Arial" w:eastAsia="Arial" w:cs="Arial"/>
          <w:color w:val="000000"/>
          <w:sz w:val="22"/>
        </w:rPr>
        <w:t>tra</w:t>
      </w:r>
      <w:r>
        <w:rPr>
          <w:rFonts w:ascii="Arial" w:hAnsi="Arial" w:eastAsia="Arial" w:cs="Arial"/>
          <w:b/>
          <w:color w:val="000000"/>
          <w:sz w:val="22"/>
        </w:rPr>
        <w:t>_ _ _ _</w:t>
      </w:r>
      <w:r>
        <w:rPr>
          <w:rFonts w:ascii="Arial" w:hAnsi="Arial" w:eastAsia="Arial" w:cs="Arial"/>
          <w:color w:val="000000"/>
          <w:sz w:val="22"/>
        </w:rPr>
        <w:t xml:space="preserve"> in the nasal passages. Dust and other particles are also filtered out. Then the air goes down the trachea and reaches the lungs. Within the lungs, tiny air sacs shaped like balloons facilitate the exchange of gases with the bloodstream. This process is crucial for cellular respiration, which provides energy for bodily functions.</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some instructions.</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747B82"/>
              <w:left w:val="single" w:sz="8" w:color="747B82"/>
              <w:bottom w:val="single" w:sz="8" w:color="747B82"/>
              <w:right w:val="single" w:sz="8" w:color="747B82"/>
            </w:tcBorders>
            <w:shd w:fill="F7F8F9"/>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000000"/>
                <w:sz w:val="24"/>
              </w:rPr>
              <w:t>Instructions for Resetting Your Dorm Room Router</w:t>
            </w:r>
          </w:p>
          <w:p>
            <w:pPr>
              <w:pStyle w:val="PassageBody"/>
              <w:spacing w:line="240" w:lineRule="auto" w:before="0" w:after="60"/>
              <w:jc w:val="left"/>
              <w:shd w:fill="E5E8EA"/>
            </w:pPr>
            <w:r>
              <w:rPr>
                <w:rFonts w:ascii="Arial" w:hAnsi="Arial" w:eastAsia="Arial" w:cs="Arial"/>
                <w:b/>
                <w:color w:val="000000"/>
                <w:sz w:val="22"/>
              </w:rPr>
              <w:t>Step 1:</w:t>
            </w:r>
            <w:r>
              <w:rPr>
                <w:rFonts w:ascii="Arial" w:hAnsi="Arial" w:eastAsia="Arial" w:cs="Arial"/>
                <w:color w:val="000000"/>
                <w:sz w:val="22"/>
              </w:rPr>
              <w:t xml:space="preserve"> Unplug the router from the power source.</w:t>
            </w:r>
          </w:p>
          <w:p>
            <w:pPr>
              <w:pStyle w:val="PassageBody"/>
              <w:spacing w:line="240" w:lineRule="auto" w:before="0" w:after="60"/>
              <w:jc w:val="left"/>
              <w:shd w:fill="E5E8EA"/>
            </w:pPr>
            <w:r>
              <w:rPr>
                <w:rFonts w:ascii="Arial" w:hAnsi="Arial" w:eastAsia="Arial" w:cs="Arial"/>
                <w:b/>
                <w:color w:val="000000"/>
                <w:sz w:val="22"/>
              </w:rPr>
              <w:t>Step 2:</w:t>
            </w:r>
            <w:r>
              <w:rPr>
                <w:rFonts w:ascii="Arial" w:hAnsi="Arial" w:eastAsia="Arial" w:cs="Arial"/>
                <w:color w:val="000000"/>
                <w:sz w:val="22"/>
              </w:rPr>
              <w:t xml:space="preserve"> Wait for 30 seconds.</w:t>
            </w:r>
          </w:p>
          <w:p>
            <w:pPr>
              <w:pStyle w:val="PassageBody"/>
              <w:spacing w:line="240" w:lineRule="auto" w:before="0" w:after="60"/>
              <w:jc w:val="left"/>
              <w:shd w:fill="E5E8EA"/>
            </w:pPr>
            <w:r>
              <w:rPr>
                <w:rFonts w:ascii="Arial" w:hAnsi="Arial" w:eastAsia="Arial" w:cs="Arial"/>
                <w:b/>
                <w:color w:val="000000"/>
                <w:sz w:val="22"/>
              </w:rPr>
              <w:t>Step 3:</w:t>
            </w:r>
            <w:r>
              <w:rPr>
                <w:rFonts w:ascii="Arial" w:hAnsi="Arial" w:eastAsia="Arial" w:cs="Arial"/>
                <w:color w:val="000000"/>
                <w:sz w:val="22"/>
              </w:rPr>
              <w:t xml:space="preserve"> Plug the router back into the power source.</w:t>
            </w:r>
          </w:p>
          <w:p>
            <w:pPr>
              <w:pStyle w:val="PassageBody"/>
              <w:spacing w:line="240" w:lineRule="auto" w:before="0" w:after="60"/>
              <w:jc w:val="left"/>
              <w:shd w:fill="E5E8EA"/>
            </w:pPr>
            <w:r>
              <w:rPr>
                <w:rFonts w:ascii="Arial" w:hAnsi="Arial" w:eastAsia="Arial" w:cs="Arial"/>
                <w:b/>
                <w:color w:val="000000"/>
                <w:sz w:val="22"/>
              </w:rPr>
              <w:t>Step 4:</w:t>
            </w:r>
            <w:r>
              <w:rPr>
                <w:rFonts w:ascii="Arial" w:hAnsi="Arial" w:eastAsia="Arial" w:cs="Arial"/>
                <w:color w:val="000000"/>
                <w:sz w:val="22"/>
              </w:rPr>
              <w:t xml:space="preserve"> Push the start button on the router.</w:t>
            </w:r>
          </w:p>
          <w:p>
            <w:pPr>
              <w:pStyle w:val="PassageBody"/>
              <w:spacing w:line="240" w:lineRule="auto" w:before="0" w:after="60"/>
              <w:jc w:val="left"/>
              <w:shd w:fill="E5E8EA"/>
            </w:pPr>
            <w:r>
              <w:rPr>
                <w:rFonts w:ascii="Arial" w:hAnsi="Arial" w:eastAsia="Arial" w:cs="Arial"/>
                <w:b/>
                <w:color w:val="000000"/>
                <w:sz w:val="22"/>
              </w:rPr>
              <w:t>Step 5:</w:t>
            </w:r>
            <w:r>
              <w:rPr>
                <w:rFonts w:ascii="Arial" w:hAnsi="Arial" w:eastAsia="Arial" w:cs="Arial"/>
                <w:color w:val="000000"/>
                <w:sz w:val="22"/>
              </w:rPr>
              <w:t xml:space="preserve"> Wait for the router to fully restart.</w:t>
            </w:r>
          </w:p>
        </w:tc>
      </w:tr>
    </w:tbl>
    <w:p>
      <w:pPr>
        <w:pStyle w:val="QuestionText"/>
      </w:pPr>
      <w:r>
        <w:rPr>
          <w:rFonts w:ascii="Arial" w:hAnsi="Arial" w:eastAsia="Arial" w:cs="Arial"/>
          <w:b/>
          <w:color w:val="000000"/>
          <w:sz w:val="22"/>
        </w:rPr>
        <w:t>21. What should be done first to reset the router?</w:t>
      </w:r>
    </w:p>
    <w:p>
      <w:pPr>
        <w:pStyle w:val="OptionText"/>
        <w:ind w:left="340" w:hanging="340"/>
      </w:pPr>
      <w:r>
        <w:rPr>
          <w:rFonts w:ascii="Arial" w:hAnsi="Arial" w:eastAsia="Arial" w:cs="Arial"/>
          <w:color w:val="000000"/>
          <w:sz w:val="22"/>
        </w:rPr>
        <w:t>A. Disconnect the router from electrical power</w:t>
      </w:r>
    </w:p>
    <w:p>
      <w:pPr>
        <w:pStyle w:val="OptionText"/>
        <w:ind w:left="340" w:hanging="340"/>
      </w:pPr>
      <w:r>
        <w:rPr>
          <w:rFonts w:ascii="Arial" w:hAnsi="Arial" w:eastAsia="Arial" w:cs="Arial"/>
          <w:color w:val="000000"/>
          <w:sz w:val="22"/>
        </w:rPr>
        <w:t>B. Plug the router back in and push the start button</w:t>
      </w:r>
    </w:p>
    <w:p>
      <w:pPr>
        <w:pStyle w:val="OptionText"/>
        <w:ind w:left="340" w:hanging="340"/>
      </w:pPr>
      <w:r>
        <w:rPr>
          <w:rFonts w:ascii="Arial" w:hAnsi="Arial" w:eastAsia="Arial" w:cs="Arial"/>
          <w:color w:val="000000"/>
          <w:sz w:val="22"/>
        </w:rPr>
        <w:t>C. Wait for the router to restart automatically</w:t>
      </w:r>
    </w:p>
    <w:p>
      <w:pPr>
        <w:pStyle w:val="OptionText"/>
        <w:spacing w:after="140"/>
        <w:ind w:left="340" w:hanging="340"/>
      </w:pPr>
      <w:r>
        <w:rPr>
          <w:rFonts w:ascii="Arial" w:hAnsi="Arial" w:eastAsia="Arial" w:cs="Arial"/>
          <w:color w:val="000000"/>
          <w:sz w:val="22"/>
        </w:rPr>
        <w:t>D. Wait for 30 seconds for the router to cool</w:t>
      </w:r>
    </w:p>
    <w:p>
      <w:pPr>
        <w:pStyle w:val="QuestionText"/>
      </w:pPr>
      <w:r>
        <w:rPr>
          <w:rFonts w:ascii="Arial" w:hAnsi="Arial" w:eastAsia="Arial" w:cs="Arial"/>
          <w:b/>
          <w:color w:val="000000"/>
          <w:sz w:val="22"/>
        </w:rPr>
        <w:t>22. What is the final step to resetting the router?</w:t>
      </w:r>
    </w:p>
    <w:p>
      <w:pPr>
        <w:pStyle w:val="OptionText"/>
        <w:ind w:left="340" w:hanging="340"/>
      </w:pPr>
      <w:r>
        <w:rPr>
          <w:rFonts w:ascii="Arial" w:hAnsi="Arial" w:eastAsia="Arial" w:cs="Arial"/>
          <w:color w:val="000000"/>
          <w:sz w:val="22"/>
        </w:rPr>
        <w:t>A. Unplug the router from the power source</w:t>
      </w:r>
    </w:p>
    <w:p>
      <w:pPr>
        <w:pStyle w:val="OptionText"/>
        <w:ind w:left="340" w:hanging="340"/>
      </w:pPr>
      <w:r>
        <w:rPr>
          <w:rFonts w:ascii="Arial" w:hAnsi="Arial" w:eastAsia="Arial" w:cs="Arial"/>
          <w:color w:val="000000"/>
          <w:sz w:val="22"/>
        </w:rPr>
        <w:t>B. Wait until the router has completely started again</w:t>
      </w:r>
    </w:p>
    <w:p>
      <w:pPr>
        <w:pStyle w:val="OptionText"/>
        <w:ind w:left="340" w:hanging="340"/>
      </w:pPr>
      <w:r>
        <w:rPr>
          <w:rFonts w:ascii="Arial" w:hAnsi="Arial" w:eastAsia="Arial" w:cs="Arial"/>
          <w:color w:val="000000"/>
          <w:sz w:val="22"/>
        </w:rPr>
        <w:t>C. Plug the router into a different power source</w:t>
      </w:r>
    </w:p>
    <w:p>
      <w:pPr>
        <w:pStyle w:val="OptionText"/>
        <w:spacing w:after="140"/>
        <w:ind w:left="340" w:hanging="340"/>
      </w:pPr>
      <w:r>
        <w:rPr>
          <w:rFonts w:ascii="Arial" w:hAnsi="Arial" w:eastAsia="Arial" w:cs="Arial"/>
          <w:color w:val="000000"/>
          <w:sz w:val="22"/>
        </w:rPr>
        <w:t>D. Wait for 30 seconds or until the light flashes</w:t>
      </w:r>
    </w:p>
    <w:p>
      <w:pPr>
        <w:widowControl/>
        <w:spacing w:after="0"/>
      </w:pPr>
      <w:r>
        <w:br w:type="page"/>
      </w:r>
    </w:p>
    <w:p>
      <w:pPr>
        <w:pStyle w:val="Instruction"/>
        <w:spacing w:before="80"/>
      </w:pPr>
      <w:r>
        <w:rPr>
          <w:rFonts w:ascii="Arial" w:hAnsi="Arial" w:eastAsia="Arial" w:cs="Arial"/>
          <w:b/>
          <w:color w:val="000000"/>
          <w:sz w:val="22"/>
        </w:rPr>
        <w:t>Read a course description.</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555555"/>
              <w:left w:val="single" w:sz="8" w:color="555555"/>
              <w:bottom w:val="single" w:sz="8" w:color="555555"/>
              <w:right w:val="single" w:sz="8" w:color="555555"/>
            </w:tcBorders>
            <w:shd w:fill="FFFFFF"/>
            <w:tcMar>
              <w:top w:w="120" w:type="dxa"/>
              <w:start w:w="150" w:type="dxa"/>
              <w:bottom w:w="120" w:type="dxa"/>
              <w:end w:w="150" w:type="dxa"/>
            </w:tcMar>
            <w:vAlign w:val="center"/>
          </w:tcPr>
          <w:p/>
          <w:tbl>
            <w:tblPr>
              <w:tblW w:type="auto" w:w="0"/>
              <w:tblLayout w:type="fixed"/>
              <w:tblLook w:firstColumn="1" w:firstRow="1" w:lastColumn="0" w:lastRow="0" w:noHBand="0" w:noVBand="1" w:val="04A0"/>
            </w:tblPr>
            <w:tblGrid>
              <w:gridCol w:w="4513"/>
              <w:gridCol w:w="4513"/>
            </w:tblGrid>
            <w:tr>
              <w:tc>
                <w:tcPr>
                  <w:tcW w:type="dxa" w:w="2088"/>
                  <w:tcBorders>
                    <w:top w:val="single" w:sz="6" w:color="555555"/>
                    <w:left w:val="single" w:sz="6" w:color="555555"/>
                    <w:bottom w:val="single" w:sz="6" w:color="555555"/>
                    <w:right w:val="single" w:sz="6" w:color="555555"/>
                  </w:tcBorders>
                  <w:tcMar>
                    <w:top w:w="80" w:type="dxa"/>
                    <w:start w:w="90" w:type="dxa"/>
                    <w:bottom w:w="80" w:type="dxa"/>
                    <w:end w:w="90" w:type="dxa"/>
                  </w:tcMar>
                  <w:shd w:fill="E9ECEF"/>
                </w:tcPr>
                <w:p>
                  <w:pPr>
                    <w:pStyle w:val="PassageTitle"/>
                    <w:spacing w:line="240" w:lineRule="auto" w:before="0" w:after="40"/>
                    <w:jc w:val="center"/>
                  </w:pPr>
                  <w:r>
                    <w:rPr>
                      <w:rFonts w:ascii="Arial" w:hAnsi="Arial" w:eastAsia="Arial" w:cs="Arial"/>
                      <w:b/>
                      <w:color w:val="000000"/>
                      <w:sz w:val="24"/>
                    </w:rPr>
                    <w:t>MATH 101</w:t>
                  </w:r>
                </w:p>
                <w:p>
                  <w:pPr>
                    <w:pStyle w:val="PassageBody"/>
                    <w:spacing w:line="240" w:lineRule="auto" w:before="0" w:after="0"/>
                    <w:jc w:val="center"/>
                  </w:pPr>
                  <w:r>
                    <w:rPr>
                      <w:rFonts w:ascii="Arial" w:hAnsi="Arial" w:eastAsia="Arial" w:cs="Arial"/>
                      <w:b/>
                      <w:color w:val="000000"/>
                      <w:sz w:val="22"/>
                    </w:rPr>
                    <w:t>Calculus I</w:t>
                  </w:r>
                </w:p>
              </w:tc>
              <w:tc>
                <w:tcPr>
                  <w:tcW w:type="dxa" w:w="7272"/>
                  <w:tcBorders>
                    <w:top w:val="single" w:sz="6" w:color="555555"/>
                    <w:left w:val="single" w:sz="6" w:color="555555"/>
                    <w:bottom w:val="single" w:sz="6" w:color="555555"/>
                    <w:right w:val="single" w:sz="6" w:color="555555"/>
                  </w:tcBorders>
                  <w:tcMar>
                    <w:top w:w="80" w:type="dxa"/>
                    <w:start w:w="90" w:type="dxa"/>
                    <w:bottom w:w="80" w:type="dxa"/>
                    <w:end w:w="90" w:type="dxa"/>
                  </w:tcMar>
                </w:tcPr>
                <w:p>
                  <w:pPr>
                    <w:pStyle w:val="PassageBody"/>
                    <w:spacing w:line="240" w:lineRule="auto" w:before="0" w:after="100"/>
                    <w:jc w:val="left"/>
                  </w:pPr>
                  <w:r>
                    <w:rPr>
                      <w:rFonts w:ascii="Arial" w:hAnsi="Arial" w:eastAsia="Arial" w:cs="Arial"/>
                      <w:b/>
                      <w:color w:val="000000"/>
                      <w:sz w:val="22"/>
                    </w:rPr>
                    <w:t>Topics:</w:t>
                  </w:r>
                  <w:r>
                    <w:rPr>
                      <w:rFonts w:ascii="Arial" w:hAnsi="Arial" w:eastAsia="Arial" w:cs="Arial"/>
                      <w:color w:val="000000"/>
                      <w:sz w:val="22"/>
                    </w:rPr>
                    <w:t xml:space="preserve"> limits, derivatives, and integrals of single-variable functions for growth and area problems.</w:t>
                  </w:r>
                </w:p>
                <w:p>
                  <w:pPr>
                    <w:pStyle w:val="PassageBody"/>
                    <w:spacing w:line="240" w:lineRule="auto" w:before="0" w:after="100"/>
                    <w:jc w:val="left"/>
                  </w:pPr>
                  <w:r>
                    <w:rPr>
                      <w:rFonts w:ascii="Arial" w:hAnsi="Arial" w:eastAsia="Arial" w:cs="Arial"/>
                      <w:b/>
                      <w:color w:val="000000"/>
                      <w:sz w:val="22"/>
                    </w:rPr>
                    <w:t>Participation:</w:t>
                  </w:r>
                  <w:r>
                    <w:rPr>
                      <w:rFonts w:ascii="Arial" w:hAnsi="Arial" w:eastAsia="Arial" w:cs="Arial"/>
                      <w:color w:val="000000"/>
                      <w:sz w:val="22"/>
                    </w:rPr>
                    <w:t xml:space="preserve"> one weekly lecture and two discussion meetings each week.</w:t>
                  </w:r>
                </w:p>
                <w:p>
                  <w:pPr>
                    <w:pStyle w:val="PassageBody"/>
                    <w:spacing w:line="240" w:lineRule="auto" w:before="0" w:after="100"/>
                    <w:jc w:val="left"/>
                  </w:pPr>
                  <w:r>
                    <w:rPr>
                      <w:rFonts w:ascii="Arial" w:hAnsi="Arial" w:eastAsia="Arial" w:cs="Arial"/>
                      <w:b/>
                      <w:color w:val="000000"/>
                      <w:sz w:val="22"/>
                    </w:rPr>
                    <w:t>Assessment:</w:t>
                  </w:r>
                  <w:r>
                    <w:rPr>
                      <w:rFonts w:ascii="Arial" w:hAnsi="Arial" w:eastAsia="Arial" w:cs="Arial"/>
                      <w:color w:val="000000"/>
                      <w:sz w:val="22"/>
                    </w:rPr>
                    <w:t xml:space="preserve"> one problem set per month; midterm and final exams</w:t>
                  </w:r>
                </w:p>
                <w:p>
                  <w:pPr>
                    <w:pStyle w:val="PassageBody"/>
                    <w:spacing w:line="240" w:lineRule="auto" w:before="0" w:after="100"/>
                    <w:jc w:val="left"/>
                  </w:pPr>
                  <w:r>
                    <w:rPr>
                      <w:rFonts w:ascii="Arial" w:hAnsi="Arial" w:eastAsia="Arial" w:cs="Arial"/>
                      <w:b/>
                      <w:color w:val="000000"/>
                      <w:sz w:val="22"/>
                    </w:rPr>
                    <w:t>Prerequisite:</w:t>
                  </w:r>
                  <w:r>
                    <w:rPr>
                      <w:rFonts w:ascii="Arial" w:hAnsi="Arial" w:eastAsia="Arial" w:cs="Arial"/>
                      <w:color w:val="000000"/>
                      <w:sz w:val="22"/>
                    </w:rPr>
                    <w:t xml:space="preserve"> Algebra II or equivalent.</w:t>
                  </w:r>
                </w:p>
                <w:p>
                  <w:pPr>
                    <w:pStyle w:val="PassageBody"/>
                    <w:spacing w:line="240" w:lineRule="auto" w:before="0" w:after="100"/>
                    <w:jc w:val="left"/>
                  </w:pPr>
                  <w:r>
                    <w:rPr>
                      <w:rFonts w:ascii="Arial" w:hAnsi="Arial" w:eastAsia="Arial" w:cs="Arial"/>
                      <w:b/>
                      <w:color w:val="000000"/>
                      <w:sz w:val="22"/>
                    </w:rPr>
                    <w:t>Schedule:</w:t>
                  </w:r>
                  <w:r>
                    <w:rPr>
                      <w:rFonts w:ascii="Arial" w:hAnsi="Arial" w:eastAsia="Arial" w:cs="Arial"/>
                      <w:color w:val="000000"/>
                      <w:sz w:val="22"/>
                    </w:rPr>
                    <w:t xml:space="preserve"> Mon. (lecture), Wed., Fri. 9:00–9:50 A.M. (in person).</w:t>
                  </w:r>
                </w:p>
              </w:tc>
            </w:tr>
          </w:tbl>
          <w:p/>
        </w:tc>
      </w:tr>
    </w:tbl>
    <w:p>
      <w:pPr>
        <w:pStyle w:val="QuestionText"/>
      </w:pPr>
      <w:r>
        <w:rPr>
          <w:rFonts w:ascii="Arial" w:hAnsi="Arial" w:eastAsia="Arial" w:cs="Arial"/>
          <w:b/>
          <w:color w:val="000000"/>
          <w:sz w:val="22"/>
        </w:rPr>
        <w:t>23. What is most likely included in the Wednesday and Friday course meetings?</w:t>
      </w:r>
    </w:p>
    <w:p>
      <w:pPr>
        <w:pStyle w:val="OptionText"/>
        <w:ind w:left="340" w:hanging="340"/>
      </w:pPr>
      <w:r>
        <w:rPr>
          <w:rFonts w:ascii="Arial" w:hAnsi="Arial" w:eastAsia="Arial" w:cs="Arial"/>
          <w:color w:val="000000"/>
          <w:sz w:val="22"/>
        </w:rPr>
        <w:t>A. Presentations by the professor on new topics</w:t>
      </w:r>
    </w:p>
    <w:p>
      <w:pPr>
        <w:pStyle w:val="OptionText"/>
        <w:ind w:left="340" w:hanging="340"/>
      </w:pPr>
      <w:r>
        <w:rPr>
          <w:rFonts w:ascii="Arial" w:hAnsi="Arial" w:eastAsia="Arial" w:cs="Arial"/>
          <w:color w:val="000000"/>
          <w:sz w:val="22"/>
        </w:rPr>
        <w:t>B. Time for students to ask questions about their homework</w:t>
      </w:r>
    </w:p>
    <w:p>
      <w:pPr>
        <w:pStyle w:val="OptionText"/>
        <w:ind w:left="340" w:hanging="340"/>
      </w:pPr>
      <w:r>
        <w:rPr>
          <w:rFonts w:ascii="Arial" w:hAnsi="Arial" w:eastAsia="Arial" w:cs="Arial"/>
          <w:color w:val="000000"/>
          <w:sz w:val="22"/>
        </w:rPr>
        <w:t>C. Opportunities to connect with other math majors</w:t>
      </w:r>
    </w:p>
    <w:p>
      <w:pPr>
        <w:pStyle w:val="OptionText"/>
        <w:spacing w:after="140"/>
        <w:ind w:left="340" w:hanging="340"/>
      </w:pPr>
      <w:r>
        <w:rPr>
          <w:rFonts w:ascii="Arial" w:hAnsi="Arial" w:eastAsia="Arial" w:cs="Arial"/>
          <w:color w:val="000000"/>
          <w:sz w:val="22"/>
        </w:rPr>
        <w:t>D. Discussions of careers in mathematics</w:t>
      </w:r>
    </w:p>
    <w:p>
      <w:pPr>
        <w:pStyle w:val="QuestionText"/>
      </w:pPr>
      <w:r>
        <w:rPr>
          <w:rFonts w:ascii="Arial" w:hAnsi="Arial" w:eastAsia="Arial" w:cs="Arial"/>
          <w:b/>
          <w:color w:val="000000"/>
          <w:sz w:val="22"/>
        </w:rPr>
        <w:t>24. Which student would be unable to take MATH 101?</w:t>
      </w:r>
    </w:p>
    <w:p>
      <w:pPr>
        <w:pStyle w:val="OptionText"/>
        <w:ind w:left="340" w:hanging="340"/>
      </w:pPr>
      <w:r>
        <w:rPr>
          <w:rFonts w:ascii="Arial" w:hAnsi="Arial" w:eastAsia="Arial" w:cs="Arial"/>
          <w:color w:val="000000"/>
          <w:sz w:val="22"/>
        </w:rPr>
        <w:t>A. One who has not completed an algebra course</w:t>
      </w:r>
    </w:p>
    <w:p>
      <w:pPr>
        <w:pStyle w:val="OptionText"/>
        <w:ind w:left="340" w:hanging="340"/>
      </w:pPr>
      <w:r>
        <w:rPr>
          <w:rFonts w:ascii="Arial" w:hAnsi="Arial" w:eastAsia="Arial" w:cs="Arial"/>
          <w:color w:val="000000"/>
          <w:sz w:val="22"/>
        </w:rPr>
        <w:t>B. One who has not completed a geometry course</w:t>
      </w:r>
    </w:p>
    <w:p>
      <w:pPr>
        <w:pStyle w:val="OptionText"/>
        <w:ind w:left="340" w:hanging="340"/>
      </w:pPr>
      <w:r>
        <w:rPr>
          <w:rFonts w:ascii="Arial" w:hAnsi="Arial" w:eastAsia="Arial" w:cs="Arial"/>
          <w:color w:val="000000"/>
          <w:sz w:val="22"/>
        </w:rPr>
        <w:t>C. One who is in their first year of university</w:t>
      </w:r>
    </w:p>
    <w:p>
      <w:pPr>
        <w:pStyle w:val="OptionText"/>
        <w:spacing w:after="140"/>
        <w:ind w:left="340" w:hanging="340"/>
      </w:pPr>
      <w:r>
        <w:rPr>
          <w:rFonts w:ascii="Arial" w:hAnsi="Arial" w:eastAsia="Arial" w:cs="Arial"/>
          <w:color w:val="000000"/>
          <w:sz w:val="22"/>
        </w:rPr>
        <w:t>D. One who has a part-time job on weekday afternoons</w:t>
      </w:r>
    </w:p>
    <w:p>
      <w:pPr>
        <w:widowControl/>
        <w:spacing w:after="0"/>
      </w:pPr>
      <w:r>
        <w:br w:type="page"/>
      </w:r>
    </w:p>
    <w:p>
      <w:pPr>
        <w:pStyle w:val="Instruction"/>
        <w:spacing w:before="80"/>
      </w:pPr>
      <w:r>
        <w:rPr>
          <w:rFonts w:ascii="Arial" w:hAnsi="Arial" w:eastAsia="Arial" w:cs="Arial"/>
          <w:b/>
          <w:color w:val="000000"/>
          <w:sz w:val="22"/>
        </w:rPr>
        <w:t>Read a travel flyer.</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10" w:color="A6532A"/>
              <w:left w:val="single" w:sz="10" w:color="A6532A"/>
              <w:bottom w:val="single" w:sz="10" w:color="A6532A"/>
              <w:right w:val="single" w:sz="10" w:color="A6532A"/>
            </w:tcBorders>
            <w:shd w:fill="FFF4DE"/>
            <w:tcMar>
              <w:top w:w="120" w:type="dxa"/>
              <w:start w:w="150" w:type="dxa"/>
              <w:bottom w:w="120" w:type="dxa"/>
              <w:end w:w="150" w:type="dxa"/>
            </w:tcMar>
            <w:vAlign w:val="center"/>
          </w:tcPr>
          <w:p>
            <w:pPr>
              <w:pStyle w:val="PassageTitle"/>
              <w:spacing w:line="240" w:lineRule="auto" w:before="0" w:after="160"/>
              <w:jc w:val="center"/>
              <w:shd w:fill="F2D083"/>
            </w:pPr>
            <w:r>
              <w:rPr>
                <w:rFonts w:ascii="Arial" w:hAnsi="Arial" w:eastAsia="Arial" w:cs="Arial"/>
                <w:b/>
                <w:color w:val="000000"/>
                <w:sz w:val="24"/>
              </w:rPr>
              <w:t>Discover Estonia's Timeless Charm</w:t>
            </w:r>
          </w:p>
          <w:p>
            <w:pPr>
              <w:pStyle w:val="PassageBody"/>
              <w:spacing w:line="240" w:lineRule="auto" w:before="0" w:after="120"/>
              <w:jc w:val="left"/>
            </w:pPr>
            <w:r>
              <w:rPr>
                <w:rFonts w:ascii="Arial" w:hAnsi="Arial" w:eastAsia="Arial" w:cs="Arial"/>
                <w:color w:val="000000"/>
                <w:sz w:val="22"/>
              </w:rPr>
              <w:t>Nestled in northern Europe, Estonia blends cultural heritage with natural beauty, making it a captivating destination.</w:t>
            </w:r>
          </w:p>
          <w:p>
            <w:pPr>
              <w:pStyle w:val="PassageBody"/>
              <w:spacing w:line="240" w:lineRule="auto" w:before="0" w:after="120"/>
              <w:jc w:val="left"/>
            </w:pPr>
            <w:r>
              <w:rPr>
                <w:rFonts w:ascii="Arial" w:hAnsi="Arial" w:eastAsia="Arial" w:cs="Arial"/>
                <w:color w:val="000000"/>
                <w:sz w:val="22"/>
              </w:rPr>
              <w:t xml:space="preserve">Its crown jewel, </w:t>
            </w:r>
            <w:r>
              <w:rPr>
                <w:rFonts w:ascii="Arial" w:hAnsi="Arial" w:eastAsia="Arial" w:cs="Arial"/>
                <w:b/>
                <w:color w:val="000000"/>
                <w:sz w:val="22"/>
              </w:rPr>
              <w:t>Tallinn's medieval Old Town-a UNESCO World Heritage site</w:t>
            </w:r>
            <w:r>
              <w:rPr>
                <w:rFonts w:ascii="Arial" w:hAnsi="Arial" w:eastAsia="Arial" w:cs="Arial"/>
                <w:color w:val="000000"/>
                <w:sz w:val="22"/>
              </w:rPr>
              <w:t>--invites visitors to wander cobblestone streets, admire historic buildings, and climb St. Olaf's Church for sweeping views.</w:t>
            </w:r>
          </w:p>
          <w:p>
            <w:pPr>
              <w:pStyle w:val="PassageBody"/>
              <w:spacing w:line="240" w:lineRule="auto" w:before="0" w:after="120"/>
              <w:jc w:val="left"/>
            </w:pPr>
            <w:r>
              <w:rPr>
                <w:rFonts w:ascii="Arial" w:hAnsi="Arial" w:eastAsia="Arial" w:cs="Arial"/>
                <w:b/>
                <w:color w:val="000000"/>
                <w:sz w:val="22"/>
              </w:rPr>
              <w:t>Town Hall Square</w:t>
            </w:r>
            <w:r>
              <w:rPr>
                <w:rFonts w:ascii="Arial" w:hAnsi="Arial" w:eastAsia="Arial" w:cs="Arial"/>
                <w:color w:val="000000"/>
                <w:sz w:val="22"/>
              </w:rPr>
              <w:t xml:space="preserve"> buzzes with markets, offering a glimpse of vibrant local life.</w:t>
            </w:r>
          </w:p>
          <w:p>
            <w:pPr>
              <w:pStyle w:val="PassageBody"/>
              <w:spacing w:line="240" w:lineRule="auto" w:before="0" w:after="120"/>
              <w:jc w:val="left"/>
            </w:pPr>
            <w:r>
              <w:rPr>
                <w:rFonts w:ascii="Arial" w:hAnsi="Arial" w:eastAsia="Arial" w:cs="Arial"/>
                <w:color w:val="000000"/>
                <w:sz w:val="22"/>
              </w:rPr>
              <w:t xml:space="preserve">Just outside the capital, </w:t>
            </w:r>
            <w:r>
              <w:rPr>
                <w:rFonts w:ascii="Arial" w:hAnsi="Arial" w:eastAsia="Arial" w:cs="Arial"/>
                <w:b/>
                <w:color w:val="000000"/>
                <w:sz w:val="22"/>
              </w:rPr>
              <w:t>Lahemaa National Park</w:t>
            </w:r>
            <w:r>
              <w:rPr>
                <w:rFonts w:ascii="Arial" w:hAnsi="Arial" w:eastAsia="Arial" w:cs="Arial"/>
                <w:color w:val="000000"/>
                <w:sz w:val="22"/>
              </w:rPr>
              <w:t xml:space="preserve"> showcases misty forests, tranquil bogs, and pristine coastlines. Adventurers can explore scenic trails and spot wildlife like moose and lynx.</w:t>
            </w:r>
          </w:p>
          <w:p>
            <w:pPr>
              <w:pStyle w:val="PassageBody"/>
              <w:spacing w:line="240" w:lineRule="auto" w:before="0" w:after="120"/>
              <w:jc w:val="left"/>
            </w:pPr>
            <w:r>
              <w:rPr>
                <w:rFonts w:ascii="Arial" w:hAnsi="Arial" w:eastAsia="Arial" w:cs="Arial"/>
                <w:color w:val="000000"/>
                <w:sz w:val="22"/>
              </w:rPr>
              <w:t xml:space="preserve">Off the coast, </w:t>
            </w:r>
            <w:r>
              <w:rPr>
                <w:rFonts w:ascii="Arial" w:hAnsi="Arial" w:eastAsia="Arial" w:cs="Arial"/>
                <w:b/>
                <w:color w:val="000000"/>
                <w:sz w:val="22"/>
              </w:rPr>
              <w:t>Kihnu Island</w:t>
            </w:r>
            <w:r>
              <w:rPr>
                <w:rFonts w:ascii="Arial" w:hAnsi="Arial" w:eastAsia="Arial" w:cs="Arial"/>
                <w:color w:val="000000"/>
                <w:sz w:val="22"/>
              </w:rPr>
              <w:t xml:space="preserve"> preserves age-old traditions, where locals wear folk attire and celebrate with music and festivals, offering an authentic cultural experience.</w:t>
            </w:r>
          </w:p>
          <w:p>
            <w:pPr>
              <w:pStyle w:val="PassageBody"/>
              <w:spacing w:line="240" w:lineRule="auto" w:before="0" w:after="120"/>
              <w:jc w:val="left"/>
            </w:pPr>
            <w:r>
              <w:rPr>
                <w:rFonts w:ascii="Arial" w:hAnsi="Arial" w:eastAsia="Arial" w:cs="Arial"/>
                <w:color w:val="000000"/>
                <w:sz w:val="22"/>
              </w:rPr>
              <w:t>English is widely spoken, but learning a few Estonian phrases will enrich your journey.</w:t>
            </w:r>
          </w:p>
          <w:p>
            <w:pPr>
              <w:pStyle w:val="PassageBody"/>
              <w:spacing w:line="240" w:lineRule="auto" w:before="0" w:after="0"/>
              <w:jc w:val="left"/>
            </w:pPr>
            <w:r>
              <w:rPr>
                <w:rFonts w:ascii="Arial" w:hAnsi="Arial" w:eastAsia="Arial" w:cs="Arial"/>
                <w:color w:val="000000"/>
                <w:sz w:val="22"/>
              </w:rPr>
              <w:t>With its long daylight hours and mild weather, summer is the ideal season to explore Estonia's enchanting landscapes and living history.</w:t>
            </w:r>
          </w:p>
        </w:tc>
      </w:tr>
    </w:tbl>
    <w:p>
      <w:pPr>
        <w:pStyle w:val="QuestionText"/>
      </w:pPr>
      <w:r>
        <w:rPr>
          <w:rFonts w:ascii="Arial" w:hAnsi="Arial" w:eastAsia="Arial" w:cs="Arial"/>
          <w:b/>
          <w:color w:val="000000"/>
          <w:sz w:val="22"/>
        </w:rPr>
        <w:t>25. What makes Tallinn's Old Town a significant attraction in Estonia?</w:t>
      </w:r>
    </w:p>
    <w:p>
      <w:pPr>
        <w:pStyle w:val="OptionText"/>
        <w:ind w:left="340" w:hanging="340"/>
      </w:pPr>
      <w:r>
        <w:rPr>
          <w:rFonts w:ascii="Arial" w:hAnsi="Arial" w:eastAsia="Arial" w:cs="Arial"/>
          <w:color w:val="000000"/>
          <w:sz w:val="22"/>
        </w:rPr>
        <w:t>A. It is recognized by UNESCO for its old architecture.</w:t>
      </w:r>
    </w:p>
    <w:p>
      <w:pPr>
        <w:pStyle w:val="OptionText"/>
        <w:ind w:left="340" w:hanging="340"/>
      </w:pPr>
      <w:r>
        <w:rPr>
          <w:rFonts w:ascii="Arial" w:hAnsi="Arial" w:eastAsia="Arial" w:cs="Arial"/>
          <w:color w:val="000000"/>
          <w:sz w:val="22"/>
        </w:rPr>
        <w:t>B. It features the largest central square in northern Europe.</w:t>
      </w:r>
    </w:p>
    <w:p>
      <w:pPr>
        <w:pStyle w:val="OptionText"/>
        <w:ind w:left="340" w:hanging="340"/>
      </w:pPr>
      <w:r>
        <w:rPr>
          <w:rFonts w:ascii="Arial" w:hAnsi="Arial" w:eastAsia="Arial" w:cs="Arial"/>
          <w:color w:val="000000"/>
          <w:sz w:val="22"/>
        </w:rPr>
        <w:t>C. It is famous for its art museums.</w:t>
      </w:r>
    </w:p>
    <w:p>
      <w:pPr>
        <w:pStyle w:val="OptionText"/>
        <w:spacing w:after="140"/>
        <w:ind w:left="340" w:hanging="340"/>
      </w:pPr>
      <w:r>
        <w:rPr>
          <w:rFonts w:ascii="Arial" w:hAnsi="Arial" w:eastAsia="Arial" w:cs="Arial"/>
          <w:color w:val="000000"/>
          <w:sz w:val="22"/>
        </w:rPr>
        <w:t>D. It is an area where locals wear traditional attire.</w:t>
      </w:r>
    </w:p>
    <w:p>
      <w:pPr>
        <w:pStyle w:val="QuestionText"/>
      </w:pPr>
      <w:r>
        <w:rPr>
          <w:rFonts w:ascii="Arial" w:hAnsi="Arial" w:eastAsia="Arial" w:cs="Arial"/>
          <w:b/>
          <w:color w:val="000000"/>
          <w:sz w:val="22"/>
        </w:rPr>
        <w:t>26. Which kind of tourist would most likely be attracted to Lahemaa National Park?</w:t>
      </w:r>
    </w:p>
    <w:p>
      <w:pPr>
        <w:pStyle w:val="OptionText"/>
        <w:ind w:left="340" w:hanging="340"/>
      </w:pPr>
      <w:r>
        <w:rPr>
          <w:rFonts w:ascii="Arial" w:hAnsi="Arial" w:eastAsia="Arial" w:cs="Arial"/>
          <w:color w:val="000000"/>
          <w:sz w:val="22"/>
        </w:rPr>
        <w:t>A. One who enjoys meeting local people</w:t>
      </w:r>
    </w:p>
    <w:p>
      <w:pPr>
        <w:pStyle w:val="OptionText"/>
        <w:ind w:left="340" w:hanging="340"/>
      </w:pPr>
      <w:r>
        <w:rPr>
          <w:rFonts w:ascii="Arial" w:hAnsi="Arial" w:eastAsia="Arial" w:cs="Arial"/>
          <w:color w:val="000000"/>
          <w:sz w:val="22"/>
        </w:rPr>
        <w:t>B. One who likes to hike in nature</w:t>
      </w:r>
    </w:p>
    <w:p>
      <w:pPr>
        <w:pStyle w:val="OptionText"/>
        <w:ind w:left="340" w:hanging="340"/>
      </w:pPr>
      <w:r>
        <w:rPr>
          <w:rFonts w:ascii="Arial" w:hAnsi="Arial" w:eastAsia="Arial" w:cs="Arial"/>
          <w:color w:val="000000"/>
          <w:sz w:val="22"/>
        </w:rPr>
        <w:t>C. One who wants to learn about Estonian history</w:t>
      </w:r>
    </w:p>
    <w:p>
      <w:pPr>
        <w:pStyle w:val="OptionText"/>
        <w:spacing w:after="140"/>
        <w:ind w:left="340" w:hanging="340"/>
      </w:pPr>
      <w:r>
        <w:rPr>
          <w:rFonts w:ascii="Arial" w:hAnsi="Arial" w:eastAsia="Arial" w:cs="Arial"/>
          <w:color w:val="000000"/>
          <w:sz w:val="22"/>
        </w:rPr>
        <w:t>D. One who is interested in Estonian folk customs</w:t>
      </w:r>
    </w:p>
    <w:p>
      <w:pPr>
        <w:pStyle w:val="QuestionText"/>
      </w:pPr>
      <w:r>
        <w:rPr>
          <w:rFonts w:ascii="Arial" w:hAnsi="Arial" w:eastAsia="Arial" w:cs="Arial"/>
          <w:b/>
          <w:color w:val="000000"/>
          <w:sz w:val="22"/>
        </w:rPr>
        <w:t>27. According to the article, you can make your travel experience more rewarding by</w:t>
      </w:r>
    </w:p>
    <w:p>
      <w:pPr>
        <w:pStyle w:val="OptionText"/>
        <w:ind w:left="340" w:hanging="340"/>
      </w:pPr>
      <w:r>
        <w:rPr>
          <w:rFonts w:ascii="Arial" w:hAnsi="Arial" w:eastAsia="Arial" w:cs="Arial"/>
          <w:color w:val="000000"/>
          <w:sz w:val="22"/>
        </w:rPr>
        <w:t>A. attending a service at St. Olaf's Church</w:t>
      </w:r>
    </w:p>
    <w:p>
      <w:pPr>
        <w:pStyle w:val="OptionText"/>
        <w:ind w:left="340" w:hanging="340"/>
      </w:pPr>
      <w:r>
        <w:rPr>
          <w:rFonts w:ascii="Arial" w:hAnsi="Arial" w:eastAsia="Arial" w:cs="Arial"/>
          <w:color w:val="000000"/>
          <w:sz w:val="22"/>
        </w:rPr>
        <w:t>B. making friends with town residents</w:t>
      </w:r>
    </w:p>
    <w:p>
      <w:pPr>
        <w:pStyle w:val="OptionText"/>
        <w:ind w:left="340" w:hanging="340"/>
      </w:pPr>
      <w:r>
        <w:rPr>
          <w:rFonts w:ascii="Arial" w:hAnsi="Arial" w:eastAsia="Arial" w:cs="Arial"/>
          <w:color w:val="000000"/>
          <w:sz w:val="22"/>
        </w:rPr>
        <w:t>C. learning to speak some words in the local language</w:t>
      </w:r>
    </w:p>
    <w:p>
      <w:pPr>
        <w:pStyle w:val="OptionText"/>
        <w:spacing w:after="140"/>
        <w:ind w:left="340" w:hanging="340"/>
      </w:pPr>
      <w:r>
        <w:rPr>
          <w:rFonts w:ascii="Arial" w:hAnsi="Arial" w:eastAsia="Arial" w:cs="Arial"/>
          <w:color w:val="000000"/>
          <w:sz w:val="22"/>
        </w:rPr>
        <w:t>D. sampling the local cuisine at one of the markets</w:t>
      </w:r>
    </w:p>
    <w:p>
      <w:pPr>
        <w:widowControl/>
        <w:spacing w:after="0"/>
      </w:pPr>
      <w:r>
        <w:br w:type="page"/>
      </w:r>
    </w:p>
    <w:p>
      <w:pPr>
        <w:pStyle w:val="Instruction"/>
        <w:spacing w:before="80"/>
      </w:pPr>
      <w:r>
        <w:rPr>
          <w:rFonts w:ascii="Arial" w:hAnsi="Arial" w:eastAsia="Arial" w:cs="Arial"/>
          <w:b/>
          <w:color w:val="000000"/>
          <w:sz w:val="22"/>
        </w:rPr>
        <w:t>Read a text-message chain.</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51A69B"/>
              <w:left w:val="single" w:sz="8" w:color="51A69B"/>
              <w:bottom w:val="single" w:sz="8" w:color="51A69B"/>
              <w:right w:val="single" w:sz="8" w:color="51A69B"/>
            </w:tcBorders>
            <w:shd w:fill="EAF8F5"/>
            <w:tcMar>
              <w:top w:w="120" w:type="dxa"/>
              <w:start w:w="150" w:type="dxa"/>
              <w:bottom w:w="120" w:type="dxa"/>
              <w:end w:w="150" w:type="dxa"/>
            </w:tcMar>
            <w:vAlign w:val="center"/>
          </w:tcPr>
          <w:p>
            <w:pPr>
              <w:pStyle w:val="PassageBody"/>
              <w:spacing w:line="240" w:lineRule="auto" w:before="0" w:after="80"/>
              <w:jc w:val="left"/>
              <w:shd w:fill="FFF0A8"/>
            </w:pPr>
            <w:r>
              <w:rPr>
                <w:rFonts w:ascii="Arial" w:hAnsi="Arial" w:eastAsia="Arial" w:cs="Arial"/>
                <w:b/>
                <w:color w:val="000000"/>
                <w:sz w:val="22"/>
              </w:rPr>
              <w:t>Elena Rowe (4:</w:t>
            </w:r>
            <w:r>
              <w:rPr>
                <w:rFonts w:ascii="Arial" w:hAnsi="Arial" w:eastAsia="Arial" w:cs="Arial"/>
                <w:color w:val="000000"/>
                <w:sz w:val="22"/>
              </w:rPr>
              <w:t>44 P.M.) Hey Eli. I'm having a problem with my mini fridge. I hear the motor humming, but it's not cooling off. David from our history class tells me you're good at fixing things like this. Could you come by and have a look?</w:t>
            </w:r>
          </w:p>
          <w:p>
            <w:pPr>
              <w:pStyle w:val="PassageBody"/>
              <w:spacing w:line="240" w:lineRule="auto" w:before="0" w:after="80"/>
              <w:jc w:val="right"/>
              <w:shd w:fill="EEF0F2"/>
            </w:pPr>
            <w:r>
              <w:rPr>
                <w:rFonts w:ascii="Arial" w:hAnsi="Arial" w:eastAsia="Arial" w:cs="Arial"/>
                <w:b/>
                <w:color w:val="000000"/>
                <w:sz w:val="22"/>
              </w:rPr>
              <w:t>Eli Molina (4:</w:t>
            </w:r>
            <w:r>
              <w:rPr>
                <w:rFonts w:ascii="Arial" w:hAnsi="Arial" w:eastAsia="Arial" w:cs="Arial"/>
                <w:color w:val="000000"/>
                <w:sz w:val="22"/>
              </w:rPr>
              <w:t>45 P.M.) Hey Elena. I'd be happy to take a look. Right now I'm in the library with my math study group. We just got here.</w:t>
            </w:r>
          </w:p>
          <w:p>
            <w:pPr>
              <w:pStyle w:val="PassageBody"/>
              <w:spacing w:line="240" w:lineRule="auto" w:before="0" w:after="80"/>
              <w:jc w:val="left"/>
              <w:shd w:fill="FFF0A8"/>
            </w:pPr>
            <w:r>
              <w:rPr>
                <w:rFonts w:ascii="Arial" w:hAnsi="Arial" w:eastAsia="Arial" w:cs="Arial"/>
                <w:b/>
                <w:color w:val="000000"/>
                <w:sz w:val="22"/>
              </w:rPr>
              <w:t>Elena Rowe (4:</w:t>
            </w:r>
            <w:r>
              <w:rPr>
                <w:rFonts w:ascii="Arial" w:hAnsi="Arial" w:eastAsia="Arial" w:cs="Arial"/>
                <w:color w:val="000000"/>
                <w:sz w:val="22"/>
              </w:rPr>
              <w:t>46 P.M.) Oh, I didn't mean right away. Any time is good.</w:t>
            </w:r>
          </w:p>
          <w:p>
            <w:pPr>
              <w:pStyle w:val="PassageBody"/>
              <w:spacing w:line="240" w:lineRule="auto" w:before="0" w:after="80"/>
              <w:jc w:val="right"/>
              <w:shd w:fill="EEF0F2"/>
            </w:pPr>
            <w:r>
              <w:rPr>
                <w:rFonts w:ascii="Arial" w:hAnsi="Arial" w:eastAsia="Arial" w:cs="Arial"/>
                <w:b/>
                <w:color w:val="000000"/>
                <w:sz w:val="22"/>
              </w:rPr>
              <w:t>Eli Molina (4:</w:t>
            </w:r>
            <w:r>
              <w:rPr>
                <w:rFonts w:ascii="Arial" w:hAnsi="Arial" w:eastAsia="Arial" w:cs="Arial"/>
                <w:color w:val="000000"/>
                <w:sz w:val="22"/>
              </w:rPr>
              <w:t>47 P.M.) How about tomorrow at 12:30?</w:t>
            </w:r>
          </w:p>
          <w:p>
            <w:pPr>
              <w:pStyle w:val="PassageBody"/>
              <w:spacing w:line="240" w:lineRule="auto" w:before="0" w:after="80"/>
              <w:jc w:val="left"/>
              <w:shd w:fill="FFF0A8"/>
            </w:pPr>
            <w:r>
              <w:rPr>
                <w:rFonts w:ascii="Arial" w:hAnsi="Arial" w:eastAsia="Arial" w:cs="Arial"/>
                <w:b/>
                <w:color w:val="000000"/>
                <w:sz w:val="22"/>
              </w:rPr>
              <w:t>Elena Rowe (4:</w:t>
            </w:r>
            <w:r>
              <w:rPr>
                <w:rFonts w:ascii="Arial" w:hAnsi="Arial" w:eastAsia="Arial" w:cs="Arial"/>
                <w:color w:val="000000"/>
                <w:sz w:val="22"/>
              </w:rPr>
              <w:t>48 P.M.) My economics class starts at noon. Does 1:30 work?</w:t>
            </w:r>
          </w:p>
          <w:p>
            <w:pPr>
              <w:pStyle w:val="PassageBody"/>
              <w:spacing w:line="240" w:lineRule="auto" w:before="0" w:after="80"/>
              <w:jc w:val="right"/>
              <w:shd w:fill="EEF0F2"/>
            </w:pPr>
            <w:r>
              <w:rPr>
                <w:rFonts w:ascii="Arial" w:hAnsi="Arial" w:eastAsia="Arial" w:cs="Arial"/>
                <w:b/>
                <w:color w:val="000000"/>
                <w:sz w:val="22"/>
              </w:rPr>
              <w:t>Eli Molina (4:</w:t>
            </w:r>
            <w:r>
              <w:rPr>
                <w:rFonts w:ascii="Arial" w:hAnsi="Arial" w:eastAsia="Arial" w:cs="Arial"/>
                <w:color w:val="000000"/>
                <w:sz w:val="22"/>
              </w:rPr>
              <w:t>50 P.M.) That works fine. Chances are it's a broken condenser coil. I've got an extra one, so I'll bring it with me.</w:t>
            </w:r>
          </w:p>
          <w:p>
            <w:pPr>
              <w:pStyle w:val="PassageBody"/>
              <w:spacing w:line="240" w:lineRule="auto" w:before="0" w:after="80"/>
              <w:jc w:val="left"/>
              <w:shd w:fill="FFF0A8"/>
            </w:pPr>
            <w:r>
              <w:rPr>
                <w:rFonts w:ascii="Arial" w:hAnsi="Arial" w:eastAsia="Arial" w:cs="Arial"/>
                <w:b/>
                <w:color w:val="000000"/>
                <w:sz w:val="22"/>
              </w:rPr>
              <w:t>Elena Rowe (4:</w:t>
            </w:r>
            <w:r>
              <w:rPr>
                <w:rFonts w:ascii="Arial" w:hAnsi="Arial" w:eastAsia="Arial" w:cs="Arial"/>
                <w:color w:val="000000"/>
                <w:sz w:val="22"/>
              </w:rPr>
              <w:t>51 P.M.) Thank you so much!</w:t>
            </w:r>
          </w:p>
        </w:tc>
      </w:tr>
    </w:tbl>
    <w:p>
      <w:pPr>
        <w:pStyle w:val="QuestionText"/>
      </w:pPr>
      <w:r>
        <w:rPr>
          <w:rFonts w:ascii="Arial" w:hAnsi="Arial" w:eastAsia="Arial" w:cs="Arial"/>
          <w:b/>
          <w:color w:val="000000"/>
          <w:sz w:val="22"/>
        </w:rPr>
        <w:t>28. What can be concluded about Eli?</w:t>
      </w:r>
    </w:p>
    <w:p>
      <w:pPr>
        <w:pStyle w:val="OptionText"/>
        <w:ind w:left="340" w:hanging="340"/>
      </w:pPr>
      <w:r>
        <w:rPr>
          <w:rFonts w:ascii="Arial" w:hAnsi="Arial" w:eastAsia="Arial" w:cs="Arial"/>
          <w:color w:val="000000"/>
          <w:sz w:val="22"/>
        </w:rPr>
        <w:t>A. He works at an appliance repair shop.</w:t>
      </w:r>
    </w:p>
    <w:p>
      <w:pPr>
        <w:pStyle w:val="OptionText"/>
        <w:ind w:left="340" w:hanging="340"/>
      </w:pPr>
      <w:r>
        <w:rPr>
          <w:rFonts w:ascii="Arial" w:hAnsi="Arial" w:eastAsia="Arial" w:cs="Arial"/>
          <w:color w:val="000000"/>
          <w:sz w:val="22"/>
        </w:rPr>
        <w:t>B. He has repaired refrigerators in the past.</w:t>
      </w:r>
    </w:p>
    <w:p>
      <w:pPr>
        <w:pStyle w:val="OptionText"/>
        <w:ind w:left="340" w:hanging="340"/>
      </w:pPr>
      <w:r>
        <w:rPr>
          <w:rFonts w:ascii="Arial" w:hAnsi="Arial" w:eastAsia="Arial" w:cs="Arial"/>
          <w:color w:val="000000"/>
          <w:sz w:val="22"/>
        </w:rPr>
        <w:t>C. He is studying to be a mechanical engineer.</w:t>
      </w:r>
    </w:p>
    <w:p>
      <w:pPr>
        <w:pStyle w:val="OptionText"/>
        <w:spacing w:after="140"/>
        <w:ind w:left="340" w:hanging="340"/>
      </w:pPr>
      <w:r>
        <w:rPr>
          <w:rFonts w:ascii="Arial" w:hAnsi="Arial" w:eastAsia="Arial" w:cs="Arial"/>
          <w:color w:val="000000"/>
          <w:sz w:val="22"/>
        </w:rPr>
        <w:t>D. He meets with his math study group every week.</w:t>
      </w:r>
    </w:p>
    <w:p>
      <w:pPr>
        <w:pStyle w:val="QuestionText"/>
      </w:pPr>
      <w:r>
        <w:rPr>
          <w:rFonts w:ascii="Arial" w:hAnsi="Arial" w:eastAsia="Arial" w:cs="Arial"/>
          <w:b/>
          <w:color w:val="000000"/>
          <w:sz w:val="22"/>
        </w:rPr>
        <w:t>29. At 4:48 P.M., what does Elena imply when she writes, "My economics class starts at noon"?</w:t>
      </w:r>
    </w:p>
    <w:p>
      <w:pPr>
        <w:pStyle w:val="OptionText"/>
        <w:ind w:left="340" w:hanging="340"/>
      </w:pPr>
      <w:r>
        <w:rPr>
          <w:rFonts w:ascii="Arial" w:hAnsi="Arial" w:eastAsia="Arial" w:cs="Arial"/>
          <w:color w:val="000000"/>
          <w:sz w:val="22"/>
        </w:rPr>
        <w:t>A. She has to arrive early to her economics class.</w:t>
      </w:r>
    </w:p>
    <w:p>
      <w:pPr>
        <w:pStyle w:val="OptionText"/>
        <w:ind w:left="340" w:hanging="340"/>
      </w:pPr>
      <w:r>
        <w:rPr>
          <w:rFonts w:ascii="Arial" w:hAnsi="Arial" w:eastAsia="Arial" w:cs="Arial"/>
          <w:color w:val="000000"/>
          <w:sz w:val="22"/>
        </w:rPr>
        <w:t>B. Eli can work on the problem while she is in class.</w:t>
      </w:r>
    </w:p>
    <w:p>
      <w:pPr>
        <w:pStyle w:val="OptionText"/>
        <w:ind w:left="340" w:hanging="340"/>
      </w:pPr>
      <w:r>
        <w:rPr>
          <w:rFonts w:ascii="Arial" w:hAnsi="Arial" w:eastAsia="Arial" w:cs="Arial"/>
          <w:color w:val="000000"/>
          <w:sz w:val="22"/>
        </w:rPr>
        <w:t>C. She cannot meet Eli at the time he has suggested.</w:t>
      </w:r>
    </w:p>
    <w:p>
      <w:pPr>
        <w:pStyle w:val="OptionText"/>
        <w:spacing w:after="140"/>
        <w:ind w:left="340" w:hanging="340"/>
      </w:pPr>
      <w:r>
        <w:rPr>
          <w:rFonts w:ascii="Arial" w:hAnsi="Arial" w:eastAsia="Arial" w:cs="Arial"/>
          <w:color w:val="000000"/>
          <w:sz w:val="22"/>
        </w:rPr>
        <w:t>D. Her economics professor has changed the class start time.</w:t>
      </w:r>
    </w:p>
    <w:p>
      <w:pPr>
        <w:pStyle w:val="QuestionText"/>
      </w:pPr>
      <w:r>
        <w:rPr>
          <w:rFonts w:ascii="Arial" w:hAnsi="Arial" w:eastAsia="Arial" w:cs="Arial"/>
          <w:b/>
          <w:color w:val="000000"/>
          <w:sz w:val="22"/>
        </w:rPr>
        <w:t>30. What does Eli suggest about Elena's refrigerator?</w:t>
      </w:r>
    </w:p>
    <w:p>
      <w:pPr>
        <w:pStyle w:val="OptionText"/>
        <w:ind w:left="340" w:hanging="340"/>
      </w:pPr>
      <w:r>
        <w:rPr>
          <w:rFonts w:ascii="Arial" w:hAnsi="Arial" w:eastAsia="Arial" w:cs="Arial"/>
          <w:color w:val="000000"/>
          <w:sz w:val="22"/>
        </w:rPr>
        <w:t>A. It needs a new part.</w:t>
      </w:r>
    </w:p>
    <w:p>
      <w:pPr>
        <w:pStyle w:val="OptionText"/>
        <w:ind w:left="340" w:hanging="340"/>
      </w:pPr>
      <w:r>
        <w:rPr>
          <w:rFonts w:ascii="Arial" w:hAnsi="Arial" w:eastAsia="Arial" w:cs="Arial"/>
          <w:color w:val="000000"/>
          <w:sz w:val="22"/>
        </w:rPr>
        <w:t>B. It cannot be repaired.</w:t>
      </w:r>
    </w:p>
    <w:p>
      <w:pPr>
        <w:pStyle w:val="OptionText"/>
        <w:ind w:left="340" w:hanging="340"/>
      </w:pPr>
      <w:r>
        <w:rPr>
          <w:rFonts w:ascii="Arial" w:hAnsi="Arial" w:eastAsia="Arial" w:cs="Arial"/>
          <w:color w:val="000000"/>
          <w:sz w:val="22"/>
        </w:rPr>
        <w:t>C. It is a low-quality model.</w:t>
      </w:r>
    </w:p>
    <w:p>
      <w:pPr>
        <w:pStyle w:val="OptionText"/>
        <w:spacing w:after="140"/>
        <w:ind w:left="340" w:hanging="340"/>
      </w:pPr>
      <w:r>
        <w:rPr>
          <w:rFonts w:ascii="Arial" w:hAnsi="Arial" w:eastAsia="Arial" w:cs="Arial"/>
          <w:color w:val="000000"/>
          <w:sz w:val="22"/>
        </w:rPr>
        <w:t>D. It must be brought to a shop.</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Harmonic Analysis: Unveiling the Hidden Structures</w:t>
      </w:r>
    </w:p>
    <w:p>
      <w:pPr>
        <w:pStyle w:val="BodyText"/>
      </w:pPr>
      <w:r>
        <w:rPr>
          <w:rFonts w:ascii="Arial" w:hAnsi="Arial" w:eastAsia="Arial" w:cs="Arial"/>
          <w:color w:val="000000"/>
          <w:sz w:val="22"/>
        </w:rPr>
        <w:t xml:space="preserve">Harmonic analysis studies how functions or signals can be represented as combinations of basic waves, typically sine and cosine functions. This field has applications in signal processing, quantum mechanics, and data compression. One intriguing aspect is its ability to reveal hidden structures within complex signals, such as identifying the fundamental frequencies in a musical piece or detecting </w:t>
      </w:r>
      <w:r>
        <w:rPr>
          <w:rFonts w:ascii="Arial" w:hAnsi="Arial" w:eastAsia="Arial" w:cs="Arial"/>
          <w:b/>
          <w:color w:val="FFFFFF"/>
          <w:sz w:val="22"/>
          <w:shd w:val="clear" w:color="auto" w:fill="008C8C"/>
        </w:rPr>
        <w:t>anomalies</w:t>
      </w:r>
      <w:r>
        <w:rPr>
          <w:rFonts w:ascii="Arial" w:hAnsi="Arial" w:eastAsia="Arial" w:cs="Arial"/>
          <w:color w:val="000000"/>
          <w:sz w:val="22"/>
        </w:rPr>
        <w:t xml:space="preserve"> in financial data.</w:t>
      </w:r>
    </w:p>
    <w:p>
      <w:pPr>
        <w:pStyle w:val="BodyText"/>
      </w:pPr>
      <w:r>
        <w:rPr>
          <w:rFonts w:ascii="Arial" w:hAnsi="Arial" w:eastAsia="Arial" w:cs="Arial"/>
          <w:color w:val="000000"/>
          <w:sz w:val="22"/>
        </w:rPr>
        <w:t>The Fourier transform is a key tool in harmonic analysis, breaking down functions into their constituent frequencies. For example, in signal processing, it isolates different frequency components, making it easier to filter out noise and enhance signal clarity. This decomposition is also crucial in quantum mechanics, where wave functions are expressed as combinations of base states, allowing for the analysis and prediction of quantum systems.</w:t>
      </w:r>
    </w:p>
    <w:p>
      <w:pPr>
        <w:pStyle w:val="BodyText"/>
      </w:pPr>
      <w:r>
        <w:rPr>
          <w:rFonts w:ascii="Arial" w:hAnsi="Arial" w:eastAsia="Arial" w:cs="Arial"/>
          <w:color w:val="000000"/>
          <w:sz w:val="22"/>
        </w:rPr>
        <w:t xml:space="preserve">Wavelet transforms offer precise localization of signals in both time and frequency domains, making them highly effective for analyzing transient or non-stationary signals. </w:t>
      </w:r>
      <w:r>
        <w:rPr>
          <w:rFonts w:ascii="Arial" w:hAnsi="Arial" w:eastAsia="Arial" w:cs="Arial"/>
          <w:color w:val="000000"/>
          <w:sz w:val="22"/>
        </w:rPr>
        <w:t>■</w:t>
      </w:r>
      <w:r>
        <w:rPr>
          <w:rFonts w:ascii="Arial" w:hAnsi="Arial" w:eastAsia="Arial" w:cs="Arial"/>
          <w:color w:val="000000"/>
          <w:sz w:val="22"/>
        </w:rPr>
        <w:t xml:space="preserve"> Their ability to adapt to various signal characteristics makes them versatile tools in numerous applications. </w:t>
      </w:r>
      <w:r>
        <w:rPr>
          <w:rFonts w:ascii="Arial" w:hAnsi="Arial" w:eastAsia="Arial" w:cs="Arial"/>
          <w:color w:val="000000"/>
          <w:sz w:val="22"/>
        </w:rPr>
        <w:t>■</w:t>
      </w:r>
      <w:r>
        <w:rPr>
          <w:rFonts w:ascii="Arial" w:hAnsi="Arial" w:eastAsia="Arial" w:cs="Arial"/>
          <w:color w:val="000000"/>
          <w:sz w:val="22"/>
        </w:rPr>
        <w:t xml:space="preserve"> These methods are particularly useful in data compression. </w:t>
      </w:r>
      <w:r>
        <w:rPr>
          <w:rFonts w:ascii="Arial" w:hAnsi="Arial" w:eastAsia="Arial" w:cs="Arial"/>
          <w:color w:val="000000"/>
          <w:sz w:val="22"/>
        </w:rPr>
        <w:t>■</w:t>
      </w:r>
      <w:r>
        <w:rPr>
          <w:rFonts w:ascii="Arial" w:hAnsi="Arial" w:eastAsia="Arial" w:cs="Arial"/>
          <w:color w:val="000000"/>
          <w:sz w:val="22"/>
        </w:rPr>
        <w:t xml:space="preserve"> In image processing, wavelet transforms facilitate efficient encoding of information, allowing for enhanced image reconstruction and feature extraction. </w:t>
      </w:r>
      <w:r>
        <w:rPr>
          <w:rFonts w:ascii="Arial" w:hAnsi="Arial" w:eastAsia="Arial" w:cs="Arial"/>
          <w:color w:val="000000"/>
          <w:sz w:val="22"/>
        </w:rPr>
        <w:t>■</w:t>
      </w:r>
    </w:p>
    <w:p>
      <w:pPr>
        <w:pStyle w:val="QuestionText"/>
      </w:pPr>
      <w:r>
        <w:rPr>
          <w:rFonts w:ascii="Arial" w:hAnsi="Arial" w:eastAsia="Arial" w:cs="Arial"/>
          <w:b/>
          <w:color w:val="000000"/>
          <w:sz w:val="22"/>
        </w:rPr>
        <w:t>31. The word "anomalies" in the passage is closest in meaning to</w:t>
      </w:r>
    </w:p>
    <w:p>
      <w:pPr>
        <w:pStyle w:val="OptionText"/>
        <w:ind w:left="340" w:hanging="340"/>
      </w:pPr>
      <w:r>
        <w:rPr>
          <w:rFonts w:ascii="Arial" w:hAnsi="Arial" w:eastAsia="Arial" w:cs="Arial"/>
          <w:color w:val="000000"/>
          <w:sz w:val="22"/>
        </w:rPr>
        <w:t>A. falsehoods</w:t>
      </w:r>
    </w:p>
    <w:p>
      <w:pPr>
        <w:pStyle w:val="OptionText"/>
        <w:ind w:left="340" w:hanging="340"/>
      </w:pPr>
      <w:r>
        <w:rPr>
          <w:rFonts w:ascii="Arial" w:hAnsi="Arial" w:eastAsia="Arial" w:cs="Arial"/>
          <w:color w:val="000000"/>
          <w:sz w:val="22"/>
        </w:rPr>
        <w:t>B. gaps</w:t>
      </w:r>
    </w:p>
    <w:p>
      <w:pPr>
        <w:pStyle w:val="OptionText"/>
        <w:ind w:left="340" w:hanging="340"/>
      </w:pPr>
      <w:r>
        <w:rPr>
          <w:rFonts w:ascii="Arial" w:hAnsi="Arial" w:eastAsia="Arial" w:cs="Arial"/>
          <w:color w:val="000000"/>
          <w:sz w:val="22"/>
        </w:rPr>
        <w:t>C. inconsistencies</w:t>
      </w:r>
    </w:p>
    <w:p>
      <w:pPr>
        <w:pStyle w:val="OptionText"/>
        <w:spacing w:after="140"/>
        <w:ind w:left="340" w:hanging="340"/>
      </w:pPr>
      <w:r>
        <w:rPr>
          <w:rFonts w:ascii="Arial" w:hAnsi="Arial" w:eastAsia="Arial" w:cs="Arial"/>
          <w:color w:val="000000"/>
          <w:sz w:val="22"/>
        </w:rPr>
        <w:t>D. patterns</w:t>
      </w:r>
    </w:p>
    <w:p>
      <w:pPr>
        <w:pStyle w:val="QuestionText"/>
      </w:pPr>
      <w:r>
        <w:rPr>
          <w:rFonts w:ascii="Arial" w:hAnsi="Arial" w:eastAsia="Arial" w:cs="Arial"/>
          <w:b/>
          <w:color w:val="000000"/>
          <w:sz w:val="22"/>
        </w:rPr>
        <w:t>32. All of the following are mentioned about harmonic analysis EXCEPT</w:t>
      </w:r>
    </w:p>
    <w:p>
      <w:pPr>
        <w:pStyle w:val="OptionText"/>
        <w:ind w:left="340" w:hanging="340"/>
      </w:pPr>
      <w:r>
        <w:rPr>
          <w:rFonts w:ascii="Arial" w:hAnsi="Arial" w:eastAsia="Arial" w:cs="Arial"/>
          <w:color w:val="000000"/>
          <w:sz w:val="22"/>
        </w:rPr>
        <w:t>A. It involves the way functions and signals are represented.</w:t>
      </w:r>
    </w:p>
    <w:p>
      <w:pPr>
        <w:pStyle w:val="OptionText"/>
        <w:ind w:left="340" w:hanging="340"/>
      </w:pPr>
      <w:r>
        <w:rPr>
          <w:rFonts w:ascii="Arial" w:hAnsi="Arial" w:eastAsia="Arial" w:cs="Arial"/>
          <w:color w:val="000000"/>
          <w:sz w:val="22"/>
        </w:rPr>
        <w:t>B. It has practical uses in several areas.</w:t>
      </w:r>
    </w:p>
    <w:p>
      <w:pPr>
        <w:pStyle w:val="OptionText"/>
        <w:ind w:left="340" w:hanging="340"/>
      </w:pPr>
      <w:r>
        <w:rPr>
          <w:rFonts w:ascii="Arial" w:hAnsi="Arial" w:eastAsia="Arial" w:cs="Arial"/>
          <w:color w:val="000000"/>
          <w:sz w:val="22"/>
        </w:rPr>
        <w:t>C. It can reveal unseen structures in complex signals.</w:t>
      </w:r>
    </w:p>
    <w:p>
      <w:pPr>
        <w:pStyle w:val="OptionText"/>
        <w:spacing w:after="140"/>
        <w:ind w:left="340" w:hanging="340"/>
      </w:pPr>
      <w:r>
        <w:rPr>
          <w:rFonts w:ascii="Arial" w:hAnsi="Arial" w:eastAsia="Arial" w:cs="Arial"/>
          <w:color w:val="000000"/>
          <w:sz w:val="22"/>
        </w:rPr>
        <w:t>D. It is more effective in music than in finance.</w:t>
      </w:r>
    </w:p>
    <w:p>
      <w:pPr>
        <w:pStyle w:val="QuestionText"/>
      </w:pPr>
      <w:r>
        <w:rPr>
          <w:rFonts w:ascii="Arial" w:hAnsi="Arial" w:eastAsia="Arial" w:cs="Arial"/>
          <w:b/>
          <w:color w:val="000000"/>
          <w:sz w:val="22"/>
        </w:rPr>
        <w:t>33. In which of the following ways does the Fourier transform benefit signal processing?</w:t>
      </w:r>
    </w:p>
    <w:p>
      <w:pPr>
        <w:pStyle w:val="OptionText"/>
        <w:ind w:left="340" w:hanging="340"/>
      </w:pPr>
      <w:r>
        <w:rPr>
          <w:rFonts w:ascii="Arial" w:hAnsi="Arial" w:eastAsia="Arial" w:cs="Arial"/>
          <w:color w:val="000000"/>
          <w:sz w:val="22"/>
        </w:rPr>
        <w:t>A. By making signals travel far</w:t>
      </w:r>
    </w:p>
    <w:p>
      <w:pPr>
        <w:pStyle w:val="OptionText"/>
        <w:ind w:left="340" w:hanging="340"/>
      </w:pPr>
      <w:r>
        <w:rPr>
          <w:rFonts w:ascii="Arial" w:hAnsi="Arial" w:eastAsia="Arial" w:cs="Arial"/>
          <w:color w:val="000000"/>
          <w:sz w:val="22"/>
        </w:rPr>
        <w:t>B. By making signals clearer</w:t>
      </w:r>
    </w:p>
    <w:p>
      <w:pPr>
        <w:pStyle w:val="OptionText"/>
        <w:ind w:left="340" w:hanging="340"/>
      </w:pPr>
      <w:r>
        <w:rPr>
          <w:rFonts w:ascii="Arial" w:hAnsi="Arial" w:eastAsia="Arial" w:cs="Arial"/>
          <w:color w:val="000000"/>
          <w:sz w:val="22"/>
        </w:rPr>
        <w:t>C. By protecting signals from noise</w:t>
      </w:r>
    </w:p>
    <w:p>
      <w:pPr>
        <w:pStyle w:val="OptionText"/>
        <w:spacing w:after="140"/>
        <w:ind w:left="340" w:hanging="340"/>
      </w:pPr>
      <w:r>
        <w:rPr>
          <w:rFonts w:ascii="Arial" w:hAnsi="Arial" w:eastAsia="Arial" w:cs="Arial"/>
          <w:color w:val="000000"/>
          <w:sz w:val="22"/>
        </w:rPr>
        <w:t>D. By increasing the frequency of signals</w:t>
      </w:r>
    </w:p>
    <w:p>
      <w:pPr>
        <w:widowControl/>
        <w:spacing w:after="0"/>
      </w:pPr>
      <w:r>
        <w:br w:type="page"/>
      </w:r>
    </w:p>
    <w:p>
      <w:pPr>
        <w:pStyle w:val="QuestionText"/>
      </w:pPr>
      <w:r>
        <w:rPr>
          <w:rFonts w:ascii="Arial" w:hAnsi="Arial" w:eastAsia="Arial" w:cs="Arial"/>
          <w:b/>
          <w:color w:val="000000"/>
          <w:sz w:val="22"/>
        </w:rPr>
        <w:t>34. Why does the author discuss "quantum mechanics" in paragraph 2?</w:t>
      </w:r>
    </w:p>
    <w:p>
      <w:pPr>
        <w:pStyle w:val="OptionText"/>
        <w:ind w:left="340" w:hanging="340"/>
      </w:pPr>
      <w:r>
        <w:rPr>
          <w:rFonts w:ascii="Arial" w:hAnsi="Arial" w:eastAsia="Arial" w:cs="Arial"/>
          <w:color w:val="000000"/>
          <w:sz w:val="22"/>
        </w:rPr>
        <w:t>A. To explain why the Fourier transform is a key tool of harmonic analysis</w:t>
      </w:r>
    </w:p>
    <w:p>
      <w:pPr>
        <w:pStyle w:val="OptionText"/>
        <w:ind w:left="340" w:hanging="340"/>
      </w:pPr>
      <w:r>
        <w:rPr>
          <w:rFonts w:ascii="Arial" w:hAnsi="Arial" w:eastAsia="Arial" w:cs="Arial"/>
          <w:color w:val="000000"/>
          <w:sz w:val="22"/>
        </w:rPr>
        <w:t>B. To illustrate an application of breaking down functions into their constituent frequencies</w:t>
      </w:r>
    </w:p>
    <w:p>
      <w:pPr>
        <w:pStyle w:val="OptionText"/>
        <w:ind w:left="340" w:hanging="340"/>
      </w:pPr>
      <w:r>
        <w:rPr>
          <w:rFonts w:ascii="Arial" w:hAnsi="Arial" w:eastAsia="Arial" w:cs="Arial"/>
          <w:color w:val="000000"/>
          <w:sz w:val="22"/>
        </w:rPr>
        <w:t>C. To highlight an important difference between signal processing and quantum mechanics</w:t>
      </w:r>
    </w:p>
    <w:p>
      <w:pPr>
        <w:pStyle w:val="OptionText"/>
        <w:spacing w:after="140"/>
        <w:ind w:left="340" w:hanging="340"/>
      </w:pPr>
      <w:r>
        <w:rPr>
          <w:rFonts w:ascii="Arial" w:hAnsi="Arial" w:eastAsia="Arial" w:cs="Arial"/>
          <w:color w:val="000000"/>
          <w:sz w:val="22"/>
        </w:rPr>
        <w:t>D. To demonstrate the challenge of analyzing and predicting quantum systems</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They enable the reduction of file sizes without significant loss of quality.</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Medieval European history, lasting approximately from 500 C.E. to 1500 C.E., is marked by significant cultural, political, and economic changes. Feudalism </w:t>
      </w:r>
      <w:r>
        <w:rPr>
          <w:rFonts w:ascii="Arial" w:hAnsi="Arial" w:eastAsia="Arial" w:cs="Arial"/>
          <w:color w:val="000000"/>
          <w:sz w:val="22"/>
        </w:rPr>
        <w:t>domi</w:t>
      </w:r>
      <w:r>
        <w:rPr>
          <w:rFonts w:ascii="Arial" w:hAnsi="Arial" w:eastAsia="Arial" w:cs="Arial"/>
          <w:b/>
          <w:color w:val="000000"/>
          <w:sz w:val="22"/>
        </w:rPr>
        <w:t>_ _ _ _ _</w:t>
      </w:r>
      <w:r>
        <w:rPr>
          <w:rFonts w:ascii="Arial" w:hAnsi="Arial" w:eastAsia="Arial" w:cs="Arial"/>
          <w:color w:val="000000"/>
          <w:sz w:val="22"/>
        </w:rPr>
        <w:t xml:space="preserve"> the </w:t>
      </w:r>
      <w:r>
        <w:rPr>
          <w:rFonts w:ascii="Arial" w:hAnsi="Arial" w:eastAsia="Arial" w:cs="Arial"/>
          <w:color w:val="000000"/>
          <w:sz w:val="22"/>
        </w:rPr>
        <w:t>soc</w:t>
      </w:r>
      <w:r>
        <w:rPr>
          <w:rFonts w:ascii="Arial" w:hAnsi="Arial" w:eastAsia="Arial" w:cs="Arial"/>
          <w:b/>
          <w:color w:val="000000"/>
          <w:sz w:val="22"/>
        </w:rPr>
        <w:t>_ _ _</w:t>
      </w:r>
      <w:r>
        <w:rPr>
          <w:rFonts w:ascii="Arial" w:hAnsi="Arial" w:eastAsia="Arial" w:cs="Arial"/>
          <w:color w:val="000000"/>
          <w:sz w:val="22"/>
        </w:rPr>
        <w:t xml:space="preserve"> structure, </w:t>
      </w:r>
      <w:r>
        <w:rPr>
          <w:rFonts w:ascii="Arial" w:hAnsi="Arial" w:eastAsia="Arial" w:cs="Arial"/>
          <w:color w:val="000000"/>
          <w:sz w:val="22"/>
        </w:rPr>
        <w:t>wi</w:t>
      </w:r>
      <w:r>
        <w:rPr>
          <w:rFonts w:ascii="Arial" w:hAnsi="Arial" w:eastAsia="Arial" w:cs="Arial"/>
          <w:b/>
          <w:color w:val="000000"/>
          <w:sz w:val="22"/>
        </w:rPr>
        <w:t>_ _</w:t>
      </w:r>
      <w:r>
        <w:rPr>
          <w:rFonts w:ascii="Arial" w:hAnsi="Arial" w:eastAsia="Arial" w:cs="Arial"/>
          <w:color w:val="000000"/>
          <w:sz w:val="22"/>
        </w:rPr>
        <w:t xml:space="preserve"> lords </w:t>
      </w:r>
      <w:r>
        <w:rPr>
          <w:rFonts w:ascii="Arial" w:hAnsi="Arial" w:eastAsia="Arial" w:cs="Arial"/>
          <w:color w:val="000000"/>
          <w:sz w:val="22"/>
        </w:rPr>
        <w:t>gove</w:t>
      </w:r>
      <w:r>
        <w:rPr>
          <w:rFonts w:ascii="Arial" w:hAnsi="Arial" w:eastAsia="Arial" w:cs="Arial"/>
          <w:b/>
          <w:color w:val="000000"/>
          <w:sz w:val="22"/>
        </w:rPr>
        <w:t>_ _ _ _ _</w:t>
      </w:r>
      <w:r>
        <w:rPr>
          <w:rFonts w:ascii="Arial" w:hAnsi="Arial" w:eastAsia="Arial" w:cs="Arial"/>
          <w:color w:val="000000"/>
          <w:sz w:val="22"/>
        </w:rPr>
        <w:t xml:space="preserve"> lands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vassals </w:t>
      </w:r>
      <w:r>
        <w:rPr>
          <w:rFonts w:ascii="Arial" w:hAnsi="Arial" w:eastAsia="Arial" w:cs="Arial"/>
          <w:color w:val="000000"/>
          <w:sz w:val="22"/>
        </w:rPr>
        <w:t>prov</w:t>
      </w:r>
      <w:r>
        <w:rPr>
          <w:rFonts w:ascii="Arial" w:hAnsi="Arial" w:eastAsia="Arial" w:cs="Arial"/>
          <w:b/>
          <w:color w:val="000000"/>
          <w:sz w:val="22"/>
        </w:rPr>
        <w:t>_ _ _ _ _</w:t>
      </w:r>
      <w:r>
        <w:rPr>
          <w:rFonts w:ascii="Arial" w:hAnsi="Arial" w:eastAsia="Arial" w:cs="Arial"/>
          <w:color w:val="000000"/>
          <w:sz w:val="22"/>
        </w:rPr>
        <w:t xml:space="preserve"> military </w:t>
      </w:r>
      <w:r>
        <w:rPr>
          <w:rFonts w:ascii="Arial" w:hAnsi="Arial" w:eastAsia="Arial" w:cs="Arial"/>
          <w:color w:val="000000"/>
          <w:sz w:val="22"/>
        </w:rPr>
        <w:t>ser</w:t>
      </w:r>
      <w:r>
        <w:rPr>
          <w:rFonts w:ascii="Arial" w:hAnsi="Arial" w:eastAsia="Arial" w:cs="Arial"/>
          <w:b/>
          <w:color w:val="000000"/>
          <w:sz w:val="22"/>
        </w:rPr>
        <w:t>_ _ _ _</w:t>
      </w:r>
      <w:r>
        <w:rPr>
          <w:rFonts w:ascii="Arial" w:hAnsi="Arial" w:eastAsia="Arial" w:cs="Arial"/>
          <w:color w:val="000000"/>
          <w:sz w:val="22"/>
        </w:rPr>
        <w:t xml:space="preserve">. The Church </w:t>
      </w:r>
      <w:r>
        <w:rPr>
          <w:rFonts w:ascii="Arial" w:hAnsi="Arial" w:eastAsia="Arial" w:cs="Arial"/>
          <w:color w:val="000000"/>
          <w:sz w:val="22"/>
        </w:rPr>
        <w:t>exe</w:t>
      </w:r>
      <w:r>
        <w:rPr>
          <w:rFonts w:ascii="Arial" w:hAnsi="Arial" w:eastAsia="Arial" w:cs="Arial"/>
          <w:b/>
          <w:color w:val="000000"/>
          <w:sz w:val="22"/>
        </w:rPr>
        <w:t>_ _ _ _</w:t>
      </w:r>
      <w:r>
        <w:rPr>
          <w:rFonts w:ascii="Arial" w:hAnsi="Arial" w:eastAsia="Arial" w:cs="Arial"/>
          <w:color w:val="000000"/>
          <w:sz w:val="22"/>
        </w:rPr>
        <w:t xml:space="preserve"> substantial </w:t>
      </w:r>
      <w:r>
        <w:rPr>
          <w:rFonts w:ascii="Arial" w:hAnsi="Arial" w:eastAsia="Arial" w:cs="Arial"/>
          <w:color w:val="000000"/>
          <w:sz w:val="22"/>
        </w:rPr>
        <w:t>infl</w:t>
      </w:r>
      <w:r>
        <w:rPr>
          <w:rFonts w:ascii="Arial" w:hAnsi="Arial" w:eastAsia="Arial" w:cs="Arial"/>
          <w:b/>
          <w:color w:val="000000"/>
          <w:sz w:val="22"/>
        </w:rPr>
        <w:t>_ _ _ _ _</w:t>
      </w:r>
      <w:r>
        <w:rPr>
          <w:rFonts w:ascii="Arial" w:hAnsi="Arial" w:eastAsia="Arial" w:cs="Arial"/>
          <w:color w:val="000000"/>
          <w:sz w:val="22"/>
        </w:rPr>
        <w:t xml:space="preserve"> over </w:t>
      </w:r>
      <w:r>
        <w:rPr>
          <w:rFonts w:ascii="Arial" w:hAnsi="Arial" w:eastAsia="Arial" w:cs="Arial"/>
          <w:color w:val="000000"/>
          <w:sz w:val="22"/>
        </w:rPr>
        <w:t>da</w:t>
      </w:r>
      <w:r>
        <w:rPr>
          <w:rFonts w:ascii="Arial" w:hAnsi="Arial" w:eastAsia="Arial" w:cs="Arial"/>
          <w:b/>
          <w:color w:val="000000"/>
          <w:sz w:val="22"/>
        </w:rPr>
        <w:t>_ _ _</w:t>
      </w:r>
      <w:r>
        <w:rPr>
          <w:rFonts w:ascii="Arial" w:hAnsi="Arial" w:eastAsia="Arial" w:cs="Arial"/>
          <w:color w:val="000000"/>
          <w:sz w:val="22"/>
        </w:rPr>
        <w:t xml:space="preserve"> life and governance. Trade routes expanded, facilitating the exchange of goods and ideas. Art and architecture flourished, exemplified by Gothic cathedrals and illuminated manuscripts. Studying this era involves analyzing historical documents, artifacts, and architectural remains to understand the complexities of medieval society.</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Beyond Philosophy's Borders</w:t>
      </w:r>
    </w:p>
    <w:p>
      <w:pPr>
        <w:pStyle w:val="BodyText"/>
      </w:pPr>
      <w:r>
        <w:rPr>
          <w:rFonts w:ascii="Arial" w:hAnsi="Arial" w:eastAsia="Arial" w:cs="Arial"/>
          <w:color w:val="000000"/>
          <w:sz w:val="22"/>
        </w:rPr>
        <w:t xml:space="preserve">Metaphilosophy is a field that looks critically at whether philosophical inquiry can truly transcend cultural and linguistic boundaries. While traditional philosophy often aims to uncover universal truths, metaphilosophy questions whether such truths are even accessible across diverse contexts. Language, far from being a neutral vessel, shapes and limits how ideas are expressed and understood. A concept that resonates deeply in one culture may carry entirely different connotations—or none at all—in another. This raises concerns about the global applicability of philosophical frameworks developed in specific cultural </w:t>
      </w:r>
      <w:r>
        <w:rPr>
          <w:rFonts w:ascii="Arial" w:hAnsi="Arial" w:eastAsia="Arial" w:cs="Arial"/>
          <w:b/>
          <w:color w:val="FFFFFF"/>
          <w:sz w:val="22"/>
          <w:shd w:val="clear" w:color="auto" w:fill="008C8C"/>
        </w:rPr>
        <w:t>milieus</w:t>
      </w:r>
      <w:r>
        <w:rPr>
          <w:rFonts w:ascii="Arial" w:hAnsi="Arial" w:eastAsia="Arial" w:cs="Arial"/>
          <w:color w:val="000000"/>
          <w:sz w:val="22"/>
        </w:rPr>
        <w:t>. Are we uncovering truths, or merely reinforcing culturally contingent assumptions?</w:t>
      </w:r>
    </w:p>
    <w:p>
      <w:pPr>
        <w:pStyle w:val="BodyText"/>
      </w:pPr>
      <w:r>
        <w:rPr>
          <w:rFonts w:ascii="Arial" w:hAnsi="Arial" w:eastAsia="Arial" w:cs="Arial"/>
          <w:b/>
          <w:color w:val="FFFFFF"/>
          <w:sz w:val="22"/>
          <w:shd w:val="clear" w:color="auto" w:fill="008C8C"/>
        </w:rPr>
        <w:t>Some insist that despite linguistic and cultural variation, certain philosophical concerns—like suffering, justice, or mortality—are shared across societies, suggesting a basis for universality.</w:t>
      </w:r>
      <w:r>
        <w:rPr>
          <w:rFonts w:ascii="Arial" w:hAnsi="Arial" w:eastAsia="Arial" w:cs="Arial"/>
          <w:color w:val="000000"/>
          <w:sz w:val="22"/>
        </w:rPr>
        <w:t xml:space="preserve"> Yet even these themes may be interpreted through culturally specific lenses. Metaphilosophy doesn't deny the possibility of cross-cultural dialogue but cautions against assuming it is seamless. It encourages philosophers to examine how their methods and assumptions travel—or fail to—across contexts.</w:t>
      </w:r>
    </w:p>
    <w:p>
      <w:pPr>
        <w:pStyle w:val="BodyText"/>
      </w:pPr>
      <w:r>
        <w:rPr>
          <w:rFonts w:ascii="Arial" w:hAnsi="Arial" w:eastAsia="Arial" w:cs="Arial"/>
          <w:color w:val="000000"/>
          <w:sz w:val="22"/>
        </w:rPr>
        <w:t>Critics worry this reflexivity may stall progress, but others see it as essential for avoiding intellectual overreach. By foregrounding these tensions, metaphilosophy aims not to dilute philosophy's aims, but to sharpen them through greater self-awareness and methodological rigor.</w:t>
      </w:r>
    </w:p>
    <w:p>
      <w:pPr>
        <w:pStyle w:val="QuestionText"/>
      </w:pPr>
      <w:r>
        <w:rPr>
          <w:rFonts w:ascii="Arial" w:hAnsi="Arial" w:eastAsia="Arial" w:cs="Arial"/>
          <w:b/>
          <w:color w:val="000000"/>
          <w:sz w:val="22"/>
        </w:rPr>
        <w:t>11. According to the passage, metaphilosophy challenges which of the following basic assumptions of philosophical inquiry?</w:t>
      </w:r>
    </w:p>
    <w:p>
      <w:pPr>
        <w:pStyle w:val="OptionText"/>
        <w:ind w:left="340" w:hanging="340"/>
      </w:pPr>
      <w:r>
        <w:rPr>
          <w:rFonts w:ascii="Arial" w:hAnsi="Arial" w:eastAsia="Arial" w:cs="Arial"/>
          <w:color w:val="000000"/>
          <w:sz w:val="22"/>
        </w:rPr>
        <w:t>A. The world can be understood through logical analysis.</w:t>
      </w:r>
    </w:p>
    <w:p>
      <w:pPr>
        <w:pStyle w:val="OptionText"/>
        <w:ind w:left="340" w:hanging="340"/>
      </w:pPr>
      <w:r>
        <w:rPr>
          <w:rFonts w:ascii="Arial" w:hAnsi="Arial" w:eastAsia="Arial" w:cs="Arial"/>
          <w:color w:val="000000"/>
          <w:sz w:val="22"/>
        </w:rPr>
        <w:t>B. Argumentation is a suitable tool for analyzing ideas.</w:t>
      </w:r>
    </w:p>
    <w:p>
      <w:pPr>
        <w:pStyle w:val="OptionText"/>
        <w:ind w:left="340" w:hanging="340"/>
      </w:pPr>
      <w:r>
        <w:rPr>
          <w:rFonts w:ascii="Arial" w:hAnsi="Arial" w:eastAsia="Arial" w:cs="Arial"/>
          <w:color w:val="000000"/>
          <w:sz w:val="22"/>
        </w:rPr>
        <w:t>C. The conceptual tools that philosophy provides are universal.</w:t>
      </w:r>
    </w:p>
    <w:p>
      <w:pPr>
        <w:pStyle w:val="OptionText"/>
        <w:spacing w:after="140"/>
        <w:ind w:left="340" w:hanging="340"/>
      </w:pPr>
      <w:r>
        <w:rPr>
          <w:rFonts w:ascii="Arial" w:hAnsi="Arial" w:eastAsia="Arial" w:cs="Arial"/>
          <w:color w:val="000000"/>
          <w:sz w:val="22"/>
        </w:rPr>
        <w:t>D. Human experience is a good source of philosophical insight.</w:t>
      </w:r>
    </w:p>
    <w:p>
      <w:pPr>
        <w:pStyle w:val="QuestionText"/>
      </w:pPr>
      <w:r>
        <w:rPr>
          <w:rFonts w:ascii="Arial" w:hAnsi="Arial" w:eastAsia="Arial" w:cs="Arial"/>
          <w:b/>
          <w:color w:val="000000"/>
          <w:sz w:val="22"/>
        </w:rPr>
        <w:t>12. Why does the author note that concepts may carry different connotations across different cultures?</w:t>
      </w:r>
    </w:p>
    <w:p>
      <w:pPr>
        <w:pStyle w:val="OptionText"/>
        <w:ind w:left="340" w:hanging="340"/>
      </w:pPr>
      <w:r>
        <w:rPr>
          <w:rFonts w:ascii="Arial" w:hAnsi="Arial" w:eastAsia="Arial" w:cs="Arial"/>
          <w:color w:val="000000"/>
          <w:sz w:val="22"/>
        </w:rPr>
        <w:t>A. To support the claim that philosophical frameworks apply globally</w:t>
      </w:r>
    </w:p>
    <w:p>
      <w:pPr>
        <w:pStyle w:val="OptionText"/>
        <w:ind w:left="340" w:hanging="340"/>
      </w:pPr>
      <w:r>
        <w:rPr>
          <w:rFonts w:ascii="Arial" w:hAnsi="Arial" w:eastAsia="Arial" w:cs="Arial"/>
          <w:color w:val="000000"/>
          <w:sz w:val="22"/>
        </w:rPr>
        <w:t>B. To challenge the claim that language affects how ideas are expressed</w:t>
      </w:r>
    </w:p>
    <w:p>
      <w:pPr>
        <w:pStyle w:val="OptionText"/>
        <w:ind w:left="340" w:hanging="340"/>
      </w:pPr>
      <w:r>
        <w:rPr>
          <w:rFonts w:ascii="Arial" w:hAnsi="Arial" w:eastAsia="Arial" w:cs="Arial"/>
          <w:color w:val="000000"/>
          <w:sz w:val="22"/>
        </w:rPr>
        <w:t>C. To provide a justification for metaphilosophical investigations</w:t>
      </w:r>
    </w:p>
    <w:p>
      <w:pPr>
        <w:pStyle w:val="OptionText"/>
        <w:spacing w:after="140"/>
        <w:ind w:left="340" w:hanging="340"/>
      </w:pPr>
      <w:r>
        <w:rPr>
          <w:rFonts w:ascii="Arial" w:hAnsi="Arial" w:eastAsia="Arial" w:cs="Arial"/>
          <w:color w:val="000000"/>
          <w:sz w:val="22"/>
        </w:rPr>
        <w:t>D. To illustrate the idea of crossing cultural and linguistic boundaries</w:t>
      </w:r>
    </w:p>
    <w:p>
      <w:pPr>
        <w:pStyle w:val="QuestionText"/>
      </w:pPr>
      <w:r>
        <w:rPr>
          <w:rFonts w:ascii="Arial" w:hAnsi="Arial" w:eastAsia="Arial" w:cs="Arial"/>
          <w:b/>
          <w:color w:val="000000"/>
          <w:sz w:val="22"/>
        </w:rPr>
        <w:t>13. The word "milieus" in the passage is closest in meaning to</w:t>
      </w:r>
    </w:p>
    <w:p>
      <w:pPr>
        <w:pStyle w:val="OptionText"/>
        <w:ind w:left="340" w:hanging="340"/>
      </w:pPr>
      <w:r>
        <w:rPr>
          <w:rFonts w:ascii="Arial" w:hAnsi="Arial" w:eastAsia="Arial" w:cs="Arial"/>
          <w:color w:val="000000"/>
          <w:sz w:val="22"/>
        </w:rPr>
        <w:t>A. environments</w:t>
      </w:r>
    </w:p>
    <w:p>
      <w:pPr>
        <w:pStyle w:val="OptionText"/>
        <w:ind w:left="340" w:hanging="340"/>
      </w:pPr>
      <w:r>
        <w:rPr>
          <w:rFonts w:ascii="Arial" w:hAnsi="Arial" w:eastAsia="Arial" w:cs="Arial"/>
          <w:color w:val="000000"/>
          <w:sz w:val="22"/>
        </w:rPr>
        <w:t>B. categories</w:t>
      </w:r>
    </w:p>
    <w:p>
      <w:pPr>
        <w:pStyle w:val="OptionText"/>
        <w:ind w:left="340" w:hanging="340"/>
      </w:pPr>
      <w:r>
        <w:rPr>
          <w:rFonts w:ascii="Arial" w:hAnsi="Arial" w:eastAsia="Arial" w:cs="Arial"/>
          <w:color w:val="000000"/>
          <w:sz w:val="22"/>
        </w:rPr>
        <w:t>C. centers</w:t>
      </w:r>
    </w:p>
    <w:p>
      <w:pPr>
        <w:pStyle w:val="OptionText"/>
        <w:spacing w:after="140"/>
        <w:ind w:left="340" w:hanging="340"/>
      </w:pPr>
      <w:r>
        <w:rPr>
          <w:rFonts w:ascii="Arial" w:hAnsi="Arial" w:eastAsia="Arial" w:cs="Arial"/>
          <w:color w:val="000000"/>
          <w:sz w:val="22"/>
        </w:rPr>
        <w:t>D. identities</w:t>
      </w:r>
    </w:p>
    <w:p>
      <w:pPr>
        <w:widowControl/>
        <w:spacing w:after="0"/>
      </w:pPr>
      <w:r>
        <w:br w:type="page"/>
      </w:r>
    </w:p>
    <w:p>
      <w:pPr>
        <w:pStyle w:val="QuestionText"/>
      </w:pPr>
      <w:r>
        <w:rPr>
          <w:rFonts w:ascii="Arial" w:hAnsi="Arial" w:eastAsia="Arial" w:cs="Arial"/>
          <w:b/>
          <w:color w:val="000000"/>
          <w:sz w:val="22"/>
        </w:rPr>
        <w:t>14. Identify the sentence in paragraph 2 that describes an argument against the claims of metaphilosophy. Select the sentence to make your choice.</w:t>
      </w:r>
    </w:p>
    <w:p>
      <w:pPr>
        <w:pStyle w:val="QuestionText"/>
      </w:pPr>
      <w:r>
        <w:rPr>
          <w:rFonts w:ascii="Arial" w:hAnsi="Arial" w:eastAsia="Arial" w:cs="Arial"/>
          <w:b/>
          <w:color w:val="000000"/>
          <w:sz w:val="22"/>
        </w:rPr>
        <w:t>15. Which of the following is one criticism of metaphilosophy mentioned in the passage?</w:t>
      </w:r>
    </w:p>
    <w:p>
      <w:pPr>
        <w:pStyle w:val="OptionText"/>
        <w:ind w:left="340" w:hanging="340"/>
      </w:pPr>
      <w:r>
        <w:rPr>
          <w:rFonts w:ascii="Arial" w:hAnsi="Arial" w:eastAsia="Arial" w:cs="Arial"/>
          <w:color w:val="000000"/>
          <w:sz w:val="22"/>
        </w:rPr>
        <w:t>A. It fails to challenge existing philosophical frameworks.</w:t>
      </w:r>
    </w:p>
    <w:p>
      <w:pPr>
        <w:pStyle w:val="OptionText"/>
        <w:ind w:left="340" w:hanging="340"/>
      </w:pPr>
      <w:r>
        <w:rPr>
          <w:rFonts w:ascii="Arial" w:hAnsi="Arial" w:eastAsia="Arial" w:cs="Arial"/>
          <w:color w:val="000000"/>
          <w:sz w:val="22"/>
        </w:rPr>
        <w:t>B. It may prevent philosophy from accomplishing its mission.</w:t>
      </w:r>
    </w:p>
    <w:p>
      <w:pPr>
        <w:pStyle w:val="OptionText"/>
        <w:ind w:left="340" w:hanging="340"/>
      </w:pPr>
      <w:r>
        <w:rPr>
          <w:rFonts w:ascii="Arial" w:hAnsi="Arial" w:eastAsia="Arial" w:cs="Arial"/>
          <w:color w:val="000000"/>
          <w:sz w:val="22"/>
        </w:rPr>
        <w:t>C. It is used by some philosophers to keep new ideas from becoming established.</w:t>
      </w:r>
    </w:p>
    <w:p>
      <w:pPr>
        <w:pStyle w:val="OptionText"/>
        <w:spacing w:after="140"/>
        <w:ind w:left="340" w:hanging="340"/>
      </w:pPr>
      <w:r>
        <w:rPr>
          <w:rFonts w:ascii="Arial" w:hAnsi="Arial" w:eastAsia="Arial" w:cs="Arial"/>
          <w:color w:val="000000"/>
          <w:sz w:val="22"/>
        </w:rPr>
        <w:t>D. It is incapable of evaluating ideas from diverse traditions.</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