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42"/>
          <w:sz-cs w:val="42"/>
          <w:spacing w:val="0"/>
          <w:color w:val="FFFFFF"/>
        </w:rPr>
        <w:t xml:space="preserve">RENAISSANCE CAPITAL "IPO LAW FIRM LEADERBOARD" REPORT</w:t>
      </w:r>
    </w:p>
    <w:p>
      <w:pPr/>
      <w:r>
        <w:rPr>
          <w:rFonts w:ascii=".SF NS" w:hAnsi=".SF NS" w:cs=".SF NS"/>
          <w:sz w:val="26"/>
          <w:sz-cs w:val="26"/>
          <w:spacing w:val="0"/>
          <w:color w:val="FACB3D"/>
        </w:rPr>
        <w:t xml:space="preserve">Historical Audit of Top IPO Law Firms, Lead Capital Markets Partners &amp; Deal Data (2020 - Present)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8291A9"/>
        </w:rPr>
        <w:t xml:space="preserve">DATA SOURCE: RENAISSANCE CAPITAL IPO PRO &amp; SEC FILINGS • PREPARED FOR EXECUTIVE LEADERSHIP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64270E"/>
        </w:rPr>
        <w:t xml:space="preserve">LEADERBOARD METHODOLOGY &amp; MARKET DYNAMICS (RENAISSANCE CAPITAL IPO PRO):</w:t>
      </w:r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>•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64270E"/>
        </w:rPr>
        <w:t xml:space="preserve">Dual Counsel Role:</w:t>
      </w:r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> Every IPO requires Company/Issuer Counsel and Underwriter Syndicate Counsel.</w:t>
      </w:r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>•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64270E"/>
        </w:rPr>
        <w:t xml:space="preserve">Market Concentration:</w:t>
      </w:r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> Latham &amp; Watkins (#1 Overall) and Davis Polk &amp; Wardwell (#1 Underwriter Counsel) dominate overall proceeds and deal count.</w:t>
      </w:r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>•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64270E"/>
        </w:rPr>
        <w:t xml:space="preserve">Specialized Leaders:</w:t>
      </w:r>
      <w:r>
        <w:rPr>
          <w:rFonts w:ascii="Helvetica Neue" w:hAnsi="Helvetica Neue" w:cs="Helvetica Neue"/>
          <w:sz w:val="21"/>
          <w:sz-cs w:val="21"/>
          <w:spacing w:val="0"/>
          <w:color w:val="64270E"/>
        </w:rPr>
        <w:t xml:space="preserve"> Cooley &amp; WSGR lead in Tech &amp; AI; Goodwin Procter leads in Biotech/Healthcare; Simpson Thacher &amp; Kirkland lead in PE Sponsor exits.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FFFFF"/>
        </w:rPr>
        <w:t xml:space="preserve">2024 - 2026 (MARKET REBOUND)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 &amp; RANKING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VOLUME / ROLE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CAPITAL MARKETS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MARQUEE IPOS &amp; REPRESENTATION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LEADERBOARD SOURCE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 LLP (#1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https://www.lw.com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26 IPOs | $8.2B (14 Issuer / 12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Marc Jaffe, Ian Schuman, Stelios Saffos, Michael Benjamin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Lineage ($4.4B - Underwriter), Astera Labs ($713M - Issuer), Viking Holdings ($1.5B)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2024 Review / Latham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Davis Polk &amp; Wardwell (#2 Overall | #1 Underwriter)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https://www.davispolk.com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22 IPOs | $7.6B (5 Issuer / 17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Kaplan, Richard Truesdell, Alan Denenberg, Byron Rooney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Reddit ($748M - Underwriter), Rubrik ($752M - Underwriter), Lineage ($4.4B - Issuer)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Q2/Q4 2024 / Davis Polk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(#3 Overall | #1 Tech Issuer)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14 IPOs | $3.8B (11 Issuer / 3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Kevin Cooper, Rachel Proffitt, David Peinsipp, Matthew Browne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Reddit ($748M - Issuer Lead), Kyverna Therapeutics ($319M), CG Oncology ($380M)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2024 Tech Review / Cooley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(#4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10 IPOs | $2.9B (7 Issuer / 3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Steven Bochner, Mark Baudler, Rezwan Pavri, Allison Spinner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Astera Labs ($713M - Issuer Lead), Rubrik ($752M - Issuer Lead), Tempus AI ($410M)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Tech IPO Desk / WSGR Announcement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 (#5 Overall | #1 Life Sciences)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11 IPOs | $2.4B (8 Issuer / 3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Anthony McCusker, Mitchell Bloom, Craig Kelly, Edwin O'Connor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Waystar ($968M - Underwriter), Arrivent BioPharma ($175M), Alto Neuroscience ($129M)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Life Sciences / Goodwin Advisory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Simpson Thacher &amp; Bartlett (#6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https://www.stblaw.com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8 IPOs | $3.5B (4 Issuer / 4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Arthur Robinson, Kenneth Wallach, William Brentani, Roxane Reardon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Lineage ($4.4B - Underwriter), Viking Holdings ($1.5B), UL Solutions ($946M)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PE Review / STB Press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Hunter Taubman Fischer &amp; Li (Top Volume Small-Cap)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https://www.htflawyers.com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9 IPOs | $120M (Cross-Border / Asian Issuers)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Louis Taubman, Ying Li, Guillaume de Sampigny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Cross-border Asian &amp; NASDAQ micro-caps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Small-Cap Leaderboard / HTFL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FFFFF"/>
        </w:rPr>
        <w:t xml:space="preserve">2023 (INITIAL RECOVERY YEAR)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 &amp; RANKING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VOLUME / ROLE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CAPITAL MARKETS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MARQUEE IPOS &amp; REPRESENTATION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LEADERBOARD SOURCE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 LLP (#1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https://www.lw.com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18 IPOs | $6.4B (8 Issuer / 10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Marc Jaffe, Ian Schuman, Peter Handrinos, Stelios Saffos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Klaviyo ($576M - Underwriter), Birkenstock ($1.5B - Issuer), RayzeBio ($358M)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2023 Annual Review / Latham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Davis Polk &amp; Wardwell (#2 Overall | #1 Underwriter)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https://www.davispolk.com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15 IPOs | $5.9B (3 Issuer / 12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Kaplan, Alan Denenberg, Richard Truesdell, Derek Dostal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Arm Holdings ($4.8B - Underwriter Lead), Instacart ($660M - Underwriter Lead)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2023 Review / Davis Polk Notice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White &amp; Case LLP (Mega-Cap Issuer Specialist)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https://www.whitecase.com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4 IPOs | $5.1B (Issuer Specialist)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Colin Diamond, Thomas Siegel, Gary Kashar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Arm Holdings plc ($4.8B - Issuer Lead Counsel to SoftBank / Arm)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Arm IPO Special Report / White &amp; Case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(Tech Issuers)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6 IPOs | $1.4B (4 Issuer / 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Steven Bochner, Mark Baudler, Shannon Del Prado, Lisa Stimmell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Instacart ($660M - Issuer Lead), Nexxen ($120M), Cleantech Issuers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Tech Review / WSGR Case Study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 (Life Sciences)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7 IPOs | $1.1B (5 Issuer / 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Mitchell Bloom, Anthony McCusker, Craig Kelly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Mineralys Therapeutics ($192M), Apogee ($300M), Turnstone ($80M)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Healthcare Review / Goodwin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Kirkland &amp; Ellis LLP (PE Sponsor IPOs)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https://www.kirkland.com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5 IPOs | $2.2B (3 Issuer / 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Christian Nagler, Sophia Hudson, Joshua Korff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Birkenstock ($1.5B - Underwriter), PE Sponsor Portfolio Offerings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2023 Review / Kirkland Release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FFFFF"/>
        </w:rPr>
        <w:t xml:space="preserve">2022 (MARKET DOWNTURN)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 &amp; RANKING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VOLUME / ROLE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CAPITAL MARKETS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MARQUEE IPOS &amp; REPRESENTATION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LEADERBOARD SOURCE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 LLP (#1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https://www.lw.com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14 IPOs | $3.2B (6 Issuer / 8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Marc Jaffe, Ian Schuman, Luke Bergstrom, Michael Benjamin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Mobileye ($861M - Underwriter), TPG Inc ($1.0B - Underwriter), Amylyx ($190M)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2022 Annual Review / Latham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Davis Polk &amp; Wardwell (#2 Overall | #1 Underwriter)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https://www.davispolk.com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12 IPOs | $2.8B (2 Issuer / 10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Kaplan, Richard Truesdell, Maurice Blanco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TPG Inc ($1.0B - Issuer Counsel), Mobileye ($861M - Issuer Counsel)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2022 Review / Davis Polk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(#3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7 IPOs | $980M (5 Issuer / 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Charlie Kim, David Peinsipp, Jon Avina, Stephane Levy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Arcellx ($124M - Issuer), CinCor Pharma ($194M), Belite Bio ($36M)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Biotech Review / Cooley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Hunter Taubman Fischer &amp; Li (Top Volume Small-Cap)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https://www.htflawyers.com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11 IPOs | $160M (#1 by Deal Count in 2022)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Louis Taubman, Ying Li, Guillaume de Sampigny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Magic Empire ($20M), Ostin Tech ($13M), Asian Micro-Cap Listings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2022 Small-Cap Review / HTFL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FFFFF"/>
        </w:rPr>
        <w:t xml:space="preserve">2021 (ALL-TIME RECORD YEAR: 397 TRADITIONAL IPOS + 613 SPACS)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 &amp; RANKING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VOLUME / ROLE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CAPITAL MARKETS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MARQUEE IPOS &amp; REPRESENTATION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LEADERBOARD SOURCE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 LLP (#1 Overall - Historic Record)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https://www.lw.com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118 IPOs | $44.5B (52 Issuer / 66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Marc Jaffe, Ian Schuman, Peter Handrinos, Michael Benjamin, Stelios Saffos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Rivian ($11.9B - Issuer Lead), Coupang ($4.6B - Underwriter), Robinhood ($2.1B)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2021 Annual Review / Latham Record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Davis Polk &amp; Wardwell (#2 Overall | #1 Underwriter)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https://www.davispolk.com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96 IPOs | $38.2B (21 Issuer / 75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Kaplan, Richard Truesdell, Alan Denenberg, Maurice Blanco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Coupang ($4.6B - Issuer), Nubank ($2.6B - Issuer), Didi ($4.4B - Underwriter)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2021 Review / Davis Polk Record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(#3 Overall | #1 Tech Issuer)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74 IPOs | $22.8B (56 Issuer / 18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Charlie Kim, David Peinsipp, Jon Avina, Rachel Proffitt, Stephane Levy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GitLab ($650M - Underwriter), Allbirds ($303M), Braze ($520M), SentinelOne ($1.2B)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Tech Leaderboard / Cooley Press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 (#4 Overall | #1 Biotech)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52 IPOs | $11.4B (38 Issuer / 14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Mitchell Bloom, Anthony McCusker, Craig Kelly, Stuart Cable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Sana Biotech ($588M), Recursion Pharma ($436M), Weave ($120M)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Healthcare Leaderboard / Goodwin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(#5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34 IPOs | $12.1B (22 Issuer / 12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Steven Bochner, Mark Baudler, Rezwan Pavri, Tony Jeffries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AppLovin ($2.0B - Issuer), Roblox ($45B Direct Listing), Freshworks ($1.0B)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2021 Tech Review / WSGR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Simpson Thacher &amp; Bartlett (#6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https://www.stblaw.com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31 IPOs | $14.6B (12 Issuer / 19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Arthur Robinson, Kenneth Wallach, William Brentani, Kevin Kennedy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Bumble ($2.2B - Issuer), Oatly ($1.4B - Underwriter), Shoals ($1.9B)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Sponsor IPO Review / STB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Kirkland &amp; Ellis LLP (#7 Overall | PE &amp; SPAC)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https://www.kirkland.com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28 IPOs | $11.9B (16 Issuer / 12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Christian Nagler, Sophia Hudson, Bob Goedert, Joshua Korff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Ryan Specialty ($1.3B), Bicycle Therapeutics, PE Portfolio Exits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PE Leaderboard / Kirkland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Ellenoff Grossman &amp; Schole (#1 SPAC Volume)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https://www.egsfirm.com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120+ SPAC IPOs | $28B+ (SPAC Issuer Specialist)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Douglas Ellenoff, Stuart Neuhauser, Matthew Bernstein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Ranked #1 in total US IPO filings during the 613-SPAC issuance boom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SPAC Law Firm Leaderboard / EGS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Loeb &amp; Loeb LLP (#2 SPAC Volume)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https://www.loeb.com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85+ SPAC IPOs | $18B+ (SPAC &amp; Small-Cap)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Mitchell Nussbaum, Giovanni Caruso, David Levine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SPAC sponsor and underwriter counsel (Cantor Fitzgerald, EF Hutton syndicates)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SPAC Review / Loeb &amp; Loeb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FFFFFF"/>
        </w:rPr>
        <w:t xml:space="preserve">2020 (PANDEMIC TECH BOOM &amp; DIRECT LISTINGS)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LAW FIRM &amp; RANKING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DEAL VOLUME / ROLE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 CAPITAL MARKETS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MARQUEE IPOS &amp; REPRESENTATION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FFFFFF"/>
        </w:rPr>
        <w:t xml:space="preserve">LEADERBOARD SOURCE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 LLP (#1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https://www.lw.com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56 IPOs | $19.9B (24 Issuer / 32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Marc Jaffe, Ian Schuman, Peter Handrinos, Michael Benjamin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Airbnb ($3.5B - Underwriter Lead), Unity Software ($1.3B - Issuer), GoodRx ($1.1B)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2020 Annual Review / Latham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 (#2 Overall | #1 Tech Issuer)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https://www.cooley.com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39 IPOs | $11.4B (28 Issuer / 11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Charlie Kim, David Peinsipp, Jon Avina, Rachel Proffitt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Snowflake ($3.4B - Issuer Lead), Palantir ($21B Direct Listing), ZoomInfo ($935M)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2020 Review / Cooley Press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Goodwin Procter LLP (#3 Overall | #1 Biotech)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https://www.goodwinlaw.com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29 IPOs | $6.2B (21 Issuer / 8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Mitchell Bloom, Anthony McCusker, Stuart Cable, Craig Kelly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Relay Therapeutics ($400M), Poseida ($224M), Legend Biotech ($424M)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Biotech Leaderboard / Goodwin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Davis Polk &amp; Wardwell (#4 Overall | #1 Underwriter)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https://www.davispolk.com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28 IPOs | $12.8B (6 Issuer / 22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Michael Kaplan, Richard Truesdell, Alan Denenberg, Derek Dostal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Snowflake ($3.4B - Underwriter Lead), DoorDash ($3.4B - Underwriter Lead)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2020 Underwriter Desk / Davis Polk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 (#5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https://www.wsgr.com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18 IPOs | $8.5B (12 Issuer / 6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Steven Bochner, Mark Baudler, Tony Jeffries, Rezwan Pavri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DoorDash ($3.4B - Issuer Lead Counsel), Lyft ($2.3B), Marquee Tech Issuers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Tech IPO Review / WSGR Notice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Simpson Thacher &amp; Bartlett (#6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https://www.stblaw.com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16 IPOs | $9.8B (7 Issuer / 9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Kevin Kennedy, William Brentani, Karen Hsu Kelley, Arthur Robinson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Airbnb ($3.5B - Issuer Lead Counsel), Royalty Pharma ($2.2B - Underwriter)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PE Review / Simpson Thacher Release</w:t>
      </w:r>
    </w:p>
    <w:p>
      <w:pPr/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Skadden, Arps, Slate (#7 Overall)</w:t>
      </w:r>
    </w:p>
    <w:p>
      <w:pPr/>
      <w:r>
        <w:rPr>
          <w:rFonts w:ascii=".SF NS Mono" w:hAnsi=".SF NS Mono" w:cs=".SF NS Mono"/>
          <w:sz w:val="18"/>
          <w:sz-cs w:val="18"/>
          <w:b/>
          <w:spacing w:val="0"/>
          <w:color w:val="1D48E6"/>
        </w:rPr>
        <w:t xml:space="preserve">https://www.skadden.com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0"/>
          <w:sz-cs w:val="20"/>
          <w:spacing w:val="0"/>
          <w:color w:val="171E2D"/>
        </w:rPr>
        <w:t xml:space="preserve">15 IPOs | $7.1B (8 Issuer / 7 Underwriter)</w:t>
      </w:r>
    </w:p>
    <w:p>
      <w:pPr/>
      <w:r>
        <w:rPr>
          <w:rFonts w:ascii=".SF NS" w:hAnsi=".SF NS" w:cs=".SF NS"/>
          <w:sz w:val="20"/>
          <w:sz-cs w:val="20"/>
          <w:spacing w:val="0"/>
          <w:color w:val="0D121F"/>
        </w:rPr>
        <w:t xml:space="preserve">Gregg Noel, David Goldschmidt, Michelle Gasaway, Dwight Yoo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Warner Music Group ($1.9B), Li Auto ($1.1B), XPeng ($1.5B - Underwriter)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Renaissance Capital 2020 Review / Skadden Advisory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• RENAISSANCE CAPITAL IPO LAW FIRM LEADERBOARD AUDIT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HISTORICAL DEAL DESK REPORT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