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DOCUMENTAÇÃO TÉCNICA: INFRAESTRUTURA, DEVOPS E SEGURANÇA</w:t>
      </w:r>
    </w:p>
    <w:p w:rsidR="00000000" w:rsidDel="00000000" w:rsidP="00000000" w:rsidRDefault="00000000" w:rsidRPr="00000000" w14:paraId="00000002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seção descreve a topologia de nuvem recomendada para o MVP, focando em baixo custo inicial, alta velocidade de carregamento e escalabilidade automática caso o site viralize.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ARQUITETURA DA INFRAESTRUTURA (CLOUD TOPOLOGY)</w:t>
      </w:r>
    </w:p>
    <w:p w:rsidR="00000000" w:rsidDel="00000000" w:rsidP="00000000" w:rsidRDefault="00000000" w:rsidRPr="00000000" w14:paraId="00000005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Recomenda-se a utilização do ecossistema Supabase + Vercel, por oferecerem a melhor camada gratuita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free tier</w:t>
      </w:r>
      <w:r w:rsidDel="00000000" w:rsidR="00000000" w:rsidRPr="00000000">
        <w:rPr>
          <w:sz w:val="24"/>
          <w:szCs w:val="24"/>
          <w:rtl w:val="0"/>
        </w:rPr>
        <w:t xml:space="preserve">) e excelente suporte para o stack escolhido (PostgreSQL e React).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 Usuário / Lojista ] 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│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▼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┌───────────────┐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│ Vercel (CDN)  │ ──► Hospeda o Front-end (React/Next.js) de forma estática e global.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└───────────────┘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│ (Requisições de API)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▼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┌───────────────┐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│ Supabase Edge │ ──► Executa o código do Back-end (APIs Node.js/Python).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└───────────────┘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│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▼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┌───────────────┐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│ PostgreSQL    │ ──► Banco de Dados relacional com extensão PostGIS ativa.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└───────────────┘</w:t>
      </w:r>
    </w:p>
    <w:p w:rsidR="00000000" w:rsidDel="00000000" w:rsidP="00000000" w:rsidRDefault="00000000" w:rsidRPr="00000000" w14:paraId="00000016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Front-end (Vercel): Distribui o site por servidores em todo o mundo (Edge Network). Garante que a página abra em menos de 1 segundo no celular do mecânico.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Back-end &amp; Banco (Supabase): Serviço de banco de dados gerenciado em nuvem baseado inteiramente em PostgreSQL. Fornece autenticação nativa e APIs instantâneas.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ESTRATÉGIA DE SEGURANÇA DA INFORMAÇÃO</w:t>
      </w:r>
    </w:p>
    <w:p w:rsidR="00000000" w:rsidDel="00000000" w:rsidP="00000000" w:rsidRDefault="00000000" w:rsidRPr="00000000" w14:paraId="0000001B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proteger o portal contra fraudes e ataques concorrenciais, implementaremos 3 camadas de segurança:</w:t>
      </w:r>
    </w:p>
    <w:p w:rsidR="00000000" w:rsidDel="00000000" w:rsidP="00000000" w:rsidRDefault="00000000" w:rsidRPr="00000000" w14:paraId="0000001C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A. Autenticação e Autorização (JWT + RLS)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Lojas: O login utiliza tokens criptografados JWT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JSON Web Tokens</w:t>
      </w:r>
      <w:r w:rsidDel="00000000" w:rsidR="00000000" w:rsidRPr="00000000">
        <w:rPr>
          <w:sz w:val="24"/>
          <w:szCs w:val="24"/>
          <w:rtl w:val="0"/>
        </w:rPr>
        <w:t xml:space="preserve">). O token expira a cada 24 horas, exigindo nova autenticação.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Segurança de Linha (Row Level Security - RLS): No banco de dados, uma loja nunca consegue ler ou alterar o estoque de outra loja. O PostgreSQL bloqueia a nível de banco de dados requisições que não correspondam ao ID autenticado da loja. [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F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B. Proteção do Catálogo Mestre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Apenas usuários com a tag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role = 'admin'</w:t>
      </w:r>
      <w:r w:rsidDel="00000000" w:rsidR="00000000" w:rsidRPr="00000000">
        <w:rPr>
          <w:sz w:val="24"/>
          <w:szCs w:val="24"/>
          <w:rtl w:val="0"/>
        </w:rPr>
        <w:t xml:space="preserve"> possuem permissão de escrita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INSERT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UPDATE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DELETE</w:t>
      </w:r>
      <w:r w:rsidDel="00000000" w:rsidR="00000000" w:rsidRPr="00000000">
        <w:rPr>
          <w:sz w:val="24"/>
          <w:szCs w:val="24"/>
          <w:rtl w:val="0"/>
        </w:rPr>
        <w:t xml:space="preserve">) nas tabelas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catalogo_pecas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veiculos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Lojas possuem permissão estrita de leitura apenas nestas tabelas.</w:t>
      </w:r>
    </w:p>
    <w:p w:rsidR="00000000" w:rsidDel="00000000" w:rsidP="00000000" w:rsidRDefault="00000000" w:rsidRPr="00000000" w14:paraId="00000022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C. Certificado SSL e Tráfego Criptografado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42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100% das conexões utilizarão protocolo HTTPS forçado. Dados sensíveis, como o CNPJ das lojas e senhas de acesso, serão criptografados em trânsito (TLS 1.3) e em repouso (AES-256). Senhas de lojistas serão salvas usando o algoritmo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hashing</w:t>
      </w:r>
      <w:r w:rsidDel="00000000" w:rsidR="00000000" w:rsidRPr="00000000">
        <w:rPr>
          <w:sz w:val="24"/>
          <w:szCs w:val="24"/>
          <w:rtl w:val="0"/>
        </w:rPr>
        <w:t xml:space="preserve"> bcrypt.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ESTERILIZAÇÃO DE DADOS &amp; PREVENÇÃO A ATAQUES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Prevenção a SQL Injection: Todas as consultas no banco utilizarão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Parameterized Queries</w:t>
      </w:r>
      <w:r w:rsidDel="00000000" w:rsidR="00000000" w:rsidRPr="00000000">
        <w:rPr>
          <w:sz w:val="24"/>
          <w:szCs w:val="24"/>
          <w:rtl w:val="0"/>
        </w:rPr>
        <w:t xml:space="preserve"> (Consultas Preparadas) via ORM (Prisma ou Sequelize). Nenhum texto digitado pelo usuário será concatenado diretamente no banco de dados.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Prevenção a XSS (Cross-Site Scripting): O Front-end em React sanitizará automaticamente todas as entradas de texto (como o campo de observações da loja) antes de renderizá-las na tela do comprador, impedindo a execução de scripts maliciosos.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FLUXO DE DEPLOYMENT (CI/CD)</w:t>
      </w:r>
    </w:p>
    <w:p w:rsidR="00000000" w:rsidDel="00000000" w:rsidP="00000000" w:rsidRDefault="00000000" w:rsidRPr="00000000" w14:paraId="0000002A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Utilizaremos o fluxo de integração contínua conectado ao repositório do GitHub: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Ambiente de Stage (Testes): Cada alteração de código enviada para o repositório gera um link de teste secreto automaticamente.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Ambiente de Produção (Live): Ao aprovar o código na ramificação principal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main</w:t>
      </w:r>
      <w:r w:rsidDel="00000000" w:rsidR="00000000" w:rsidRPr="00000000">
        <w:rPr>
          <w:sz w:val="24"/>
          <w:szCs w:val="24"/>
          <w:rtl w:val="0"/>
        </w:rPr>
        <w:t xml:space="preserve">), o código entra em produção na Vercel imediatamente em modo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Zero-Downtime</w:t>
      </w:r>
      <w:r w:rsidDel="00000000" w:rsidR="00000000" w:rsidRPr="00000000">
        <w:rPr>
          <w:sz w:val="24"/>
          <w:szCs w:val="24"/>
          <w:rtl w:val="0"/>
        </w:rPr>
        <w:t xml:space="preserve"> (o site antigo continua rodando até que o novo esteja 100% pronto para assumir).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bm.com/docs/pt-br/api-connect/cloud/10.0.x_saas?topic=policies-generate-jw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