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3762C" w14:textId="292DA577" w:rsidR="001E216C" w:rsidRPr="00BA65D9" w:rsidRDefault="005843FD" w:rsidP="001E216C">
      <w:pPr>
        <w:pStyle w:val="paragraph"/>
        <w:spacing w:before="0" w:beforeAutospacing="0" w:after="0" w:afterAutospacing="0"/>
        <w:jc w:val="center"/>
        <w:textAlignment w:val="baseline"/>
        <w:rPr>
          <w:rFonts w:ascii="Segoe UI" w:hAnsi="Segoe UI" w:cs="Segoe UI"/>
          <w:sz w:val="54"/>
          <w:szCs w:val="54"/>
          <w:lang w:val="es-US"/>
        </w:rPr>
      </w:pPr>
      <w:r w:rsidRPr="00BA65D9">
        <w:rPr>
          <w:rStyle w:val="normaltextrun"/>
          <w:rFonts w:ascii="Aptos Display" w:hAnsi="Aptos Display" w:cs="Segoe UI"/>
          <w:sz w:val="54"/>
          <w:szCs w:val="54"/>
          <w:lang w:val="es-US"/>
        </w:rPr>
        <w:t>Reconocimiento de Lenguaje de Señas</w:t>
      </w:r>
      <w:r w:rsidR="001E216C" w:rsidRPr="00BA65D9">
        <w:rPr>
          <w:rStyle w:val="normaltextrun"/>
          <w:rFonts w:ascii="Aptos Display" w:hAnsi="Aptos Display" w:cs="Segoe UI"/>
          <w:sz w:val="54"/>
          <w:szCs w:val="54"/>
          <w:lang w:val="es-US"/>
        </w:rPr>
        <w:t>.</w:t>
      </w:r>
      <w:r w:rsidR="001E216C" w:rsidRPr="00BA65D9">
        <w:rPr>
          <w:rStyle w:val="eop"/>
          <w:rFonts w:ascii="Aptos Display" w:hAnsi="Aptos Display" w:cs="Segoe UI"/>
          <w:sz w:val="54"/>
          <w:szCs w:val="54"/>
          <w:bdr w:val="none" w:sz="0" w:space="0" w:color="auto" w:frame="1"/>
          <w:shd w:val="clear" w:color="auto" w:fill="606060"/>
          <w:lang w:val="es-US"/>
        </w:rPr>
        <w:t> </w:t>
      </w:r>
    </w:p>
    <w:p w14:paraId="3BA93B4B" w14:textId="77777777" w:rsidR="001E216C" w:rsidRPr="00BA65D9" w:rsidRDefault="001E216C" w:rsidP="001E216C">
      <w:pPr>
        <w:pStyle w:val="paragraph"/>
        <w:spacing w:before="0" w:beforeAutospacing="0" w:after="0" w:afterAutospacing="0"/>
        <w:jc w:val="center"/>
        <w:textAlignment w:val="baseline"/>
        <w:rPr>
          <w:rFonts w:ascii="Segoe UI" w:hAnsi="Segoe UI" w:cs="Segoe UI"/>
          <w:sz w:val="18"/>
          <w:szCs w:val="18"/>
          <w:lang w:val="es-US"/>
        </w:rPr>
      </w:pPr>
      <w:r w:rsidRPr="00BA65D9">
        <w:rPr>
          <w:rStyle w:val="normaltextrun"/>
          <w:lang w:val="es-US"/>
        </w:rPr>
        <w:t>Universidad del Valle de Guatemala</w:t>
      </w:r>
      <w:r w:rsidRPr="00BA65D9">
        <w:rPr>
          <w:rStyle w:val="eop"/>
          <w:bdr w:val="none" w:sz="0" w:space="0" w:color="auto" w:frame="1"/>
          <w:shd w:val="clear" w:color="auto" w:fill="606060"/>
          <w:lang w:val="es-US"/>
        </w:rPr>
        <w:t> </w:t>
      </w:r>
    </w:p>
    <w:p w14:paraId="665486C2" w14:textId="77777777" w:rsidR="001E216C" w:rsidRPr="00BA65D9" w:rsidRDefault="001E216C" w:rsidP="001E216C">
      <w:pPr>
        <w:pStyle w:val="paragraph"/>
        <w:spacing w:before="0" w:beforeAutospacing="0" w:after="0" w:afterAutospacing="0"/>
        <w:jc w:val="center"/>
        <w:textAlignment w:val="baseline"/>
        <w:rPr>
          <w:rFonts w:ascii="Segoe UI" w:hAnsi="Segoe UI" w:cs="Segoe UI"/>
          <w:sz w:val="18"/>
          <w:szCs w:val="18"/>
          <w:lang w:val="es-US"/>
        </w:rPr>
      </w:pPr>
      <w:r w:rsidRPr="00BA65D9">
        <w:rPr>
          <w:rStyle w:val="normaltextrun"/>
          <w:lang w:val="es-US"/>
        </w:rPr>
        <w:t>Ciencia de Datos, sección 10</w:t>
      </w:r>
      <w:r w:rsidRPr="00BA65D9">
        <w:rPr>
          <w:rStyle w:val="eop"/>
          <w:bdr w:val="none" w:sz="0" w:space="0" w:color="auto" w:frame="1"/>
          <w:shd w:val="clear" w:color="auto" w:fill="606060"/>
          <w:lang w:val="es-US"/>
        </w:rPr>
        <w:t> </w:t>
      </w:r>
    </w:p>
    <w:p w14:paraId="27740080" w14:textId="08457D71" w:rsidR="00AF742C" w:rsidRPr="00BA65D9" w:rsidRDefault="001E216C" w:rsidP="001A1891">
      <w:pPr>
        <w:pStyle w:val="paragraph"/>
        <w:spacing w:before="0" w:beforeAutospacing="0" w:after="0" w:afterAutospacing="0"/>
        <w:jc w:val="center"/>
        <w:textAlignment w:val="baseline"/>
        <w:rPr>
          <w:rFonts w:ascii="Segoe UI" w:hAnsi="Segoe UI" w:cs="Segoe UI"/>
          <w:sz w:val="18"/>
          <w:szCs w:val="18"/>
          <w:lang w:val="es-US"/>
        </w:rPr>
      </w:pPr>
      <w:r w:rsidRPr="00BA65D9">
        <w:rPr>
          <w:rStyle w:val="normaltextrun"/>
          <w:lang w:val="es-US"/>
        </w:rPr>
        <w:t>Castellanos, I; Pérez, M. y Rodríguez R.</w:t>
      </w:r>
      <w:r w:rsidRPr="00BA65D9">
        <w:rPr>
          <w:rStyle w:val="eop"/>
          <w:bdr w:val="none" w:sz="0" w:space="0" w:color="auto" w:frame="1"/>
          <w:shd w:val="clear" w:color="auto" w:fill="606060"/>
          <w:lang w:val="es-US"/>
        </w:rPr>
        <w:t> </w:t>
      </w:r>
    </w:p>
    <w:p w14:paraId="755B1C51" w14:textId="77777777" w:rsidR="00206899" w:rsidRPr="00BA65D9" w:rsidRDefault="00206899" w:rsidP="00206899">
      <w:pPr>
        <w:pStyle w:val="Heading1"/>
        <w:rPr>
          <w:lang w:val="es-US"/>
        </w:rPr>
      </w:pPr>
      <w:r w:rsidRPr="00BA65D9">
        <w:rPr>
          <w:lang w:val="es-US"/>
        </w:rPr>
        <w:t xml:space="preserve">Análisis </w:t>
      </w:r>
      <w:r w:rsidRPr="00BA65D9">
        <w:rPr>
          <w:sz w:val="36"/>
          <w:szCs w:val="36"/>
          <w:lang w:val="es-US"/>
        </w:rPr>
        <w:t>exploratorio</w:t>
      </w:r>
      <w:r w:rsidRPr="00BA65D9">
        <w:rPr>
          <w:lang w:val="es-US"/>
        </w:rPr>
        <w:t>  </w:t>
      </w:r>
    </w:p>
    <w:p w14:paraId="0E032055" w14:textId="63B3F204" w:rsidR="0022596C" w:rsidRPr="00BA65D9" w:rsidRDefault="00BA3B4F" w:rsidP="00BE48C4">
      <w:pPr>
        <w:rPr>
          <w:lang w:val="es-US"/>
        </w:rPr>
      </w:pPr>
      <w:r w:rsidRPr="00BA65D9">
        <w:rPr>
          <w:lang w:val="es-US"/>
        </w:rPr>
        <w:t xml:space="preserve">El conjunto de datos utilizado fue ASL </w:t>
      </w:r>
      <w:proofErr w:type="spellStart"/>
      <w:r w:rsidRPr="00BA65D9">
        <w:rPr>
          <w:lang w:val="es-US"/>
        </w:rPr>
        <w:t>Alphabet</w:t>
      </w:r>
      <w:proofErr w:type="spellEnd"/>
      <w:r w:rsidRPr="00BA65D9">
        <w:rPr>
          <w:lang w:val="es-US"/>
        </w:rPr>
        <w:t xml:space="preserve">, disponible en </w:t>
      </w:r>
      <w:proofErr w:type="spellStart"/>
      <w:r w:rsidRPr="00BA65D9">
        <w:rPr>
          <w:lang w:val="es-US"/>
        </w:rPr>
        <w:t>Kaggle</w:t>
      </w:r>
      <w:proofErr w:type="spellEnd"/>
      <w:r w:rsidRPr="00BA65D9">
        <w:rPr>
          <w:lang w:val="es-US"/>
        </w:rPr>
        <w:t>. Este contiene fotografías de manos que representan las letras del alfabeto del Lenguaje de Señas Americano. El conjunto de entrenamiento original está formado por aproximadamente 87,000 imágenes distribuidas en 29 clases: las 26 letras del alfabeto y las clases especiales del, </w:t>
      </w:r>
      <w:proofErr w:type="spellStart"/>
      <w:r w:rsidRPr="00BA65D9">
        <w:rPr>
          <w:lang w:val="es-US"/>
        </w:rPr>
        <w:t>nothing</w:t>
      </w:r>
      <w:proofErr w:type="spellEnd"/>
      <w:r w:rsidRPr="00BA65D9">
        <w:rPr>
          <w:lang w:val="es-US"/>
        </w:rPr>
        <w:t> y </w:t>
      </w:r>
      <w:proofErr w:type="spellStart"/>
      <w:r w:rsidRPr="00BA65D9">
        <w:rPr>
          <w:lang w:val="es-US"/>
        </w:rPr>
        <w:t>space</w:t>
      </w:r>
      <w:proofErr w:type="spellEnd"/>
      <w:r w:rsidRPr="00BA65D9">
        <w:rPr>
          <w:lang w:val="es-US"/>
        </w:rPr>
        <w:t>.</w:t>
      </w:r>
    </w:p>
    <w:p w14:paraId="23F16E2C" w14:textId="68A60C72" w:rsidR="00F31774" w:rsidRPr="00BA65D9" w:rsidRDefault="00F31774" w:rsidP="00BE48C4">
      <w:pPr>
        <w:rPr>
          <w:lang w:val="es-US"/>
        </w:rPr>
      </w:pPr>
      <w:r w:rsidRPr="00BA65D9">
        <w:rPr>
          <w:lang w:val="es-US"/>
        </w:rPr>
        <w:t>Las imágenes originales están almacenadas en formato JPG</w:t>
      </w:r>
      <w:r w:rsidRPr="00BA65D9">
        <w:rPr>
          <w:lang w:val="es-US"/>
        </w:rPr>
        <w:t xml:space="preserve"> y </w:t>
      </w:r>
      <w:r w:rsidRPr="00BA65D9">
        <w:rPr>
          <w:lang w:val="es-US"/>
        </w:rPr>
        <w:t>tienen una resolución de 200x200 píxeles. Cada una de las 29 clases contiene 3,000 imágenes</w:t>
      </w:r>
      <w:r w:rsidRPr="00BA65D9">
        <w:rPr>
          <w:lang w:val="es-US"/>
        </w:rPr>
        <w:t>.</w:t>
      </w:r>
    </w:p>
    <w:p w14:paraId="106D2567" w14:textId="34DC3A47" w:rsidR="00BA65D9" w:rsidRPr="00BA65D9" w:rsidRDefault="00BA65D9" w:rsidP="00BA65D9">
      <w:pPr>
        <w:rPr>
          <w:lang w:val="es-US"/>
        </w:rPr>
      </w:pPr>
      <w:r w:rsidRPr="00BA65D9">
        <w:rPr>
          <w:lang w:val="es-US"/>
        </w:rPr>
        <w:t xml:space="preserve">Para conocer visualmente los datos se seleccionaron ejemplos de diferentes letras del alfabeto. </w:t>
      </w:r>
      <w:r w:rsidRPr="00BA65D9">
        <w:rPr>
          <w:lang w:val="es-US"/>
        </w:rPr>
        <w:t xml:space="preserve">Se </w:t>
      </w:r>
      <w:r w:rsidRPr="00BA65D9">
        <w:rPr>
          <w:lang w:val="es-US"/>
        </w:rPr>
        <w:t>comprob</w:t>
      </w:r>
      <w:r w:rsidRPr="00BA65D9">
        <w:rPr>
          <w:lang w:val="es-US"/>
        </w:rPr>
        <w:t>ó</w:t>
      </w:r>
      <w:r w:rsidRPr="00BA65D9">
        <w:rPr>
          <w:lang w:val="es-US"/>
        </w:rPr>
        <w:t xml:space="preserve"> que las fotografías muestran la mano centrada y con un fondo relativamente uniforme, aunque existen pequeñas diferencias en posición, escala, orientación e iluminación.</w:t>
      </w:r>
    </w:p>
    <w:p w14:paraId="501D6217" w14:textId="488B2C50" w:rsidR="003E6757" w:rsidRDefault="003E6757" w:rsidP="00BE48C4">
      <w:pPr>
        <w:rPr>
          <w:lang w:val="es-US"/>
        </w:rPr>
      </w:pPr>
      <w:r w:rsidRPr="003E6757">
        <w:rPr>
          <w:b/>
          <w:bCs/>
          <w:lang w:val="es-US"/>
        </w:rPr>
        <w:t>Figura 1:</w:t>
      </w:r>
      <w:r>
        <w:rPr>
          <w:lang w:val="es-US"/>
        </w:rPr>
        <w:t xml:space="preserve"> Ejemplos de cinco letras distintas del alfabeto ASL.</w:t>
      </w:r>
    </w:p>
    <w:p w14:paraId="46D965FE" w14:textId="35EC9503" w:rsidR="004B1DF5" w:rsidRDefault="00137E88" w:rsidP="00BE48C4">
      <w:pPr>
        <w:rPr>
          <w:lang w:val="es-US"/>
        </w:rPr>
      </w:pPr>
      <w:r w:rsidRPr="00137E88">
        <w:rPr>
          <w:lang w:val="es-US"/>
        </w:rPr>
        <w:drawing>
          <wp:inline distT="0" distB="0" distL="0" distR="0" wp14:anchorId="348CDA7A" wp14:editId="317B1D80">
            <wp:extent cx="5612130" cy="1220470"/>
            <wp:effectExtent l="0" t="0" r="7620" b="0"/>
            <wp:docPr id="136465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51758" name=""/>
                    <pic:cNvPicPr/>
                  </pic:nvPicPr>
                  <pic:blipFill>
                    <a:blip r:embed="rId6"/>
                    <a:stretch>
                      <a:fillRect/>
                    </a:stretch>
                  </pic:blipFill>
                  <pic:spPr>
                    <a:xfrm>
                      <a:off x="0" y="0"/>
                      <a:ext cx="5612130" cy="1220470"/>
                    </a:xfrm>
                    <a:prstGeom prst="rect">
                      <a:avLst/>
                    </a:prstGeom>
                  </pic:spPr>
                </pic:pic>
              </a:graphicData>
            </a:graphic>
          </wp:inline>
        </w:drawing>
      </w:r>
    </w:p>
    <w:p w14:paraId="177B4E3B" w14:textId="77777777" w:rsidR="00137E88" w:rsidRDefault="00137E88" w:rsidP="00BE48C4">
      <w:pPr>
        <w:rPr>
          <w:lang w:val="es-US"/>
        </w:rPr>
      </w:pPr>
    </w:p>
    <w:p w14:paraId="609C99E8" w14:textId="77777777" w:rsidR="0058047F" w:rsidRPr="0058047F" w:rsidRDefault="0058047F" w:rsidP="0058047F">
      <w:pPr>
        <w:rPr>
          <w:lang w:val="en-US"/>
        </w:rPr>
      </w:pPr>
      <w:proofErr w:type="spellStart"/>
      <w:r w:rsidRPr="0058047F">
        <w:rPr>
          <w:lang w:val="en-US"/>
        </w:rPr>
        <w:t>Debido</w:t>
      </w:r>
      <w:proofErr w:type="spellEnd"/>
      <w:r w:rsidRPr="0058047F">
        <w:rPr>
          <w:lang w:val="en-US"/>
        </w:rPr>
        <w:t xml:space="preserve"> al </w:t>
      </w:r>
      <w:proofErr w:type="spellStart"/>
      <w:r w:rsidRPr="0058047F">
        <w:rPr>
          <w:lang w:val="en-US"/>
        </w:rPr>
        <w:t>costo</w:t>
      </w:r>
      <w:proofErr w:type="spellEnd"/>
      <w:r w:rsidRPr="0058047F">
        <w:rPr>
          <w:lang w:val="en-US"/>
        </w:rPr>
        <w:t xml:space="preserve"> </w:t>
      </w:r>
      <w:proofErr w:type="spellStart"/>
      <w:r w:rsidRPr="0058047F">
        <w:rPr>
          <w:lang w:val="en-US"/>
        </w:rPr>
        <w:t>computacional</w:t>
      </w:r>
      <w:proofErr w:type="spellEnd"/>
      <w:r w:rsidRPr="0058047F">
        <w:rPr>
          <w:lang w:val="en-US"/>
        </w:rPr>
        <w:t xml:space="preserve"> de </w:t>
      </w:r>
      <w:proofErr w:type="spellStart"/>
      <w:r w:rsidRPr="0058047F">
        <w:rPr>
          <w:lang w:val="en-US"/>
        </w:rPr>
        <w:t>trabajar</w:t>
      </w:r>
      <w:proofErr w:type="spellEnd"/>
      <w:r w:rsidRPr="0058047F">
        <w:rPr>
          <w:lang w:val="en-US"/>
        </w:rPr>
        <w:t xml:space="preserve"> con las 87,000 </w:t>
      </w:r>
      <w:proofErr w:type="spellStart"/>
      <w:r w:rsidRPr="0058047F">
        <w:rPr>
          <w:lang w:val="en-US"/>
        </w:rPr>
        <w:t>imágenes</w:t>
      </w:r>
      <w:proofErr w:type="spellEnd"/>
      <w:r w:rsidRPr="0058047F">
        <w:rPr>
          <w:lang w:val="en-US"/>
        </w:rPr>
        <w:t xml:space="preserve"> </w:t>
      </w:r>
      <w:proofErr w:type="spellStart"/>
      <w:r w:rsidRPr="0058047F">
        <w:rPr>
          <w:lang w:val="en-US"/>
        </w:rPr>
        <w:t>originales</w:t>
      </w:r>
      <w:proofErr w:type="spellEnd"/>
      <w:r w:rsidRPr="0058047F">
        <w:rPr>
          <w:lang w:val="en-US"/>
        </w:rPr>
        <w:t xml:space="preserve">, se </w:t>
      </w:r>
      <w:proofErr w:type="spellStart"/>
      <w:r w:rsidRPr="0058047F">
        <w:rPr>
          <w:lang w:val="en-US"/>
        </w:rPr>
        <w:t>seleccionaron</w:t>
      </w:r>
      <w:proofErr w:type="spellEnd"/>
      <w:r w:rsidRPr="0058047F">
        <w:rPr>
          <w:lang w:val="en-US"/>
        </w:rPr>
        <w:t xml:space="preserve"> </w:t>
      </w:r>
      <w:proofErr w:type="spellStart"/>
      <w:r w:rsidRPr="0058047F">
        <w:rPr>
          <w:lang w:val="en-US"/>
        </w:rPr>
        <w:t>aleatoriamente</w:t>
      </w:r>
      <w:proofErr w:type="spellEnd"/>
      <w:r w:rsidRPr="0058047F">
        <w:rPr>
          <w:lang w:val="en-US"/>
        </w:rPr>
        <w:t xml:space="preserve"> 700 </w:t>
      </w:r>
      <w:proofErr w:type="spellStart"/>
      <w:r w:rsidRPr="0058047F">
        <w:rPr>
          <w:lang w:val="en-US"/>
        </w:rPr>
        <w:t>imágenes</w:t>
      </w:r>
      <w:proofErr w:type="spellEnd"/>
      <w:r w:rsidRPr="0058047F">
        <w:rPr>
          <w:lang w:val="en-US"/>
        </w:rPr>
        <w:t xml:space="preserve"> de </w:t>
      </w:r>
      <w:proofErr w:type="spellStart"/>
      <w:r w:rsidRPr="0058047F">
        <w:rPr>
          <w:lang w:val="en-US"/>
        </w:rPr>
        <w:t>cada</w:t>
      </w:r>
      <w:proofErr w:type="spellEnd"/>
      <w:r w:rsidRPr="0058047F">
        <w:rPr>
          <w:lang w:val="en-US"/>
        </w:rPr>
        <w:t xml:space="preserve"> </w:t>
      </w:r>
      <w:proofErr w:type="spellStart"/>
      <w:r w:rsidRPr="0058047F">
        <w:rPr>
          <w:lang w:val="en-US"/>
        </w:rPr>
        <w:t>clase</w:t>
      </w:r>
      <w:proofErr w:type="spellEnd"/>
      <w:r w:rsidRPr="0058047F">
        <w:rPr>
          <w:lang w:val="en-US"/>
        </w:rPr>
        <w:t xml:space="preserve">. La </w:t>
      </w:r>
      <w:proofErr w:type="spellStart"/>
      <w:r w:rsidRPr="0058047F">
        <w:rPr>
          <w:lang w:val="en-US"/>
        </w:rPr>
        <w:t>selección</w:t>
      </w:r>
      <w:proofErr w:type="spellEnd"/>
      <w:r w:rsidRPr="0058047F">
        <w:rPr>
          <w:lang w:val="en-US"/>
        </w:rPr>
        <w:t xml:space="preserve"> se </w:t>
      </w:r>
      <w:proofErr w:type="spellStart"/>
      <w:r w:rsidRPr="0058047F">
        <w:rPr>
          <w:lang w:val="en-US"/>
        </w:rPr>
        <w:t>realizó</w:t>
      </w:r>
      <w:proofErr w:type="spellEnd"/>
      <w:r w:rsidRPr="0058047F">
        <w:rPr>
          <w:lang w:val="en-US"/>
        </w:rPr>
        <w:t xml:space="preserve"> </w:t>
      </w:r>
      <w:proofErr w:type="spellStart"/>
      <w:r w:rsidRPr="0058047F">
        <w:rPr>
          <w:lang w:val="en-US"/>
        </w:rPr>
        <w:t>utilizando</w:t>
      </w:r>
      <w:proofErr w:type="spellEnd"/>
      <w:r w:rsidRPr="0058047F">
        <w:rPr>
          <w:lang w:val="en-US"/>
        </w:rPr>
        <w:t xml:space="preserve"> </w:t>
      </w:r>
      <w:proofErr w:type="spellStart"/>
      <w:r w:rsidRPr="0058047F">
        <w:rPr>
          <w:lang w:val="en-US"/>
        </w:rPr>
        <w:t>una</w:t>
      </w:r>
      <w:proofErr w:type="spellEnd"/>
      <w:r w:rsidRPr="0058047F">
        <w:rPr>
          <w:lang w:val="en-US"/>
        </w:rPr>
        <w:t xml:space="preserve"> </w:t>
      </w:r>
      <w:proofErr w:type="spellStart"/>
      <w:r w:rsidRPr="0058047F">
        <w:rPr>
          <w:lang w:val="en-US"/>
        </w:rPr>
        <w:t>semilla</w:t>
      </w:r>
      <w:proofErr w:type="spellEnd"/>
      <w:r w:rsidRPr="0058047F">
        <w:rPr>
          <w:lang w:val="en-US"/>
        </w:rPr>
        <w:t xml:space="preserve"> </w:t>
      </w:r>
      <w:proofErr w:type="spellStart"/>
      <w:r w:rsidRPr="0058047F">
        <w:rPr>
          <w:lang w:val="en-US"/>
        </w:rPr>
        <w:t>fija</w:t>
      </w:r>
      <w:proofErr w:type="spellEnd"/>
      <w:r w:rsidRPr="0058047F">
        <w:rPr>
          <w:lang w:val="en-US"/>
        </w:rPr>
        <w:t xml:space="preserve">, lo </w:t>
      </w:r>
      <w:proofErr w:type="spellStart"/>
      <w:r w:rsidRPr="0058047F">
        <w:rPr>
          <w:lang w:val="en-US"/>
        </w:rPr>
        <w:t>que</w:t>
      </w:r>
      <w:proofErr w:type="spellEnd"/>
      <w:r w:rsidRPr="0058047F">
        <w:rPr>
          <w:lang w:val="en-US"/>
        </w:rPr>
        <w:t xml:space="preserve"> </w:t>
      </w:r>
      <w:proofErr w:type="spellStart"/>
      <w:r w:rsidRPr="0058047F">
        <w:rPr>
          <w:lang w:val="en-US"/>
        </w:rPr>
        <w:t>permite</w:t>
      </w:r>
      <w:proofErr w:type="spellEnd"/>
      <w:r w:rsidRPr="0058047F">
        <w:rPr>
          <w:lang w:val="en-US"/>
        </w:rPr>
        <w:t xml:space="preserve"> </w:t>
      </w:r>
      <w:proofErr w:type="spellStart"/>
      <w:r w:rsidRPr="0058047F">
        <w:rPr>
          <w:lang w:val="en-US"/>
        </w:rPr>
        <w:t>reproducir</w:t>
      </w:r>
      <w:proofErr w:type="spellEnd"/>
      <w:r w:rsidRPr="0058047F">
        <w:rPr>
          <w:lang w:val="en-US"/>
        </w:rPr>
        <w:t xml:space="preserve"> el </w:t>
      </w:r>
      <w:proofErr w:type="spellStart"/>
      <w:r w:rsidRPr="0058047F">
        <w:rPr>
          <w:lang w:val="en-US"/>
        </w:rPr>
        <w:t>mismo</w:t>
      </w:r>
      <w:proofErr w:type="spellEnd"/>
      <w:r w:rsidRPr="0058047F">
        <w:rPr>
          <w:lang w:val="en-US"/>
        </w:rPr>
        <w:t xml:space="preserve"> </w:t>
      </w:r>
      <w:proofErr w:type="spellStart"/>
      <w:r w:rsidRPr="0058047F">
        <w:rPr>
          <w:lang w:val="en-US"/>
        </w:rPr>
        <w:t>submuestreo</w:t>
      </w:r>
      <w:proofErr w:type="spellEnd"/>
      <w:r w:rsidRPr="0058047F">
        <w:rPr>
          <w:lang w:val="en-US"/>
        </w:rPr>
        <w:t xml:space="preserve">. Al </w:t>
      </w:r>
      <w:proofErr w:type="spellStart"/>
      <w:r w:rsidRPr="0058047F">
        <w:rPr>
          <w:lang w:val="en-US"/>
        </w:rPr>
        <w:t>conservar</w:t>
      </w:r>
      <w:proofErr w:type="spellEnd"/>
      <w:r w:rsidRPr="0058047F">
        <w:rPr>
          <w:lang w:val="en-US"/>
        </w:rPr>
        <w:t xml:space="preserve"> la </w:t>
      </w:r>
      <w:proofErr w:type="spellStart"/>
      <w:r w:rsidRPr="0058047F">
        <w:rPr>
          <w:lang w:val="en-US"/>
        </w:rPr>
        <w:t>misma</w:t>
      </w:r>
      <w:proofErr w:type="spellEnd"/>
      <w:r w:rsidRPr="0058047F">
        <w:rPr>
          <w:lang w:val="en-US"/>
        </w:rPr>
        <w:t xml:space="preserve"> </w:t>
      </w:r>
      <w:proofErr w:type="spellStart"/>
      <w:r w:rsidRPr="0058047F">
        <w:rPr>
          <w:lang w:val="en-US"/>
        </w:rPr>
        <w:t>cantidad</w:t>
      </w:r>
      <w:proofErr w:type="spellEnd"/>
      <w:r w:rsidRPr="0058047F">
        <w:rPr>
          <w:lang w:val="en-US"/>
        </w:rPr>
        <w:t xml:space="preserve"> de </w:t>
      </w:r>
      <w:proofErr w:type="spellStart"/>
      <w:r w:rsidRPr="0058047F">
        <w:rPr>
          <w:lang w:val="en-US"/>
        </w:rPr>
        <w:t>imágenes</w:t>
      </w:r>
      <w:proofErr w:type="spellEnd"/>
      <w:r w:rsidRPr="0058047F">
        <w:rPr>
          <w:lang w:val="en-US"/>
        </w:rPr>
        <w:t xml:space="preserve"> para </w:t>
      </w:r>
      <w:proofErr w:type="spellStart"/>
      <w:r w:rsidRPr="0058047F">
        <w:rPr>
          <w:lang w:val="en-US"/>
        </w:rPr>
        <w:t>cada</w:t>
      </w:r>
      <w:proofErr w:type="spellEnd"/>
      <w:r w:rsidRPr="0058047F">
        <w:rPr>
          <w:lang w:val="en-US"/>
        </w:rPr>
        <w:t xml:space="preserve"> </w:t>
      </w:r>
      <w:proofErr w:type="spellStart"/>
      <w:r w:rsidRPr="0058047F">
        <w:rPr>
          <w:lang w:val="en-US"/>
        </w:rPr>
        <w:t>clase</w:t>
      </w:r>
      <w:proofErr w:type="spellEnd"/>
      <w:r w:rsidRPr="0058047F">
        <w:rPr>
          <w:lang w:val="en-US"/>
        </w:rPr>
        <w:t xml:space="preserve">, el conjunto </w:t>
      </w:r>
      <w:proofErr w:type="spellStart"/>
      <w:r w:rsidRPr="0058047F">
        <w:rPr>
          <w:lang w:val="en-US"/>
        </w:rPr>
        <w:t>reducido</w:t>
      </w:r>
      <w:proofErr w:type="spellEnd"/>
      <w:r w:rsidRPr="0058047F">
        <w:rPr>
          <w:lang w:val="en-US"/>
        </w:rPr>
        <w:t xml:space="preserve"> </w:t>
      </w:r>
      <w:proofErr w:type="spellStart"/>
      <w:r w:rsidRPr="0058047F">
        <w:rPr>
          <w:lang w:val="en-US"/>
        </w:rPr>
        <w:t>continúa</w:t>
      </w:r>
      <w:proofErr w:type="spellEnd"/>
      <w:r w:rsidRPr="0058047F">
        <w:rPr>
          <w:lang w:val="en-US"/>
        </w:rPr>
        <w:t xml:space="preserve"> </w:t>
      </w:r>
      <w:proofErr w:type="spellStart"/>
      <w:r w:rsidRPr="0058047F">
        <w:rPr>
          <w:lang w:val="en-US"/>
        </w:rPr>
        <w:t>balanceado</w:t>
      </w:r>
      <w:proofErr w:type="spellEnd"/>
      <w:r w:rsidRPr="0058047F">
        <w:rPr>
          <w:lang w:val="en-US"/>
        </w:rPr>
        <w:t>.</w:t>
      </w:r>
    </w:p>
    <w:p w14:paraId="2BE9812E" w14:textId="77777777" w:rsidR="00506921" w:rsidRPr="00506921" w:rsidRDefault="00506921" w:rsidP="00506921">
      <w:pPr>
        <w:pStyle w:val="Heading2"/>
        <w:rPr>
          <w:lang w:val="en-US"/>
        </w:rPr>
      </w:pPr>
      <w:proofErr w:type="spellStart"/>
      <w:r w:rsidRPr="00506921">
        <w:rPr>
          <w:lang w:val="en-US"/>
        </w:rPr>
        <w:t>Separación</w:t>
      </w:r>
      <w:proofErr w:type="spellEnd"/>
      <w:r w:rsidRPr="00506921">
        <w:rPr>
          <w:lang w:val="en-US"/>
        </w:rPr>
        <w:t xml:space="preserve"> de </w:t>
      </w:r>
      <w:proofErr w:type="spellStart"/>
      <w:r w:rsidRPr="00506921">
        <w:rPr>
          <w:lang w:val="en-US"/>
        </w:rPr>
        <w:t>los</w:t>
      </w:r>
      <w:proofErr w:type="spellEnd"/>
      <w:r w:rsidRPr="00506921">
        <w:rPr>
          <w:lang w:val="en-US"/>
        </w:rPr>
        <w:t xml:space="preserve"> </w:t>
      </w:r>
      <w:proofErr w:type="spellStart"/>
      <w:r w:rsidRPr="00506921">
        <w:rPr>
          <w:lang w:val="en-US"/>
        </w:rPr>
        <w:t>datos</w:t>
      </w:r>
      <w:proofErr w:type="spellEnd"/>
    </w:p>
    <w:p w14:paraId="69B0C315" w14:textId="77777777" w:rsidR="00707AA9" w:rsidRPr="00707AA9" w:rsidRDefault="00707AA9" w:rsidP="00707AA9">
      <w:pPr>
        <w:rPr>
          <w:lang w:val="es-US"/>
        </w:rPr>
      </w:pPr>
      <w:r w:rsidRPr="00707AA9">
        <w:rPr>
          <w:lang w:val="es-US"/>
        </w:rPr>
        <w:t>Las 700 imágenes seleccionadas de cada clase fueron divididas de manera estratificada en tres conjuntos independientes:</w:t>
      </w:r>
    </w:p>
    <w:tbl>
      <w:tblPr>
        <w:tblStyle w:val="PlainTable5"/>
        <w:tblW w:w="0" w:type="auto"/>
        <w:tblLook w:val="04A0" w:firstRow="1" w:lastRow="0" w:firstColumn="1" w:lastColumn="0" w:noHBand="0" w:noVBand="1"/>
      </w:tblPr>
      <w:tblGrid>
        <w:gridCol w:w="2942"/>
        <w:gridCol w:w="2943"/>
        <w:gridCol w:w="2943"/>
      </w:tblGrid>
      <w:tr w:rsidR="00707AA9" w14:paraId="64897102" w14:textId="77777777" w:rsidTr="007004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42" w:type="dxa"/>
          </w:tcPr>
          <w:p w14:paraId="1FA8B4FF" w14:textId="3674F5B8" w:rsidR="00707AA9" w:rsidRDefault="00707AA9" w:rsidP="00707AA9">
            <w:pPr>
              <w:rPr>
                <w:lang w:val="es-US"/>
              </w:rPr>
            </w:pPr>
            <w:r w:rsidRPr="000C3759">
              <w:lastRenderedPageBreak/>
              <w:t>Partición</w:t>
            </w:r>
          </w:p>
        </w:tc>
        <w:tc>
          <w:tcPr>
            <w:tcW w:w="2943" w:type="dxa"/>
          </w:tcPr>
          <w:p w14:paraId="263458D4" w14:textId="400358B4" w:rsidR="00707AA9" w:rsidRDefault="00707AA9" w:rsidP="00707AA9">
            <w:pPr>
              <w:cnfStyle w:val="100000000000" w:firstRow="1" w:lastRow="0" w:firstColumn="0" w:lastColumn="0" w:oddVBand="0" w:evenVBand="0" w:oddHBand="0" w:evenHBand="0" w:firstRowFirstColumn="0" w:firstRowLastColumn="0" w:lastRowFirstColumn="0" w:lastRowLastColumn="0"/>
              <w:rPr>
                <w:lang w:val="es-US"/>
              </w:rPr>
            </w:pPr>
            <w:r w:rsidRPr="000C3759">
              <w:t>Imágenes por clase</w:t>
            </w:r>
          </w:p>
        </w:tc>
        <w:tc>
          <w:tcPr>
            <w:tcW w:w="2943" w:type="dxa"/>
          </w:tcPr>
          <w:p w14:paraId="41408DB7" w14:textId="5B6EC875" w:rsidR="00707AA9" w:rsidRDefault="00707AA9" w:rsidP="00707AA9">
            <w:pPr>
              <w:cnfStyle w:val="100000000000" w:firstRow="1" w:lastRow="0" w:firstColumn="0" w:lastColumn="0" w:oddVBand="0" w:evenVBand="0" w:oddHBand="0" w:evenHBand="0" w:firstRowFirstColumn="0" w:firstRowLastColumn="0" w:lastRowFirstColumn="0" w:lastRowLastColumn="0"/>
              <w:rPr>
                <w:lang w:val="es-US"/>
              </w:rPr>
            </w:pPr>
            <w:r w:rsidRPr="000C3759">
              <w:t>Total</w:t>
            </w:r>
          </w:p>
        </w:tc>
      </w:tr>
      <w:tr w:rsidR="00707AA9" w14:paraId="580E8F2A" w14:textId="77777777" w:rsidTr="00700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7C1372A" w14:textId="440D0CE4" w:rsidR="00707AA9" w:rsidRDefault="00707AA9" w:rsidP="00707AA9">
            <w:pPr>
              <w:rPr>
                <w:lang w:val="es-US"/>
              </w:rPr>
            </w:pPr>
            <w:r w:rsidRPr="000C3759">
              <w:t>Entrenamiento</w:t>
            </w:r>
          </w:p>
        </w:tc>
        <w:tc>
          <w:tcPr>
            <w:tcW w:w="2943" w:type="dxa"/>
          </w:tcPr>
          <w:p w14:paraId="1A6E0D25" w14:textId="43B45F3E" w:rsidR="00707AA9" w:rsidRDefault="00707AA9" w:rsidP="00707AA9">
            <w:pPr>
              <w:cnfStyle w:val="000000100000" w:firstRow="0" w:lastRow="0" w:firstColumn="0" w:lastColumn="0" w:oddVBand="0" w:evenVBand="0" w:oddHBand="1" w:evenHBand="0" w:firstRowFirstColumn="0" w:firstRowLastColumn="0" w:lastRowFirstColumn="0" w:lastRowLastColumn="0"/>
              <w:rPr>
                <w:lang w:val="es-US"/>
              </w:rPr>
            </w:pPr>
            <w:r w:rsidRPr="000C3759">
              <w:t>500</w:t>
            </w:r>
          </w:p>
        </w:tc>
        <w:tc>
          <w:tcPr>
            <w:tcW w:w="2943" w:type="dxa"/>
          </w:tcPr>
          <w:p w14:paraId="0AFAF17A" w14:textId="79B6B43F" w:rsidR="00707AA9" w:rsidRDefault="00707AA9" w:rsidP="00707AA9">
            <w:pPr>
              <w:cnfStyle w:val="000000100000" w:firstRow="0" w:lastRow="0" w:firstColumn="0" w:lastColumn="0" w:oddVBand="0" w:evenVBand="0" w:oddHBand="1" w:evenHBand="0" w:firstRowFirstColumn="0" w:firstRowLastColumn="0" w:lastRowFirstColumn="0" w:lastRowLastColumn="0"/>
              <w:rPr>
                <w:lang w:val="es-US"/>
              </w:rPr>
            </w:pPr>
            <w:r w:rsidRPr="000C3759">
              <w:t>14,500</w:t>
            </w:r>
          </w:p>
        </w:tc>
      </w:tr>
      <w:tr w:rsidR="00707AA9" w14:paraId="3023939C" w14:textId="77777777" w:rsidTr="007004C0">
        <w:tc>
          <w:tcPr>
            <w:cnfStyle w:val="001000000000" w:firstRow="0" w:lastRow="0" w:firstColumn="1" w:lastColumn="0" w:oddVBand="0" w:evenVBand="0" w:oddHBand="0" w:evenHBand="0" w:firstRowFirstColumn="0" w:firstRowLastColumn="0" w:lastRowFirstColumn="0" w:lastRowLastColumn="0"/>
            <w:tcW w:w="2942" w:type="dxa"/>
          </w:tcPr>
          <w:p w14:paraId="419720CA" w14:textId="712DD636" w:rsidR="00707AA9" w:rsidRDefault="00707AA9" w:rsidP="00707AA9">
            <w:pPr>
              <w:rPr>
                <w:lang w:val="es-US"/>
              </w:rPr>
            </w:pPr>
            <w:r w:rsidRPr="000C3759">
              <w:t>Validación</w:t>
            </w:r>
          </w:p>
        </w:tc>
        <w:tc>
          <w:tcPr>
            <w:tcW w:w="2943" w:type="dxa"/>
          </w:tcPr>
          <w:p w14:paraId="5DD1B9C0" w14:textId="067FC33E" w:rsidR="00707AA9" w:rsidRDefault="00707AA9" w:rsidP="00707AA9">
            <w:pPr>
              <w:cnfStyle w:val="000000000000" w:firstRow="0" w:lastRow="0" w:firstColumn="0" w:lastColumn="0" w:oddVBand="0" w:evenVBand="0" w:oddHBand="0" w:evenHBand="0" w:firstRowFirstColumn="0" w:firstRowLastColumn="0" w:lastRowFirstColumn="0" w:lastRowLastColumn="0"/>
              <w:rPr>
                <w:lang w:val="es-US"/>
              </w:rPr>
            </w:pPr>
            <w:r w:rsidRPr="000C3759">
              <w:t>100</w:t>
            </w:r>
          </w:p>
        </w:tc>
        <w:tc>
          <w:tcPr>
            <w:tcW w:w="2943" w:type="dxa"/>
          </w:tcPr>
          <w:p w14:paraId="51CFE8D2" w14:textId="6E71CB1B" w:rsidR="00707AA9" w:rsidRDefault="00707AA9" w:rsidP="00707AA9">
            <w:pPr>
              <w:cnfStyle w:val="000000000000" w:firstRow="0" w:lastRow="0" w:firstColumn="0" w:lastColumn="0" w:oddVBand="0" w:evenVBand="0" w:oddHBand="0" w:evenHBand="0" w:firstRowFirstColumn="0" w:firstRowLastColumn="0" w:lastRowFirstColumn="0" w:lastRowLastColumn="0"/>
              <w:rPr>
                <w:lang w:val="es-US"/>
              </w:rPr>
            </w:pPr>
            <w:r w:rsidRPr="000C3759">
              <w:t>2,900</w:t>
            </w:r>
          </w:p>
        </w:tc>
      </w:tr>
      <w:tr w:rsidR="00707AA9" w14:paraId="6C5F3989" w14:textId="77777777" w:rsidTr="007004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5FE2A0E9" w14:textId="1E89C3BF" w:rsidR="00707AA9" w:rsidRDefault="00707AA9" w:rsidP="00707AA9">
            <w:pPr>
              <w:rPr>
                <w:lang w:val="es-US"/>
              </w:rPr>
            </w:pPr>
            <w:proofErr w:type="gramStart"/>
            <w:r w:rsidRPr="000C3759">
              <w:t>Prueba propio</w:t>
            </w:r>
            <w:proofErr w:type="gramEnd"/>
          </w:p>
        </w:tc>
        <w:tc>
          <w:tcPr>
            <w:tcW w:w="2943" w:type="dxa"/>
          </w:tcPr>
          <w:p w14:paraId="1443F14D" w14:textId="26273075" w:rsidR="00707AA9" w:rsidRDefault="00707AA9" w:rsidP="00707AA9">
            <w:pPr>
              <w:cnfStyle w:val="000000100000" w:firstRow="0" w:lastRow="0" w:firstColumn="0" w:lastColumn="0" w:oddVBand="0" w:evenVBand="0" w:oddHBand="1" w:evenHBand="0" w:firstRowFirstColumn="0" w:firstRowLastColumn="0" w:lastRowFirstColumn="0" w:lastRowLastColumn="0"/>
              <w:rPr>
                <w:lang w:val="es-US"/>
              </w:rPr>
            </w:pPr>
            <w:r w:rsidRPr="000C3759">
              <w:t>100</w:t>
            </w:r>
          </w:p>
        </w:tc>
        <w:tc>
          <w:tcPr>
            <w:tcW w:w="2943" w:type="dxa"/>
          </w:tcPr>
          <w:p w14:paraId="0D8CC49B" w14:textId="487AC993" w:rsidR="00707AA9" w:rsidRDefault="00707AA9" w:rsidP="00707AA9">
            <w:pPr>
              <w:cnfStyle w:val="000000100000" w:firstRow="0" w:lastRow="0" w:firstColumn="0" w:lastColumn="0" w:oddVBand="0" w:evenVBand="0" w:oddHBand="1" w:evenHBand="0" w:firstRowFirstColumn="0" w:firstRowLastColumn="0" w:lastRowFirstColumn="0" w:lastRowLastColumn="0"/>
              <w:rPr>
                <w:lang w:val="es-US"/>
              </w:rPr>
            </w:pPr>
            <w:r w:rsidRPr="000C3759">
              <w:t>2,900</w:t>
            </w:r>
          </w:p>
        </w:tc>
      </w:tr>
    </w:tbl>
    <w:p w14:paraId="050F2A69" w14:textId="77777777" w:rsidR="004B1DF5" w:rsidRPr="00BA65D9" w:rsidRDefault="004B1DF5" w:rsidP="00BE48C4">
      <w:pPr>
        <w:rPr>
          <w:lang w:val="es-US"/>
        </w:rPr>
      </w:pPr>
    </w:p>
    <w:p w14:paraId="010A20A2" w14:textId="77777777" w:rsidR="004B1DF5" w:rsidRPr="00BA65D9" w:rsidRDefault="004B1DF5" w:rsidP="00506921">
      <w:pPr>
        <w:pStyle w:val="Heading1"/>
        <w:rPr>
          <w:lang w:val="es-US"/>
        </w:rPr>
      </w:pPr>
      <w:r w:rsidRPr="00BA65D9">
        <w:rPr>
          <w:lang w:val="es-US"/>
        </w:rPr>
        <w:t>Selección de Modelos</w:t>
      </w:r>
    </w:p>
    <w:p w14:paraId="7C928724" w14:textId="77777777" w:rsidR="004B1DF5" w:rsidRPr="00BA65D9" w:rsidRDefault="004B1DF5" w:rsidP="004B1DF5">
      <w:pPr>
        <w:rPr>
          <w:lang w:val="es-US"/>
        </w:rPr>
      </w:pPr>
    </w:p>
    <w:p w14:paraId="1C577B4C" w14:textId="77777777" w:rsidR="004B1DF5" w:rsidRPr="00BA65D9" w:rsidRDefault="004B1DF5" w:rsidP="004B1DF5">
      <w:pPr>
        <w:rPr>
          <w:lang w:val="es-US"/>
        </w:rPr>
      </w:pPr>
      <w:r w:rsidRPr="00BA65D9">
        <w:rPr>
          <w:rStyle w:val="SubtitleChar"/>
          <w:lang w:val="es-US"/>
        </w:rPr>
        <w:t>Red Neuronal Simple</w:t>
      </w:r>
      <w:r w:rsidRPr="00BA65D9">
        <w:rPr>
          <w:lang w:val="es-US"/>
        </w:rPr>
        <w:t>.</w:t>
      </w:r>
    </w:p>
    <w:p w14:paraId="6321E45B" w14:textId="77777777" w:rsidR="004B1DF5" w:rsidRPr="00BA65D9" w:rsidRDefault="004B1DF5" w:rsidP="004B1DF5">
      <w:pPr>
        <w:rPr>
          <w:lang w:val="es-US"/>
        </w:rPr>
      </w:pPr>
      <w:r w:rsidRPr="00BA65D9">
        <w:rPr>
          <w:lang w:val="es-US"/>
        </w:rPr>
        <w:t>Se requiere un modelo con una red neuronal simple, el cuál procedería como sigue:</w:t>
      </w:r>
    </w:p>
    <w:p w14:paraId="2642576B" w14:textId="77777777" w:rsidR="004B1DF5" w:rsidRPr="00BA65D9" w:rsidRDefault="004B1DF5" w:rsidP="004B1DF5">
      <w:pPr>
        <w:pStyle w:val="ListParagraph"/>
        <w:numPr>
          <w:ilvl w:val="0"/>
          <w:numId w:val="3"/>
        </w:numPr>
        <w:rPr>
          <w:lang w:val="es-US"/>
        </w:rPr>
      </w:pPr>
      <w:r w:rsidRPr="00BA65D9">
        <w:rPr>
          <w:lang w:val="es-US"/>
        </w:rPr>
        <w:t xml:space="preserve">A las imágenes, que poseen cerca de 12,288 valores, se les aplica primeramente Flatten. </w:t>
      </w:r>
    </w:p>
    <w:p w14:paraId="5A206DF9" w14:textId="77777777" w:rsidR="004B1DF5" w:rsidRPr="00BA65D9" w:rsidRDefault="004B1DF5" w:rsidP="004B1DF5">
      <w:pPr>
        <w:pStyle w:val="ListParagraph"/>
        <w:numPr>
          <w:ilvl w:val="0"/>
          <w:numId w:val="3"/>
        </w:numPr>
        <w:rPr>
          <w:lang w:val="es-US"/>
        </w:rPr>
      </w:pPr>
      <w:r w:rsidRPr="00BA65D9">
        <w:rPr>
          <w:lang w:val="es-US"/>
        </w:rPr>
        <w:t xml:space="preserve">Se procederá a aplicarle una capa lineal, el cuál dará como salida 512 valores. </w:t>
      </w:r>
    </w:p>
    <w:p w14:paraId="2927DBF3" w14:textId="77777777" w:rsidR="004B1DF5" w:rsidRPr="00BA65D9" w:rsidRDefault="004B1DF5" w:rsidP="004B1DF5">
      <w:pPr>
        <w:pStyle w:val="ListParagraph"/>
        <w:numPr>
          <w:ilvl w:val="0"/>
          <w:numId w:val="3"/>
        </w:numPr>
        <w:rPr>
          <w:lang w:val="es-US"/>
        </w:rPr>
      </w:pPr>
      <w:r w:rsidRPr="00BA65D9">
        <w:rPr>
          <w:lang w:val="es-US"/>
        </w:rPr>
        <w:t xml:space="preserve">Se proseguirá a aplicar el </w:t>
      </w:r>
      <w:proofErr w:type="spellStart"/>
      <w:r w:rsidRPr="00BA65D9">
        <w:rPr>
          <w:lang w:val="es-US"/>
        </w:rPr>
        <w:t>ReLU</w:t>
      </w:r>
      <w:proofErr w:type="spellEnd"/>
      <w:r w:rsidRPr="00BA65D9">
        <w:rPr>
          <w:lang w:val="es-US"/>
        </w:rPr>
        <w:t xml:space="preserve">. </w:t>
      </w:r>
    </w:p>
    <w:p w14:paraId="792DC1BB" w14:textId="77777777" w:rsidR="004B1DF5" w:rsidRPr="00BA65D9" w:rsidRDefault="004B1DF5" w:rsidP="004B1DF5">
      <w:pPr>
        <w:pStyle w:val="ListParagraph"/>
        <w:numPr>
          <w:ilvl w:val="0"/>
          <w:numId w:val="3"/>
        </w:numPr>
        <w:rPr>
          <w:lang w:val="es-US"/>
        </w:rPr>
      </w:pPr>
      <w:r w:rsidRPr="00BA65D9">
        <w:rPr>
          <w:lang w:val="es-US"/>
        </w:rPr>
        <w:t xml:space="preserve">Se sigue a aplicar </w:t>
      </w:r>
      <w:proofErr w:type="spellStart"/>
      <w:r w:rsidRPr="00BA65D9">
        <w:rPr>
          <w:lang w:val="es-US"/>
        </w:rPr>
        <w:t>Dropout</w:t>
      </w:r>
      <w:proofErr w:type="spellEnd"/>
      <w:r w:rsidRPr="00BA65D9">
        <w:rPr>
          <w:lang w:val="es-US"/>
        </w:rPr>
        <w:t>.</w:t>
      </w:r>
    </w:p>
    <w:p w14:paraId="6B6E1592" w14:textId="77777777" w:rsidR="004B1DF5" w:rsidRPr="00BA65D9" w:rsidRDefault="004B1DF5" w:rsidP="004B1DF5">
      <w:pPr>
        <w:pStyle w:val="ListParagraph"/>
        <w:numPr>
          <w:ilvl w:val="0"/>
          <w:numId w:val="3"/>
        </w:numPr>
        <w:rPr>
          <w:lang w:val="es-US"/>
        </w:rPr>
      </w:pPr>
      <w:r w:rsidRPr="00BA65D9">
        <w:rPr>
          <w:lang w:val="es-US"/>
        </w:rPr>
        <w:t>Se llegará a aplicar nuevamente una capa lineal que reciba los 512 valores y devuelva 128 valores.</w:t>
      </w:r>
    </w:p>
    <w:p w14:paraId="793E7EF1" w14:textId="77777777" w:rsidR="004B1DF5" w:rsidRPr="00BA65D9" w:rsidRDefault="004B1DF5" w:rsidP="004B1DF5">
      <w:pPr>
        <w:pStyle w:val="ListParagraph"/>
        <w:numPr>
          <w:ilvl w:val="0"/>
          <w:numId w:val="3"/>
        </w:numPr>
        <w:rPr>
          <w:lang w:val="es-US"/>
        </w:rPr>
      </w:pPr>
      <w:r w:rsidRPr="00BA65D9">
        <w:rPr>
          <w:lang w:val="es-US"/>
        </w:rPr>
        <w:t xml:space="preserve">A este resultado se le procederá a aplicar nuevamente el </w:t>
      </w:r>
      <w:proofErr w:type="spellStart"/>
      <w:r w:rsidRPr="00BA65D9">
        <w:rPr>
          <w:lang w:val="es-US"/>
        </w:rPr>
        <w:t>ReLU</w:t>
      </w:r>
      <w:proofErr w:type="spellEnd"/>
      <w:r w:rsidRPr="00BA65D9">
        <w:rPr>
          <w:lang w:val="es-US"/>
        </w:rPr>
        <w:t>.</w:t>
      </w:r>
    </w:p>
    <w:p w14:paraId="6D98DBF5" w14:textId="77777777" w:rsidR="004B1DF5" w:rsidRPr="00BA65D9" w:rsidRDefault="004B1DF5" w:rsidP="004B1DF5">
      <w:pPr>
        <w:pStyle w:val="ListParagraph"/>
        <w:numPr>
          <w:ilvl w:val="0"/>
          <w:numId w:val="3"/>
        </w:numPr>
        <w:rPr>
          <w:lang w:val="es-US"/>
        </w:rPr>
      </w:pPr>
      <w:r w:rsidRPr="00BA65D9">
        <w:rPr>
          <w:lang w:val="es-US"/>
        </w:rPr>
        <w:t xml:space="preserve">Por último, se le aplicará una capa lineal que reciba los 128 valores y devuelva 29. </w:t>
      </w:r>
    </w:p>
    <w:p w14:paraId="1C3B4250" w14:textId="77777777" w:rsidR="004B1DF5" w:rsidRPr="00BA65D9" w:rsidRDefault="004B1DF5" w:rsidP="004B1DF5">
      <w:pPr>
        <w:pStyle w:val="Subtitle"/>
        <w:rPr>
          <w:lang w:val="es-US"/>
        </w:rPr>
      </w:pPr>
      <w:r w:rsidRPr="00BA65D9">
        <w:rPr>
          <w:lang w:val="es-US"/>
        </w:rPr>
        <w:t>CNN simple</w:t>
      </w:r>
    </w:p>
    <w:p w14:paraId="286BB7BA" w14:textId="77777777" w:rsidR="004B1DF5" w:rsidRPr="00BA65D9" w:rsidRDefault="004B1DF5" w:rsidP="004B1DF5">
      <w:pPr>
        <w:pStyle w:val="ListParagraph"/>
        <w:numPr>
          <w:ilvl w:val="0"/>
          <w:numId w:val="4"/>
        </w:numPr>
        <w:rPr>
          <w:lang w:val="es-US"/>
        </w:rPr>
      </w:pPr>
      <w:r w:rsidRPr="00BA65D9">
        <w:rPr>
          <w:lang w:val="es-US"/>
        </w:rPr>
        <w:t>En este caso se aplica la primera convolución con tres canales de entrada con un volumen de salida de 16 características tras aplicar 16 filtros distintos.</w:t>
      </w:r>
    </w:p>
    <w:p w14:paraId="47742B0B" w14:textId="77777777" w:rsidR="004B1DF5" w:rsidRPr="00BA65D9" w:rsidRDefault="004B1DF5" w:rsidP="004B1DF5">
      <w:pPr>
        <w:pStyle w:val="ListParagraph"/>
        <w:numPr>
          <w:ilvl w:val="0"/>
          <w:numId w:val="4"/>
        </w:numPr>
        <w:rPr>
          <w:lang w:val="es-US"/>
        </w:rPr>
      </w:pPr>
      <w:r w:rsidRPr="00BA65D9">
        <w:rPr>
          <w:lang w:val="es-US"/>
        </w:rPr>
        <w:t xml:space="preserve">Se aplica </w:t>
      </w:r>
      <w:proofErr w:type="spellStart"/>
      <w:r w:rsidRPr="00BA65D9">
        <w:rPr>
          <w:lang w:val="es-US"/>
        </w:rPr>
        <w:t>ReLU</w:t>
      </w:r>
      <w:proofErr w:type="spellEnd"/>
    </w:p>
    <w:p w14:paraId="4EA421FB" w14:textId="77777777" w:rsidR="004B1DF5" w:rsidRPr="00BA65D9" w:rsidRDefault="004B1DF5" w:rsidP="004B1DF5">
      <w:pPr>
        <w:pStyle w:val="ListParagraph"/>
        <w:numPr>
          <w:ilvl w:val="0"/>
          <w:numId w:val="4"/>
        </w:numPr>
        <w:rPr>
          <w:lang w:val="es-US"/>
        </w:rPr>
      </w:pPr>
      <w:r w:rsidRPr="00BA65D9">
        <w:rPr>
          <w:lang w:val="es-US"/>
        </w:rPr>
        <w:t xml:space="preserve">Se aplica </w:t>
      </w:r>
      <w:proofErr w:type="spellStart"/>
      <w:r w:rsidRPr="00BA65D9">
        <w:rPr>
          <w:lang w:val="es-US"/>
        </w:rPr>
        <w:t>MaxPool</w:t>
      </w:r>
      <w:proofErr w:type="spellEnd"/>
    </w:p>
    <w:p w14:paraId="09B883FC" w14:textId="77777777" w:rsidR="004B1DF5" w:rsidRPr="00BA65D9" w:rsidRDefault="004B1DF5" w:rsidP="004B1DF5">
      <w:pPr>
        <w:pStyle w:val="ListParagraph"/>
        <w:numPr>
          <w:ilvl w:val="0"/>
          <w:numId w:val="4"/>
        </w:numPr>
        <w:rPr>
          <w:lang w:val="es-US"/>
        </w:rPr>
      </w:pPr>
      <w:r w:rsidRPr="00BA65D9">
        <w:rPr>
          <w:lang w:val="es-US"/>
        </w:rPr>
        <w:t>Se aplica una segunda convolución a las 16 características que devolverá 32 características.</w:t>
      </w:r>
    </w:p>
    <w:p w14:paraId="06AC204F" w14:textId="77777777" w:rsidR="004B1DF5" w:rsidRPr="00BA65D9" w:rsidRDefault="004B1DF5" w:rsidP="004B1DF5">
      <w:pPr>
        <w:pStyle w:val="ListParagraph"/>
        <w:numPr>
          <w:ilvl w:val="0"/>
          <w:numId w:val="4"/>
        </w:numPr>
        <w:rPr>
          <w:lang w:val="es-US"/>
        </w:rPr>
      </w:pPr>
      <w:r w:rsidRPr="00BA65D9">
        <w:rPr>
          <w:lang w:val="es-US"/>
        </w:rPr>
        <w:t xml:space="preserve">Se aplica </w:t>
      </w:r>
      <w:proofErr w:type="spellStart"/>
      <w:r w:rsidRPr="00BA65D9">
        <w:rPr>
          <w:lang w:val="es-US"/>
        </w:rPr>
        <w:t>ReLU</w:t>
      </w:r>
      <w:proofErr w:type="spellEnd"/>
      <w:r w:rsidRPr="00BA65D9">
        <w:rPr>
          <w:lang w:val="es-US"/>
        </w:rPr>
        <w:t xml:space="preserve"> nuevamente</w:t>
      </w:r>
    </w:p>
    <w:p w14:paraId="14602E4D" w14:textId="77777777" w:rsidR="004B1DF5" w:rsidRPr="00BA65D9" w:rsidRDefault="004B1DF5" w:rsidP="004B1DF5">
      <w:pPr>
        <w:pStyle w:val="ListParagraph"/>
        <w:numPr>
          <w:ilvl w:val="0"/>
          <w:numId w:val="4"/>
        </w:numPr>
        <w:rPr>
          <w:lang w:val="es-US"/>
        </w:rPr>
      </w:pPr>
      <w:r w:rsidRPr="00BA65D9">
        <w:rPr>
          <w:lang w:val="es-US"/>
        </w:rPr>
        <w:t xml:space="preserve">Aplicación de </w:t>
      </w:r>
      <w:proofErr w:type="spellStart"/>
      <w:r w:rsidRPr="00BA65D9">
        <w:rPr>
          <w:lang w:val="es-US"/>
        </w:rPr>
        <w:t>MaxPool</w:t>
      </w:r>
      <w:proofErr w:type="spellEnd"/>
    </w:p>
    <w:p w14:paraId="48DCEAE8" w14:textId="77777777" w:rsidR="004B1DF5" w:rsidRPr="00BA65D9" w:rsidRDefault="004B1DF5" w:rsidP="004B1DF5">
      <w:pPr>
        <w:pStyle w:val="ListParagraph"/>
        <w:numPr>
          <w:ilvl w:val="0"/>
          <w:numId w:val="4"/>
        </w:numPr>
        <w:rPr>
          <w:lang w:val="es-US"/>
        </w:rPr>
      </w:pPr>
      <w:r w:rsidRPr="00BA65D9">
        <w:rPr>
          <w:lang w:val="es-US"/>
        </w:rPr>
        <w:t>Tercera convolución sobre los 32 anteriores, con salida de 64 valores.</w:t>
      </w:r>
    </w:p>
    <w:p w14:paraId="5E2CA331" w14:textId="77777777" w:rsidR="004B1DF5" w:rsidRPr="00BA65D9" w:rsidRDefault="004B1DF5" w:rsidP="004B1DF5">
      <w:pPr>
        <w:pStyle w:val="ListParagraph"/>
        <w:numPr>
          <w:ilvl w:val="0"/>
          <w:numId w:val="4"/>
        </w:numPr>
        <w:rPr>
          <w:lang w:val="es-US"/>
        </w:rPr>
      </w:pPr>
      <w:r w:rsidRPr="00BA65D9">
        <w:rPr>
          <w:lang w:val="es-US"/>
        </w:rPr>
        <w:t xml:space="preserve">Aplicación de </w:t>
      </w:r>
      <w:proofErr w:type="spellStart"/>
      <w:r w:rsidRPr="00BA65D9">
        <w:rPr>
          <w:lang w:val="es-US"/>
        </w:rPr>
        <w:t>ReLU</w:t>
      </w:r>
      <w:proofErr w:type="spellEnd"/>
    </w:p>
    <w:p w14:paraId="717D71A1" w14:textId="77777777" w:rsidR="004B1DF5" w:rsidRPr="00BA65D9" w:rsidRDefault="004B1DF5" w:rsidP="004B1DF5">
      <w:pPr>
        <w:pStyle w:val="ListParagraph"/>
        <w:numPr>
          <w:ilvl w:val="0"/>
          <w:numId w:val="4"/>
        </w:numPr>
        <w:rPr>
          <w:lang w:val="es-US"/>
        </w:rPr>
      </w:pPr>
      <w:r w:rsidRPr="00BA65D9">
        <w:rPr>
          <w:lang w:val="es-US"/>
        </w:rPr>
        <w:t xml:space="preserve">Aplicación de </w:t>
      </w:r>
      <w:proofErr w:type="spellStart"/>
      <w:r w:rsidRPr="00BA65D9">
        <w:rPr>
          <w:lang w:val="es-US"/>
        </w:rPr>
        <w:t>MaxPool</w:t>
      </w:r>
      <w:proofErr w:type="spellEnd"/>
    </w:p>
    <w:p w14:paraId="747D1DBA" w14:textId="77777777" w:rsidR="004B1DF5" w:rsidRPr="00BA65D9" w:rsidRDefault="004B1DF5" w:rsidP="004B1DF5">
      <w:pPr>
        <w:pStyle w:val="ListParagraph"/>
        <w:numPr>
          <w:ilvl w:val="0"/>
          <w:numId w:val="4"/>
        </w:numPr>
        <w:rPr>
          <w:lang w:val="es-US"/>
        </w:rPr>
      </w:pPr>
      <w:r w:rsidRPr="00BA65D9">
        <w:rPr>
          <w:lang w:val="es-US"/>
        </w:rPr>
        <w:t>Se aplica un Flatten</w:t>
      </w:r>
    </w:p>
    <w:p w14:paraId="7EEA6CAA" w14:textId="77777777" w:rsidR="004B1DF5" w:rsidRPr="00BA65D9" w:rsidRDefault="004B1DF5" w:rsidP="004B1DF5">
      <w:pPr>
        <w:pStyle w:val="ListParagraph"/>
        <w:numPr>
          <w:ilvl w:val="0"/>
          <w:numId w:val="4"/>
        </w:numPr>
        <w:rPr>
          <w:lang w:val="es-US"/>
        </w:rPr>
      </w:pPr>
      <w:r w:rsidRPr="00BA65D9">
        <w:rPr>
          <w:lang w:val="es-US"/>
        </w:rPr>
        <w:t>Aplicación de una capa lineal</w:t>
      </w:r>
    </w:p>
    <w:p w14:paraId="0257BEF5" w14:textId="77777777" w:rsidR="004B1DF5" w:rsidRPr="00BA65D9" w:rsidRDefault="004B1DF5" w:rsidP="004B1DF5">
      <w:pPr>
        <w:pStyle w:val="ListParagraph"/>
        <w:numPr>
          <w:ilvl w:val="0"/>
          <w:numId w:val="4"/>
        </w:numPr>
        <w:rPr>
          <w:lang w:val="es-US"/>
        </w:rPr>
      </w:pPr>
      <w:r w:rsidRPr="00BA65D9">
        <w:rPr>
          <w:lang w:val="es-US"/>
        </w:rPr>
        <w:t>Retorno de 29 clases</w:t>
      </w:r>
    </w:p>
    <w:p w14:paraId="7B456097" w14:textId="77777777" w:rsidR="004B1DF5" w:rsidRPr="00BA65D9" w:rsidRDefault="004B1DF5" w:rsidP="004B1DF5">
      <w:pPr>
        <w:pStyle w:val="Subtitle"/>
        <w:rPr>
          <w:lang w:val="es-US"/>
        </w:rPr>
      </w:pPr>
      <w:r w:rsidRPr="00BA65D9">
        <w:rPr>
          <w:lang w:val="es-US"/>
        </w:rPr>
        <w:lastRenderedPageBreak/>
        <w:t>Segunda CNN</w:t>
      </w:r>
    </w:p>
    <w:p w14:paraId="2F978BC7" w14:textId="77777777" w:rsidR="004B1DF5" w:rsidRPr="00BA65D9" w:rsidRDefault="004B1DF5" w:rsidP="004B1DF5">
      <w:pPr>
        <w:pStyle w:val="ListParagraph"/>
        <w:numPr>
          <w:ilvl w:val="0"/>
          <w:numId w:val="5"/>
        </w:numPr>
        <w:rPr>
          <w:lang w:val="es-US"/>
        </w:rPr>
      </w:pPr>
      <w:r w:rsidRPr="00BA65D9">
        <w:rPr>
          <w:lang w:val="es-US"/>
        </w:rPr>
        <w:t>Se aplica una convolución que recibe los 3 canales y retorna 32 características</w:t>
      </w:r>
    </w:p>
    <w:p w14:paraId="63DA12B4" w14:textId="77777777" w:rsidR="004B1DF5" w:rsidRPr="00BA65D9" w:rsidRDefault="004B1DF5" w:rsidP="004B1DF5">
      <w:pPr>
        <w:pStyle w:val="ListParagraph"/>
        <w:numPr>
          <w:ilvl w:val="0"/>
          <w:numId w:val="5"/>
        </w:numPr>
        <w:rPr>
          <w:lang w:val="es-US"/>
        </w:rPr>
      </w:pPr>
      <w:r w:rsidRPr="00BA65D9">
        <w:rPr>
          <w:lang w:val="es-US"/>
        </w:rPr>
        <w:t xml:space="preserve">A este se le aplica un </w:t>
      </w:r>
      <w:proofErr w:type="spellStart"/>
      <w:r w:rsidRPr="00BA65D9">
        <w:rPr>
          <w:lang w:val="es-US"/>
        </w:rPr>
        <w:t>BatchNorm</w:t>
      </w:r>
      <w:proofErr w:type="spellEnd"/>
    </w:p>
    <w:p w14:paraId="400C732F" w14:textId="77777777" w:rsidR="004B1DF5" w:rsidRPr="00BA65D9" w:rsidRDefault="004B1DF5" w:rsidP="004B1DF5">
      <w:pPr>
        <w:pStyle w:val="ListParagraph"/>
        <w:numPr>
          <w:ilvl w:val="0"/>
          <w:numId w:val="5"/>
        </w:numPr>
        <w:rPr>
          <w:lang w:val="es-US"/>
        </w:rPr>
      </w:pPr>
      <w:r w:rsidRPr="00BA65D9">
        <w:rPr>
          <w:lang w:val="es-US"/>
        </w:rPr>
        <w:t xml:space="preserve">Se procede a aplicar </w:t>
      </w:r>
      <w:proofErr w:type="spellStart"/>
      <w:r w:rsidRPr="00BA65D9">
        <w:rPr>
          <w:lang w:val="es-US"/>
        </w:rPr>
        <w:t>ReLU</w:t>
      </w:r>
      <w:proofErr w:type="spellEnd"/>
    </w:p>
    <w:p w14:paraId="38ABAC37" w14:textId="77777777" w:rsidR="004B1DF5" w:rsidRPr="00BA65D9" w:rsidRDefault="004B1DF5" w:rsidP="004B1DF5">
      <w:pPr>
        <w:pStyle w:val="ListParagraph"/>
        <w:numPr>
          <w:ilvl w:val="0"/>
          <w:numId w:val="5"/>
        </w:numPr>
        <w:rPr>
          <w:lang w:val="es-US"/>
        </w:rPr>
      </w:pPr>
      <w:r w:rsidRPr="00BA65D9">
        <w:rPr>
          <w:lang w:val="es-US"/>
        </w:rPr>
        <w:t xml:space="preserve">Se aplica </w:t>
      </w:r>
      <w:proofErr w:type="spellStart"/>
      <w:r w:rsidRPr="00BA65D9">
        <w:rPr>
          <w:lang w:val="es-US"/>
        </w:rPr>
        <w:t>MaxPool</w:t>
      </w:r>
      <w:proofErr w:type="spellEnd"/>
    </w:p>
    <w:p w14:paraId="2CFA812A" w14:textId="77777777" w:rsidR="004B1DF5" w:rsidRPr="00BA65D9" w:rsidRDefault="004B1DF5" w:rsidP="004B1DF5">
      <w:pPr>
        <w:pStyle w:val="ListParagraph"/>
        <w:numPr>
          <w:ilvl w:val="0"/>
          <w:numId w:val="5"/>
        </w:numPr>
        <w:rPr>
          <w:lang w:val="es-US"/>
        </w:rPr>
      </w:pPr>
      <w:r w:rsidRPr="00BA65D9">
        <w:rPr>
          <w:lang w:val="es-US"/>
        </w:rPr>
        <w:t>Segunda convolución que recibe los 32 valores de la primera y devuelve 64.</w:t>
      </w:r>
    </w:p>
    <w:p w14:paraId="2139F12A" w14:textId="77777777" w:rsidR="004B1DF5" w:rsidRPr="00BA65D9" w:rsidRDefault="004B1DF5" w:rsidP="004B1DF5">
      <w:pPr>
        <w:pStyle w:val="ListParagraph"/>
        <w:numPr>
          <w:ilvl w:val="0"/>
          <w:numId w:val="5"/>
        </w:numPr>
        <w:rPr>
          <w:lang w:val="es-US"/>
        </w:rPr>
      </w:pPr>
      <w:r w:rsidRPr="00BA65D9">
        <w:rPr>
          <w:lang w:val="es-US"/>
        </w:rPr>
        <w:t xml:space="preserve">A este se le aplica un </w:t>
      </w:r>
      <w:proofErr w:type="spellStart"/>
      <w:r w:rsidRPr="00BA65D9">
        <w:rPr>
          <w:lang w:val="es-US"/>
        </w:rPr>
        <w:t>BatchNorm</w:t>
      </w:r>
      <w:proofErr w:type="spellEnd"/>
    </w:p>
    <w:p w14:paraId="46E5A7FB" w14:textId="77777777" w:rsidR="004B1DF5" w:rsidRPr="00BA65D9" w:rsidRDefault="004B1DF5" w:rsidP="004B1DF5">
      <w:pPr>
        <w:pStyle w:val="ListParagraph"/>
        <w:numPr>
          <w:ilvl w:val="0"/>
          <w:numId w:val="5"/>
        </w:numPr>
        <w:rPr>
          <w:lang w:val="es-US"/>
        </w:rPr>
      </w:pPr>
      <w:r w:rsidRPr="00BA65D9">
        <w:rPr>
          <w:lang w:val="es-US"/>
        </w:rPr>
        <w:t xml:space="preserve">Se procede a aplicar </w:t>
      </w:r>
      <w:proofErr w:type="spellStart"/>
      <w:r w:rsidRPr="00BA65D9">
        <w:rPr>
          <w:lang w:val="es-US"/>
        </w:rPr>
        <w:t>ReLU</w:t>
      </w:r>
      <w:proofErr w:type="spellEnd"/>
    </w:p>
    <w:p w14:paraId="736A2C36" w14:textId="77777777" w:rsidR="004B1DF5" w:rsidRPr="00BA65D9" w:rsidRDefault="004B1DF5" w:rsidP="004B1DF5">
      <w:pPr>
        <w:pStyle w:val="ListParagraph"/>
        <w:numPr>
          <w:ilvl w:val="0"/>
          <w:numId w:val="5"/>
        </w:numPr>
        <w:rPr>
          <w:lang w:val="es-US"/>
        </w:rPr>
      </w:pPr>
      <w:r w:rsidRPr="00BA65D9">
        <w:rPr>
          <w:lang w:val="es-US"/>
        </w:rPr>
        <w:t xml:space="preserve">Se aplica </w:t>
      </w:r>
      <w:proofErr w:type="spellStart"/>
      <w:r w:rsidRPr="00BA65D9">
        <w:rPr>
          <w:lang w:val="es-US"/>
        </w:rPr>
        <w:t>MaxPool</w:t>
      </w:r>
      <w:proofErr w:type="spellEnd"/>
    </w:p>
    <w:p w14:paraId="4B2F0043" w14:textId="77777777" w:rsidR="004B1DF5" w:rsidRPr="00BA65D9" w:rsidRDefault="004B1DF5" w:rsidP="004B1DF5">
      <w:pPr>
        <w:pStyle w:val="ListParagraph"/>
        <w:numPr>
          <w:ilvl w:val="0"/>
          <w:numId w:val="5"/>
        </w:numPr>
        <w:rPr>
          <w:lang w:val="es-US"/>
        </w:rPr>
      </w:pPr>
      <w:r w:rsidRPr="00BA65D9">
        <w:rPr>
          <w:lang w:val="es-US"/>
        </w:rPr>
        <w:t>Tercera convolución que recibe los 64 valores de la segunda y devuelve 128.</w:t>
      </w:r>
    </w:p>
    <w:p w14:paraId="6529F2DD" w14:textId="77777777" w:rsidR="004B1DF5" w:rsidRPr="00BA65D9" w:rsidRDefault="004B1DF5" w:rsidP="004B1DF5">
      <w:pPr>
        <w:pStyle w:val="ListParagraph"/>
        <w:numPr>
          <w:ilvl w:val="0"/>
          <w:numId w:val="5"/>
        </w:numPr>
        <w:rPr>
          <w:lang w:val="es-US"/>
        </w:rPr>
      </w:pPr>
      <w:r w:rsidRPr="00BA65D9">
        <w:rPr>
          <w:lang w:val="es-US"/>
        </w:rPr>
        <w:t xml:space="preserve">Se aplicará un Global </w:t>
      </w:r>
      <w:proofErr w:type="spellStart"/>
      <w:r w:rsidRPr="00BA65D9">
        <w:rPr>
          <w:lang w:val="es-US"/>
        </w:rPr>
        <w:t>Average</w:t>
      </w:r>
      <w:proofErr w:type="spellEnd"/>
      <w:r w:rsidRPr="00BA65D9">
        <w:rPr>
          <w:lang w:val="es-US"/>
        </w:rPr>
        <w:t xml:space="preserve"> </w:t>
      </w:r>
      <w:proofErr w:type="spellStart"/>
      <w:r w:rsidRPr="00BA65D9">
        <w:rPr>
          <w:lang w:val="es-US"/>
        </w:rPr>
        <w:t>Pooling</w:t>
      </w:r>
      <w:proofErr w:type="spellEnd"/>
    </w:p>
    <w:p w14:paraId="1556F10A" w14:textId="77777777" w:rsidR="004B1DF5" w:rsidRPr="00BA65D9" w:rsidRDefault="004B1DF5" w:rsidP="004B1DF5">
      <w:pPr>
        <w:pStyle w:val="ListParagraph"/>
        <w:numPr>
          <w:ilvl w:val="0"/>
          <w:numId w:val="5"/>
        </w:numPr>
        <w:rPr>
          <w:lang w:val="es-US"/>
        </w:rPr>
      </w:pPr>
      <w:r w:rsidRPr="00BA65D9">
        <w:rPr>
          <w:lang w:val="es-US"/>
        </w:rPr>
        <w:t>Se aplica Flatten, que devuelve un vector con 128 valores</w:t>
      </w:r>
    </w:p>
    <w:p w14:paraId="4369BD90" w14:textId="77777777" w:rsidR="004B1DF5" w:rsidRPr="00BA65D9" w:rsidRDefault="004B1DF5" w:rsidP="004B1DF5">
      <w:pPr>
        <w:pStyle w:val="ListParagraph"/>
        <w:numPr>
          <w:ilvl w:val="0"/>
          <w:numId w:val="5"/>
        </w:numPr>
        <w:rPr>
          <w:lang w:val="es-US"/>
        </w:rPr>
      </w:pPr>
      <w:r w:rsidRPr="00BA65D9">
        <w:rPr>
          <w:lang w:val="es-US"/>
        </w:rPr>
        <w:t xml:space="preserve">A este se le aplicará un </w:t>
      </w:r>
      <w:proofErr w:type="spellStart"/>
      <w:r w:rsidRPr="00BA65D9">
        <w:rPr>
          <w:lang w:val="es-US"/>
        </w:rPr>
        <w:t>Dropout</w:t>
      </w:r>
      <w:proofErr w:type="spellEnd"/>
    </w:p>
    <w:p w14:paraId="4A9A083E" w14:textId="77777777" w:rsidR="004B1DF5" w:rsidRPr="00BA65D9" w:rsidRDefault="004B1DF5" w:rsidP="004B1DF5">
      <w:pPr>
        <w:pStyle w:val="ListParagraph"/>
        <w:numPr>
          <w:ilvl w:val="0"/>
          <w:numId w:val="5"/>
        </w:numPr>
        <w:rPr>
          <w:lang w:val="es-US"/>
        </w:rPr>
      </w:pPr>
      <w:r w:rsidRPr="00BA65D9">
        <w:rPr>
          <w:lang w:val="es-US"/>
        </w:rPr>
        <w:t>Se aplica una capa lineal</w:t>
      </w:r>
    </w:p>
    <w:p w14:paraId="123AFE94" w14:textId="77777777" w:rsidR="004B1DF5" w:rsidRPr="00BA65D9" w:rsidRDefault="004B1DF5" w:rsidP="004B1DF5">
      <w:pPr>
        <w:pStyle w:val="ListParagraph"/>
        <w:numPr>
          <w:ilvl w:val="0"/>
          <w:numId w:val="5"/>
        </w:numPr>
        <w:rPr>
          <w:lang w:val="es-US"/>
        </w:rPr>
      </w:pPr>
      <w:r w:rsidRPr="00BA65D9">
        <w:rPr>
          <w:lang w:val="es-US"/>
        </w:rPr>
        <w:t>Retorno de 29 clases</w:t>
      </w:r>
    </w:p>
    <w:p w14:paraId="7C453540" w14:textId="77777777" w:rsidR="004B1DF5" w:rsidRPr="00BA65D9" w:rsidRDefault="004B1DF5" w:rsidP="004B1DF5">
      <w:pPr>
        <w:pStyle w:val="Heading1"/>
        <w:rPr>
          <w:lang w:val="es-US"/>
        </w:rPr>
      </w:pPr>
      <w:r w:rsidRPr="00BA65D9">
        <w:rPr>
          <w:lang w:val="es-US"/>
        </w:rPr>
        <w:t>Plan para procesamiento</w:t>
      </w:r>
    </w:p>
    <w:p w14:paraId="0618CF04" w14:textId="77777777" w:rsidR="004B1DF5" w:rsidRPr="00BA65D9" w:rsidRDefault="004B1DF5" w:rsidP="004B1DF5">
      <w:pPr>
        <w:rPr>
          <w:lang w:val="es-US"/>
        </w:rPr>
      </w:pPr>
      <w:r w:rsidRPr="00BA65D9">
        <w:rPr>
          <w:lang w:val="es-US"/>
        </w:rPr>
        <w:t xml:space="preserve">Para la manipulación de las imágenes, se realizará un submuestreo de estas, y tras la separación en entrenamiento y prueba llevado a cabo en esta primera etapa se realizará una disminución de las dimensiones de 200*200 a 64*64. </w:t>
      </w:r>
    </w:p>
    <w:p w14:paraId="00CA7C30" w14:textId="77777777" w:rsidR="004B1DF5" w:rsidRPr="00BA65D9" w:rsidRDefault="004B1DF5" w:rsidP="004B1DF5">
      <w:pPr>
        <w:rPr>
          <w:lang w:val="es-US"/>
        </w:rPr>
      </w:pPr>
      <w:r w:rsidRPr="00BA65D9">
        <w:rPr>
          <w:lang w:val="es-US"/>
        </w:rPr>
        <w:t xml:space="preserve">Tras este cambio se hará la aplicación de los modelos antes descrita con el conjunto de entrenamiento. Se procederá a la evaluación sobre el conjunto de prueba. Se evaluarán los modelos conforme a las siguientes métricas: </w:t>
      </w:r>
      <w:proofErr w:type="spellStart"/>
      <w:r w:rsidRPr="00BA65D9">
        <w:rPr>
          <w:lang w:val="es-US"/>
        </w:rPr>
        <w:t>Accuracy</w:t>
      </w:r>
      <w:proofErr w:type="spellEnd"/>
      <w:r w:rsidRPr="00BA65D9">
        <w:rPr>
          <w:lang w:val="es-US"/>
        </w:rPr>
        <w:t xml:space="preserve">, </w:t>
      </w:r>
      <w:proofErr w:type="spellStart"/>
      <w:r w:rsidRPr="00BA65D9">
        <w:rPr>
          <w:lang w:val="es-US"/>
        </w:rPr>
        <w:t>Precision</w:t>
      </w:r>
      <w:proofErr w:type="spellEnd"/>
      <w:r w:rsidRPr="00BA65D9">
        <w:rPr>
          <w:lang w:val="es-US"/>
        </w:rPr>
        <w:t xml:space="preserve">, </w:t>
      </w:r>
      <w:proofErr w:type="spellStart"/>
      <w:r w:rsidRPr="00BA65D9">
        <w:rPr>
          <w:lang w:val="es-US"/>
        </w:rPr>
        <w:t>Recall</w:t>
      </w:r>
      <w:proofErr w:type="spellEnd"/>
      <w:r w:rsidRPr="00BA65D9">
        <w:rPr>
          <w:lang w:val="es-US"/>
        </w:rPr>
        <w:t>, F1, Matriz de Confusión y de ser necesario el tiempo de cómputo.</w:t>
      </w:r>
    </w:p>
    <w:p w14:paraId="730AE599" w14:textId="77777777" w:rsidR="004B1DF5" w:rsidRPr="00BA65D9" w:rsidRDefault="004B1DF5" w:rsidP="004B1DF5">
      <w:pPr>
        <w:rPr>
          <w:lang w:val="es-US"/>
        </w:rPr>
      </w:pPr>
    </w:p>
    <w:p w14:paraId="45F5C818" w14:textId="77777777" w:rsidR="004B1DF5" w:rsidRPr="00BA65D9" w:rsidRDefault="004B1DF5">
      <w:pPr>
        <w:rPr>
          <w:lang w:val="es-US"/>
        </w:rPr>
      </w:pPr>
    </w:p>
    <w:p w14:paraId="7683AE4F" w14:textId="39DBF293" w:rsidR="009F55AC" w:rsidRPr="00BA65D9" w:rsidRDefault="009F55AC">
      <w:pPr>
        <w:rPr>
          <w:rFonts w:asciiTheme="majorHAnsi" w:eastAsiaTheme="majorEastAsia" w:hAnsiTheme="majorHAnsi" w:cstheme="majorBidi"/>
          <w:color w:val="0F4761" w:themeColor="accent1" w:themeShade="BF"/>
          <w:sz w:val="40"/>
          <w:szCs w:val="40"/>
          <w:lang w:val="es-US"/>
        </w:rPr>
      </w:pPr>
      <w:r w:rsidRPr="00BA65D9">
        <w:rPr>
          <w:lang w:val="es-US"/>
        </w:rPr>
        <w:br w:type="page"/>
      </w:r>
    </w:p>
    <w:p w14:paraId="7C8B1FE3" w14:textId="245546A3" w:rsidR="00B15435" w:rsidRPr="00BA65D9" w:rsidRDefault="00B15435" w:rsidP="00B15435">
      <w:pPr>
        <w:pStyle w:val="Heading1"/>
        <w:rPr>
          <w:lang w:val="es-US"/>
        </w:rPr>
      </w:pPr>
      <w:r w:rsidRPr="00BA65D9">
        <w:rPr>
          <w:lang w:val="es-US"/>
        </w:rPr>
        <w:lastRenderedPageBreak/>
        <w:t>Anexo</w:t>
      </w:r>
    </w:p>
    <w:p w14:paraId="192910C2" w14:textId="77777777" w:rsidR="00B15435" w:rsidRPr="00BA65D9" w:rsidRDefault="00B15435" w:rsidP="00070F1A">
      <w:pPr>
        <w:jc w:val="both"/>
        <w:rPr>
          <w:lang w:val="es-US"/>
        </w:rPr>
      </w:pPr>
    </w:p>
    <w:p w14:paraId="334D0DB4" w14:textId="77777777" w:rsidR="00921114" w:rsidRPr="00BA65D9" w:rsidRDefault="00921114" w:rsidP="00921114">
      <w:pPr>
        <w:pStyle w:val="paragraph"/>
        <w:spacing w:before="0" w:beforeAutospacing="0" w:after="0" w:afterAutospacing="0"/>
        <w:jc w:val="both"/>
        <w:textAlignment w:val="baseline"/>
        <w:rPr>
          <w:rStyle w:val="eop"/>
          <w:rFonts w:ascii="Aptos Display" w:hAnsi="Aptos Display" w:cs="Segoe UI"/>
          <w:color w:val="0F4761"/>
          <w:sz w:val="40"/>
          <w:szCs w:val="40"/>
          <w:bdr w:val="none" w:sz="0" w:space="0" w:color="auto" w:frame="1"/>
          <w:shd w:val="clear" w:color="auto" w:fill="606060"/>
          <w:lang w:val="es-US"/>
        </w:rPr>
      </w:pPr>
      <w:r w:rsidRPr="00BA65D9">
        <w:rPr>
          <w:rStyle w:val="normaltextrun"/>
          <w:rFonts w:ascii="Aptos Display" w:hAnsi="Aptos Display" w:cs="Segoe UI"/>
          <w:color w:val="0F4761"/>
          <w:sz w:val="40"/>
          <w:szCs w:val="40"/>
          <w:lang w:val="es-US"/>
        </w:rPr>
        <w:t>Referencias</w:t>
      </w:r>
      <w:r w:rsidRPr="00BA65D9">
        <w:rPr>
          <w:rStyle w:val="eop"/>
          <w:rFonts w:ascii="Aptos Display" w:hAnsi="Aptos Display" w:cs="Segoe UI"/>
          <w:color w:val="0F4761"/>
          <w:sz w:val="40"/>
          <w:szCs w:val="40"/>
          <w:bdr w:val="none" w:sz="0" w:space="0" w:color="auto" w:frame="1"/>
          <w:shd w:val="clear" w:color="auto" w:fill="606060"/>
          <w:lang w:val="es-US"/>
        </w:rPr>
        <w:t> </w:t>
      </w:r>
    </w:p>
    <w:p w14:paraId="726C968A" w14:textId="77777777" w:rsidR="00921114" w:rsidRPr="00BA65D9" w:rsidRDefault="00921114" w:rsidP="00921114">
      <w:pPr>
        <w:pStyle w:val="paragraph"/>
        <w:spacing w:before="0" w:beforeAutospacing="0" w:after="0" w:afterAutospacing="0"/>
        <w:jc w:val="both"/>
        <w:textAlignment w:val="baseline"/>
        <w:rPr>
          <w:rFonts w:ascii="Segoe UI" w:hAnsi="Segoe UI" w:cs="Segoe UI"/>
          <w:color w:val="0F4761"/>
          <w:sz w:val="18"/>
          <w:szCs w:val="18"/>
          <w:lang w:val="es-US"/>
        </w:rPr>
      </w:pPr>
    </w:p>
    <w:p w14:paraId="5DA64F5B" w14:textId="28FBFC02" w:rsidR="00921114" w:rsidRPr="00BA65D9" w:rsidRDefault="0022596C" w:rsidP="0022596C">
      <w:pPr>
        <w:rPr>
          <w:lang w:val="es-US"/>
        </w:rPr>
      </w:pPr>
      <w:r w:rsidRPr="00BA65D9">
        <w:rPr>
          <w:rStyle w:val="normaltextrun"/>
          <w:rFonts w:ascii="Times New Roman" w:eastAsia="Times New Roman" w:hAnsi="Times New Roman" w:cs="Times New Roman"/>
          <w:kern w:val="0"/>
          <w:lang w:val="es-US" w:eastAsia="es-GT"/>
          <w14:ligatures w14:val="none"/>
        </w:rPr>
        <w:t xml:space="preserve">Akash Nagaraj. (2018). ASL </w:t>
      </w:r>
      <w:proofErr w:type="spellStart"/>
      <w:r w:rsidRPr="00BA65D9">
        <w:rPr>
          <w:rStyle w:val="normaltextrun"/>
          <w:rFonts w:ascii="Times New Roman" w:eastAsia="Times New Roman" w:hAnsi="Times New Roman" w:cs="Times New Roman"/>
          <w:kern w:val="0"/>
          <w:lang w:val="es-US" w:eastAsia="es-GT"/>
          <w14:ligatures w14:val="none"/>
        </w:rPr>
        <w:t>Alphabet</w:t>
      </w:r>
      <w:proofErr w:type="spellEnd"/>
      <w:r w:rsidRPr="00BA65D9">
        <w:rPr>
          <w:rStyle w:val="normaltextrun"/>
          <w:rFonts w:ascii="Times New Roman" w:eastAsia="Times New Roman" w:hAnsi="Times New Roman" w:cs="Times New Roman"/>
          <w:kern w:val="0"/>
          <w:lang w:val="es-US" w:eastAsia="es-GT"/>
          <w14:ligatures w14:val="none"/>
        </w:rPr>
        <w:t xml:space="preserve"> [</w:t>
      </w:r>
      <w:proofErr w:type="spellStart"/>
      <w:r w:rsidRPr="00BA65D9">
        <w:rPr>
          <w:rStyle w:val="normaltextrun"/>
          <w:rFonts w:ascii="Times New Roman" w:eastAsia="Times New Roman" w:hAnsi="Times New Roman" w:cs="Times New Roman"/>
          <w:kern w:val="0"/>
          <w:lang w:val="es-US" w:eastAsia="es-GT"/>
          <w14:ligatures w14:val="none"/>
        </w:rPr>
        <w:t>Dataset</w:t>
      </w:r>
      <w:proofErr w:type="spellEnd"/>
      <w:r w:rsidRPr="00BA65D9">
        <w:rPr>
          <w:rStyle w:val="normaltextrun"/>
          <w:rFonts w:ascii="Times New Roman" w:eastAsia="Times New Roman" w:hAnsi="Times New Roman" w:cs="Times New Roman"/>
          <w:kern w:val="0"/>
          <w:lang w:val="es-US" w:eastAsia="es-GT"/>
          <w14:ligatures w14:val="none"/>
        </w:rPr>
        <w:t xml:space="preserve">]. </w:t>
      </w:r>
      <w:proofErr w:type="spellStart"/>
      <w:r w:rsidRPr="00BA65D9">
        <w:rPr>
          <w:rStyle w:val="normaltextrun"/>
          <w:rFonts w:ascii="Times New Roman" w:eastAsia="Times New Roman" w:hAnsi="Times New Roman" w:cs="Times New Roman"/>
          <w:kern w:val="0"/>
          <w:lang w:val="es-US" w:eastAsia="es-GT"/>
          <w14:ligatures w14:val="none"/>
        </w:rPr>
        <w:t>Kaggle</w:t>
      </w:r>
      <w:proofErr w:type="spellEnd"/>
      <w:r w:rsidRPr="00BA65D9">
        <w:rPr>
          <w:rStyle w:val="normaltextrun"/>
          <w:rFonts w:ascii="Times New Roman" w:eastAsia="Times New Roman" w:hAnsi="Times New Roman" w:cs="Times New Roman"/>
          <w:kern w:val="0"/>
          <w:lang w:val="es-US" w:eastAsia="es-GT"/>
          <w14:ligatures w14:val="none"/>
        </w:rPr>
        <w:t xml:space="preserve">. </w:t>
      </w:r>
      <w:hyperlink r:id="rId7" w:history="1">
        <w:r w:rsidRPr="00BA65D9">
          <w:rPr>
            <w:rStyle w:val="Hyperlink"/>
            <w:rFonts w:ascii="Times New Roman" w:eastAsia="Times New Roman" w:hAnsi="Times New Roman" w:cs="Times New Roman"/>
            <w:kern w:val="0"/>
            <w:lang w:val="es-US" w:eastAsia="es-GT"/>
            <w14:ligatures w14:val="none"/>
          </w:rPr>
          <w:t>https://doi.org/10.34740/KAGGLE/DSV/29550</w:t>
        </w:r>
      </w:hyperlink>
      <w:r w:rsidRPr="00BA65D9">
        <w:rPr>
          <w:rStyle w:val="normaltextrun"/>
          <w:rFonts w:ascii="Times New Roman" w:eastAsia="Times New Roman" w:hAnsi="Times New Roman" w:cs="Times New Roman"/>
          <w:kern w:val="0"/>
          <w:lang w:val="es-US" w:eastAsia="es-GT"/>
          <w14:ligatures w14:val="none"/>
        </w:rPr>
        <w:t xml:space="preserve"> </w:t>
      </w:r>
    </w:p>
    <w:p w14:paraId="71B6508B" w14:textId="77777777" w:rsidR="00921114" w:rsidRPr="00BA65D9" w:rsidRDefault="00921114" w:rsidP="00921114">
      <w:pPr>
        <w:jc w:val="both"/>
        <w:rPr>
          <w:lang w:val="es-US"/>
        </w:rPr>
      </w:pPr>
    </w:p>
    <w:p w14:paraId="6E01F161" w14:textId="77777777" w:rsidR="00921114" w:rsidRPr="00BA65D9" w:rsidRDefault="00921114" w:rsidP="00117DC3">
      <w:pPr>
        <w:jc w:val="both"/>
        <w:rPr>
          <w:lang w:val="es-US"/>
        </w:rPr>
      </w:pPr>
    </w:p>
    <w:p w14:paraId="66C44566" w14:textId="77777777" w:rsidR="00117DC3" w:rsidRPr="00BA65D9" w:rsidRDefault="00117DC3" w:rsidP="00070F1A">
      <w:pPr>
        <w:jc w:val="both"/>
        <w:rPr>
          <w:lang w:val="es-US"/>
        </w:rPr>
      </w:pPr>
    </w:p>
    <w:sectPr w:rsidR="00117DC3" w:rsidRPr="00BA65D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535D"/>
    <w:multiLevelType w:val="hybridMultilevel"/>
    <w:tmpl w:val="A60E19A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3AF160A5"/>
    <w:multiLevelType w:val="hybridMultilevel"/>
    <w:tmpl w:val="E4845D4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425E4108"/>
    <w:multiLevelType w:val="hybridMultilevel"/>
    <w:tmpl w:val="2BCA64C2"/>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5B3E2355"/>
    <w:multiLevelType w:val="hybridMultilevel"/>
    <w:tmpl w:val="4B8A7D1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6D162C06"/>
    <w:multiLevelType w:val="hybridMultilevel"/>
    <w:tmpl w:val="56102C1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006788578">
    <w:abstractNumId w:val="1"/>
  </w:num>
  <w:num w:numId="2" w16cid:durableId="1608275835">
    <w:abstractNumId w:val="3"/>
  </w:num>
  <w:num w:numId="3" w16cid:durableId="1683362198">
    <w:abstractNumId w:val="4"/>
  </w:num>
  <w:num w:numId="4" w16cid:durableId="1697653556">
    <w:abstractNumId w:val="2"/>
  </w:num>
  <w:num w:numId="5" w16cid:durableId="822500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F1E"/>
    <w:rsid w:val="00070F1A"/>
    <w:rsid w:val="00117DC3"/>
    <w:rsid w:val="00137E88"/>
    <w:rsid w:val="001A1891"/>
    <w:rsid w:val="001A4198"/>
    <w:rsid w:val="001E216C"/>
    <w:rsid w:val="00206899"/>
    <w:rsid w:val="0022596C"/>
    <w:rsid w:val="002728F5"/>
    <w:rsid w:val="002D65F2"/>
    <w:rsid w:val="003E6757"/>
    <w:rsid w:val="004024AF"/>
    <w:rsid w:val="00404BD6"/>
    <w:rsid w:val="00406AF0"/>
    <w:rsid w:val="00446133"/>
    <w:rsid w:val="004B1DF5"/>
    <w:rsid w:val="004B2669"/>
    <w:rsid w:val="00506921"/>
    <w:rsid w:val="00554C9B"/>
    <w:rsid w:val="0058047F"/>
    <w:rsid w:val="005843FD"/>
    <w:rsid w:val="006E7FC5"/>
    <w:rsid w:val="006F213B"/>
    <w:rsid w:val="006F500F"/>
    <w:rsid w:val="007004C0"/>
    <w:rsid w:val="00707AA9"/>
    <w:rsid w:val="008456CC"/>
    <w:rsid w:val="008976E9"/>
    <w:rsid w:val="008B41FB"/>
    <w:rsid w:val="00921114"/>
    <w:rsid w:val="009A5F7A"/>
    <w:rsid w:val="009F55AC"/>
    <w:rsid w:val="00A50367"/>
    <w:rsid w:val="00AF4DE7"/>
    <w:rsid w:val="00AF6DBE"/>
    <w:rsid w:val="00AF742C"/>
    <w:rsid w:val="00B15435"/>
    <w:rsid w:val="00BA3B4F"/>
    <w:rsid w:val="00BA65D9"/>
    <w:rsid w:val="00BE48C4"/>
    <w:rsid w:val="00D928B3"/>
    <w:rsid w:val="00DC1DEC"/>
    <w:rsid w:val="00E43F1E"/>
    <w:rsid w:val="00F31774"/>
    <w:rsid w:val="00F34D17"/>
    <w:rsid w:val="00F54BE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B9E1C"/>
  <w15:chartTrackingRefBased/>
  <w15:docId w15:val="{47FF8BC3-9288-455C-A5C2-BAA61742D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3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3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F1E"/>
    <w:rPr>
      <w:rFonts w:eastAsiaTheme="majorEastAsia" w:cstheme="majorBidi"/>
      <w:color w:val="272727" w:themeColor="text1" w:themeTint="D8"/>
    </w:rPr>
  </w:style>
  <w:style w:type="paragraph" w:styleId="Title">
    <w:name w:val="Title"/>
    <w:basedOn w:val="Normal"/>
    <w:next w:val="Normal"/>
    <w:link w:val="TitleChar"/>
    <w:uiPriority w:val="10"/>
    <w:qFormat/>
    <w:rsid w:val="00E43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F1E"/>
    <w:pPr>
      <w:spacing w:before="160"/>
      <w:jc w:val="center"/>
    </w:pPr>
    <w:rPr>
      <w:i/>
      <w:iCs/>
      <w:color w:val="404040" w:themeColor="text1" w:themeTint="BF"/>
    </w:rPr>
  </w:style>
  <w:style w:type="character" w:customStyle="1" w:styleId="QuoteChar">
    <w:name w:val="Quote Char"/>
    <w:basedOn w:val="DefaultParagraphFont"/>
    <w:link w:val="Quote"/>
    <w:uiPriority w:val="29"/>
    <w:rsid w:val="00E43F1E"/>
    <w:rPr>
      <w:i/>
      <w:iCs/>
      <w:color w:val="404040" w:themeColor="text1" w:themeTint="BF"/>
    </w:rPr>
  </w:style>
  <w:style w:type="paragraph" w:styleId="ListParagraph">
    <w:name w:val="List Paragraph"/>
    <w:basedOn w:val="Normal"/>
    <w:uiPriority w:val="34"/>
    <w:qFormat/>
    <w:rsid w:val="00E43F1E"/>
    <w:pPr>
      <w:ind w:left="720"/>
      <w:contextualSpacing/>
    </w:pPr>
  </w:style>
  <w:style w:type="character" w:styleId="IntenseEmphasis">
    <w:name w:val="Intense Emphasis"/>
    <w:basedOn w:val="DefaultParagraphFont"/>
    <w:uiPriority w:val="21"/>
    <w:qFormat/>
    <w:rsid w:val="00E43F1E"/>
    <w:rPr>
      <w:i/>
      <w:iCs/>
      <w:color w:val="0F4761" w:themeColor="accent1" w:themeShade="BF"/>
    </w:rPr>
  </w:style>
  <w:style w:type="paragraph" w:styleId="IntenseQuote">
    <w:name w:val="Intense Quote"/>
    <w:basedOn w:val="Normal"/>
    <w:next w:val="Normal"/>
    <w:link w:val="IntenseQuoteChar"/>
    <w:uiPriority w:val="30"/>
    <w:qFormat/>
    <w:rsid w:val="00E43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F1E"/>
    <w:rPr>
      <w:i/>
      <w:iCs/>
      <w:color w:val="0F4761" w:themeColor="accent1" w:themeShade="BF"/>
    </w:rPr>
  </w:style>
  <w:style w:type="character" w:styleId="IntenseReference">
    <w:name w:val="Intense Reference"/>
    <w:basedOn w:val="DefaultParagraphFont"/>
    <w:uiPriority w:val="32"/>
    <w:qFormat/>
    <w:rsid w:val="00E43F1E"/>
    <w:rPr>
      <w:b/>
      <w:bCs/>
      <w:smallCaps/>
      <w:color w:val="0F4761" w:themeColor="accent1" w:themeShade="BF"/>
      <w:spacing w:val="5"/>
    </w:rPr>
  </w:style>
  <w:style w:type="paragraph" w:customStyle="1" w:styleId="paragraph">
    <w:name w:val="paragraph"/>
    <w:basedOn w:val="Normal"/>
    <w:rsid w:val="001E216C"/>
    <w:pPr>
      <w:spacing w:before="100" w:beforeAutospacing="1" w:after="100" w:afterAutospacing="1" w:line="240" w:lineRule="auto"/>
    </w:pPr>
    <w:rPr>
      <w:rFonts w:ascii="Times New Roman" w:eastAsia="Times New Roman" w:hAnsi="Times New Roman" w:cs="Times New Roman"/>
      <w:kern w:val="0"/>
      <w:lang w:eastAsia="es-GT"/>
      <w14:ligatures w14:val="none"/>
    </w:rPr>
  </w:style>
  <w:style w:type="character" w:customStyle="1" w:styleId="normaltextrun">
    <w:name w:val="normaltextrun"/>
    <w:basedOn w:val="DefaultParagraphFont"/>
    <w:rsid w:val="001E216C"/>
  </w:style>
  <w:style w:type="character" w:customStyle="1" w:styleId="eop">
    <w:name w:val="eop"/>
    <w:basedOn w:val="DefaultParagraphFont"/>
    <w:rsid w:val="001E216C"/>
  </w:style>
  <w:style w:type="table" w:styleId="TableGrid">
    <w:name w:val="Table Grid"/>
    <w:basedOn w:val="TableNormal"/>
    <w:uiPriority w:val="39"/>
    <w:rsid w:val="004B2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2596C"/>
    <w:rPr>
      <w:color w:val="467886" w:themeColor="hyperlink"/>
      <w:u w:val="single"/>
    </w:rPr>
  </w:style>
  <w:style w:type="character" w:styleId="UnresolvedMention">
    <w:name w:val="Unresolved Mention"/>
    <w:basedOn w:val="DefaultParagraphFont"/>
    <w:uiPriority w:val="99"/>
    <w:semiHidden/>
    <w:unhideWhenUsed/>
    <w:rsid w:val="0022596C"/>
    <w:rPr>
      <w:color w:val="605E5C"/>
      <w:shd w:val="clear" w:color="auto" w:fill="E1DFDD"/>
    </w:rPr>
  </w:style>
  <w:style w:type="table" w:styleId="PlainTable5">
    <w:name w:val="Plain Table 5"/>
    <w:basedOn w:val="TableNormal"/>
    <w:uiPriority w:val="45"/>
    <w:rsid w:val="007004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34740/KAGGLE/DSV/2955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364BB-67F0-49D9-B291-13E1001E5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879</TotalTime>
  <Pages>4</Pages>
  <Words>609</Words>
  <Characters>3472</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CASTELLANOS PAZ, IAN ARI</dc:creator>
  <cp:keywords/>
  <dc:description/>
  <cp:lastModifiedBy>Martin 712</cp:lastModifiedBy>
  <cp:revision>31</cp:revision>
  <dcterms:created xsi:type="dcterms:W3CDTF">2026-08-01T17:51:00Z</dcterms:created>
  <dcterms:modified xsi:type="dcterms:W3CDTF">2026-08-10T00:10:00Z</dcterms:modified>
</cp:coreProperties>
</file>