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6"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7"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852BE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061E78">
                  <w:rPr>
                    <w:rFonts w:asciiTheme="majorHAnsi" w:eastAsiaTheme="majorEastAsia" w:hAnsiTheme="majorHAnsi" w:cstheme="majorBidi"/>
                    <w:sz w:val="36"/>
                    <w:szCs w:val="80"/>
                  </w:rPr>
                  <w:t xml:space="preserve">Practica </w:t>
                </w:r>
                <w:r w:rsidR="00852BE3">
                  <w:rPr>
                    <w:rFonts w:asciiTheme="majorHAnsi" w:eastAsiaTheme="majorEastAsia" w:hAnsiTheme="majorHAnsi" w:cstheme="majorBidi"/>
                    <w:sz w:val="36"/>
                    <w:szCs w:val="80"/>
                  </w:rPr>
                  <w:t>3</w:t>
                </w:r>
                <w:r>
                  <w:rPr>
                    <w:rFonts w:asciiTheme="majorHAnsi" w:eastAsiaTheme="majorEastAsia" w:hAnsiTheme="majorHAnsi" w:cstheme="majorBidi"/>
                    <w:sz w:val="36"/>
                    <w:szCs w:val="80"/>
                  </w:rPr>
                  <w:t xml:space="preserve"> </w:t>
                </w:r>
                <w:r w:rsidR="00852BE3">
                  <w:rPr>
                    <w:rFonts w:asciiTheme="majorHAnsi" w:eastAsiaTheme="majorEastAsia" w:hAnsiTheme="majorHAnsi" w:cstheme="majorBidi"/>
                    <w:sz w:val="36"/>
                    <w:szCs w:val="80"/>
                  </w:rPr>
                  <w:t>Sumador</w:t>
                </w:r>
                <w:r>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334561"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8" o:title="" croptop="30102f"/>
                </v:shape>
                <o:OLEObject Type="Embed" ProgID="Photoshop.Image.11" ShapeID="_x0000_s1026" DrawAspect="Content" ObjectID="_1486917808" r:id="rId9">
                  <o:FieldCodes>\s</o:FieldCodes>
                </o:OLEObject>
              </w:object>
            </w:r>
            <w:r>
              <w:object w:dxaOrig="9269" w:dyaOrig="2670">
                <v:shape id="_x0000_i1025" type="#_x0000_t75" style="width:442.5pt;height:109.2pt" o:ole="">
                  <v:imagedata r:id="rId10" o:title=""/>
                </v:shape>
                <o:OLEObject Type="Embed" ProgID="PBrush" ShapeID="_x0000_i1025" DrawAspect="Content" ObjectID="_1486917807" r:id="rId11"/>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lang w:val="es-ES"/>
        </w:rPr>
        <w:id w:val="4551399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69C8" w:rsidRDefault="005969C8">
          <w:pPr>
            <w:pStyle w:val="TtulodeTDC"/>
          </w:pPr>
          <w:r>
            <w:rPr>
              <w:lang w:val="es-ES"/>
            </w:rPr>
            <w:t>Contenido</w:t>
          </w:r>
        </w:p>
        <w:p w:rsidR="00E608CB"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bookmarkStart w:id="0" w:name="_GoBack"/>
          <w:bookmarkEnd w:id="0"/>
          <w:r w:rsidR="00E608CB" w:rsidRPr="00355BF2">
            <w:rPr>
              <w:rStyle w:val="Hipervnculo"/>
              <w:noProof/>
            </w:rPr>
            <w:fldChar w:fldCharType="begin"/>
          </w:r>
          <w:r w:rsidR="00E608CB" w:rsidRPr="00355BF2">
            <w:rPr>
              <w:rStyle w:val="Hipervnculo"/>
              <w:noProof/>
            </w:rPr>
            <w:instrText xml:space="preserve"> </w:instrText>
          </w:r>
          <w:r w:rsidR="00E608CB">
            <w:rPr>
              <w:noProof/>
            </w:rPr>
            <w:instrText>HYPERLINK \l "_Toc413175920"</w:instrText>
          </w:r>
          <w:r w:rsidR="00E608CB" w:rsidRPr="00355BF2">
            <w:rPr>
              <w:rStyle w:val="Hipervnculo"/>
              <w:noProof/>
            </w:rPr>
            <w:instrText xml:space="preserve"> </w:instrText>
          </w:r>
          <w:r w:rsidR="00E608CB" w:rsidRPr="00355BF2">
            <w:rPr>
              <w:rStyle w:val="Hipervnculo"/>
              <w:noProof/>
            </w:rPr>
          </w:r>
          <w:r w:rsidR="00E608CB" w:rsidRPr="00355BF2">
            <w:rPr>
              <w:rStyle w:val="Hipervnculo"/>
              <w:noProof/>
            </w:rPr>
            <w:fldChar w:fldCharType="separate"/>
          </w:r>
          <w:r w:rsidR="00E608CB" w:rsidRPr="00355BF2">
            <w:rPr>
              <w:rStyle w:val="Hipervnculo"/>
              <w:noProof/>
            </w:rPr>
            <w:t>Introducción</w:t>
          </w:r>
          <w:r w:rsidR="00E608CB">
            <w:rPr>
              <w:noProof/>
              <w:webHidden/>
            </w:rPr>
            <w:tab/>
          </w:r>
          <w:r w:rsidR="00E608CB">
            <w:rPr>
              <w:noProof/>
              <w:webHidden/>
            </w:rPr>
            <w:fldChar w:fldCharType="begin"/>
          </w:r>
          <w:r w:rsidR="00E608CB">
            <w:rPr>
              <w:noProof/>
              <w:webHidden/>
            </w:rPr>
            <w:instrText xml:space="preserve"> PAGEREF _Toc413175920 \h </w:instrText>
          </w:r>
          <w:r w:rsidR="00E608CB">
            <w:rPr>
              <w:noProof/>
              <w:webHidden/>
            </w:rPr>
          </w:r>
          <w:r w:rsidR="00E608CB">
            <w:rPr>
              <w:noProof/>
              <w:webHidden/>
            </w:rPr>
            <w:fldChar w:fldCharType="separate"/>
          </w:r>
          <w:r w:rsidR="00CD552C">
            <w:rPr>
              <w:noProof/>
              <w:webHidden/>
            </w:rPr>
            <w:t>3</w:t>
          </w:r>
          <w:r w:rsidR="00E608CB">
            <w:rPr>
              <w:noProof/>
              <w:webHidden/>
            </w:rPr>
            <w:fldChar w:fldCharType="end"/>
          </w:r>
          <w:r w:rsidR="00E608CB" w:rsidRPr="00355BF2">
            <w:rPr>
              <w:rStyle w:val="Hipervnculo"/>
              <w:noProof/>
            </w:rPr>
            <w:fldChar w:fldCharType="end"/>
          </w:r>
        </w:p>
        <w:p w:rsidR="00E608CB" w:rsidRDefault="00E608CB">
          <w:pPr>
            <w:pStyle w:val="TDC2"/>
            <w:tabs>
              <w:tab w:val="right" w:leader="dot" w:pos="8827"/>
            </w:tabs>
            <w:rPr>
              <w:rFonts w:eastAsiaTheme="minorEastAsia"/>
              <w:noProof/>
              <w:lang w:eastAsia="es-MX"/>
            </w:rPr>
          </w:pPr>
          <w:hyperlink w:anchor="_Toc413175921" w:history="1">
            <w:r w:rsidRPr="00355BF2">
              <w:rPr>
                <w:rStyle w:val="Hipervnculo"/>
                <w:noProof/>
              </w:rPr>
              <w:t>Características del AT MEGA8535</w:t>
            </w:r>
            <w:r>
              <w:rPr>
                <w:noProof/>
                <w:webHidden/>
              </w:rPr>
              <w:tab/>
            </w:r>
            <w:r>
              <w:rPr>
                <w:noProof/>
                <w:webHidden/>
              </w:rPr>
              <w:fldChar w:fldCharType="begin"/>
            </w:r>
            <w:r>
              <w:rPr>
                <w:noProof/>
                <w:webHidden/>
              </w:rPr>
              <w:instrText xml:space="preserve"> PAGEREF _Toc413175921 \h </w:instrText>
            </w:r>
            <w:r>
              <w:rPr>
                <w:noProof/>
                <w:webHidden/>
              </w:rPr>
            </w:r>
            <w:r>
              <w:rPr>
                <w:noProof/>
                <w:webHidden/>
              </w:rPr>
              <w:fldChar w:fldCharType="separate"/>
            </w:r>
            <w:r w:rsidR="00CD552C">
              <w:rPr>
                <w:noProof/>
                <w:webHidden/>
              </w:rPr>
              <w:t>3</w:t>
            </w:r>
            <w:r>
              <w:rPr>
                <w:noProof/>
                <w:webHidden/>
              </w:rPr>
              <w:fldChar w:fldCharType="end"/>
            </w:r>
          </w:hyperlink>
        </w:p>
        <w:p w:rsidR="00E608CB" w:rsidRDefault="00E608CB">
          <w:pPr>
            <w:pStyle w:val="TDC2"/>
            <w:tabs>
              <w:tab w:val="right" w:leader="dot" w:pos="8827"/>
            </w:tabs>
            <w:rPr>
              <w:rFonts w:eastAsiaTheme="minorEastAsia"/>
              <w:noProof/>
              <w:lang w:eastAsia="es-MX"/>
            </w:rPr>
          </w:pPr>
          <w:hyperlink w:anchor="_Toc413175922" w:history="1">
            <w:r w:rsidRPr="00355BF2">
              <w:rPr>
                <w:rStyle w:val="Hipervnculo"/>
                <w:noProof/>
              </w:rPr>
              <w:t>Sumador binario de 4 bits</w:t>
            </w:r>
            <w:r>
              <w:rPr>
                <w:noProof/>
                <w:webHidden/>
              </w:rPr>
              <w:tab/>
            </w:r>
            <w:r>
              <w:rPr>
                <w:noProof/>
                <w:webHidden/>
              </w:rPr>
              <w:fldChar w:fldCharType="begin"/>
            </w:r>
            <w:r>
              <w:rPr>
                <w:noProof/>
                <w:webHidden/>
              </w:rPr>
              <w:instrText xml:space="preserve"> PAGEREF _Toc413175922 \h </w:instrText>
            </w:r>
            <w:r>
              <w:rPr>
                <w:noProof/>
                <w:webHidden/>
              </w:rPr>
            </w:r>
            <w:r>
              <w:rPr>
                <w:noProof/>
                <w:webHidden/>
              </w:rPr>
              <w:fldChar w:fldCharType="separate"/>
            </w:r>
            <w:r w:rsidR="00CD552C">
              <w:rPr>
                <w:noProof/>
                <w:webHidden/>
              </w:rPr>
              <w:t>4</w:t>
            </w:r>
            <w:r>
              <w:rPr>
                <w:noProof/>
                <w:webHidden/>
              </w:rPr>
              <w:fldChar w:fldCharType="end"/>
            </w:r>
          </w:hyperlink>
        </w:p>
        <w:p w:rsidR="00E608CB" w:rsidRDefault="00E608CB">
          <w:pPr>
            <w:pStyle w:val="TDC1"/>
            <w:tabs>
              <w:tab w:val="right" w:leader="dot" w:pos="8827"/>
            </w:tabs>
            <w:rPr>
              <w:rFonts w:eastAsiaTheme="minorEastAsia"/>
              <w:noProof/>
              <w:lang w:eastAsia="es-MX"/>
            </w:rPr>
          </w:pPr>
          <w:hyperlink w:anchor="_Toc413175923" w:history="1">
            <w:r w:rsidRPr="00355BF2">
              <w:rPr>
                <w:rStyle w:val="Hipervnculo"/>
                <w:noProof/>
              </w:rPr>
              <w:t>Objetivo</w:t>
            </w:r>
            <w:r>
              <w:rPr>
                <w:noProof/>
                <w:webHidden/>
              </w:rPr>
              <w:tab/>
            </w:r>
            <w:r>
              <w:rPr>
                <w:noProof/>
                <w:webHidden/>
              </w:rPr>
              <w:fldChar w:fldCharType="begin"/>
            </w:r>
            <w:r>
              <w:rPr>
                <w:noProof/>
                <w:webHidden/>
              </w:rPr>
              <w:instrText xml:space="preserve"> PAGEREF _Toc413175923 \h </w:instrText>
            </w:r>
            <w:r>
              <w:rPr>
                <w:noProof/>
                <w:webHidden/>
              </w:rPr>
            </w:r>
            <w:r>
              <w:rPr>
                <w:noProof/>
                <w:webHidden/>
              </w:rPr>
              <w:fldChar w:fldCharType="separate"/>
            </w:r>
            <w:r w:rsidR="00CD552C">
              <w:rPr>
                <w:noProof/>
                <w:webHidden/>
              </w:rPr>
              <w:t>4</w:t>
            </w:r>
            <w:r>
              <w:rPr>
                <w:noProof/>
                <w:webHidden/>
              </w:rPr>
              <w:fldChar w:fldCharType="end"/>
            </w:r>
          </w:hyperlink>
        </w:p>
        <w:p w:rsidR="00E608CB" w:rsidRDefault="00E608CB">
          <w:pPr>
            <w:pStyle w:val="TDC1"/>
            <w:tabs>
              <w:tab w:val="right" w:leader="dot" w:pos="8827"/>
            </w:tabs>
            <w:rPr>
              <w:rFonts w:eastAsiaTheme="minorEastAsia"/>
              <w:noProof/>
              <w:lang w:eastAsia="es-MX"/>
            </w:rPr>
          </w:pPr>
          <w:hyperlink w:anchor="_Toc413175924" w:history="1">
            <w:r w:rsidRPr="00355BF2">
              <w:rPr>
                <w:rStyle w:val="Hipervnculo"/>
                <w:noProof/>
              </w:rPr>
              <w:t>Material</w:t>
            </w:r>
            <w:r>
              <w:rPr>
                <w:noProof/>
                <w:webHidden/>
              </w:rPr>
              <w:tab/>
            </w:r>
            <w:r>
              <w:rPr>
                <w:noProof/>
                <w:webHidden/>
              </w:rPr>
              <w:fldChar w:fldCharType="begin"/>
            </w:r>
            <w:r>
              <w:rPr>
                <w:noProof/>
                <w:webHidden/>
              </w:rPr>
              <w:instrText xml:space="preserve"> PAGEREF _Toc413175924 \h </w:instrText>
            </w:r>
            <w:r>
              <w:rPr>
                <w:noProof/>
                <w:webHidden/>
              </w:rPr>
            </w:r>
            <w:r>
              <w:rPr>
                <w:noProof/>
                <w:webHidden/>
              </w:rPr>
              <w:fldChar w:fldCharType="separate"/>
            </w:r>
            <w:r w:rsidR="00CD552C">
              <w:rPr>
                <w:noProof/>
                <w:webHidden/>
              </w:rPr>
              <w:t>4</w:t>
            </w:r>
            <w:r>
              <w:rPr>
                <w:noProof/>
                <w:webHidden/>
              </w:rPr>
              <w:fldChar w:fldCharType="end"/>
            </w:r>
          </w:hyperlink>
        </w:p>
        <w:p w:rsidR="00E608CB" w:rsidRDefault="00E608CB">
          <w:pPr>
            <w:pStyle w:val="TDC1"/>
            <w:tabs>
              <w:tab w:val="right" w:leader="dot" w:pos="8827"/>
            </w:tabs>
            <w:rPr>
              <w:rFonts w:eastAsiaTheme="minorEastAsia"/>
              <w:noProof/>
              <w:lang w:eastAsia="es-MX"/>
            </w:rPr>
          </w:pPr>
          <w:hyperlink w:anchor="_Toc413175925" w:history="1">
            <w:r w:rsidRPr="00355BF2">
              <w:rPr>
                <w:rStyle w:val="Hipervnculo"/>
                <w:noProof/>
              </w:rPr>
              <w:t>Desarrollo</w:t>
            </w:r>
            <w:r>
              <w:rPr>
                <w:noProof/>
                <w:webHidden/>
              </w:rPr>
              <w:tab/>
            </w:r>
            <w:r>
              <w:rPr>
                <w:noProof/>
                <w:webHidden/>
              </w:rPr>
              <w:fldChar w:fldCharType="begin"/>
            </w:r>
            <w:r>
              <w:rPr>
                <w:noProof/>
                <w:webHidden/>
              </w:rPr>
              <w:instrText xml:space="preserve"> PAGEREF _Toc413175925 \h </w:instrText>
            </w:r>
            <w:r>
              <w:rPr>
                <w:noProof/>
                <w:webHidden/>
              </w:rPr>
            </w:r>
            <w:r>
              <w:rPr>
                <w:noProof/>
                <w:webHidden/>
              </w:rPr>
              <w:fldChar w:fldCharType="separate"/>
            </w:r>
            <w:r w:rsidR="00CD552C">
              <w:rPr>
                <w:noProof/>
                <w:webHidden/>
              </w:rPr>
              <w:t>5</w:t>
            </w:r>
            <w:r>
              <w:rPr>
                <w:noProof/>
                <w:webHidden/>
              </w:rPr>
              <w:fldChar w:fldCharType="end"/>
            </w:r>
          </w:hyperlink>
        </w:p>
        <w:p w:rsidR="00E608CB" w:rsidRDefault="00E608CB">
          <w:pPr>
            <w:pStyle w:val="TDC2"/>
            <w:tabs>
              <w:tab w:val="right" w:leader="dot" w:pos="8827"/>
            </w:tabs>
            <w:rPr>
              <w:rFonts w:eastAsiaTheme="minorEastAsia"/>
              <w:noProof/>
              <w:lang w:eastAsia="es-MX"/>
            </w:rPr>
          </w:pPr>
          <w:hyperlink w:anchor="_Toc413175926" w:history="1">
            <w:r w:rsidRPr="00355BF2">
              <w:rPr>
                <w:rStyle w:val="Hipervnculo"/>
                <w:noProof/>
              </w:rPr>
              <w:t>Código fuente</w:t>
            </w:r>
            <w:r>
              <w:rPr>
                <w:noProof/>
                <w:webHidden/>
              </w:rPr>
              <w:tab/>
            </w:r>
            <w:r>
              <w:rPr>
                <w:noProof/>
                <w:webHidden/>
              </w:rPr>
              <w:fldChar w:fldCharType="begin"/>
            </w:r>
            <w:r>
              <w:rPr>
                <w:noProof/>
                <w:webHidden/>
              </w:rPr>
              <w:instrText xml:space="preserve"> PAGEREF _Toc413175926 \h </w:instrText>
            </w:r>
            <w:r>
              <w:rPr>
                <w:noProof/>
                <w:webHidden/>
              </w:rPr>
            </w:r>
            <w:r>
              <w:rPr>
                <w:noProof/>
                <w:webHidden/>
              </w:rPr>
              <w:fldChar w:fldCharType="separate"/>
            </w:r>
            <w:r w:rsidR="00CD552C">
              <w:rPr>
                <w:noProof/>
                <w:webHidden/>
              </w:rPr>
              <w:t>5</w:t>
            </w:r>
            <w:r>
              <w:rPr>
                <w:noProof/>
                <w:webHidden/>
              </w:rPr>
              <w:fldChar w:fldCharType="end"/>
            </w:r>
          </w:hyperlink>
        </w:p>
        <w:p w:rsidR="00E608CB" w:rsidRDefault="00E608CB">
          <w:pPr>
            <w:pStyle w:val="TDC1"/>
            <w:tabs>
              <w:tab w:val="right" w:leader="dot" w:pos="8827"/>
            </w:tabs>
            <w:rPr>
              <w:rFonts w:eastAsiaTheme="minorEastAsia"/>
              <w:noProof/>
              <w:lang w:eastAsia="es-MX"/>
            </w:rPr>
          </w:pPr>
          <w:hyperlink w:anchor="_Toc413175927" w:history="1">
            <w:r w:rsidRPr="00355BF2">
              <w:rPr>
                <w:rStyle w:val="Hipervnculo"/>
                <w:noProof/>
              </w:rPr>
              <w:t>Conclusión</w:t>
            </w:r>
            <w:r>
              <w:rPr>
                <w:noProof/>
                <w:webHidden/>
              </w:rPr>
              <w:tab/>
            </w:r>
            <w:r>
              <w:rPr>
                <w:noProof/>
                <w:webHidden/>
              </w:rPr>
              <w:fldChar w:fldCharType="begin"/>
            </w:r>
            <w:r>
              <w:rPr>
                <w:noProof/>
                <w:webHidden/>
              </w:rPr>
              <w:instrText xml:space="preserve"> PAGEREF _Toc413175927 \h </w:instrText>
            </w:r>
            <w:r>
              <w:rPr>
                <w:noProof/>
                <w:webHidden/>
              </w:rPr>
            </w:r>
            <w:r>
              <w:rPr>
                <w:noProof/>
                <w:webHidden/>
              </w:rPr>
              <w:fldChar w:fldCharType="separate"/>
            </w:r>
            <w:r w:rsidR="00CD552C">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1" w:name="_Toc413175920"/>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75921"/>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D71E17" w:rsidRDefault="00852BE3" w:rsidP="00D71E17">
      <w:pPr>
        <w:pStyle w:val="Ttulo2"/>
      </w:pPr>
      <w:bookmarkStart w:id="3" w:name="_Toc413175922"/>
      <w:r>
        <w:lastRenderedPageBreak/>
        <w:t>Sumador binario de 4 bits</w:t>
      </w:r>
      <w:bookmarkEnd w:id="3"/>
    </w:p>
    <w:p w:rsidR="00852BE3" w:rsidRPr="00852BE3" w:rsidRDefault="00852BE3" w:rsidP="00852BE3"/>
    <w:p w:rsidR="00852BE3" w:rsidRDefault="00852BE3" w:rsidP="00852BE3">
      <w:pPr>
        <w:jc w:val="both"/>
      </w:pPr>
      <w:r>
        <w:t>En la figura 1, se muestra un sumador en el que ambas entradas, A y B, toman el valor 2 (por simplicidad se indican los valores en decimal, en lugar de en binario).</w:t>
      </w:r>
    </w:p>
    <w:p w:rsidR="00852BE3" w:rsidRDefault="00852BE3" w:rsidP="00852BE3">
      <w:pPr>
        <w:jc w:val="both"/>
      </w:pPr>
      <w:r>
        <w:t>Puesto que la función del circuito es calcular la suma de A y B, el valor de salida debe ser 4.</w:t>
      </w:r>
    </w:p>
    <w:p w:rsidR="00852BE3" w:rsidRDefault="00852BE3" w:rsidP="00852BE3">
      <w:pPr>
        <w:jc w:val="both"/>
      </w:pPr>
    </w:p>
    <w:p w:rsidR="00852BE3" w:rsidRDefault="00852BE3" w:rsidP="00852BE3">
      <w:pPr>
        <w:jc w:val="center"/>
      </w:pPr>
      <w:r w:rsidRPr="00852BE3">
        <w:rPr>
          <w:noProof/>
          <w:lang w:eastAsia="es-MX"/>
        </w:rPr>
        <w:drawing>
          <wp:inline distT="0" distB="0" distL="0" distR="0">
            <wp:extent cx="2774315" cy="1078865"/>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315" cy="1078865"/>
                    </a:xfrm>
                    <a:prstGeom prst="rect">
                      <a:avLst/>
                    </a:prstGeom>
                    <a:noFill/>
                    <a:ln>
                      <a:noFill/>
                    </a:ln>
                  </pic:spPr>
                </pic:pic>
              </a:graphicData>
            </a:graphic>
          </wp:inline>
        </w:drawing>
      </w:r>
    </w:p>
    <w:p w:rsidR="00852BE3" w:rsidRDefault="00852BE3" w:rsidP="00852BE3">
      <w:pPr>
        <w:jc w:val="center"/>
      </w:pPr>
      <w:r>
        <w:t>Figura 1. Sumador</w:t>
      </w:r>
    </w:p>
    <w:p w:rsidR="00852BE3" w:rsidRDefault="00852BE3" w:rsidP="00852BE3">
      <w:pPr>
        <w:jc w:val="center"/>
      </w:pPr>
    </w:p>
    <w:p w:rsidR="00D71E17" w:rsidRDefault="00852BE3" w:rsidP="00852BE3">
      <w:pPr>
        <w:jc w:val="both"/>
      </w:pPr>
      <w:r>
        <w:t xml:space="preserve">Para determinar el resultado de la suma al circuito le basta con evaluar y procesar el valor presente en las entradas, resultando irrelevante el que hayan tomado en cualquier otro momento (el circuito no necesita tener memoria para realizar la suma). Es evidente que a un determinado valor de entrada, por ejemplo 2 y 2, le corresponde siempre el mismo valor de salida, 4 –esto no se verifica al revés, obviamente la salida también valdrá 4, por ejemplo, cuando las entradas A y B valgan 1 y 3. Observe, por último, que mientras las entradas A y B valgan 2 la salida mantendrá el valor 4, y sólo cuando cambien las combinaciones de entrada de modo que su suma sea distinta de 4 variará la salida del circuito. En definitiva, la salida de un circuito </w:t>
      </w:r>
      <w:proofErr w:type="spellStart"/>
      <w:r>
        <w:t>combinacional</w:t>
      </w:r>
      <w:proofErr w:type="spellEnd"/>
      <w:r>
        <w:t xml:space="preserve"> sólo puede cambiar si también cambia su entrada.</w:t>
      </w:r>
    </w:p>
    <w:p w:rsidR="00852BE3" w:rsidRDefault="00852BE3" w:rsidP="00852BE3">
      <w:pPr>
        <w:jc w:val="both"/>
      </w:pPr>
    </w:p>
    <w:p w:rsidR="00D71E17" w:rsidRDefault="00D71E17" w:rsidP="00D71E17">
      <w:pPr>
        <w:pStyle w:val="Ttulo1"/>
      </w:pPr>
      <w:bookmarkStart w:id="4" w:name="_Toc413175923"/>
      <w:r>
        <w:t>Objetivo</w:t>
      </w:r>
      <w:bookmarkEnd w:id="4"/>
    </w:p>
    <w:p w:rsidR="00852BE3" w:rsidRPr="00852BE3" w:rsidRDefault="00852BE3" w:rsidP="00852BE3"/>
    <w:p w:rsidR="00961C81" w:rsidRPr="00961C81" w:rsidRDefault="00852BE3" w:rsidP="00961C81">
      <w:r w:rsidRPr="00852BE3">
        <w:t xml:space="preserve">Realizar un sumador binario de 4 bits en la cual se tiene como entrada el </w:t>
      </w:r>
      <w:proofErr w:type="spellStart"/>
      <w:r w:rsidRPr="00852BE3">
        <w:t>minidip</w:t>
      </w:r>
      <w:proofErr w:type="spellEnd"/>
      <w:r w:rsidRPr="00852BE3">
        <w:t xml:space="preserve"> y se tienen como salida los </w:t>
      </w:r>
      <w:proofErr w:type="spellStart"/>
      <w:r w:rsidRPr="00852BE3">
        <w:t>leds</w:t>
      </w:r>
      <w:proofErr w:type="spellEnd"/>
      <w:r w:rsidRPr="00852BE3">
        <w:t xml:space="preserve"> y ver los resultados y el funcionamiento.</w:t>
      </w:r>
    </w:p>
    <w:p w:rsidR="00D71E17" w:rsidRDefault="000B1EF6" w:rsidP="000B1EF6">
      <w:pPr>
        <w:pStyle w:val="Ttulo1"/>
      </w:pPr>
      <w:bookmarkStart w:id="5" w:name="_Toc413175924"/>
      <w:r>
        <w:t>Material</w:t>
      </w:r>
      <w:bookmarkEnd w:id="5"/>
    </w:p>
    <w:p w:rsidR="000B1EF6" w:rsidRDefault="000B1EF6" w:rsidP="000B1EF6"/>
    <w:p w:rsidR="000B1EF6" w:rsidRDefault="000B1EF6" w:rsidP="000B1EF6">
      <w:pPr>
        <w:pStyle w:val="Prrafodelista"/>
        <w:numPr>
          <w:ilvl w:val="0"/>
          <w:numId w:val="2"/>
        </w:numPr>
      </w:pPr>
      <w:r>
        <w:t xml:space="preserve">Tarjeta </w:t>
      </w:r>
      <w:proofErr w:type="spellStart"/>
      <w:r>
        <w:t>Pazuino</w:t>
      </w:r>
      <w:proofErr w:type="spellEnd"/>
    </w:p>
    <w:p w:rsidR="000B1EF6" w:rsidRDefault="000B1EF6" w:rsidP="000B1EF6">
      <w:pPr>
        <w:pStyle w:val="Prrafodelista"/>
        <w:numPr>
          <w:ilvl w:val="0"/>
          <w:numId w:val="2"/>
        </w:numPr>
      </w:pPr>
      <w:r>
        <w:t>Computadora personal</w:t>
      </w:r>
    </w:p>
    <w:p w:rsidR="00852BE3" w:rsidRDefault="00852BE3" w:rsidP="000B1EF6">
      <w:pPr>
        <w:pStyle w:val="Ttulo1"/>
      </w:pPr>
    </w:p>
    <w:p w:rsidR="000B1EF6" w:rsidRDefault="000B1EF6" w:rsidP="000B1EF6">
      <w:pPr>
        <w:pStyle w:val="Ttulo1"/>
      </w:pPr>
      <w:bookmarkStart w:id="6" w:name="_Toc413175925"/>
      <w:r>
        <w:t>Desarrollo</w:t>
      </w:r>
      <w:bookmarkEnd w:id="6"/>
    </w:p>
    <w:p w:rsidR="000B1EF6" w:rsidRDefault="000B1EF6" w:rsidP="000B1EF6">
      <w:pPr>
        <w:pStyle w:val="Ttulo2"/>
      </w:pPr>
      <w:bookmarkStart w:id="7" w:name="_Toc413175926"/>
      <w:r>
        <w:t>Código fuente</w:t>
      </w:r>
      <w:bookmarkEnd w:id="7"/>
    </w:p>
    <w:p w:rsidR="00852BE3" w:rsidRPr="00852BE3" w:rsidRDefault="00852BE3" w:rsidP="00852BE3"/>
    <w:p w:rsidR="00852BE3" w:rsidRDefault="00852BE3" w:rsidP="00852BE3">
      <w:pPr>
        <w:pStyle w:val="Default"/>
        <w:rPr>
          <w:b/>
          <w:bCs/>
          <w:sz w:val="23"/>
          <w:szCs w:val="23"/>
        </w:rPr>
      </w:pPr>
      <w:proofErr w:type="gramStart"/>
      <w:r>
        <w:rPr>
          <w:b/>
          <w:bCs/>
          <w:sz w:val="23"/>
          <w:szCs w:val="23"/>
        </w:rPr>
        <w:t>;Sumador</w:t>
      </w:r>
      <w:proofErr w:type="gramEnd"/>
      <w:r>
        <w:rPr>
          <w:b/>
          <w:bCs/>
          <w:sz w:val="23"/>
          <w:szCs w:val="23"/>
        </w:rPr>
        <w:t xml:space="preserve"> Binario 4 bit </w:t>
      </w:r>
    </w:p>
    <w:p w:rsidR="00852BE3" w:rsidRDefault="00852BE3" w:rsidP="00852BE3">
      <w:pPr>
        <w:pStyle w:val="Default"/>
        <w:rPr>
          <w:sz w:val="23"/>
          <w:szCs w:val="23"/>
        </w:rPr>
      </w:pPr>
    </w:p>
    <w:p w:rsidR="00852BE3" w:rsidRDefault="00852BE3" w:rsidP="00852BE3">
      <w:pPr>
        <w:pStyle w:val="Default"/>
        <w:ind w:left="708" w:firstLine="708"/>
        <w:rPr>
          <w:sz w:val="23"/>
          <w:szCs w:val="23"/>
        </w:rPr>
      </w:pPr>
      <w:r>
        <w:rPr>
          <w:b/>
          <w:bCs/>
          <w:sz w:val="23"/>
          <w:szCs w:val="23"/>
        </w:rPr>
        <w:t>.</w:t>
      </w:r>
      <w:r>
        <w:rPr>
          <w:sz w:val="23"/>
          <w:szCs w:val="23"/>
        </w:rPr>
        <w:t xml:space="preserve">INCLUDE "M8535DEF.INC" </w:t>
      </w:r>
    </w:p>
    <w:p w:rsidR="00852BE3" w:rsidRDefault="00852BE3" w:rsidP="00852BE3">
      <w:pPr>
        <w:pStyle w:val="Default"/>
        <w:ind w:left="708" w:firstLine="708"/>
        <w:rPr>
          <w:sz w:val="23"/>
          <w:szCs w:val="23"/>
        </w:rPr>
      </w:pPr>
      <w:r>
        <w:rPr>
          <w:sz w:val="23"/>
          <w:szCs w:val="23"/>
        </w:rPr>
        <w:t xml:space="preserve">.CSEG </w:t>
      </w:r>
    </w:p>
    <w:p w:rsidR="00852BE3" w:rsidRDefault="00852BE3" w:rsidP="00852BE3">
      <w:pPr>
        <w:pStyle w:val="Default"/>
        <w:ind w:left="708" w:firstLine="708"/>
        <w:rPr>
          <w:sz w:val="23"/>
          <w:szCs w:val="23"/>
        </w:rPr>
      </w:pPr>
      <w:r>
        <w:rPr>
          <w:sz w:val="23"/>
          <w:szCs w:val="23"/>
        </w:rPr>
        <w:t xml:space="preserve">.ORG $0 </w:t>
      </w:r>
    </w:p>
    <w:p w:rsidR="00852BE3" w:rsidRDefault="00852BE3" w:rsidP="00852BE3">
      <w:pPr>
        <w:pStyle w:val="Default"/>
        <w:ind w:left="708" w:firstLine="708"/>
        <w:rPr>
          <w:sz w:val="23"/>
          <w:szCs w:val="23"/>
        </w:rPr>
      </w:pPr>
      <w:r>
        <w:rPr>
          <w:sz w:val="23"/>
          <w:szCs w:val="23"/>
        </w:rPr>
        <w:t xml:space="preserve">RJMP INICIO </w:t>
      </w:r>
    </w:p>
    <w:p w:rsidR="00852BE3" w:rsidRDefault="00852BE3" w:rsidP="00852BE3">
      <w:pPr>
        <w:pStyle w:val="Default"/>
        <w:ind w:left="708" w:firstLine="708"/>
        <w:rPr>
          <w:sz w:val="23"/>
          <w:szCs w:val="23"/>
        </w:rPr>
      </w:pPr>
      <w:r>
        <w:rPr>
          <w:sz w:val="23"/>
          <w:szCs w:val="23"/>
        </w:rPr>
        <w:t xml:space="preserve">.ORG $015 </w:t>
      </w:r>
    </w:p>
    <w:p w:rsidR="00852BE3" w:rsidRDefault="00852BE3" w:rsidP="00852BE3">
      <w:pPr>
        <w:pStyle w:val="Default"/>
        <w:rPr>
          <w:sz w:val="23"/>
          <w:szCs w:val="23"/>
        </w:rPr>
      </w:pPr>
      <w:r>
        <w:rPr>
          <w:b/>
          <w:bCs/>
          <w:sz w:val="23"/>
          <w:szCs w:val="23"/>
        </w:rPr>
        <w:t>Inicio:</w:t>
      </w:r>
      <w:r>
        <w:rPr>
          <w:b/>
          <w:bCs/>
          <w:sz w:val="23"/>
          <w:szCs w:val="23"/>
        </w:rPr>
        <w:tab/>
      </w:r>
      <w:r>
        <w:rPr>
          <w:b/>
          <w:bCs/>
          <w:sz w:val="23"/>
          <w:szCs w:val="23"/>
        </w:rPr>
        <w:tab/>
      </w:r>
      <w:r>
        <w:rPr>
          <w:sz w:val="23"/>
          <w:szCs w:val="23"/>
        </w:rPr>
        <w:t xml:space="preserve">LDI R16, </w:t>
      </w:r>
      <w:proofErr w:type="gramStart"/>
      <w:r>
        <w:rPr>
          <w:sz w:val="23"/>
          <w:szCs w:val="23"/>
        </w:rPr>
        <w:t>LOW(</w:t>
      </w:r>
      <w:proofErr w:type="gramEnd"/>
      <w:r>
        <w:rPr>
          <w:sz w:val="23"/>
          <w:szCs w:val="23"/>
        </w:rPr>
        <w:t xml:space="preserve">RAMEND) </w:t>
      </w:r>
    </w:p>
    <w:p w:rsidR="00852BE3" w:rsidRDefault="00852BE3" w:rsidP="00852BE3">
      <w:pPr>
        <w:pStyle w:val="Default"/>
        <w:ind w:left="708" w:firstLine="708"/>
        <w:rPr>
          <w:sz w:val="23"/>
          <w:szCs w:val="23"/>
        </w:rPr>
      </w:pPr>
      <w:r>
        <w:rPr>
          <w:sz w:val="23"/>
          <w:szCs w:val="23"/>
        </w:rPr>
        <w:t xml:space="preserve">OUT SPL, R16 </w:t>
      </w:r>
    </w:p>
    <w:p w:rsidR="00852BE3" w:rsidRDefault="00852BE3" w:rsidP="00852BE3">
      <w:pPr>
        <w:pStyle w:val="Default"/>
        <w:ind w:left="708" w:firstLine="708"/>
        <w:rPr>
          <w:sz w:val="23"/>
          <w:szCs w:val="23"/>
        </w:rPr>
      </w:pPr>
      <w:r>
        <w:rPr>
          <w:sz w:val="23"/>
          <w:szCs w:val="23"/>
        </w:rPr>
        <w:t xml:space="preserve">LDI R16, </w:t>
      </w:r>
      <w:proofErr w:type="gramStart"/>
      <w:r>
        <w:rPr>
          <w:sz w:val="23"/>
          <w:szCs w:val="23"/>
        </w:rPr>
        <w:t>HIGH(</w:t>
      </w:r>
      <w:proofErr w:type="gramEnd"/>
      <w:r>
        <w:rPr>
          <w:sz w:val="23"/>
          <w:szCs w:val="23"/>
        </w:rPr>
        <w:t xml:space="preserve">RAMEND) </w:t>
      </w:r>
    </w:p>
    <w:p w:rsidR="00852BE3" w:rsidRDefault="00852BE3" w:rsidP="00852BE3">
      <w:pPr>
        <w:pStyle w:val="Default"/>
        <w:ind w:left="708" w:firstLine="708"/>
        <w:rPr>
          <w:sz w:val="23"/>
          <w:szCs w:val="23"/>
        </w:rPr>
      </w:pPr>
      <w:r>
        <w:rPr>
          <w:sz w:val="23"/>
          <w:szCs w:val="23"/>
        </w:rPr>
        <w:t xml:space="preserve">OUT SPH, R16 </w:t>
      </w:r>
    </w:p>
    <w:p w:rsidR="00852BE3" w:rsidRDefault="00852BE3" w:rsidP="00852BE3">
      <w:pPr>
        <w:pStyle w:val="Default"/>
        <w:ind w:left="708" w:firstLine="708"/>
        <w:rPr>
          <w:sz w:val="23"/>
          <w:szCs w:val="23"/>
        </w:rPr>
      </w:pPr>
      <w:r>
        <w:rPr>
          <w:sz w:val="23"/>
          <w:szCs w:val="23"/>
        </w:rPr>
        <w:t xml:space="preserve">SER R16 </w:t>
      </w:r>
    </w:p>
    <w:p w:rsidR="00852BE3" w:rsidRDefault="00852BE3" w:rsidP="00852BE3">
      <w:pPr>
        <w:pStyle w:val="Default"/>
        <w:ind w:left="708" w:firstLine="708"/>
        <w:rPr>
          <w:sz w:val="23"/>
          <w:szCs w:val="23"/>
        </w:rPr>
      </w:pPr>
      <w:r>
        <w:rPr>
          <w:sz w:val="23"/>
          <w:szCs w:val="23"/>
        </w:rPr>
        <w:t xml:space="preserve">OUT DDRB, R16 </w:t>
      </w:r>
    </w:p>
    <w:p w:rsidR="00852BE3" w:rsidRDefault="00852BE3" w:rsidP="00852BE3">
      <w:pPr>
        <w:pStyle w:val="Default"/>
        <w:ind w:left="708" w:firstLine="708"/>
        <w:rPr>
          <w:sz w:val="23"/>
          <w:szCs w:val="23"/>
        </w:rPr>
      </w:pPr>
      <w:r>
        <w:rPr>
          <w:sz w:val="23"/>
          <w:szCs w:val="23"/>
        </w:rPr>
        <w:t>OUT PORTA, R16</w:t>
      </w:r>
      <w:r>
        <w:rPr>
          <w:sz w:val="23"/>
          <w:szCs w:val="23"/>
        </w:rPr>
        <w:tab/>
      </w:r>
      <w:r>
        <w:rPr>
          <w:sz w:val="23"/>
          <w:szCs w:val="23"/>
        </w:rPr>
        <w:tab/>
      </w:r>
      <w:proofErr w:type="gramStart"/>
      <w:r>
        <w:rPr>
          <w:b/>
          <w:bCs/>
          <w:sz w:val="23"/>
          <w:szCs w:val="23"/>
        </w:rPr>
        <w:t>;Activo</w:t>
      </w:r>
      <w:proofErr w:type="gramEnd"/>
      <w:r>
        <w:rPr>
          <w:b/>
          <w:bCs/>
          <w:sz w:val="23"/>
          <w:szCs w:val="23"/>
        </w:rPr>
        <w:t xml:space="preserve"> </w:t>
      </w:r>
      <w:proofErr w:type="spellStart"/>
      <w:r>
        <w:rPr>
          <w:b/>
          <w:bCs/>
          <w:sz w:val="23"/>
          <w:szCs w:val="23"/>
        </w:rPr>
        <w:t>Pull</w:t>
      </w:r>
      <w:proofErr w:type="spellEnd"/>
      <w:r>
        <w:rPr>
          <w:b/>
          <w:bCs/>
          <w:sz w:val="23"/>
          <w:szCs w:val="23"/>
        </w:rPr>
        <w:t xml:space="preserve">-up de Puerto A </w:t>
      </w:r>
    </w:p>
    <w:p w:rsidR="00852BE3" w:rsidRDefault="00852BE3" w:rsidP="00852BE3">
      <w:pPr>
        <w:pStyle w:val="Default"/>
        <w:rPr>
          <w:sz w:val="23"/>
          <w:szCs w:val="23"/>
        </w:rPr>
      </w:pPr>
      <w:r>
        <w:rPr>
          <w:b/>
          <w:bCs/>
          <w:sz w:val="23"/>
          <w:szCs w:val="23"/>
        </w:rPr>
        <w:t xml:space="preserve">Lee: </w:t>
      </w:r>
      <w:r>
        <w:rPr>
          <w:b/>
          <w:bCs/>
          <w:sz w:val="23"/>
          <w:szCs w:val="23"/>
        </w:rPr>
        <w:tab/>
      </w:r>
      <w:r>
        <w:rPr>
          <w:b/>
          <w:bCs/>
          <w:sz w:val="23"/>
          <w:szCs w:val="23"/>
        </w:rPr>
        <w:tab/>
      </w:r>
      <w:r>
        <w:rPr>
          <w:sz w:val="23"/>
          <w:szCs w:val="23"/>
        </w:rPr>
        <w:t>IN R17, PINA</w:t>
      </w:r>
      <w:r>
        <w:rPr>
          <w:sz w:val="23"/>
          <w:szCs w:val="23"/>
        </w:rPr>
        <w:tab/>
      </w:r>
      <w:r>
        <w:rPr>
          <w:sz w:val="23"/>
          <w:szCs w:val="23"/>
        </w:rPr>
        <w:tab/>
      </w:r>
      <w:r>
        <w:rPr>
          <w:sz w:val="23"/>
          <w:szCs w:val="23"/>
        </w:rPr>
        <w:tab/>
      </w:r>
      <w:proofErr w:type="gramStart"/>
      <w:r>
        <w:rPr>
          <w:b/>
          <w:bCs/>
          <w:sz w:val="23"/>
          <w:szCs w:val="23"/>
        </w:rPr>
        <w:t>;Leo</w:t>
      </w:r>
      <w:proofErr w:type="gramEnd"/>
      <w:r>
        <w:rPr>
          <w:b/>
          <w:bCs/>
          <w:sz w:val="23"/>
          <w:szCs w:val="23"/>
        </w:rPr>
        <w:t xml:space="preserve"> Puerto A completo en R17 </w:t>
      </w:r>
    </w:p>
    <w:p w:rsidR="00852BE3" w:rsidRDefault="00852BE3" w:rsidP="00852BE3">
      <w:pPr>
        <w:pStyle w:val="Default"/>
        <w:ind w:left="708" w:firstLine="708"/>
        <w:rPr>
          <w:sz w:val="23"/>
          <w:szCs w:val="23"/>
        </w:rPr>
      </w:pPr>
      <w:r>
        <w:rPr>
          <w:sz w:val="23"/>
          <w:szCs w:val="23"/>
        </w:rPr>
        <w:t>MOV R18, R17</w:t>
      </w:r>
      <w:r>
        <w:rPr>
          <w:sz w:val="23"/>
          <w:szCs w:val="23"/>
        </w:rPr>
        <w:tab/>
      </w:r>
      <w:r>
        <w:rPr>
          <w:sz w:val="23"/>
          <w:szCs w:val="23"/>
        </w:rPr>
        <w:tab/>
      </w:r>
      <w:proofErr w:type="gramStart"/>
      <w:r>
        <w:rPr>
          <w:b/>
          <w:bCs/>
          <w:sz w:val="23"/>
          <w:szCs w:val="23"/>
        </w:rPr>
        <w:t>;</w:t>
      </w:r>
      <w:r>
        <w:rPr>
          <w:b/>
          <w:bCs/>
          <w:sz w:val="23"/>
          <w:szCs w:val="23"/>
        </w:rPr>
        <w:t>C</w:t>
      </w:r>
      <w:r>
        <w:rPr>
          <w:b/>
          <w:bCs/>
          <w:sz w:val="23"/>
          <w:szCs w:val="23"/>
        </w:rPr>
        <w:t>opia</w:t>
      </w:r>
      <w:proofErr w:type="gramEnd"/>
      <w:r>
        <w:rPr>
          <w:b/>
          <w:bCs/>
          <w:sz w:val="23"/>
          <w:szCs w:val="23"/>
        </w:rPr>
        <w:t xml:space="preserve"> de R17 </w:t>
      </w:r>
    </w:p>
    <w:p w:rsidR="00852BE3" w:rsidRDefault="00E608CB" w:rsidP="00852BE3">
      <w:pPr>
        <w:pStyle w:val="Default"/>
        <w:ind w:left="708" w:firstLine="708"/>
        <w:rPr>
          <w:sz w:val="23"/>
          <w:szCs w:val="23"/>
        </w:rPr>
      </w:pPr>
      <w:r>
        <w:rPr>
          <w:sz w:val="23"/>
          <w:szCs w:val="23"/>
        </w:rPr>
        <w:t>ANDI R17, $0F</w:t>
      </w:r>
      <w:r>
        <w:rPr>
          <w:sz w:val="23"/>
          <w:szCs w:val="23"/>
        </w:rPr>
        <w:tab/>
      </w:r>
      <w:r>
        <w:rPr>
          <w:sz w:val="23"/>
          <w:szCs w:val="23"/>
        </w:rPr>
        <w:tab/>
      </w:r>
      <w:proofErr w:type="gramStart"/>
      <w:r w:rsidR="00852BE3">
        <w:rPr>
          <w:b/>
          <w:bCs/>
          <w:sz w:val="23"/>
          <w:szCs w:val="23"/>
        </w:rPr>
        <w:t>;Mascara</w:t>
      </w:r>
      <w:proofErr w:type="gramEnd"/>
      <w:r w:rsidR="00852BE3">
        <w:rPr>
          <w:b/>
          <w:bCs/>
          <w:sz w:val="23"/>
          <w:szCs w:val="23"/>
        </w:rPr>
        <w:t xml:space="preserve"> de R17, &amp;0F </w:t>
      </w:r>
    </w:p>
    <w:p w:rsidR="00852BE3" w:rsidRDefault="00E608CB" w:rsidP="00852BE3">
      <w:pPr>
        <w:pStyle w:val="Default"/>
        <w:ind w:left="708" w:firstLine="708"/>
        <w:rPr>
          <w:sz w:val="23"/>
          <w:szCs w:val="23"/>
        </w:rPr>
      </w:pPr>
      <w:r>
        <w:rPr>
          <w:sz w:val="23"/>
          <w:szCs w:val="23"/>
        </w:rPr>
        <w:t>ANDI R18, $F0</w:t>
      </w:r>
      <w:r>
        <w:rPr>
          <w:sz w:val="23"/>
          <w:szCs w:val="23"/>
        </w:rPr>
        <w:tab/>
      </w:r>
      <w:r>
        <w:rPr>
          <w:sz w:val="23"/>
          <w:szCs w:val="23"/>
        </w:rPr>
        <w:tab/>
      </w:r>
      <w:proofErr w:type="gramStart"/>
      <w:r w:rsidR="00852BE3">
        <w:rPr>
          <w:b/>
          <w:bCs/>
          <w:sz w:val="23"/>
          <w:szCs w:val="23"/>
        </w:rPr>
        <w:t>;Mascara</w:t>
      </w:r>
      <w:proofErr w:type="gramEnd"/>
      <w:r w:rsidR="00852BE3">
        <w:rPr>
          <w:b/>
          <w:bCs/>
          <w:sz w:val="23"/>
          <w:szCs w:val="23"/>
        </w:rPr>
        <w:t xml:space="preserve"> de R18, &amp;F0 </w:t>
      </w:r>
    </w:p>
    <w:p w:rsidR="00852BE3" w:rsidRDefault="00852BE3" w:rsidP="00852BE3">
      <w:pPr>
        <w:pStyle w:val="Default"/>
        <w:ind w:left="708" w:firstLine="708"/>
        <w:rPr>
          <w:sz w:val="23"/>
          <w:szCs w:val="23"/>
        </w:rPr>
      </w:pPr>
      <w:r>
        <w:rPr>
          <w:sz w:val="23"/>
          <w:szCs w:val="23"/>
        </w:rPr>
        <w:t>SWAP R18</w:t>
      </w:r>
      <w:r w:rsidR="00E608CB">
        <w:rPr>
          <w:sz w:val="23"/>
          <w:szCs w:val="23"/>
        </w:rPr>
        <w:tab/>
      </w:r>
      <w:r w:rsidR="00E608CB">
        <w:rPr>
          <w:sz w:val="23"/>
          <w:szCs w:val="23"/>
        </w:rPr>
        <w:tab/>
      </w:r>
      <w:r w:rsidR="00E608CB">
        <w:rPr>
          <w:sz w:val="23"/>
          <w:szCs w:val="23"/>
        </w:rPr>
        <w:tab/>
      </w:r>
      <w:proofErr w:type="gramStart"/>
      <w:r>
        <w:rPr>
          <w:b/>
          <w:bCs/>
          <w:sz w:val="23"/>
          <w:szCs w:val="23"/>
        </w:rPr>
        <w:t>;SWAP</w:t>
      </w:r>
      <w:proofErr w:type="gramEnd"/>
      <w:r>
        <w:rPr>
          <w:b/>
          <w:bCs/>
          <w:sz w:val="23"/>
          <w:szCs w:val="23"/>
        </w:rPr>
        <w:t xml:space="preserve"> a R18 </w:t>
      </w:r>
    </w:p>
    <w:p w:rsidR="00852BE3" w:rsidRDefault="00852BE3" w:rsidP="00852BE3">
      <w:pPr>
        <w:pStyle w:val="Default"/>
        <w:ind w:left="708" w:firstLine="708"/>
        <w:rPr>
          <w:sz w:val="23"/>
          <w:szCs w:val="23"/>
        </w:rPr>
      </w:pPr>
      <w:r>
        <w:rPr>
          <w:sz w:val="23"/>
          <w:szCs w:val="23"/>
        </w:rPr>
        <w:t>ADD R17, R18</w:t>
      </w:r>
      <w:r w:rsidR="00E608CB">
        <w:rPr>
          <w:sz w:val="23"/>
          <w:szCs w:val="23"/>
        </w:rPr>
        <w:tab/>
      </w:r>
      <w:r w:rsidR="00E608CB">
        <w:rPr>
          <w:sz w:val="23"/>
          <w:szCs w:val="23"/>
        </w:rPr>
        <w:tab/>
      </w:r>
      <w:proofErr w:type="gramStart"/>
      <w:r>
        <w:rPr>
          <w:b/>
          <w:bCs/>
          <w:sz w:val="23"/>
          <w:szCs w:val="23"/>
        </w:rPr>
        <w:t>;Suma</w:t>
      </w:r>
      <w:proofErr w:type="gramEnd"/>
      <w:r>
        <w:rPr>
          <w:b/>
          <w:bCs/>
          <w:sz w:val="23"/>
          <w:szCs w:val="23"/>
        </w:rPr>
        <w:t xml:space="preserve"> </w:t>
      </w:r>
      <w:proofErr w:type="spellStart"/>
      <w:r>
        <w:rPr>
          <w:b/>
          <w:bCs/>
          <w:sz w:val="23"/>
          <w:szCs w:val="23"/>
        </w:rPr>
        <w:t>aritmetica</w:t>
      </w:r>
      <w:proofErr w:type="spellEnd"/>
      <w:r>
        <w:rPr>
          <w:b/>
          <w:bCs/>
          <w:sz w:val="23"/>
          <w:szCs w:val="23"/>
        </w:rPr>
        <w:t xml:space="preserve"> </w:t>
      </w:r>
    </w:p>
    <w:p w:rsidR="00852BE3" w:rsidRDefault="00852BE3" w:rsidP="00852BE3">
      <w:pPr>
        <w:pStyle w:val="Default"/>
        <w:ind w:left="708" w:firstLine="708"/>
        <w:rPr>
          <w:sz w:val="23"/>
          <w:szCs w:val="23"/>
        </w:rPr>
      </w:pPr>
      <w:r>
        <w:rPr>
          <w:sz w:val="23"/>
          <w:szCs w:val="23"/>
        </w:rPr>
        <w:t>OUT PORTB, R17</w:t>
      </w:r>
      <w:r w:rsidR="00E608CB">
        <w:rPr>
          <w:sz w:val="23"/>
          <w:szCs w:val="23"/>
        </w:rPr>
        <w:tab/>
      </w:r>
      <w:r w:rsidR="00E608CB">
        <w:rPr>
          <w:sz w:val="23"/>
          <w:szCs w:val="23"/>
        </w:rPr>
        <w:tab/>
      </w:r>
      <w:proofErr w:type="gramStart"/>
      <w:r>
        <w:rPr>
          <w:b/>
          <w:bCs/>
          <w:sz w:val="23"/>
          <w:szCs w:val="23"/>
        </w:rPr>
        <w:t>;Muestra</w:t>
      </w:r>
      <w:proofErr w:type="gramEnd"/>
      <w:r>
        <w:rPr>
          <w:b/>
          <w:bCs/>
          <w:sz w:val="23"/>
          <w:szCs w:val="23"/>
        </w:rPr>
        <w:t xml:space="preserve"> suma en Puerto B </w:t>
      </w:r>
    </w:p>
    <w:p w:rsidR="000B1EF6" w:rsidRDefault="00852BE3" w:rsidP="00E608CB">
      <w:pPr>
        <w:ind w:left="708" w:firstLine="708"/>
      </w:pPr>
      <w:r>
        <w:rPr>
          <w:sz w:val="23"/>
          <w:szCs w:val="23"/>
        </w:rPr>
        <w:t>RJMP LEE</w:t>
      </w:r>
      <w:r w:rsidR="00E608CB">
        <w:rPr>
          <w:sz w:val="23"/>
          <w:szCs w:val="23"/>
        </w:rPr>
        <w:tab/>
      </w:r>
      <w:r w:rsidR="00E608CB">
        <w:rPr>
          <w:sz w:val="23"/>
          <w:szCs w:val="23"/>
        </w:rPr>
        <w:tab/>
      </w:r>
      <w:r w:rsidR="00E608CB">
        <w:rPr>
          <w:sz w:val="23"/>
          <w:szCs w:val="23"/>
        </w:rPr>
        <w:tab/>
      </w:r>
      <w:proofErr w:type="gramStart"/>
      <w:r>
        <w:rPr>
          <w:b/>
          <w:bCs/>
          <w:sz w:val="23"/>
          <w:szCs w:val="23"/>
        </w:rPr>
        <w:t>;Salta</w:t>
      </w:r>
      <w:proofErr w:type="gramEnd"/>
      <w:r>
        <w:rPr>
          <w:b/>
          <w:bCs/>
          <w:sz w:val="23"/>
          <w:szCs w:val="23"/>
        </w:rPr>
        <w:t xml:space="preserve"> a leer nuevo dato</w:t>
      </w:r>
    </w:p>
    <w:p w:rsidR="00852BE3" w:rsidRDefault="00852BE3" w:rsidP="000B1EF6"/>
    <w:p w:rsidR="000B1EF6" w:rsidRDefault="000B1EF6" w:rsidP="000B1EF6">
      <w:pPr>
        <w:pStyle w:val="Ttulo1"/>
      </w:pPr>
      <w:bookmarkStart w:id="8" w:name="_Toc413175927"/>
      <w:r>
        <w:t>Conclusión</w:t>
      </w:r>
      <w:bookmarkEnd w:id="8"/>
    </w:p>
    <w:p w:rsidR="000932A1" w:rsidRDefault="000932A1" w:rsidP="000932A1"/>
    <w:p w:rsidR="00961C81" w:rsidRPr="000932A1" w:rsidRDefault="00E608CB" w:rsidP="00E608CB">
      <w:r w:rsidRPr="00E608CB">
        <w:t>Aprendimos cómo funcionaban los sumadores binarios en la cual también aprendimos a utilizar que instrucciones usar para escribir, leer y la operación básica de sumar que es ADD y sus funciones de cada instrucción y también el funcionamiento de las operaciones básicas internamente en el micro atmega8535</w:t>
      </w:r>
    </w:p>
    <w:sectPr w:rsidR="00961C81" w:rsidRPr="000932A1" w:rsidSect="00D71E17">
      <w:footerReference w:type="default" r:id="rId14"/>
      <w:pgSz w:w="12240" w:h="15840"/>
      <w:pgMar w:top="1418" w:right="1418" w:bottom="1418"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71E17" w:rsidRDefault="00D71E17">
        <w:pPr>
          <w:pStyle w:val="Piedepgina"/>
          <w:jc w:val="right"/>
        </w:pPr>
        <w:r>
          <w:fldChar w:fldCharType="begin"/>
        </w:r>
        <w:r>
          <w:instrText>PAGE   \* MERGEFORMAT</w:instrText>
        </w:r>
        <w:r>
          <w:fldChar w:fldCharType="separate"/>
        </w:r>
        <w:r w:rsidR="00CD552C" w:rsidRPr="00CD552C">
          <w:rPr>
            <w:noProof/>
            <w:lang w:val="es-ES"/>
          </w:rPr>
          <w:t>5</w:t>
        </w:r>
        <w:r>
          <w:fldChar w:fldCharType="end"/>
        </w:r>
      </w:p>
    </w:sdtContent>
  </w:sdt>
  <w:p w:rsidR="00D71E17" w:rsidRDefault="00D71E17">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932A1"/>
    <w:rsid w:val="000B1EF6"/>
    <w:rsid w:val="001B3B38"/>
    <w:rsid w:val="001F1C6D"/>
    <w:rsid w:val="00334561"/>
    <w:rsid w:val="005969C8"/>
    <w:rsid w:val="00852BE3"/>
    <w:rsid w:val="00961C81"/>
    <w:rsid w:val="00B35293"/>
    <w:rsid w:val="00CD552C"/>
    <w:rsid w:val="00D71E17"/>
    <w:rsid w:val="00E60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4C0EB-6E25-4AF4-9979-838DE548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693</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Practica 3 Sumador”</vt:lpstr>
    </vt:vector>
  </TitlesOfParts>
  <Company>Instituto Politécnico Nacional</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Sumador”</dc:title>
  <dc:subject/>
  <dc:creator>Eduardo n.n</dc:creator>
  <cp:keywords/>
  <dc:description/>
  <cp:lastModifiedBy>Eduardo n.n</cp:lastModifiedBy>
  <cp:revision>4</cp:revision>
  <cp:lastPrinted>2015-03-04T01:57:00Z</cp:lastPrinted>
  <dcterms:created xsi:type="dcterms:W3CDTF">2015-03-04T01:56:00Z</dcterms:created>
  <dcterms:modified xsi:type="dcterms:W3CDTF">2015-03-04T01:57:00Z</dcterms:modified>
</cp:coreProperties>
</file>