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00AE6C" w14:textId="51E6B7AB" w:rsidR="00CB7B12" w:rsidRPr="00D2043C" w:rsidRDefault="00CE46DC" w:rsidP="00AB7F35">
      <w:pPr>
        <w:spacing w:after="0" w:line="480" w:lineRule="auto"/>
        <w:rPr>
          <w:rFonts w:cs="Times New Roman"/>
          <w:szCs w:val="24"/>
        </w:rPr>
      </w:pPr>
      <w:r w:rsidRPr="00D2043C">
        <w:rPr>
          <w:rFonts w:cs="Times New Roman"/>
          <w:b/>
          <w:szCs w:val="24"/>
        </w:rPr>
        <w:t xml:space="preserve">Title: </w:t>
      </w:r>
      <w:r w:rsidR="00587FA5">
        <w:rPr>
          <w:rFonts w:cs="Times New Roman"/>
          <w:szCs w:val="24"/>
        </w:rPr>
        <w:t>Integer Linear programming outperforms simulated annealing for solving conservation planning problems</w:t>
      </w:r>
      <w:r w:rsidR="00004E35" w:rsidRPr="00D2043C">
        <w:rPr>
          <w:rFonts w:cs="Times New Roman"/>
          <w:szCs w:val="24"/>
        </w:rPr>
        <w:t xml:space="preserve"> </w:t>
      </w:r>
    </w:p>
    <w:p w14:paraId="767DCC21" w14:textId="77777777" w:rsidR="001350BC" w:rsidRPr="00D2043C" w:rsidRDefault="001350BC" w:rsidP="00AB7F35">
      <w:pPr>
        <w:spacing w:after="0" w:line="480" w:lineRule="auto"/>
        <w:rPr>
          <w:rFonts w:cs="Times New Roman"/>
          <w:b/>
          <w:szCs w:val="24"/>
        </w:rPr>
      </w:pPr>
    </w:p>
    <w:p w14:paraId="66BC01AE" w14:textId="56765D44" w:rsidR="00D951A6" w:rsidRPr="00D2043C" w:rsidRDefault="00C03A6E" w:rsidP="00AB7F35">
      <w:pPr>
        <w:pStyle w:val="Body"/>
        <w:spacing w:after="0" w:line="480" w:lineRule="auto"/>
        <w:rPr>
          <w:rFonts w:cs="Times New Roman"/>
        </w:rPr>
      </w:pPr>
      <w:r w:rsidRPr="00D2043C">
        <w:rPr>
          <w:rFonts w:cs="Times New Roman"/>
          <w:b/>
        </w:rPr>
        <w:t>Authors:</w:t>
      </w:r>
      <w:r w:rsidRPr="00D2043C">
        <w:rPr>
          <w:rFonts w:cs="Times New Roman"/>
        </w:rPr>
        <w:t xml:space="preserve"> </w:t>
      </w:r>
      <w:r w:rsidR="00292950">
        <w:rPr>
          <w:rFonts w:cs="Times New Roman"/>
        </w:rPr>
        <w:t xml:space="preserve">Richard </w:t>
      </w:r>
      <w:proofErr w:type="spellStart"/>
      <w:proofErr w:type="gramStart"/>
      <w:r w:rsidR="00D951A6" w:rsidRPr="00D2043C">
        <w:rPr>
          <w:rFonts w:cs="Times New Roman"/>
        </w:rPr>
        <w:t>Schuster</w:t>
      </w:r>
      <w:r w:rsidR="00D951A6" w:rsidRPr="00D2043C">
        <w:rPr>
          <w:rFonts w:cs="Times New Roman"/>
          <w:vertAlign w:val="superscript"/>
        </w:rPr>
        <w:t>a,b</w:t>
      </w:r>
      <w:proofErr w:type="spellEnd"/>
      <w:proofErr w:type="gramEnd"/>
      <w:r w:rsidR="007C4FBD" w:rsidRPr="00D2043C">
        <w:rPr>
          <w:rFonts w:cs="Times New Roman"/>
          <w:vertAlign w:val="superscript"/>
        </w:rPr>
        <w:t>,*</w:t>
      </w:r>
      <w:r w:rsidR="00D951A6" w:rsidRPr="00D2043C">
        <w:rPr>
          <w:rFonts w:cs="Times New Roman"/>
        </w:rPr>
        <w:t xml:space="preserve">, </w:t>
      </w:r>
      <w:r w:rsidR="00292950" w:rsidRPr="00D2043C">
        <w:rPr>
          <w:rFonts w:cs="Times New Roman"/>
        </w:rPr>
        <w:t xml:space="preserve">Jeffrey O. </w:t>
      </w:r>
      <w:proofErr w:type="spellStart"/>
      <w:r w:rsidR="00292950" w:rsidRPr="00D2043C">
        <w:rPr>
          <w:rFonts w:cs="Times New Roman"/>
        </w:rPr>
        <w:t>Hanson</w:t>
      </w:r>
      <w:r w:rsidR="005C1F40">
        <w:rPr>
          <w:rFonts w:cs="Times New Roman"/>
          <w:vertAlign w:val="superscript"/>
        </w:rPr>
        <w:t>c</w:t>
      </w:r>
      <w:proofErr w:type="spellEnd"/>
      <w:r w:rsidR="00292950" w:rsidRPr="00D2043C">
        <w:rPr>
          <w:rFonts w:cs="Times New Roman"/>
        </w:rPr>
        <w:t xml:space="preserve">, </w:t>
      </w:r>
      <w:r w:rsidR="00206D43" w:rsidRPr="00D2043C">
        <w:rPr>
          <w:rFonts w:cs="Times New Roman"/>
        </w:rPr>
        <w:t xml:space="preserve">Matt </w:t>
      </w:r>
      <w:proofErr w:type="spellStart"/>
      <w:r w:rsidR="00206D43" w:rsidRPr="00D2043C">
        <w:rPr>
          <w:rFonts w:cs="Times New Roman"/>
        </w:rPr>
        <w:t>Strimas-Mackey</w:t>
      </w:r>
      <w:r w:rsidR="005C1F40">
        <w:rPr>
          <w:rFonts w:cs="Times New Roman"/>
          <w:vertAlign w:val="superscript"/>
        </w:rPr>
        <w:t>d</w:t>
      </w:r>
      <w:proofErr w:type="spellEnd"/>
      <w:r w:rsidR="00206D43" w:rsidRPr="00D2043C">
        <w:rPr>
          <w:rFonts w:cs="Times New Roman"/>
        </w:rPr>
        <w:t>,</w:t>
      </w:r>
      <w:r w:rsidR="00A53BB9" w:rsidRPr="00D2043C">
        <w:rPr>
          <w:rFonts w:cs="Times New Roman"/>
        </w:rPr>
        <w:t xml:space="preserve"> </w:t>
      </w:r>
      <w:r w:rsidR="00292950">
        <w:rPr>
          <w:rFonts w:cs="Times New Roman"/>
        </w:rPr>
        <w:t xml:space="preserve">Joseph R. </w:t>
      </w:r>
      <w:proofErr w:type="spellStart"/>
      <w:r w:rsidR="00A53BB9" w:rsidRPr="00D2043C">
        <w:rPr>
          <w:rFonts w:cs="Times New Roman"/>
        </w:rPr>
        <w:t>Bennett</w:t>
      </w:r>
      <w:r w:rsidR="00A53BB9" w:rsidRPr="00D2043C">
        <w:rPr>
          <w:rFonts w:cs="Times New Roman"/>
          <w:vertAlign w:val="superscript"/>
        </w:rPr>
        <w:t>a</w:t>
      </w:r>
      <w:proofErr w:type="spellEnd"/>
      <w:r w:rsidR="00362517" w:rsidRPr="00D2043C">
        <w:rPr>
          <w:rFonts w:cs="Times New Roman"/>
        </w:rPr>
        <w:t xml:space="preserve"> </w:t>
      </w:r>
    </w:p>
    <w:p w14:paraId="5599627A" w14:textId="77777777" w:rsidR="00D951A6" w:rsidRPr="00D2043C" w:rsidRDefault="00D951A6" w:rsidP="00AB7F35">
      <w:pPr>
        <w:pStyle w:val="Body"/>
        <w:spacing w:after="0" w:line="480" w:lineRule="auto"/>
        <w:rPr>
          <w:rFonts w:cs="Times New Roman"/>
        </w:rPr>
      </w:pPr>
    </w:p>
    <w:p w14:paraId="7863BC3B" w14:textId="0E52A937" w:rsidR="00D951A6" w:rsidRPr="00D2043C" w:rsidRDefault="00D951A6" w:rsidP="00AB7F35">
      <w:pPr>
        <w:pStyle w:val="Body"/>
        <w:spacing w:after="0" w:line="480" w:lineRule="auto"/>
        <w:ind w:left="360" w:hanging="360"/>
        <w:rPr>
          <w:rFonts w:cs="Times New Roman"/>
          <w:lang w:val="en-CA"/>
        </w:rPr>
      </w:pPr>
      <w:r w:rsidRPr="00D2043C">
        <w:rPr>
          <w:rFonts w:cs="Times New Roman"/>
          <w:vertAlign w:val="superscript"/>
          <w:lang w:val="en-CA"/>
        </w:rPr>
        <w:t>a</w:t>
      </w:r>
      <w:r w:rsidR="00327A92" w:rsidRPr="00D2043C">
        <w:rPr>
          <w:rFonts w:cs="Times New Roman"/>
          <w:vertAlign w:val="superscript"/>
          <w:lang w:val="en-CA"/>
        </w:rPr>
        <w:t xml:space="preserve"> </w:t>
      </w:r>
      <w:r w:rsidR="004265B8" w:rsidRPr="00D2043C">
        <w:rPr>
          <w:rFonts w:cs="Times New Roman"/>
          <w:lang w:val="en-CA"/>
        </w:rPr>
        <w:t xml:space="preserve">Department of Biology, 1125 Colonel </w:t>
      </w:r>
      <w:proofErr w:type="gramStart"/>
      <w:r w:rsidR="004265B8" w:rsidRPr="00D2043C">
        <w:rPr>
          <w:rFonts w:cs="Times New Roman"/>
          <w:lang w:val="en-CA"/>
        </w:rPr>
        <w:t>By</w:t>
      </w:r>
      <w:proofErr w:type="gramEnd"/>
      <w:r w:rsidR="004265B8" w:rsidRPr="00D2043C">
        <w:rPr>
          <w:rFonts w:cs="Times New Roman"/>
          <w:lang w:val="en-CA"/>
        </w:rPr>
        <w:t xml:space="preserve"> Drive, Carleton University, Ottawa ON, K1S 5B6 Canada</w:t>
      </w:r>
      <w:r w:rsidR="007323A7" w:rsidRPr="00D2043C">
        <w:rPr>
          <w:rFonts w:cs="Times New Roman"/>
          <w:lang w:val="en-CA"/>
        </w:rPr>
        <w:t>.</w:t>
      </w:r>
      <w:r w:rsidR="003E340A" w:rsidRPr="00D2043C">
        <w:rPr>
          <w:rFonts w:cs="Times New Roman"/>
          <w:lang w:val="en-CA"/>
        </w:rPr>
        <w:t xml:space="preserve"> </w:t>
      </w:r>
    </w:p>
    <w:p w14:paraId="25392270" w14:textId="205B6098" w:rsidR="00D951A6" w:rsidRDefault="00D951A6" w:rsidP="00AB7F35">
      <w:pPr>
        <w:pStyle w:val="Body"/>
        <w:spacing w:after="0" w:line="480" w:lineRule="auto"/>
        <w:ind w:left="360" w:hanging="360"/>
        <w:rPr>
          <w:rFonts w:cs="Times New Roman"/>
          <w:lang w:val="en-CA"/>
        </w:rPr>
      </w:pPr>
      <w:r w:rsidRPr="00D2043C">
        <w:rPr>
          <w:rFonts w:cs="Times New Roman"/>
          <w:vertAlign w:val="superscript"/>
          <w:lang w:val="en-CA"/>
        </w:rPr>
        <w:t>b</w:t>
      </w:r>
      <w:r w:rsidRPr="00D2043C">
        <w:rPr>
          <w:rFonts w:cs="Times New Roman"/>
          <w:lang w:val="en-CA"/>
        </w:rPr>
        <w:t xml:space="preserve"> </w:t>
      </w:r>
      <w:r w:rsidR="00A33047" w:rsidRPr="00D2043C">
        <w:rPr>
          <w:rFonts w:cs="Times New Roman"/>
          <w:lang w:val="en-CA"/>
        </w:rPr>
        <w:t>Ecosystem Science and Management Program, 3333 University Way, University of Northern British Columbia, Prince George</w:t>
      </w:r>
      <w:r w:rsidR="00F30724" w:rsidRPr="00D2043C">
        <w:rPr>
          <w:rFonts w:cs="Times New Roman"/>
          <w:lang w:val="en-CA"/>
        </w:rPr>
        <w:t xml:space="preserve"> BC</w:t>
      </w:r>
      <w:r w:rsidR="00A33047" w:rsidRPr="00D2043C">
        <w:rPr>
          <w:rFonts w:cs="Times New Roman"/>
          <w:lang w:val="en-CA"/>
        </w:rPr>
        <w:t>,</w:t>
      </w:r>
      <w:r w:rsidR="00F30724" w:rsidRPr="00D2043C">
        <w:rPr>
          <w:rFonts w:cs="Times New Roman"/>
          <w:lang w:val="en-CA"/>
        </w:rPr>
        <w:t xml:space="preserve"> </w:t>
      </w:r>
      <w:r w:rsidR="00E10512" w:rsidRPr="00D2043C">
        <w:rPr>
          <w:rFonts w:cs="Times New Roman"/>
          <w:lang w:val="en-CA"/>
        </w:rPr>
        <w:t>V2N 4Z9</w:t>
      </w:r>
      <w:r w:rsidR="00A33047" w:rsidRPr="00D2043C">
        <w:rPr>
          <w:rFonts w:cs="Times New Roman"/>
          <w:lang w:val="en-CA"/>
        </w:rPr>
        <w:t xml:space="preserve"> Canada</w:t>
      </w:r>
      <w:r w:rsidR="007323A7" w:rsidRPr="00D2043C">
        <w:rPr>
          <w:rFonts w:cs="Times New Roman"/>
          <w:lang w:val="en-CA"/>
        </w:rPr>
        <w:t xml:space="preserve">. </w:t>
      </w:r>
    </w:p>
    <w:p w14:paraId="6DE6493B" w14:textId="7F6463F1" w:rsidR="00E8033E" w:rsidRPr="00D2043C" w:rsidRDefault="00E8033E" w:rsidP="00AB7F35">
      <w:pPr>
        <w:spacing w:after="0" w:line="480" w:lineRule="auto"/>
        <w:rPr>
          <w:rFonts w:cs="Times New Roman"/>
          <w:szCs w:val="24"/>
        </w:rPr>
      </w:pPr>
      <w:r>
        <w:rPr>
          <w:rFonts w:cs="Times New Roman"/>
          <w:szCs w:val="24"/>
          <w:vertAlign w:val="superscript"/>
        </w:rPr>
        <w:t>c</w:t>
      </w:r>
      <w:r w:rsidRPr="00D2043C">
        <w:rPr>
          <w:rFonts w:cs="Times New Roman"/>
          <w:szCs w:val="24"/>
          <w:vertAlign w:val="superscript"/>
        </w:rPr>
        <w:t xml:space="preserve"> </w:t>
      </w:r>
      <w:r w:rsidRPr="00D2043C">
        <w:rPr>
          <w:rFonts w:cs="Times New Roman"/>
          <w:szCs w:val="24"/>
        </w:rPr>
        <w:t>School of Biological Sciences, The University of Queensland, Brisbane, QLD 4072, Australia</w:t>
      </w:r>
    </w:p>
    <w:p w14:paraId="7A1777A7" w14:textId="7D303261" w:rsidR="005A2082" w:rsidRPr="00D2043C" w:rsidRDefault="00E8033E" w:rsidP="00AB7F35">
      <w:pPr>
        <w:spacing w:after="0" w:line="480" w:lineRule="auto"/>
        <w:rPr>
          <w:rFonts w:cs="Times New Roman"/>
          <w:szCs w:val="24"/>
        </w:rPr>
      </w:pPr>
      <w:r>
        <w:rPr>
          <w:rFonts w:cs="Times New Roman"/>
          <w:szCs w:val="24"/>
          <w:vertAlign w:val="superscript"/>
        </w:rPr>
        <w:t>d</w:t>
      </w:r>
      <w:r w:rsidR="005A2082" w:rsidRPr="00D2043C">
        <w:rPr>
          <w:rFonts w:cs="Times New Roman"/>
          <w:szCs w:val="24"/>
          <w:vertAlign w:val="superscript"/>
        </w:rPr>
        <w:t xml:space="preserve"> </w:t>
      </w:r>
      <w:r w:rsidR="005A2082" w:rsidRPr="00D2043C">
        <w:rPr>
          <w:rFonts w:cs="Times New Roman"/>
          <w:szCs w:val="24"/>
        </w:rPr>
        <w:t>Cornell Lab of Ornithology, Cornell University, Ithaca, NY 14850 USA</w:t>
      </w:r>
      <w:r w:rsidR="00B922DF" w:rsidRPr="00D2043C">
        <w:rPr>
          <w:rFonts w:cs="Times New Roman"/>
          <w:szCs w:val="24"/>
        </w:rPr>
        <w:t>.</w:t>
      </w:r>
    </w:p>
    <w:p w14:paraId="61639BC2" w14:textId="77777777" w:rsidR="00B922DF" w:rsidRPr="00D2043C" w:rsidRDefault="00B922DF" w:rsidP="00AB7F35">
      <w:pPr>
        <w:pStyle w:val="Body"/>
        <w:spacing w:after="0" w:line="480" w:lineRule="auto"/>
        <w:ind w:left="360" w:hanging="360"/>
        <w:rPr>
          <w:rFonts w:cs="Times New Roman"/>
          <w:vertAlign w:val="superscript"/>
          <w:lang w:val="en-CA"/>
        </w:rPr>
      </w:pPr>
    </w:p>
    <w:p w14:paraId="2C851E46" w14:textId="3D1B660B" w:rsidR="000704DA" w:rsidRPr="00D2043C" w:rsidRDefault="00912B80" w:rsidP="00AB7F35">
      <w:pPr>
        <w:pStyle w:val="Body"/>
        <w:spacing w:after="0" w:line="480" w:lineRule="auto"/>
        <w:ind w:left="360" w:hanging="360"/>
        <w:rPr>
          <w:rStyle w:val="None"/>
          <w:rFonts w:cs="Times New Roman"/>
          <w:bCs/>
          <w:lang w:val="en-CA"/>
        </w:rPr>
      </w:pPr>
      <w:r w:rsidRPr="00D2043C">
        <w:rPr>
          <w:rStyle w:val="None"/>
          <w:rFonts w:cs="Times New Roman"/>
          <w:b/>
          <w:bCs/>
          <w:vertAlign w:val="superscript"/>
          <w:lang w:val="en-CA"/>
        </w:rPr>
        <w:t>*</w:t>
      </w:r>
      <w:r w:rsidRPr="00D2043C">
        <w:rPr>
          <w:rStyle w:val="None"/>
          <w:rFonts w:cs="Times New Roman"/>
          <w:b/>
          <w:bCs/>
          <w:lang w:val="en-CA"/>
        </w:rPr>
        <w:t xml:space="preserve"> </w:t>
      </w:r>
      <w:r w:rsidRPr="00D2043C">
        <w:rPr>
          <w:rStyle w:val="None"/>
          <w:rFonts w:cs="Times New Roman"/>
          <w:bCs/>
          <w:lang w:val="en-CA"/>
        </w:rPr>
        <w:t>Corresponding author:</w:t>
      </w:r>
      <w:r w:rsidRPr="00D2043C">
        <w:rPr>
          <w:rStyle w:val="None"/>
          <w:rFonts w:cs="Times New Roman"/>
          <w:b/>
          <w:bCs/>
          <w:lang w:val="en-CA"/>
        </w:rPr>
        <w:t xml:space="preserve"> </w:t>
      </w:r>
      <w:r w:rsidR="00B4164B" w:rsidRPr="00D2043C">
        <w:rPr>
          <w:rStyle w:val="None"/>
          <w:rFonts w:cs="Times New Roman"/>
          <w:bCs/>
          <w:lang w:val="en-CA"/>
        </w:rPr>
        <w:t xml:space="preserve">Richard Schuster, Department of Biology, 1125 Colonel </w:t>
      </w:r>
      <w:proofErr w:type="gramStart"/>
      <w:r w:rsidR="00B4164B" w:rsidRPr="00D2043C">
        <w:rPr>
          <w:rStyle w:val="None"/>
          <w:rFonts w:cs="Times New Roman"/>
          <w:bCs/>
          <w:lang w:val="en-CA"/>
        </w:rPr>
        <w:t>By</w:t>
      </w:r>
      <w:proofErr w:type="gramEnd"/>
      <w:r w:rsidR="00B4164B" w:rsidRPr="00D2043C">
        <w:rPr>
          <w:rStyle w:val="None"/>
          <w:rFonts w:cs="Times New Roman"/>
          <w:bCs/>
          <w:lang w:val="en-CA"/>
        </w:rPr>
        <w:t xml:space="preserve"> Drive, Carleton University, Ottawa ON, K1S 5B6 Canada. 250-635-2321. </w:t>
      </w:r>
      <w:r w:rsidR="00AF4863" w:rsidRPr="00D2043C">
        <w:rPr>
          <w:rStyle w:val="Hyperlink"/>
          <w:rFonts w:cs="Times New Roman"/>
          <w:bCs/>
          <w:lang w:val="en-CA"/>
        </w:rPr>
        <w:t>richard.schuster@glel.carleton.ca</w:t>
      </w:r>
      <w:r w:rsidR="00B4164B" w:rsidRPr="00D2043C">
        <w:rPr>
          <w:rStyle w:val="None"/>
          <w:rFonts w:cs="Times New Roman"/>
          <w:bCs/>
          <w:lang w:val="en-CA"/>
        </w:rPr>
        <w:t xml:space="preserve"> </w:t>
      </w:r>
    </w:p>
    <w:p w14:paraId="58D1C601" w14:textId="77777777" w:rsidR="007B062A" w:rsidRPr="00D2043C" w:rsidRDefault="007B062A" w:rsidP="00AB7F35">
      <w:pPr>
        <w:pStyle w:val="Body"/>
        <w:spacing w:after="0" w:line="480" w:lineRule="auto"/>
        <w:ind w:left="360" w:hanging="360"/>
        <w:rPr>
          <w:rStyle w:val="None"/>
          <w:rFonts w:cs="Times New Roman"/>
          <w:bCs/>
          <w:lang w:val="en-CA"/>
        </w:rPr>
      </w:pPr>
    </w:p>
    <w:p w14:paraId="6CF449D2" w14:textId="6D4A0D84" w:rsidR="00182EE5" w:rsidRPr="00D2043C" w:rsidRDefault="00E156CA" w:rsidP="00AB7F35">
      <w:pPr>
        <w:pStyle w:val="Body"/>
        <w:spacing w:after="0" w:line="480" w:lineRule="auto"/>
        <w:ind w:left="360" w:hanging="360"/>
        <w:rPr>
          <w:rFonts w:eastAsia="Times New Roman" w:cs="Times New Roman"/>
        </w:rPr>
      </w:pPr>
      <w:r w:rsidRPr="00D2043C">
        <w:rPr>
          <w:rFonts w:cs="Times New Roman"/>
          <w:b/>
          <w:lang w:val="en-CA"/>
        </w:rPr>
        <w:t>Keywords</w:t>
      </w:r>
      <w:r w:rsidRPr="00D2043C">
        <w:rPr>
          <w:rFonts w:cs="Times New Roman"/>
          <w:lang w:val="en-CA"/>
        </w:rPr>
        <w:t>:</w:t>
      </w:r>
      <w:r w:rsidR="002D46C8" w:rsidRPr="00D2043C">
        <w:rPr>
          <w:rFonts w:cs="Times New Roman"/>
          <w:lang w:val="en-CA"/>
        </w:rPr>
        <w:t xml:space="preserve"> </w:t>
      </w:r>
      <w:proofErr w:type="spellStart"/>
      <w:r w:rsidR="00C07CD4" w:rsidRPr="00D2043C">
        <w:rPr>
          <w:rFonts w:cs="Times New Roman"/>
          <w:lang w:val="en-CA"/>
        </w:rPr>
        <w:t>Marxan</w:t>
      </w:r>
      <w:proofErr w:type="spellEnd"/>
      <w:r w:rsidR="00C07CD4" w:rsidRPr="00D2043C">
        <w:rPr>
          <w:rFonts w:cs="Times New Roman"/>
          <w:lang w:val="en-CA"/>
        </w:rPr>
        <w:t>, Integer Linear Programming, Optimization, Prioritization</w:t>
      </w:r>
      <w:r w:rsidR="0092369E">
        <w:rPr>
          <w:rFonts w:cs="Times New Roman"/>
          <w:lang w:val="en-CA"/>
        </w:rPr>
        <w:t>, Conservation Planning</w:t>
      </w:r>
      <w:r w:rsidR="007A7E4F">
        <w:rPr>
          <w:rFonts w:cs="Times New Roman"/>
          <w:lang w:val="en-CA"/>
        </w:rPr>
        <w:t xml:space="preserve">, </w:t>
      </w:r>
      <w:proofErr w:type="spellStart"/>
      <w:r w:rsidR="007A7E4F">
        <w:rPr>
          <w:rFonts w:cs="Times New Roman"/>
          <w:lang w:val="en-CA"/>
        </w:rPr>
        <w:t>p</w:t>
      </w:r>
      <w:r w:rsidR="00BB5C87">
        <w:rPr>
          <w:rFonts w:cs="Times New Roman"/>
          <w:lang w:val="en-CA"/>
        </w:rPr>
        <w:t>rioritizr</w:t>
      </w:r>
      <w:proofErr w:type="spellEnd"/>
      <w:r w:rsidR="00182EE5" w:rsidRPr="00D2043C">
        <w:rPr>
          <w:rFonts w:eastAsia="Times New Roman" w:cs="Times New Roman"/>
        </w:rPr>
        <w:br w:type="page"/>
      </w:r>
    </w:p>
    <w:p w14:paraId="3BABF0A0" w14:textId="77777777" w:rsidR="00933E1C" w:rsidRPr="00D2043C" w:rsidRDefault="001D43D7" w:rsidP="00AB7F35">
      <w:pPr>
        <w:spacing w:after="0" w:line="480" w:lineRule="auto"/>
        <w:rPr>
          <w:rFonts w:eastAsia="Times New Roman" w:cs="Times New Roman"/>
          <w:b/>
          <w:szCs w:val="24"/>
        </w:rPr>
      </w:pPr>
      <w:r w:rsidRPr="00D2043C">
        <w:rPr>
          <w:rFonts w:eastAsia="Times New Roman" w:cs="Times New Roman"/>
          <w:b/>
          <w:szCs w:val="24"/>
        </w:rPr>
        <w:lastRenderedPageBreak/>
        <w:t>A</w:t>
      </w:r>
      <w:r w:rsidR="00933E1C" w:rsidRPr="00D2043C">
        <w:rPr>
          <w:rFonts w:eastAsia="Times New Roman" w:cs="Times New Roman"/>
          <w:b/>
          <w:szCs w:val="24"/>
        </w:rPr>
        <w:t>bstract</w:t>
      </w:r>
      <w:r w:rsidRPr="00D2043C">
        <w:rPr>
          <w:rFonts w:eastAsia="Times New Roman" w:cs="Times New Roman"/>
          <w:b/>
          <w:szCs w:val="24"/>
        </w:rPr>
        <w:t xml:space="preserve"> </w:t>
      </w:r>
    </w:p>
    <w:p w14:paraId="38B0B778" w14:textId="77777777" w:rsidR="00683E81" w:rsidRPr="00D2043C" w:rsidRDefault="00683E81" w:rsidP="00AB7F35">
      <w:pPr>
        <w:spacing w:after="0" w:line="480" w:lineRule="auto"/>
        <w:rPr>
          <w:rFonts w:eastAsia="Times New Roman" w:cs="Times New Roman"/>
          <w:szCs w:val="24"/>
        </w:rPr>
      </w:pPr>
    </w:p>
    <w:p w14:paraId="46864E91" w14:textId="28BCF13C" w:rsidR="000D06AD" w:rsidRPr="00D2043C" w:rsidRDefault="006A7465" w:rsidP="00AB7F35">
      <w:pPr>
        <w:spacing w:after="0" w:line="480" w:lineRule="auto"/>
        <w:rPr>
          <w:rFonts w:eastAsia="Times New Roman" w:cs="Times New Roman"/>
          <w:b/>
          <w:szCs w:val="24"/>
        </w:rPr>
      </w:pPr>
      <w:r w:rsidRPr="00D2043C">
        <w:rPr>
          <w:rFonts w:eastAsia="Times New Roman" w:cs="Times New Roman"/>
          <w:b/>
          <w:szCs w:val="24"/>
        </w:rPr>
        <w:t>Introduction</w:t>
      </w:r>
    </w:p>
    <w:p w14:paraId="737F5E7D" w14:textId="12FE1BE3" w:rsidR="002D2603" w:rsidRDefault="002D2603" w:rsidP="00AB7F35">
      <w:pPr>
        <w:spacing w:after="0" w:line="480" w:lineRule="auto"/>
        <w:ind w:firstLine="720"/>
        <w:rPr>
          <w:rFonts w:eastAsia="Times New Roman" w:cs="Times New Roman"/>
          <w:szCs w:val="24"/>
        </w:rPr>
      </w:pPr>
      <w:r w:rsidRPr="00D2043C">
        <w:rPr>
          <w:rFonts w:eastAsia="Times New Roman" w:cs="Times New Roman"/>
          <w:szCs w:val="24"/>
        </w:rPr>
        <w:t xml:space="preserve">Systematic conservation planning </w:t>
      </w:r>
      <w:r w:rsidR="008B0C27">
        <w:rPr>
          <w:rFonts w:eastAsia="Times New Roman" w:cs="Times New Roman"/>
          <w:szCs w:val="24"/>
        </w:rPr>
        <w:t xml:space="preserve">(SCP) </w:t>
      </w:r>
      <w:r w:rsidR="00697517" w:rsidRPr="00697517">
        <w:rPr>
          <w:rFonts w:eastAsia="Times New Roman" w:cs="Times New Roman"/>
          <w:szCs w:val="24"/>
        </w:rPr>
        <w:t>is a rigorous, repeatable, and structured approach to designing new protected areas that efficiently meet conservation objectives</w:t>
      </w:r>
      <w:r w:rsidR="00BE2B2D">
        <w:rPr>
          <w:rFonts w:eastAsia="Times New Roman" w:cs="Times New Roman"/>
          <w:szCs w:val="24"/>
        </w:rPr>
        <w:t xml:space="preserve"> </w:t>
      </w:r>
      <w:r w:rsidR="005038F5">
        <w:rPr>
          <w:rFonts w:eastAsia="Times New Roman" w:cs="Times New Roman"/>
          <w:szCs w:val="24"/>
        </w:rPr>
        <w:fldChar w:fldCharType="begin"/>
      </w:r>
      <w:r w:rsidR="005038F5">
        <w:rPr>
          <w:rFonts w:eastAsia="Times New Roman" w:cs="Times New Roman"/>
          <w:szCs w:val="24"/>
        </w:rPr>
        <w:instrText xml:space="preserve"> ADDIN ZOTERO_ITEM CSL_CITATION {"citationID":"sgnGGFUH","properties":{"formattedCitation":"(Margules and Pressey 2000)","plainCitation":"(Margules and Pressey 2000)","noteIndex":0},"citationItems":[{"id":291,"uris":["http://zotero.org/users/878981/items/4PNTRNFR"],"uri":["http://zotero.org/users/878981/items/4PNTRNFR"],"itemData":{"id":291,"type":"article-journal","title":"Systematic conservation planning.","container-title":"Nature","page":"243-53","volume":"405","issue":"6783","abstract":"The realization of conservation goals requires strategies for managing whole landscapes including areas allocated to both production and protection. Reserves alone are not adequate for nature conservation but they are the cornerstone on which regional strategies are built. Reserves have two main roles. They should sample or represent the biodiversity of each region and they should separate this biodiversity from processes that threaten its persistence. Existing reserve systems throughout the world contain a biased sample of biodiversity, usually that of remote places and other areas that are unsuitable for commercial activities. A more systematic approach to locating and designing reserves has been evolving and this approach will need to be implemented if a large proportion of today's biodiversity is to exist in a future of increasing numbers of people and their demands on natural resources.","DOI":"10.1038/35012251","ISSN":"0028-0836","note":"PMID: 10821285\nCitation Key: Margules2000","author":[{"family":"Margules","given":"C R"},{"family":"Pressey","given":"R L"}],"issued":{"date-parts":[["2000",5]]}}}],"schema":"https://github.com/citation-style-language/schema/raw/master/csl-citation.json"} </w:instrText>
      </w:r>
      <w:r w:rsidR="005038F5">
        <w:rPr>
          <w:rFonts w:eastAsia="Times New Roman" w:cs="Times New Roman"/>
          <w:szCs w:val="24"/>
        </w:rPr>
        <w:fldChar w:fldCharType="separate"/>
      </w:r>
      <w:r w:rsidR="005038F5" w:rsidRPr="005038F5">
        <w:rPr>
          <w:rFonts w:cs="Times New Roman"/>
        </w:rPr>
        <w:t>(</w:t>
      </w:r>
      <w:proofErr w:type="spellStart"/>
      <w:r w:rsidR="005038F5" w:rsidRPr="005038F5">
        <w:rPr>
          <w:rFonts w:cs="Times New Roman"/>
        </w:rPr>
        <w:t>Margules</w:t>
      </w:r>
      <w:proofErr w:type="spellEnd"/>
      <w:r w:rsidR="005038F5" w:rsidRPr="005038F5">
        <w:rPr>
          <w:rFonts w:cs="Times New Roman"/>
        </w:rPr>
        <w:t xml:space="preserve"> and </w:t>
      </w:r>
      <w:proofErr w:type="spellStart"/>
      <w:r w:rsidR="005038F5" w:rsidRPr="005038F5">
        <w:rPr>
          <w:rFonts w:cs="Times New Roman"/>
        </w:rPr>
        <w:t>Pressey</w:t>
      </w:r>
      <w:proofErr w:type="spellEnd"/>
      <w:r w:rsidR="005038F5" w:rsidRPr="005038F5">
        <w:rPr>
          <w:rFonts w:cs="Times New Roman"/>
        </w:rPr>
        <w:t xml:space="preserve"> 2000)</w:t>
      </w:r>
      <w:r w:rsidR="005038F5">
        <w:rPr>
          <w:rFonts w:eastAsia="Times New Roman" w:cs="Times New Roman"/>
          <w:szCs w:val="24"/>
        </w:rPr>
        <w:fldChar w:fldCharType="end"/>
      </w:r>
      <w:r w:rsidR="00697517" w:rsidRPr="00697517">
        <w:rPr>
          <w:rFonts w:eastAsia="Times New Roman" w:cs="Times New Roman"/>
          <w:szCs w:val="24"/>
        </w:rPr>
        <w:t xml:space="preserve">. Historically, </w:t>
      </w:r>
      <w:r w:rsidR="006A1F79">
        <w:rPr>
          <w:rFonts w:eastAsia="Times New Roman" w:cs="Times New Roman"/>
          <w:szCs w:val="24"/>
        </w:rPr>
        <w:t xml:space="preserve">spatial </w:t>
      </w:r>
      <w:r w:rsidR="00697517" w:rsidRPr="00697517">
        <w:rPr>
          <w:rFonts w:eastAsia="Times New Roman" w:cs="Times New Roman"/>
          <w:szCs w:val="24"/>
        </w:rPr>
        <w:t>conservation decision-making has often evaluated parcels opportunistically as they became available for purchase, donation, or under threat</w:t>
      </w:r>
      <w:r w:rsidR="00E567F1">
        <w:rPr>
          <w:rFonts w:eastAsia="Times New Roman" w:cs="Times New Roman"/>
          <w:szCs w:val="24"/>
        </w:rPr>
        <w:t xml:space="preserve"> </w:t>
      </w:r>
      <w:r w:rsidR="00E567F1">
        <w:rPr>
          <w:rFonts w:eastAsia="Times New Roman" w:cs="Times New Roman"/>
          <w:szCs w:val="24"/>
        </w:rPr>
        <w:fldChar w:fldCharType="begin"/>
      </w:r>
      <w:r w:rsidR="00E567F1">
        <w:rPr>
          <w:rFonts w:eastAsia="Times New Roman" w:cs="Times New Roman"/>
          <w:szCs w:val="24"/>
        </w:rPr>
        <w:instrText xml:space="preserve"> ADDIN ZOTERO_ITEM CSL_CITATION {"citationID":"bzl82Q6m","properties":{"formattedCitation":"(Pressey et al. 1993, Pressey and Bottrill 2008)","plainCitation":"(Pressey et al. 1993, Pressey and Bottrill 2008)","noteIndex":0},"citationItems":[{"id":276,"uris":["http://zotero.org/users/878981/items/WGJLL36T"],"uri":["http://zotero.org/users/878981/items/WGJLL36T"],"itemData":{"id":276,"type":"article-journal","title":"Beyond opportunism: key principles for systematic reserve selection","container-title":"Trends in ecology &amp; evolution","page":"124–128","volume":"8","issue":"4","note":"publisher: Elsevier\nCitation Key: Pressey1993","author":[{"family":"Pressey","given":"RL"},{"family":"Humphries","given":"CJ"},{"family":"Margules","given":"CR"},{"family":"Vane-Wright","given":"RI"},{"family":"Williams","given":"PH"}],"issued":{"date-parts":[["1993"]]}}},{"id":2545,"uris":["http://zotero.org/users/878981/items/QGQGLNQL"],"uri":["http://zotero.org/users/878981/items/QGQGLNQL"],"itemData":{"id":2545,"type":"article-journal","title":"Opportunism, Threats, and the Evolution of Systematic Conservation Planning","container-title":"Conservation Biology","page":"1340-1345","volume":"22","issue":"5","source":"Wiley Online Library","DOI":"10.1111/j.1523-1739.2008.01032.x","ISSN":"1523-1739","language":"en","author":[{"family":"Pressey","given":"Robert L."},{"family":"Bottrill","given":"Madeleine C."}],"issued":{"date-parts":[["2008"]]}}}],"schema":"https://github.com/citation-style-language/schema/raw/master/csl-citation.json"} </w:instrText>
      </w:r>
      <w:r w:rsidR="00E567F1">
        <w:rPr>
          <w:rFonts w:eastAsia="Times New Roman" w:cs="Times New Roman"/>
          <w:szCs w:val="24"/>
        </w:rPr>
        <w:fldChar w:fldCharType="separate"/>
      </w:r>
      <w:r w:rsidR="00E567F1" w:rsidRPr="00E567F1">
        <w:rPr>
          <w:rFonts w:cs="Times New Roman"/>
        </w:rPr>
        <w:t>(</w:t>
      </w:r>
      <w:proofErr w:type="spellStart"/>
      <w:r w:rsidR="00E567F1" w:rsidRPr="00E567F1">
        <w:rPr>
          <w:rFonts w:cs="Times New Roman"/>
        </w:rPr>
        <w:t>Pressey</w:t>
      </w:r>
      <w:proofErr w:type="spellEnd"/>
      <w:r w:rsidR="00E567F1" w:rsidRPr="00E567F1">
        <w:rPr>
          <w:rFonts w:cs="Times New Roman"/>
        </w:rPr>
        <w:t xml:space="preserve"> et al. 1993, </w:t>
      </w:r>
      <w:proofErr w:type="spellStart"/>
      <w:r w:rsidR="00E567F1" w:rsidRPr="00E567F1">
        <w:rPr>
          <w:rFonts w:cs="Times New Roman"/>
        </w:rPr>
        <w:t>Pressey</w:t>
      </w:r>
      <w:proofErr w:type="spellEnd"/>
      <w:r w:rsidR="00E567F1" w:rsidRPr="00E567F1">
        <w:rPr>
          <w:rFonts w:cs="Times New Roman"/>
        </w:rPr>
        <w:t xml:space="preserve"> and </w:t>
      </w:r>
      <w:proofErr w:type="spellStart"/>
      <w:r w:rsidR="00E567F1" w:rsidRPr="00E567F1">
        <w:rPr>
          <w:rFonts w:cs="Times New Roman"/>
        </w:rPr>
        <w:t>Bottrill</w:t>
      </w:r>
      <w:proofErr w:type="spellEnd"/>
      <w:r w:rsidR="00E567F1" w:rsidRPr="00E567F1">
        <w:rPr>
          <w:rFonts w:cs="Times New Roman"/>
        </w:rPr>
        <w:t xml:space="preserve"> 2008)</w:t>
      </w:r>
      <w:r w:rsidR="00E567F1">
        <w:rPr>
          <w:rFonts w:eastAsia="Times New Roman" w:cs="Times New Roman"/>
          <w:szCs w:val="24"/>
        </w:rPr>
        <w:fldChar w:fldCharType="end"/>
      </w:r>
      <w:r w:rsidR="00697517" w:rsidRPr="00697517">
        <w:rPr>
          <w:rFonts w:eastAsia="Times New Roman" w:cs="Times New Roman"/>
          <w:szCs w:val="24"/>
        </w:rPr>
        <w:t>. Although purchasing such areas may improve the status quo, such decisions may not substantially enhance the long-term persistence of target species or communities</w:t>
      </w:r>
      <w:r w:rsidR="005513E7">
        <w:rPr>
          <w:rFonts w:eastAsia="Times New Roman" w:cs="Times New Roman"/>
          <w:szCs w:val="24"/>
        </w:rPr>
        <w:t xml:space="preserve"> or be cost-effective</w:t>
      </w:r>
      <w:r w:rsidR="006971C8">
        <w:rPr>
          <w:rFonts w:eastAsia="Times New Roman" w:cs="Times New Roman"/>
          <w:szCs w:val="24"/>
        </w:rPr>
        <w:t xml:space="preserve"> </w:t>
      </w:r>
      <w:r w:rsidR="00CF1459">
        <w:rPr>
          <w:rFonts w:eastAsia="Times New Roman" w:cs="Times New Roman"/>
          <w:szCs w:val="24"/>
        </w:rPr>
        <w:fldChar w:fldCharType="begin"/>
      </w:r>
      <w:r w:rsidR="00CF1459">
        <w:rPr>
          <w:rFonts w:eastAsia="Times New Roman" w:cs="Times New Roman"/>
          <w:szCs w:val="24"/>
        </w:rPr>
        <w:instrText xml:space="preserve"> ADDIN ZOTERO_ITEM CSL_CITATION {"citationID":"9x9l7pwo","properties":{"formattedCitation":"(Joppa and Pfaff 2009, Venter et al. 2014)","plainCitation":"(Joppa and Pfaff 2009, Venter et al. 2014)","noteIndex":0},"citationItems":[{"id":13,"uris":["http://zotero.org/users/878981/items/IZ9XPTHN"],"uri":["http://zotero.org/users/878981/items/IZ9XPTHN"],"itemData":{"id":13,"type":"article-journal","title":"High and far: biases in the location of protected areas","container-title":"PloS one","page":"e8273","volume":"4","issue":"12","note":"publisher: Public Library of Science\nCitation Key: joppa2009high","author":[{"family":"Joppa","given":"Lucas N"},{"family":"Pfaff","given":"Alexander"}],"issued":{"date-parts":[["2009"]]}}},{"id":973,"uris":["http://zotero.org/users/878981/items/M537L8EI"],"uri":["http://zotero.org/users/878981/items/M537L8EI"],"itemData":{"id":973,"type":"article-journal","title":"Targeting Global Protected Area Expansion for Imperiled Biodiversity","container-title":"PLOS Biology","page":"e1001891","volume":"12","issue":"6","source":"PLoS Journals","abstract":"Meeting international targets for expanding protected areas could simultaneously contribute to species conservation, but only if the distribution of threatened species informs the future establishment of protected areas.","DOI":"10.1371/journal.pbio.1001891","ISSN":"1545-7885","journalAbbreviation":"PLOS Biology","language":"en","author":[{"family":"Venter","given":"Oscar"},{"family":"Fuller","given":"Richard A."},{"family":"Segan","given":"Daniel B."},{"family":"Carwardine","given":"Josie"},{"family":"Brooks","given":"Thomas"},{"family":"Butchart","given":"Stuart H. M."},{"family":"Marco","given":"Moreno Di"},{"family":"Iwamura","given":"Takuya"},{"family":"Joseph","given":"Liana"},{"family":"O'Grady","given":"Damien"},{"family":"Possingham","given":"Hugh P."},{"family":"Rondinini","given":"Carlo"},{"family":"Smith","given":"Robert J."},{"family":"Venter","given":"Michelle"},{"family":"Watson","given":"James E. M."}],"issued":{"date-parts":[["2014",6,24]]}}}],"schema":"https://github.com/citation-style-language/schema/raw/master/csl-citation.json"} </w:instrText>
      </w:r>
      <w:r w:rsidR="00CF1459">
        <w:rPr>
          <w:rFonts w:eastAsia="Times New Roman" w:cs="Times New Roman"/>
          <w:szCs w:val="24"/>
        </w:rPr>
        <w:fldChar w:fldCharType="separate"/>
      </w:r>
      <w:r w:rsidR="00CF1459" w:rsidRPr="00CF1459">
        <w:rPr>
          <w:rFonts w:cs="Times New Roman"/>
        </w:rPr>
        <w:t>(Joppa and Pfaff 2009, Venter et al. 2014)</w:t>
      </w:r>
      <w:r w:rsidR="00CF1459">
        <w:rPr>
          <w:rFonts w:eastAsia="Times New Roman" w:cs="Times New Roman"/>
          <w:szCs w:val="24"/>
        </w:rPr>
        <w:fldChar w:fldCharType="end"/>
      </w:r>
      <w:r w:rsidR="00697517" w:rsidRPr="00697517">
        <w:rPr>
          <w:rFonts w:eastAsia="Times New Roman" w:cs="Times New Roman"/>
          <w:szCs w:val="24"/>
        </w:rPr>
        <w:t xml:space="preserve">. </w:t>
      </w:r>
      <w:r w:rsidR="00242727">
        <w:rPr>
          <w:rFonts w:eastAsia="Times New Roman" w:cs="Times New Roman"/>
          <w:szCs w:val="24"/>
        </w:rPr>
        <w:t xml:space="preserve">SCP is a systematic alternative to this opportunistic approach, </w:t>
      </w:r>
      <w:r w:rsidR="00697517" w:rsidRPr="00697517">
        <w:rPr>
          <w:rFonts w:eastAsia="Times New Roman" w:cs="Times New Roman"/>
          <w:szCs w:val="24"/>
        </w:rPr>
        <w:t>using decision support tools to simulate alternative reserve designs over a range of biodiversity and management goals and, ultimately, guide protected area acquisitions and management actions</w:t>
      </w:r>
      <w:r w:rsidR="0087185A">
        <w:rPr>
          <w:rFonts w:eastAsia="Times New Roman" w:cs="Times New Roman"/>
          <w:szCs w:val="24"/>
        </w:rPr>
        <w:t xml:space="preserve"> </w:t>
      </w:r>
      <w:r w:rsidR="0087185A">
        <w:rPr>
          <w:rFonts w:eastAsia="Times New Roman" w:cs="Times New Roman"/>
          <w:szCs w:val="24"/>
        </w:rPr>
        <w:fldChar w:fldCharType="begin"/>
      </w:r>
      <w:r w:rsidR="0087185A">
        <w:rPr>
          <w:rFonts w:eastAsia="Times New Roman" w:cs="Times New Roman"/>
          <w:szCs w:val="24"/>
        </w:rPr>
        <w:instrText xml:space="preserve"> ADDIN ZOTERO_ITEM CSL_CITATION {"citationID":"uvAUapLr","properties":{"formattedCitation":"(Schwartz et al. 2018)","plainCitation":"(Schwartz et al. 2018)","noteIndex":0},"citationItems":[{"id":983,"uris":["http://zotero.org/users/878981/items/Q7Z627ZA"],"uri":["http://zotero.org/users/878981/items/Q7Z627ZA"],"itemData":{"id":983,"type":"article-journal","title":"Decision Support Frameworks and Tools for Conservation","container-title":"Conservation Letters","page":"e12385","volume":"11","issue":"2","source":"Wiley Online Library","abstract":"The practice of conservation occurs within complex socioecological systems fraught with challenges that require transparent, defensible, and often socially engaged project planning and management. Planning and decision support frameworks are designed to help conservation practitioners increase planning rigor, project accountability, stakeholder participation, transparency in decisions, and learning. We describe and contrast five common frameworks within the context of six fundamental questions (why, who, what, where, when, how) at each of three planning stages of adaptive management (project scoping, operational planning, learning). We demonstrate that decision support frameworks provide varied and extensive tools for conservation planning and management. However, using any framework in isolation risks diminishing potential benefits since no one framework covers the full spectrum of potential conservation planning and decision challenges. We describe two case studies that have effectively deployed tools from across conservation frameworks to improve conservation actions and outcomes. Attention to the critical questions for conservation project planning should allow practitioners to operate within any framework and adapt tools to suit their specific management context. We call on conservation researchers and practitioners to regularly use decision support tools as standard practice for framing both practice and research.","DOI":"10.1111/conl.12385","ISSN":"1755-263X","language":"en","author":[{"family":"Schwartz","given":"Mark W."},{"family":"Cook","given":"Carly N."},{"family":"Pressey","given":"Robert L."},{"family":"Pullin","given":"Andrew S."},{"family":"Runge","given":"Michael C."},{"family":"Salafsky","given":"Nick"},{"family":"Sutherland","given":"William J."},{"family":"Williamson","given":"Matthew A."}],"issued":{"date-parts":[["2018",3,1]]}}}],"schema":"https://github.com/citation-style-language/schema/raw/master/csl-citation.json"} </w:instrText>
      </w:r>
      <w:r w:rsidR="0087185A">
        <w:rPr>
          <w:rFonts w:eastAsia="Times New Roman" w:cs="Times New Roman"/>
          <w:szCs w:val="24"/>
        </w:rPr>
        <w:fldChar w:fldCharType="separate"/>
      </w:r>
      <w:r w:rsidR="0087185A" w:rsidRPr="0087185A">
        <w:rPr>
          <w:rFonts w:cs="Times New Roman"/>
        </w:rPr>
        <w:t>(Schwartz et al. 2018)</w:t>
      </w:r>
      <w:r w:rsidR="0087185A">
        <w:rPr>
          <w:rFonts w:eastAsia="Times New Roman" w:cs="Times New Roman"/>
          <w:szCs w:val="24"/>
        </w:rPr>
        <w:fldChar w:fldCharType="end"/>
      </w:r>
      <w:r w:rsidR="00697517" w:rsidRPr="00697517">
        <w:rPr>
          <w:rFonts w:eastAsia="Times New Roman" w:cs="Times New Roman"/>
          <w:szCs w:val="24"/>
        </w:rPr>
        <w:t xml:space="preserve">. Due to the systematic, evidence-based nature of these tools, </w:t>
      </w:r>
      <w:r w:rsidR="009F7E23">
        <w:rPr>
          <w:rFonts w:eastAsia="Times New Roman" w:cs="Times New Roman"/>
          <w:szCs w:val="24"/>
        </w:rPr>
        <w:t>they</w:t>
      </w:r>
      <w:r w:rsidR="00697517" w:rsidRPr="00697517">
        <w:rPr>
          <w:rFonts w:eastAsia="Times New Roman" w:cs="Times New Roman"/>
          <w:szCs w:val="24"/>
        </w:rPr>
        <w:t xml:space="preserve"> can help contribute to a transparent, inclusive, and more defensible </w:t>
      </w:r>
      <w:r w:rsidR="00EB4B86" w:rsidRPr="00697517">
        <w:rPr>
          <w:rFonts w:eastAsia="Times New Roman" w:cs="Times New Roman"/>
          <w:szCs w:val="24"/>
        </w:rPr>
        <w:t>decision-making</w:t>
      </w:r>
      <w:r w:rsidR="00697517" w:rsidRPr="00697517">
        <w:rPr>
          <w:rFonts w:eastAsia="Times New Roman" w:cs="Times New Roman"/>
          <w:szCs w:val="24"/>
        </w:rPr>
        <w:t xml:space="preserve"> process.</w:t>
      </w:r>
    </w:p>
    <w:p w14:paraId="5FD27A70" w14:textId="6FF7A4FD" w:rsidR="00295223" w:rsidRPr="00D2043C" w:rsidRDefault="00295223" w:rsidP="00F173FD">
      <w:pPr>
        <w:spacing w:after="0" w:line="480" w:lineRule="auto"/>
        <w:ind w:firstLine="720"/>
        <w:rPr>
          <w:rFonts w:eastAsia="Times New Roman" w:cs="Times New Roman"/>
          <w:szCs w:val="24"/>
        </w:rPr>
      </w:pPr>
      <w:r w:rsidRPr="00295223">
        <w:rPr>
          <w:rFonts w:eastAsia="Times New Roman" w:cs="Times New Roman"/>
          <w:szCs w:val="24"/>
        </w:rPr>
        <w:t xml:space="preserve">There are two main approaches to solving </w:t>
      </w:r>
      <w:r w:rsidR="00184E41" w:rsidRPr="00295223">
        <w:rPr>
          <w:rFonts w:eastAsia="Times New Roman" w:cs="Times New Roman"/>
          <w:szCs w:val="24"/>
        </w:rPr>
        <w:t>optimization</w:t>
      </w:r>
      <w:r w:rsidRPr="00295223">
        <w:rPr>
          <w:rFonts w:eastAsia="Times New Roman" w:cs="Times New Roman"/>
          <w:szCs w:val="24"/>
        </w:rPr>
        <w:t xml:space="preserve"> problems of this type. </w:t>
      </w:r>
      <w:r w:rsidR="003117F9">
        <w:rPr>
          <w:rFonts w:eastAsia="Times New Roman" w:cs="Times New Roman"/>
          <w:szCs w:val="24"/>
        </w:rPr>
        <w:t>First</w:t>
      </w:r>
      <w:r w:rsidR="003117F9" w:rsidRPr="00295223">
        <w:rPr>
          <w:rFonts w:eastAsia="Times New Roman" w:cs="Times New Roman"/>
          <w:szCs w:val="24"/>
        </w:rPr>
        <w:t>, solutions can be</w:t>
      </w:r>
      <w:r w:rsidR="003117F9">
        <w:rPr>
          <w:rFonts w:eastAsia="Times New Roman" w:cs="Times New Roman"/>
          <w:szCs w:val="24"/>
        </w:rPr>
        <w:t xml:space="preserve"> </w:t>
      </w:r>
      <w:r w:rsidR="003117F9" w:rsidRPr="00295223">
        <w:rPr>
          <w:rFonts w:eastAsia="Times New Roman" w:cs="Times New Roman"/>
          <w:szCs w:val="24"/>
        </w:rPr>
        <w:t xml:space="preserve">found using heuristic methods such as simulated annealing </w:t>
      </w:r>
      <w:r w:rsidR="00083773">
        <w:rPr>
          <w:rFonts w:eastAsia="Times New Roman" w:cs="Times New Roman"/>
          <w:szCs w:val="24"/>
        </w:rPr>
        <w:t xml:space="preserve">(SA) </w:t>
      </w:r>
      <w:r w:rsidR="00DE053E">
        <w:rPr>
          <w:rFonts w:eastAsia="Times New Roman" w:cs="Times New Roman"/>
          <w:szCs w:val="24"/>
        </w:rPr>
        <w:fldChar w:fldCharType="begin"/>
      </w:r>
      <w:r w:rsidR="00DE053E">
        <w:rPr>
          <w:rFonts w:eastAsia="Times New Roman" w:cs="Times New Roman"/>
          <w:szCs w:val="24"/>
        </w:rPr>
        <w:instrText xml:space="preserve"> ADDIN ZOTERO_ITEM CSL_CITATION {"citationID":"vjID0E8j","properties":{"formattedCitation":"(Kirkpatrick et al. 1983)","plainCitation":"(Kirkpatrick et al. 1983)","noteIndex":0},"citationItems":[{"id":2524,"uris":["http://zotero.org/users/878981/items/JJTEQH9J"],"uri":["http://zotero.org/users/878981/items/JJTEQH9J"],"itemData":{"id":2524,"type":"article-journal","title":"Optimization by Simulated Annealing","container-title":"Science","page":"671-680","volume":"220","issue":"4598","source":"science.sciencemag.org","abstract":"There is a deep and useful connection between statistical mechanics (the behavior of systems with many degrees of freedom in thermal equilibrium at a finite temperature) and multivariate or combinatorial optimization (finding the minimum of a given function depending on many parameters). A detailed analogy with annealing in solids provides a framework for optimization of the properties of very large and complex systems. This connection to statistical mechanics exposes new information and provides an unfamiliar perspective on traditional optimization problems and methods.","DOI":"10.1126/science.220.4598.671","ISSN":"0036-8075, 1095-9203","note":"PMID: 17813860","language":"en","author":[{"family":"Kirkpatrick","given":"S."},{"family":"Gelatt","given":"C. D."},{"family":"Vecchi","given":"M. P."}],"issued":{"date-parts":[["1983",5,13]]}}}],"schema":"https://github.com/citation-style-language/schema/raw/master/csl-citation.json"} </w:instrText>
      </w:r>
      <w:r w:rsidR="00DE053E">
        <w:rPr>
          <w:rFonts w:eastAsia="Times New Roman" w:cs="Times New Roman"/>
          <w:szCs w:val="24"/>
        </w:rPr>
        <w:fldChar w:fldCharType="separate"/>
      </w:r>
      <w:r w:rsidR="00DE053E" w:rsidRPr="00DE053E">
        <w:rPr>
          <w:rFonts w:cs="Times New Roman"/>
        </w:rPr>
        <w:t>(Kirkpatrick et al. 1983)</w:t>
      </w:r>
      <w:r w:rsidR="00DE053E">
        <w:rPr>
          <w:rFonts w:eastAsia="Times New Roman" w:cs="Times New Roman"/>
          <w:szCs w:val="24"/>
        </w:rPr>
        <w:fldChar w:fldCharType="end"/>
      </w:r>
      <w:r w:rsidR="003117F9" w:rsidRPr="00295223">
        <w:rPr>
          <w:rFonts w:eastAsia="Times New Roman" w:cs="Times New Roman"/>
          <w:szCs w:val="24"/>
        </w:rPr>
        <w:t>, which iteratively, stochastically explore</w:t>
      </w:r>
      <w:r w:rsidR="003117F9">
        <w:rPr>
          <w:rFonts w:eastAsia="Times New Roman" w:cs="Times New Roman"/>
          <w:szCs w:val="24"/>
        </w:rPr>
        <w:t xml:space="preserve"> </w:t>
      </w:r>
      <w:r w:rsidR="003117F9" w:rsidRPr="00295223">
        <w:rPr>
          <w:rFonts w:eastAsia="Times New Roman" w:cs="Times New Roman"/>
          <w:szCs w:val="24"/>
        </w:rPr>
        <w:t xml:space="preserve">the state-space of the decision variables. </w:t>
      </w:r>
      <w:r w:rsidR="00A808F4">
        <w:rPr>
          <w:rFonts w:eastAsia="Times New Roman" w:cs="Times New Roman"/>
          <w:szCs w:val="24"/>
        </w:rPr>
        <w:t>Second</w:t>
      </w:r>
      <w:r w:rsidRPr="00295223">
        <w:rPr>
          <w:rFonts w:eastAsia="Times New Roman" w:cs="Times New Roman"/>
          <w:szCs w:val="24"/>
        </w:rPr>
        <w:t>, integer linear programming (ILP)</w:t>
      </w:r>
      <w:r w:rsidR="00AE326C">
        <w:rPr>
          <w:rFonts w:eastAsia="Times New Roman" w:cs="Times New Roman"/>
          <w:szCs w:val="24"/>
        </w:rPr>
        <w:t xml:space="preserve"> </w:t>
      </w:r>
      <w:r w:rsidR="00AE326C">
        <w:rPr>
          <w:rFonts w:eastAsia="Times New Roman" w:cs="Times New Roman"/>
          <w:szCs w:val="24"/>
        </w:rPr>
        <w:fldChar w:fldCharType="begin"/>
      </w:r>
      <w:r w:rsidR="00AE326C">
        <w:rPr>
          <w:rFonts w:eastAsia="Times New Roman" w:cs="Times New Roman"/>
          <w:szCs w:val="24"/>
        </w:rPr>
        <w:instrText xml:space="preserve"> ADDIN ZOTERO_ITEM CSL_CITATION {"citationID":"IaDBeSye","properties":{"formattedCitation":"(Dantzig 2016)","plainCitation":"(Dantzig 2016)","noteIndex":0},"citationItems":[{"id":2539,"uris":["http://zotero.org/users/878981/items/L3RBGG4E"],"uri":["http://zotero.org/users/878981/items/L3RBGG4E"],"itemData":{"id":2539,"type":"book","title":"Linear Programming and Extensions","publisher":"Princeton University Press","number-of-pages":"651","source":"Google Books","abstract":"In real-world problems related to finance, business, and management, mathematicians and economists frequently encounter optimization problems. In this classic book, George Dantzig looks at a wealth of examples and develops linear programming methods for their solutions. He begins by introducing the basic theory of linear inequalities and describes the powerful simplex method used to solve them. Treatments of the price concept, the transportation problem, and matrix methods are also given, and key mathematical concepts such as the properties of convex sets and linear vector spaces are covered. George Dantzig is properly acclaimed as the \"father of linear programming.\" Linear programming is a mathematical technique used to optimize a situation. It can be used to minimize traffic congestion or to maximize the scheduling of airline flights. He formulated its basic theoretical model and discovered its underlying computational algorithm, the \"simplex method,\" in a pathbreaking memorandum published by the United States Air Force in early 1948. Linear Programming and Extensions provides an extraordinary account of the subsequent development of his subject, including research in mathematical theory, computation, economic analysis, and applications to industrial problems. Dantzig first achieved success as a statistics graduate student at the University of California, Berkeley. One day he arrived for a class after it had begun, and assumed the two problems on the board were assigned for homework. When he handed in the solutions, he apologized to his professor, Jerzy Neyman, for their being late but explained that he had found the problems harder than usual. About six weeks later, Neyman excitedly told Dantzig, \"I've just written an introduction to one of your papers. Read it so I can send it out right away for publication.\" Dantzig had no idea what he was talking about. He later learned that the \"homework\" problems had in fact been two famous unsolved problems in statistics.","ISBN":"978-1-4008-8417-9","note":"Google-Books-ID: hUWPDAAAQBAJ","language":"en","author":[{"family":"Dantzig","given":"George"}],"issued":{"date-parts":[["2016",8,10]]}}}],"schema":"https://github.com/citation-style-language/schema/raw/master/csl-citation.json"} </w:instrText>
      </w:r>
      <w:r w:rsidR="00AE326C">
        <w:rPr>
          <w:rFonts w:eastAsia="Times New Roman" w:cs="Times New Roman"/>
          <w:szCs w:val="24"/>
        </w:rPr>
        <w:fldChar w:fldCharType="separate"/>
      </w:r>
      <w:r w:rsidR="00AE326C" w:rsidRPr="00AE326C">
        <w:rPr>
          <w:rFonts w:cs="Times New Roman"/>
        </w:rPr>
        <w:t>(Dantzig 2016)</w:t>
      </w:r>
      <w:r w:rsidR="00AE326C">
        <w:rPr>
          <w:rFonts w:eastAsia="Times New Roman" w:cs="Times New Roman"/>
          <w:szCs w:val="24"/>
        </w:rPr>
        <w:fldChar w:fldCharType="end"/>
      </w:r>
      <w:r w:rsidRPr="00295223">
        <w:rPr>
          <w:rFonts w:eastAsia="Times New Roman" w:cs="Times New Roman"/>
          <w:szCs w:val="24"/>
        </w:rPr>
        <w:t>, which</w:t>
      </w:r>
      <w:r w:rsidR="00184E41">
        <w:rPr>
          <w:rFonts w:eastAsia="Times New Roman" w:cs="Times New Roman"/>
          <w:szCs w:val="24"/>
        </w:rPr>
        <w:t xml:space="preserve"> </w:t>
      </w:r>
      <w:r w:rsidR="00184E41" w:rsidRPr="00295223">
        <w:rPr>
          <w:rFonts w:eastAsia="Times New Roman" w:cs="Times New Roman"/>
          <w:szCs w:val="24"/>
        </w:rPr>
        <w:t>minimizes</w:t>
      </w:r>
      <w:r w:rsidRPr="00295223">
        <w:rPr>
          <w:rFonts w:eastAsia="Times New Roman" w:cs="Times New Roman"/>
          <w:szCs w:val="24"/>
        </w:rPr>
        <w:t xml:space="preserve"> or </w:t>
      </w:r>
      <w:r w:rsidR="00184E41" w:rsidRPr="00295223">
        <w:rPr>
          <w:rFonts w:eastAsia="Times New Roman" w:cs="Times New Roman"/>
          <w:szCs w:val="24"/>
        </w:rPr>
        <w:t>maximizes</w:t>
      </w:r>
      <w:r w:rsidRPr="00295223">
        <w:rPr>
          <w:rFonts w:eastAsia="Times New Roman" w:cs="Times New Roman"/>
          <w:szCs w:val="24"/>
        </w:rPr>
        <w:t xml:space="preserve"> an objective function (a mathematical</w:t>
      </w:r>
      <w:r w:rsidR="00184E41">
        <w:rPr>
          <w:rFonts w:eastAsia="Times New Roman" w:cs="Times New Roman"/>
          <w:szCs w:val="24"/>
        </w:rPr>
        <w:t xml:space="preserve"> </w:t>
      </w:r>
      <w:r w:rsidRPr="00295223">
        <w:rPr>
          <w:rFonts w:eastAsia="Times New Roman" w:cs="Times New Roman"/>
          <w:szCs w:val="24"/>
        </w:rPr>
        <w:t>equation describing the relationship between actions and out-comes) subject to a set of constraints and conditional on the</w:t>
      </w:r>
      <w:r w:rsidR="002658E1">
        <w:rPr>
          <w:rFonts w:eastAsia="Times New Roman" w:cs="Times New Roman"/>
          <w:szCs w:val="24"/>
        </w:rPr>
        <w:t xml:space="preserve"> </w:t>
      </w:r>
      <w:r w:rsidRPr="00295223">
        <w:rPr>
          <w:rFonts w:eastAsia="Times New Roman" w:cs="Times New Roman"/>
          <w:szCs w:val="24"/>
        </w:rPr>
        <w:t xml:space="preserve">decision variables (the variables corresponding to the </w:t>
      </w:r>
      <w:r w:rsidR="000B65B8" w:rsidRPr="00295223">
        <w:rPr>
          <w:rFonts w:eastAsia="Times New Roman" w:cs="Times New Roman"/>
          <w:szCs w:val="24"/>
        </w:rPr>
        <w:t>selection</w:t>
      </w:r>
      <w:r w:rsidR="000B65B8">
        <w:rPr>
          <w:rFonts w:eastAsia="Times New Roman" w:cs="Times New Roman"/>
          <w:szCs w:val="24"/>
        </w:rPr>
        <w:t xml:space="preserve"> </w:t>
      </w:r>
      <w:r w:rsidR="000B65B8" w:rsidRPr="00295223">
        <w:rPr>
          <w:rFonts w:eastAsia="Times New Roman" w:cs="Times New Roman"/>
          <w:szCs w:val="24"/>
        </w:rPr>
        <w:t>of</w:t>
      </w:r>
      <w:r w:rsidRPr="00295223">
        <w:rPr>
          <w:rFonts w:eastAsia="Times New Roman" w:cs="Times New Roman"/>
          <w:szCs w:val="24"/>
        </w:rPr>
        <w:t xml:space="preserve"> actions to implement) being integers</w:t>
      </w:r>
      <w:r w:rsidR="00502CD3">
        <w:rPr>
          <w:rFonts w:eastAsia="Times New Roman" w:cs="Times New Roman"/>
          <w:szCs w:val="24"/>
        </w:rPr>
        <w:t xml:space="preserve"> </w:t>
      </w:r>
      <w:r w:rsidR="00502CD3">
        <w:rPr>
          <w:rFonts w:eastAsia="Times New Roman" w:cs="Times New Roman"/>
          <w:szCs w:val="24"/>
        </w:rPr>
        <w:fldChar w:fldCharType="begin"/>
      </w:r>
      <w:r w:rsidR="00502CD3">
        <w:rPr>
          <w:rFonts w:eastAsia="Times New Roman" w:cs="Times New Roman"/>
          <w:szCs w:val="24"/>
        </w:rPr>
        <w:instrText xml:space="preserve"> ADDIN ZOTERO_ITEM CSL_CITATION {"citationID":"CdbEoWjp","properties":{"formattedCitation":"(Beyer et al. 2016)","plainCitation":"(Beyer et al. 2016)","noteIndex":0},"citationItems":[{"id":1156,"uris":["http://zotero.org/users/878981/items/FDYYMXGG"],"uri":["http://zotero.org/users/878981/items/FDYYMXGG"],"itemData":{"id":1156,"type":"article-journal","title":"Solving conservation planning problems with integer linear programming","container-title":"Ecological Modelling","page":"14-22","volume":"328","note":"publisher: Elsevier","author":[{"family":"Beyer","given":"Hawthorne L"},{"family":"Dujardin","given":"Yann"},{"family":"Watts","given":"Matthew E"},{"family":"Possingham","given":"Hugh P"}],"issued":{"date-parts":[["2016"]]}}}],"schema":"https://github.com/citation-style-language/schema/raw/master/csl-citation.json"} </w:instrText>
      </w:r>
      <w:r w:rsidR="00502CD3">
        <w:rPr>
          <w:rFonts w:eastAsia="Times New Roman" w:cs="Times New Roman"/>
          <w:szCs w:val="24"/>
        </w:rPr>
        <w:fldChar w:fldCharType="separate"/>
      </w:r>
      <w:r w:rsidR="00502CD3" w:rsidRPr="00502CD3">
        <w:rPr>
          <w:rFonts w:cs="Times New Roman"/>
        </w:rPr>
        <w:t>(Beyer et al. 2016)</w:t>
      </w:r>
      <w:r w:rsidR="00502CD3">
        <w:rPr>
          <w:rFonts w:eastAsia="Times New Roman" w:cs="Times New Roman"/>
          <w:szCs w:val="24"/>
        </w:rPr>
        <w:fldChar w:fldCharType="end"/>
      </w:r>
      <w:r w:rsidRPr="00295223">
        <w:rPr>
          <w:rFonts w:eastAsia="Times New Roman" w:cs="Times New Roman"/>
          <w:szCs w:val="24"/>
        </w:rPr>
        <w:t xml:space="preserve">. </w:t>
      </w:r>
    </w:p>
    <w:p w14:paraId="1FC5B5AD" w14:textId="3ECAC48A" w:rsidR="002D2603" w:rsidRDefault="002D2603" w:rsidP="00AB7F35">
      <w:pPr>
        <w:spacing w:after="0" w:line="480" w:lineRule="auto"/>
        <w:rPr>
          <w:rFonts w:eastAsia="Times New Roman" w:cs="Times New Roman"/>
          <w:szCs w:val="24"/>
        </w:rPr>
      </w:pPr>
      <w:r w:rsidRPr="00D2043C">
        <w:rPr>
          <w:rFonts w:eastAsia="Times New Roman" w:cs="Times New Roman"/>
          <w:szCs w:val="24"/>
        </w:rPr>
        <w:lastRenderedPageBreak/>
        <w:tab/>
      </w:r>
      <w:proofErr w:type="spellStart"/>
      <w:r w:rsidRPr="00D2043C">
        <w:rPr>
          <w:rFonts w:eastAsia="Times New Roman" w:cs="Times New Roman"/>
          <w:szCs w:val="24"/>
        </w:rPr>
        <w:t>Marxan</w:t>
      </w:r>
      <w:proofErr w:type="spellEnd"/>
      <w:r w:rsidRPr="00D2043C">
        <w:rPr>
          <w:rFonts w:eastAsia="Times New Roman" w:cs="Times New Roman"/>
          <w:szCs w:val="24"/>
        </w:rPr>
        <w:t xml:space="preserve"> is the most widely used SCP software globally, </w:t>
      </w:r>
      <w:r w:rsidR="00AE44F9">
        <w:rPr>
          <w:rFonts w:eastAsia="Times New Roman" w:cs="Times New Roman"/>
          <w:szCs w:val="24"/>
        </w:rPr>
        <w:t xml:space="preserve">being </w:t>
      </w:r>
      <w:r w:rsidR="00AE44F9" w:rsidRPr="00AE44F9">
        <w:rPr>
          <w:rFonts w:eastAsia="Times New Roman" w:cs="Times New Roman"/>
          <w:szCs w:val="24"/>
        </w:rPr>
        <w:t xml:space="preserve">used in 184 countries to </w:t>
      </w:r>
      <w:r w:rsidR="00242727">
        <w:rPr>
          <w:rFonts w:eastAsia="Times New Roman" w:cs="Times New Roman"/>
          <w:szCs w:val="24"/>
        </w:rPr>
        <w:t>design</w:t>
      </w:r>
      <w:r w:rsidR="00242727" w:rsidRPr="00AE44F9">
        <w:rPr>
          <w:rFonts w:eastAsia="Times New Roman" w:cs="Times New Roman"/>
          <w:szCs w:val="24"/>
        </w:rPr>
        <w:t xml:space="preserve"> </w:t>
      </w:r>
      <w:r w:rsidR="00AE44F9" w:rsidRPr="00AE44F9">
        <w:rPr>
          <w:rFonts w:eastAsia="Times New Roman" w:cs="Times New Roman"/>
          <w:szCs w:val="24"/>
        </w:rPr>
        <w:t xml:space="preserve">marine and terrestrial </w:t>
      </w:r>
      <w:r w:rsidR="00242727">
        <w:rPr>
          <w:rFonts w:eastAsia="Times New Roman" w:cs="Times New Roman"/>
          <w:szCs w:val="24"/>
        </w:rPr>
        <w:t>reserve</w:t>
      </w:r>
      <w:r w:rsidR="00242727" w:rsidRPr="00AE44F9">
        <w:rPr>
          <w:rFonts w:eastAsia="Times New Roman" w:cs="Times New Roman"/>
          <w:szCs w:val="24"/>
        </w:rPr>
        <w:t xml:space="preserve"> </w:t>
      </w:r>
      <w:r w:rsidR="00AE44F9" w:rsidRPr="00AE44F9">
        <w:rPr>
          <w:rFonts w:eastAsia="Times New Roman" w:cs="Times New Roman"/>
          <w:szCs w:val="24"/>
        </w:rPr>
        <w:t>systems</w:t>
      </w:r>
      <w:r w:rsidR="00776C72">
        <w:rPr>
          <w:rFonts w:eastAsia="Times New Roman" w:cs="Times New Roman"/>
          <w:szCs w:val="24"/>
        </w:rPr>
        <w:t xml:space="preserve"> </w:t>
      </w:r>
      <w:r w:rsidR="003117F9">
        <w:rPr>
          <w:rFonts w:eastAsia="Times New Roman" w:cs="Times New Roman"/>
          <w:szCs w:val="24"/>
        </w:rPr>
        <w:fldChar w:fldCharType="begin"/>
      </w:r>
      <w:r w:rsidR="003117F9">
        <w:rPr>
          <w:rFonts w:eastAsia="Times New Roman" w:cs="Times New Roman"/>
          <w:szCs w:val="24"/>
        </w:rPr>
        <w:instrText xml:space="preserve"> ADDIN ZOTERO_ITEM CSL_CITATION {"citationID":"aAQDKnib","properties":{"formattedCitation":"(Ball et al. 2009)","plainCitation":"(Ball et al. 2009)","noteIndex":0},"citationItems":[{"id":1040,"uris":["http://zotero.org/users/878981/items/HRZ9EATX"],"uri":["http://zotero.org/users/878981/items/HRZ9EATX"],"itemData":{"id":1040,"type":"chapter","title":"Marxan and relatives: Software for spatial conservation prioritisation.","container-title":"Spatial conservation prioritisation: Quantitative methods and computational tools.","publisher":"Oxford University Press","publisher-place":"Oxford","page":"185-195","event-place":"Oxford","note":"Citation Key: Ball2009\nissue: 14","author":[{"family":"Ball","given":"I.R. R"},{"family":"Possingham","given":"H.P. P"},{"family":"Watts","given":"M.E. E"}],"editor":[{"family":"Moilanen","given":"A"},{"family":"Wilson","given":"K"},{"family":"Possingham","given":"H P"}],"issued":{"date-parts":[["2009"]]}}}],"schema":"https://github.com/citation-style-language/schema/raw/master/csl-citation.json"} </w:instrText>
      </w:r>
      <w:r w:rsidR="003117F9">
        <w:rPr>
          <w:rFonts w:eastAsia="Times New Roman" w:cs="Times New Roman"/>
          <w:szCs w:val="24"/>
        </w:rPr>
        <w:fldChar w:fldCharType="separate"/>
      </w:r>
      <w:r w:rsidR="003117F9" w:rsidRPr="003117F9">
        <w:rPr>
          <w:rFonts w:cs="Times New Roman"/>
        </w:rPr>
        <w:t>(Ball et al. 2009)</w:t>
      </w:r>
      <w:r w:rsidR="003117F9">
        <w:rPr>
          <w:rFonts w:eastAsia="Times New Roman" w:cs="Times New Roman"/>
          <w:szCs w:val="24"/>
        </w:rPr>
        <w:fldChar w:fldCharType="end"/>
      </w:r>
      <w:r w:rsidR="00AE44F9" w:rsidRPr="00AE44F9">
        <w:rPr>
          <w:rFonts w:eastAsia="Times New Roman" w:cs="Times New Roman"/>
          <w:szCs w:val="24"/>
        </w:rPr>
        <w:t xml:space="preserve">. </w:t>
      </w:r>
      <w:proofErr w:type="spellStart"/>
      <w:r w:rsidR="008D4FF0" w:rsidRPr="00D2043C">
        <w:rPr>
          <w:rFonts w:eastAsia="Times New Roman" w:cs="Times New Roman"/>
          <w:szCs w:val="24"/>
        </w:rPr>
        <w:t>Marxan</w:t>
      </w:r>
      <w:proofErr w:type="spellEnd"/>
      <w:r w:rsidR="008D4FF0" w:rsidRPr="00D2043C">
        <w:rPr>
          <w:rFonts w:eastAsia="Times New Roman" w:cs="Times New Roman"/>
          <w:szCs w:val="24"/>
        </w:rPr>
        <w:t xml:space="preserve"> </w:t>
      </w:r>
      <w:r w:rsidR="00522B27">
        <w:rPr>
          <w:rFonts w:eastAsia="Times New Roman" w:cs="Times New Roman"/>
          <w:szCs w:val="24"/>
        </w:rPr>
        <w:t xml:space="preserve">commonly </w:t>
      </w:r>
      <w:r w:rsidR="008D4FF0" w:rsidRPr="00D2043C">
        <w:rPr>
          <w:rFonts w:eastAsia="Times New Roman" w:cs="Times New Roman"/>
          <w:szCs w:val="24"/>
        </w:rPr>
        <w:t>use</w:t>
      </w:r>
      <w:r w:rsidR="005C3B9E">
        <w:rPr>
          <w:rFonts w:eastAsia="Times New Roman" w:cs="Times New Roman"/>
          <w:szCs w:val="24"/>
        </w:rPr>
        <w:t>s</w:t>
      </w:r>
      <w:r w:rsidR="008D4FF0" w:rsidRPr="00D2043C">
        <w:rPr>
          <w:rFonts w:eastAsia="Times New Roman" w:cs="Times New Roman"/>
          <w:szCs w:val="24"/>
        </w:rPr>
        <w:t xml:space="preserve"> </w:t>
      </w:r>
      <w:r w:rsidR="00083773">
        <w:rPr>
          <w:rFonts w:eastAsia="Times New Roman" w:cs="Times New Roman"/>
          <w:szCs w:val="24"/>
        </w:rPr>
        <w:t>SA</w:t>
      </w:r>
      <w:r w:rsidR="00753CB3">
        <w:rPr>
          <w:rFonts w:eastAsia="Times New Roman" w:cs="Times New Roman"/>
          <w:szCs w:val="24"/>
        </w:rPr>
        <w:t xml:space="preserve">, </w:t>
      </w:r>
      <w:r w:rsidR="008D4FF0" w:rsidRPr="00D2043C">
        <w:rPr>
          <w:rFonts w:eastAsia="Times New Roman" w:cs="Times New Roman"/>
          <w:szCs w:val="24"/>
        </w:rPr>
        <w:t xml:space="preserve">to find ‘near optimal’ solutions to </w:t>
      </w:r>
      <w:r w:rsidR="009E31FA" w:rsidRPr="00D2043C">
        <w:rPr>
          <w:rFonts w:eastAsia="Times New Roman" w:cs="Times New Roman"/>
          <w:szCs w:val="24"/>
        </w:rPr>
        <w:t xml:space="preserve">SCP problems. </w:t>
      </w:r>
      <w:r w:rsidR="00D77260">
        <w:rPr>
          <w:rFonts w:eastAsia="Times New Roman" w:cs="Times New Roman"/>
          <w:szCs w:val="24"/>
        </w:rPr>
        <w:t>S</w:t>
      </w:r>
      <w:r w:rsidR="00D77260" w:rsidRPr="00321910">
        <w:rPr>
          <w:rFonts w:eastAsia="Times New Roman" w:cs="Times New Roman"/>
          <w:szCs w:val="24"/>
        </w:rPr>
        <w:t>ome have argued that</w:t>
      </w:r>
      <w:r w:rsidR="00D77260">
        <w:rPr>
          <w:rFonts w:eastAsia="Times New Roman" w:cs="Times New Roman"/>
          <w:szCs w:val="24"/>
        </w:rPr>
        <w:t xml:space="preserve"> </w:t>
      </w:r>
      <w:r w:rsidR="009344A4">
        <w:rPr>
          <w:rFonts w:eastAsia="Times New Roman" w:cs="Times New Roman"/>
          <w:szCs w:val="24"/>
        </w:rPr>
        <w:t>ILP</w:t>
      </w:r>
      <w:r w:rsidR="00D77260">
        <w:rPr>
          <w:rFonts w:eastAsia="Times New Roman" w:cs="Times New Roman"/>
          <w:szCs w:val="24"/>
        </w:rPr>
        <w:t xml:space="preserve"> approaches </w:t>
      </w:r>
      <w:r w:rsidR="00D77260" w:rsidRPr="00321910">
        <w:rPr>
          <w:rFonts w:eastAsia="Times New Roman" w:cs="Times New Roman"/>
          <w:szCs w:val="24"/>
        </w:rPr>
        <w:t>are best for conservation</w:t>
      </w:r>
      <w:r w:rsidR="00D77260">
        <w:rPr>
          <w:rFonts w:eastAsia="Times New Roman" w:cs="Times New Roman"/>
          <w:szCs w:val="24"/>
        </w:rPr>
        <w:t xml:space="preserve"> </w:t>
      </w:r>
      <w:r w:rsidR="00D77260" w:rsidRPr="00321910">
        <w:rPr>
          <w:rFonts w:eastAsia="Times New Roman" w:cs="Times New Roman"/>
          <w:szCs w:val="24"/>
        </w:rPr>
        <w:t xml:space="preserve">planning problems </w:t>
      </w:r>
      <w:r w:rsidR="00D77260">
        <w:rPr>
          <w:rFonts w:eastAsia="Times New Roman" w:cs="Times New Roman"/>
          <w:szCs w:val="24"/>
        </w:rPr>
        <w:fldChar w:fldCharType="begin"/>
      </w:r>
      <w:r w:rsidR="00D77260">
        <w:rPr>
          <w:rFonts w:eastAsia="Times New Roman" w:cs="Times New Roman"/>
          <w:szCs w:val="24"/>
        </w:rPr>
        <w:instrText xml:space="preserve"> ADDIN ZOTERO_ITEM CSL_CITATION {"citationID":"kYxgNjBl","properties":{"formattedCitation":"(Underhill 1994, Rodrigues and Gaston 2002)","plainCitation":"(Underhill 1994, Rodrigues and Gaston 2002)","noteIndex":0},"citationItems":[{"id":2537,"uris":["http://zotero.org/users/878981/items/Z84VPKP3"],"uri":["http://zotero.org/users/878981/items/Z84VPKP3"],"itemData":{"id":2537,"type":"article-journal","title":"Optimal and suboptimal reserve selection algorithms","container-title":"Biological Conservation","page":"85-87","volume":"70","issue":"1","source":"ScienceDirect","abstract":"This paper criticises some reserve selection algorithms that have recently been published in Biological Conservation and have rapidly become enshrined in the principle of complementarity. These algorithms are shown, by means of a counter-example, to be suboptimal. Integer programming techniques, available for 30 years, provide optimal solutions to the reserve selection problem. The paper appeals for closer co-operation between biologists and mathematicians in the development of algorithms.","DOI":"10.1016/0006-3207(94)90302-6","ISSN":"0006-3207","journalAbbreviation":"Biological Conservation","author":[{"family":"Underhill","given":"L. G."}],"issued":{"date-parts":[["1994",1,1]]}}},{"id":2541,"uris":["http://zotero.org/users/878981/items/PWPFKVQX"],"uri":["http://zotero.org/users/878981/items/PWPFKVQX"],"itemData":{"id":2541,"type":"article-journal","title":"Optimisation in reserve selection procedures—why not?","container-title":"Biological Conservation","page":"123-129","volume":"107","issue":"1","source":"ScienceDirect","abstract":"Linear programming techniques provide an appropriate tool for solving reserve selection problems. Although this has long been known, most published analyses persist in the use of intuitive heuristics, which cannot guarantee the optimality of the solutions found. Here, we dispute two of the most common justifications for the use of intuitive heuristics, namely that optimisation techniques are too slow and cannot solve the most realistic selection problems. By presenting an overview of processing times obtained when solving a diversity of reserve selection problems, we demonstrate that most of those published could almost certainly be solved very quickly by standard optimisation software using current widely available computing technology. Even for those problems that take longer to solve, solutions with low levels of sub-optimality can be obtained quite quickly, presenting a better alternative to intuitive heuristics.","DOI":"10.1016/S0006-3207(02)00042-3","ISSN":"0006-3207","journalAbbreviation":"Biological Conservation","author":[{"family":"Rodrigues","given":"Ana S. L."},{"family":"Gaston","given":"Kevin J."}],"issued":{"date-parts":[["2002",9,1]]}}}],"schema":"https://github.com/citation-style-language/schema/raw/master/csl-citation.json"} </w:instrText>
      </w:r>
      <w:r w:rsidR="00D77260">
        <w:rPr>
          <w:rFonts w:eastAsia="Times New Roman" w:cs="Times New Roman"/>
          <w:szCs w:val="24"/>
        </w:rPr>
        <w:fldChar w:fldCharType="separate"/>
      </w:r>
      <w:r w:rsidR="00D77260" w:rsidRPr="00DE4D3A">
        <w:rPr>
          <w:rFonts w:cs="Times New Roman"/>
        </w:rPr>
        <w:t>(Underhill 1994, Rodrigues and Gaston 2002)</w:t>
      </w:r>
      <w:r w:rsidR="00D77260">
        <w:rPr>
          <w:rFonts w:eastAsia="Times New Roman" w:cs="Times New Roman"/>
          <w:szCs w:val="24"/>
        </w:rPr>
        <w:fldChar w:fldCharType="end"/>
      </w:r>
      <w:r w:rsidR="00D77260">
        <w:rPr>
          <w:rFonts w:eastAsia="Times New Roman" w:cs="Times New Roman"/>
          <w:szCs w:val="24"/>
        </w:rPr>
        <w:t>, but only r</w:t>
      </w:r>
      <w:r w:rsidR="00440D83" w:rsidRPr="00D2043C">
        <w:rPr>
          <w:rFonts w:eastAsia="Times New Roman" w:cs="Times New Roman"/>
          <w:szCs w:val="24"/>
        </w:rPr>
        <w:t xml:space="preserve">ecent developments in computational capacity and algorithms has made it possible to solve the SCP problems </w:t>
      </w:r>
      <w:proofErr w:type="spellStart"/>
      <w:r w:rsidR="00440D83" w:rsidRPr="00D2043C">
        <w:rPr>
          <w:rFonts w:eastAsia="Times New Roman" w:cs="Times New Roman"/>
          <w:szCs w:val="24"/>
        </w:rPr>
        <w:t>Marxan</w:t>
      </w:r>
      <w:proofErr w:type="spellEnd"/>
      <w:r w:rsidR="00440D83" w:rsidRPr="00D2043C">
        <w:rPr>
          <w:rFonts w:eastAsia="Times New Roman" w:cs="Times New Roman"/>
          <w:szCs w:val="24"/>
        </w:rPr>
        <w:t xml:space="preserve"> solves with </w:t>
      </w:r>
      <w:r w:rsidR="009344A4">
        <w:rPr>
          <w:rFonts w:eastAsia="Times New Roman" w:cs="Times New Roman"/>
          <w:szCs w:val="24"/>
        </w:rPr>
        <w:t>ILP</w:t>
      </w:r>
      <w:r w:rsidR="00CC1A2C">
        <w:rPr>
          <w:rFonts w:eastAsia="Times New Roman" w:cs="Times New Roman"/>
          <w:szCs w:val="24"/>
        </w:rPr>
        <w:t xml:space="preserve"> for large problems</w:t>
      </w:r>
      <w:r w:rsidR="00440D83" w:rsidRPr="00D2043C">
        <w:rPr>
          <w:rFonts w:eastAsia="Times New Roman" w:cs="Times New Roman"/>
          <w:szCs w:val="24"/>
        </w:rPr>
        <w:t xml:space="preserve"> </w:t>
      </w:r>
      <w:r w:rsidR="00101569">
        <w:rPr>
          <w:rFonts w:eastAsia="Times New Roman" w:cs="Times New Roman"/>
          <w:szCs w:val="24"/>
        </w:rPr>
        <w:fldChar w:fldCharType="begin"/>
      </w:r>
      <w:r w:rsidR="00101569">
        <w:rPr>
          <w:rFonts w:eastAsia="Times New Roman" w:cs="Times New Roman"/>
          <w:szCs w:val="24"/>
        </w:rPr>
        <w:instrText xml:space="preserve"> ADDIN ZOTERO_ITEM CSL_CITATION {"citationID":"Y3EilbHl","properties":{"formattedCitation":"(Beyer et al. 2016)","plainCitation":"(Beyer et al. 2016)","noteIndex":0},"citationItems":[{"id":1156,"uris":["http://zotero.org/users/878981/items/FDYYMXGG"],"uri":["http://zotero.org/users/878981/items/FDYYMXGG"],"itemData":{"id":1156,"type":"article-journal","title":"Solving conservation planning problems with integer linear programming","container-title":"Ecological Modelling","page":"14-22","volume":"328","note":"publisher: Elsevier","author":[{"family":"Beyer","given":"Hawthorne L"},{"family":"Dujardin","given":"Yann"},{"family":"Watts","given":"Matthew E"},{"family":"Possingham","given":"Hugh P"}],"issued":{"date-parts":[["2016"]]}}}],"schema":"https://github.com/citation-style-language/schema/raw/master/csl-citation.json"} </w:instrText>
      </w:r>
      <w:r w:rsidR="00101569">
        <w:rPr>
          <w:rFonts w:eastAsia="Times New Roman" w:cs="Times New Roman"/>
          <w:szCs w:val="24"/>
        </w:rPr>
        <w:fldChar w:fldCharType="separate"/>
      </w:r>
      <w:r w:rsidR="00101569" w:rsidRPr="00101569">
        <w:rPr>
          <w:rFonts w:cs="Times New Roman"/>
        </w:rPr>
        <w:t>(Beyer et al. 2016)</w:t>
      </w:r>
      <w:r w:rsidR="00101569">
        <w:rPr>
          <w:rFonts w:eastAsia="Times New Roman" w:cs="Times New Roman"/>
          <w:szCs w:val="24"/>
        </w:rPr>
        <w:fldChar w:fldCharType="end"/>
      </w:r>
      <w:r w:rsidR="00440D83" w:rsidRPr="00D2043C">
        <w:rPr>
          <w:rFonts w:eastAsia="Times New Roman" w:cs="Times New Roman"/>
          <w:szCs w:val="24"/>
        </w:rPr>
        <w:t xml:space="preserve">. </w:t>
      </w:r>
      <w:r w:rsidR="00A5297D" w:rsidRPr="00D2043C">
        <w:rPr>
          <w:rFonts w:eastAsia="Times New Roman" w:cs="Times New Roman"/>
          <w:szCs w:val="24"/>
        </w:rPr>
        <w:t xml:space="preserve">Building on Beyer et al. </w:t>
      </w:r>
      <w:r w:rsidR="00101569">
        <w:rPr>
          <w:rFonts w:eastAsia="Times New Roman" w:cs="Times New Roman"/>
          <w:szCs w:val="24"/>
        </w:rPr>
        <w:fldChar w:fldCharType="begin"/>
      </w:r>
      <w:r w:rsidR="00CB1C57">
        <w:rPr>
          <w:rFonts w:eastAsia="Times New Roman" w:cs="Times New Roman"/>
          <w:szCs w:val="24"/>
        </w:rPr>
        <w:instrText xml:space="preserve"> ADDIN ZOTERO_ITEM CSL_CITATION {"citationID":"S3hQlLNU","properties":{"formattedCitation":"(Beyer et al. 2016)","plainCitation":"(Beyer et al. 2016)","noteIndex":0},"citationItems":[{"id":1156,"uris":["http://zotero.org/users/878981/items/FDYYMXGG"],"uri":["http://zotero.org/users/878981/items/FDYYMXGG"],"itemData":{"id":1156,"type":"article-journal","title":"Solving conservation planning problems with integer linear programming","container-title":"Ecological Modelling","page":"14-22","volume":"328","note":"publisher: Elsevier","author":[{"family":"Beyer","given":"Hawthorne L"},{"family":"Dujardin","given":"Yann"},{"family":"Watts","given":"Matthew E"},{"family":"Possingham","given":"Hugh P"}],"issued":{"date-parts":[["2016"]]}}}],"schema":"https://github.com/citation-style-language/schema/raw/master/csl-citation.json"} </w:instrText>
      </w:r>
      <w:r w:rsidR="00101569">
        <w:rPr>
          <w:rFonts w:eastAsia="Times New Roman" w:cs="Times New Roman"/>
          <w:szCs w:val="24"/>
        </w:rPr>
        <w:fldChar w:fldCharType="separate"/>
      </w:r>
      <w:r w:rsidR="00101569" w:rsidRPr="00101569">
        <w:rPr>
          <w:rFonts w:cs="Times New Roman"/>
        </w:rPr>
        <w:t>(Beyer et al. 2016)</w:t>
      </w:r>
      <w:r w:rsidR="00101569">
        <w:rPr>
          <w:rFonts w:eastAsia="Times New Roman" w:cs="Times New Roman"/>
          <w:szCs w:val="24"/>
        </w:rPr>
        <w:fldChar w:fldCharType="end"/>
      </w:r>
      <w:r w:rsidR="00A5297D" w:rsidRPr="00D2043C">
        <w:rPr>
          <w:rFonts w:eastAsia="Times New Roman" w:cs="Times New Roman"/>
          <w:szCs w:val="24"/>
        </w:rPr>
        <w:t>, we created a software package</w:t>
      </w:r>
      <w:r w:rsidR="0010303B">
        <w:rPr>
          <w:rFonts w:eastAsia="Times New Roman" w:cs="Times New Roman"/>
          <w:szCs w:val="24"/>
        </w:rPr>
        <w:t xml:space="preserve"> for the R statistical software called </w:t>
      </w:r>
      <w:proofErr w:type="spellStart"/>
      <w:r w:rsidR="0010303B">
        <w:rPr>
          <w:rFonts w:eastAsia="Times New Roman" w:cs="Times New Roman"/>
          <w:szCs w:val="24"/>
        </w:rPr>
        <w:t>prioritizr</w:t>
      </w:r>
      <w:proofErr w:type="spellEnd"/>
      <w:r w:rsidR="00A5297D" w:rsidRPr="00D2043C">
        <w:rPr>
          <w:rFonts w:eastAsia="Times New Roman" w:cs="Times New Roman"/>
          <w:szCs w:val="24"/>
        </w:rPr>
        <w:t xml:space="preserve">, that </w:t>
      </w:r>
      <w:r w:rsidR="00067EBE">
        <w:rPr>
          <w:rFonts w:eastAsia="Times New Roman" w:cs="Times New Roman"/>
          <w:szCs w:val="24"/>
        </w:rPr>
        <w:t xml:space="preserve">can </w:t>
      </w:r>
      <w:r w:rsidR="00A5297D" w:rsidRPr="00D2043C">
        <w:rPr>
          <w:rFonts w:eastAsia="Times New Roman" w:cs="Times New Roman"/>
          <w:szCs w:val="24"/>
        </w:rPr>
        <w:t xml:space="preserve">solve </w:t>
      </w:r>
      <w:proofErr w:type="spellStart"/>
      <w:r w:rsidR="00A5297D" w:rsidRPr="00D2043C">
        <w:rPr>
          <w:rFonts w:eastAsia="Times New Roman" w:cs="Times New Roman"/>
          <w:szCs w:val="24"/>
        </w:rPr>
        <w:t>Marxan</w:t>
      </w:r>
      <w:proofErr w:type="spellEnd"/>
      <w:r w:rsidR="00A5297D" w:rsidRPr="00D2043C">
        <w:rPr>
          <w:rFonts w:eastAsia="Times New Roman" w:cs="Times New Roman"/>
          <w:szCs w:val="24"/>
        </w:rPr>
        <w:t xml:space="preserve"> type problems</w:t>
      </w:r>
      <w:r w:rsidR="00F44C6D">
        <w:rPr>
          <w:rFonts w:eastAsia="Times New Roman" w:cs="Times New Roman"/>
          <w:szCs w:val="24"/>
        </w:rPr>
        <w:t>, among others,</w:t>
      </w:r>
      <w:r w:rsidR="008378EC">
        <w:rPr>
          <w:rFonts w:eastAsia="Times New Roman" w:cs="Times New Roman"/>
          <w:szCs w:val="24"/>
        </w:rPr>
        <w:t xml:space="preserve"> </w:t>
      </w:r>
      <w:r w:rsidR="00A5297D" w:rsidRPr="00D2043C">
        <w:rPr>
          <w:rFonts w:eastAsia="Times New Roman" w:cs="Times New Roman"/>
          <w:szCs w:val="24"/>
        </w:rPr>
        <w:t xml:space="preserve">using </w:t>
      </w:r>
      <w:r w:rsidR="009344A4">
        <w:rPr>
          <w:rFonts w:eastAsia="Times New Roman" w:cs="Times New Roman"/>
          <w:szCs w:val="24"/>
        </w:rPr>
        <w:t>ILP</w:t>
      </w:r>
      <w:r w:rsidR="00A5297D" w:rsidRPr="00D2043C">
        <w:rPr>
          <w:rFonts w:eastAsia="Times New Roman" w:cs="Times New Roman"/>
          <w:szCs w:val="24"/>
        </w:rPr>
        <w:t xml:space="preserve"> </w:t>
      </w:r>
      <w:r w:rsidR="00DB0654">
        <w:rPr>
          <w:rFonts w:eastAsia="Times New Roman" w:cs="Times New Roman"/>
          <w:szCs w:val="24"/>
        </w:rPr>
        <w:fldChar w:fldCharType="begin"/>
      </w:r>
      <w:r w:rsidR="00DB0654">
        <w:rPr>
          <w:rFonts w:eastAsia="Times New Roman" w:cs="Times New Roman"/>
          <w:szCs w:val="24"/>
        </w:rPr>
        <w:instrText xml:space="preserve"> ADDIN ZOTERO_ITEM CSL_CITATION {"citationID":"Diusa6IO","properties":{"formattedCitation":"(Hanson et al. 2019)","plainCitation":"(Hanson et al. 2019)","noteIndex":0},"citationItems":[{"id":2311,"uris":["http://zotero.org/users/878981/items/54ZRZLXR"],"uri":["http://zotero.org/users/878981/items/54ZRZLXR"],"itemData":{"id":2311,"type":"book","title":"prioritizr: Systematic Conservation Prioritization in R, Version 4.0.2","URL":"https://github.com/prioritizr/prioritizr","author":[{"family":"Hanson","given":"JO"},{"family":"Schuster","given":"Richard"},{"family":"Morrell","given":"Nina"},{"family":"Strimas-Mackey","given":"Matt"},{"family":"Watts","given":"Matthew E"},{"family":"Arcese","given":"Peter"},{"family":"Bennett","given":"Joseph R."},{"family":"Possingham","given":"Hugh P."}],"issued":{"date-parts":[["2019"]]}}}],"schema":"https://github.com/citation-style-language/schema/raw/master/csl-citation.json"} </w:instrText>
      </w:r>
      <w:r w:rsidR="00DB0654">
        <w:rPr>
          <w:rFonts w:eastAsia="Times New Roman" w:cs="Times New Roman"/>
          <w:szCs w:val="24"/>
        </w:rPr>
        <w:fldChar w:fldCharType="separate"/>
      </w:r>
      <w:r w:rsidR="00DB0654" w:rsidRPr="00DB0654">
        <w:rPr>
          <w:rFonts w:cs="Times New Roman"/>
        </w:rPr>
        <w:t>(Hanson et al. 2019)</w:t>
      </w:r>
      <w:r w:rsidR="00DB0654">
        <w:rPr>
          <w:rFonts w:eastAsia="Times New Roman" w:cs="Times New Roman"/>
          <w:szCs w:val="24"/>
        </w:rPr>
        <w:fldChar w:fldCharType="end"/>
      </w:r>
      <w:r w:rsidR="00A5297D" w:rsidRPr="00D2043C">
        <w:rPr>
          <w:rFonts w:eastAsia="Times New Roman" w:cs="Times New Roman"/>
          <w:szCs w:val="24"/>
        </w:rPr>
        <w:t>.</w:t>
      </w:r>
    </w:p>
    <w:p w14:paraId="7553CEC8" w14:textId="1BE49855" w:rsidR="00A5297D" w:rsidRPr="00D2043C" w:rsidRDefault="00A5297D" w:rsidP="00AB7F35">
      <w:pPr>
        <w:spacing w:after="0" w:line="480" w:lineRule="auto"/>
        <w:rPr>
          <w:rFonts w:eastAsia="Times New Roman" w:cs="Times New Roman"/>
          <w:szCs w:val="24"/>
        </w:rPr>
      </w:pPr>
      <w:r w:rsidRPr="00D2043C">
        <w:rPr>
          <w:rFonts w:eastAsia="Times New Roman" w:cs="Times New Roman"/>
          <w:szCs w:val="24"/>
        </w:rPr>
        <w:tab/>
      </w:r>
      <w:r w:rsidR="0059264F" w:rsidRPr="00D2043C">
        <w:rPr>
          <w:rFonts w:eastAsia="Times New Roman" w:cs="Times New Roman"/>
          <w:szCs w:val="24"/>
        </w:rPr>
        <w:t xml:space="preserve">Here, we are using a case study from Western North America to compare </w:t>
      </w:r>
      <w:proofErr w:type="spellStart"/>
      <w:r w:rsidR="0059264F" w:rsidRPr="00D2043C">
        <w:rPr>
          <w:rFonts w:eastAsia="Times New Roman" w:cs="Times New Roman"/>
          <w:szCs w:val="24"/>
        </w:rPr>
        <w:t>Marxan</w:t>
      </w:r>
      <w:proofErr w:type="spellEnd"/>
      <w:r w:rsidR="0059264F" w:rsidRPr="00D2043C">
        <w:rPr>
          <w:rFonts w:eastAsia="Times New Roman" w:cs="Times New Roman"/>
          <w:szCs w:val="24"/>
        </w:rPr>
        <w:t xml:space="preserve"> (</w:t>
      </w:r>
      <w:r w:rsidR="00083773">
        <w:rPr>
          <w:rFonts w:eastAsia="Times New Roman" w:cs="Times New Roman"/>
          <w:szCs w:val="24"/>
        </w:rPr>
        <w:t>SA</w:t>
      </w:r>
      <w:r w:rsidR="0059264F" w:rsidRPr="00D2043C">
        <w:rPr>
          <w:rFonts w:eastAsia="Times New Roman" w:cs="Times New Roman"/>
          <w:szCs w:val="24"/>
        </w:rPr>
        <w:t xml:space="preserve">) and </w:t>
      </w:r>
      <w:proofErr w:type="spellStart"/>
      <w:r w:rsidR="0059264F" w:rsidRPr="00D2043C">
        <w:rPr>
          <w:rFonts w:eastAsia="Times New Roman" w:cs="Times New Roman"/>
          <w:szCs w:val="24"/>
        </w:rPr>
        <w:t>prioritizr</w:t>
      </w:r>
      <w:proofErr w:type="spellEnd"/>
      <w:r w:rsidR="0059264F" w:rsidRPr="00D2043C">
        <w:rPr>
          <w:rFonts w:eastAsia="Times New Roman" w:cs="Times New Roman"/>
          <w:szCs w:val="24"/>
        </w:rPr>
        <w:t xml:space="preserve"> (</w:t>
      </w:r>
      <w:r w:rsidR="009344A4">
        <w:rPr>
          <w:rFonts w:eastAsia="Times New Roman" w:cs="Times New Roman"/>
          <w:szCs w:val="24"/>
        </w:rPr>
        <w:t>ILP</w:t>
      </w:r>
      <w:r w:rsidR="0059264F" w:rsidRPr="00D2043C">
        <w:rPr>
          <w:rFonts w:eastAsia="Times New Roman" w:cs="Times New Roman"/>
          <w:szCs w:val="24"/>
        </w:rPr>
        <w:t xml:space="preserve">) to </w:t>
      </w:r>
      <w:r w:rsidR="00900CAA">
        <w:rPr>
          <w:rFonts w:eastAsia="Times New Roman" w:cs="Times New Roman"/>
          <w:szCs w:val="24"/>
        </w:rPr>
        <w:t>answer</w:t>
      </w:r>
      <w:r w:rsidR="00900CAA" w:rsidRPr="00D2043C">
        <w:rPr>
          <w:rFonts w:eastAsia="Times New Roman" w:cs="Times New Roman"/>
          <w:szCs w:val="24"/>
        </w:rPr>
        <w:t xml:space="preserve"> </w:t>
      </w:r>
      <w:r w:rsidR="0059264F" w:rsidRPr="00D2043C">
        <w:rPr>
          <w:rFonts w:eastAsia="Times New Roman" w:cs="Times New Roman"/>
          <w:szCs w:val="24"/>
        </w:rPr>
        <w:t>the following questions:</w:t>
      </w:r>
    </w:p>
    <w:p w14:paraId="3D8491AD" w14:textId="77777777" w:rsidR="00E73C95" w:rsidRDefault="00E73C95" w:rsidP="00AB7F35">
      <w:pPr>
        <w:pStyle w:val="ListParagraph"/>
        <w:numPr>
          <w:ilvl w:val="0"/>
          <w:numId w:val="5"/>
        </w:numPr>
        <w:spacing w:after="0" w:line="480" w:lineRule="auto"/>
        <w:rPr>
          <w:rFonts w:ascii="Times New Roman" w:eastAsia="Times New Roman" w:hAnsi="Times New Roman" w:cs="Times New Roman"/>
          <w:szCs w:val="24"/>
        </w:rPr>
      </w:pPr>
      <w:r>
        <w:rPr>
          <w:rFonts w:ascii="Times New Roman" w:eastAsia="Times New Roman" w:hAnsi="Times New Roman" w:cs="Times New Roman"/>
          <w:szCs w:val="24"/>
        </w:rPr>
        <w:t>How cost effective, in $ values, are the approaches tested?</w:t>
      </w:r>
    </w:p>
    <w:p w14:paraId="2AA7B862" w14:textId="63434230" w:rsidR="0059264F" w:rsidRDefault="00D2043C" w:rsidP="00AB7F35">
      <w:pPr>
        <w:pStyle w:val="ListParagraph"/>
        <w:numPr>
          <w:ilvl w:val="0"/>
          <w:numId w:val="5"/>
        </w:numPr>
        <w:spacing w:after="0" w:line="480" w:lineRule="auto"/>
        <w:rPr>
          <w:rFonts w:ascii="Times New Roman" w:eastAsia="Times New Roman" w:hAnsi="Times New Roman" w:cs="Times New Roman"/>
          <w:szCs w:val="24"/>
        </w:rPr>
      </w:pPr>
      <w:r w:rsidRPr="00D2043C">
        <w:rPr>
          <w:rFonts w:ascii="Times New Roman" w:eastAsia="Times New Roman" w:hAnsi="Times New Roman" w:cs="Times New Roman"/>
          <w:sz w:val="24"/>
          <w:szCs w:val="24"/>
        </w:rPr>
        <w:t>How</w:t>
      </w:r>
      <w:r w:rsidRPr="00D2043C">
        <w:rPr>
          <w:rFonts w:ascii="Times New Roman" w:eastAsia="Times New Roman" w:hAnsi="Times New Roman" w:cs="Times New Roman"/>
          <w:szCs w:val="24"/>
        </w:rPr>
        <w:t xml:space="preserve"> </w:t>
      </w:r>
      <w:r>
        <w:rPr>
          <w:rFonts w:ascii="Times New Roman" w:eastAsia="Times New Roman" w:hAnsi="Times New Roman" w:cs="Times New Roman"/>
          <w:szCs w:val="24"/>
        </w:rPr>
        <w:t>do processing time</w:t>
      </w:r>
      <w:r w:rsidR="00490272">
        <w:rPr>
          <w:rFonts w:ascii="Times New Roman" w:eastAsia="Times New Roman" w:hAnsi="Times New Roman" w:cs="Times New Roman"/>
          <w:szCs w:val="24"/>
        </w:rPr>
        <w:t>s</w:t>
      </w:r>
      <w:r>
        <w:rPr>
          <w:rFonts w:ascii="Times New Roman" w:eastAsia="Times New Roman" w:hAnsi="Times New Roman" w:cs="Times New Roman"/>
          <w:szCs w:val="24"/>
        </w:rPr>
        <w:t xml:space="preserve"> differ between</w:t>
      </w:r>
      <w:r w:rsidR="00CA4A41">
        <w:rPr>
          <w:rFonts w:ascii="Times New Roman" w:eastAsia="Times New Roman" w:hAnsi="Times New Roman" w:cs="Times New Roman"/>
          <w:szCs w:val="24"/>
        </w:rPr>
        <w:t xml:space="preserve"> the approaches tested</w:t>
      </w:r>
      <w:r>
        <w:rPr>
          <w:rFonts w:ascii="Times New Roman" w:eastAsia="Times New Roman" w:hAnsi="Times New Roman" w:cs="Times New Roman"/>
          <w:szCs w:val="24"/>
        </w:rPr>
        <w:t>?</w:t>
      </w:r>
    </w:p>
    <w:p w14:paraId="60A4DDBC" w14:textId="77777777" w:rsidR="00E9009A" w:rsidRPr="00E9009A" w:rsidRDefault="00E9009A" w:rsidP="00AB7F35">
      <w:pPr>
        <w:spacing w:after="0" w:line="480" w:lineRule="auto"/>
        <w:rPr>
          <w:rFonts w:eastAsia="Times New Roman" w:cs="Times New Roman"/>
          <w:szCs w:val="24"/>
        </w:rPr>
      </w:pPr>
    </w:p>
    <w:p w14:paraId="7A466720" w14:textId="6ED08520" w:rsidR="00674654" w:rsidRPr="00D2043C" w:rsidRDefault="00186AA6" w:rsidP="00AB7F35">
      <w:pPr>
        <w:pStyle w:val="xmsonormal"/>
        <w:spacing w:before="0" w:beforeAutospacing="0" w:after="0" w:afterAutospacing="0" w:line="480" w:lineRule="auto"/>
        <w:rPr>
          <w:b/>
        </w:rPr>
      </w:pPr>
      <w:r w:rsidRPr="00D2043C">
        <w:rPr>
          <w:b/>
        </w:rPr>
        <w:t xml:space="preserve">Methods </w:t>
      </w:r>
    </w:p>
    <w:p w14:paraId="3D29087C" w14:textId="77777777" w:rsidR="008E7B78" w:rsidRPr="008E7B78" w:rsidRDefault="008E7B78" w:rsidP="00AB7F35">
      <w:pPr>
        <w:spacing w:after="0" w:line="480" w:lineRule="auto"/>
        <w:rPr>
          <w:rFonts w:cs="Times New Roman"/>
          <w:i/>
          <w:sz w:val="22"/>
          <w:lang w:val="en-CA"/>
        </w:rPr>
      </w:pPr>
      <w:r w:rsidRPr="008E7B78">
        <w:rPr>
          <w:rFonts w:cs="Times New Roman"/>
          <w:i/>
          <w:lang w:val="en-CA"/>
        </w:rPr>
        <w:t xml:space="preserve">Study area </w:t>
      </w:r>
    </w:p>
    <w:p w14:paraId="6A375503" w14:textId="163F2C14" w:rsidR="008E7B78" w:rsidRDefault="008E7B78" w:rsidP="00AB7F35">
      <w:pPr>
        <w:spacing w:after="0" w:line="480" w:lineRule="auto"/>
        <w:ind w:firstLine="720"/>
        <w:rPr>
          <w:rFonts w:cs="Times New Roman"/>
          <w:lang w:val="en-CA"/>
        </w:rPr>
      </w:pPr>
      <w:r>
        <w:rPr>
          <w:rFonts w:cs="Times New Roman"/>
          <w:lang w:val="en-CA"/>
        </w:rPr>
        <w:t>We focused on a 27,250 km</w:t>
      </w:r>
      <w:r>
        <w:rPr>
          <w:rFonts w:cs="Times New Roman"/>
          <w:vertAlign w:val="superscript"/>
          <w:lang w:val="en-CA"/>
        </w:rPr>
        <w:t>2</w:t>
      </w:r>
      <w:r>
        <w:rPr>
          <w:rFonts w:cs="Times New Roman"/>
          <w:lang w:val="en-CA"/>
        </w:rPr>
        <w:t xml:space="preserve"> portion of the Georgia Basin, Puget Trough and Willamette Valley of the Pacific Northwest region spanning the US and Canada (Fig. 1), corresponding to the climate envelope indicative of the Coastal Douglas-fir (CDF) </w:t>
      </w:r>
      <w:proofErr w:type="spellStart"/>
      <w:r>
        <w:rPr>
          <w:rFonts w:cs="Times New Roman"/>
          <w:lang w:val="en-CA"/>
        </w:rPr>
        <w:t>Biogeoclimatic</w:t>
      </w:r>
      <w:proofErr w:type="spellEnd"/>
      <w:r>
        <w:rPr>
          <w:rFonts w:cs="Times New Roman"/>
          <w:lang w:val="en-CA"/>
        </w:rPr>
        <w:t xml:space="preserve"> zone in southwestern British Columbia</w:t>
      </w:r>
      <w:r w:rsidR="001B0722">
        <w:rPr>
          <w:rFonts w:cs="Times New Roman"/>
          <w:lang w:val="en-CA"/>
        </w:rPr>
        <w:t xml:space="preserve"> </w:t>
      </w:r>
      <w:r w:rsidR="003E619E">
        <w:rPr>
          <w:rFonts w:cs="Times New Roman"/>
          <w:lang w:val="en-CA"/>
        </w:rPr>
        <w:fldChar w:fldCharType="begin"/>
      </w:r>
      <w:r w:rsidR="003E619E">
        <w:rPr>
          <w:rFonts w:cs="Times New Roman"/>
          <w:lang w:val="en-CA"/>
        </w:rPr>
        <w:instrText xml:space="preserve"> ADDIN ZOTERO_ITEM CSL_CITATION {"citationID":"LZAwwX6M","properties":{"formattedCitation":"(Meidinger and Pojar 1991)","plainCitation":"(Meidinger and Pojar 1991)","noteIndex":0},"citationItems":[{"id":647,"uris":["http://zotero.org/users/878981/items/GFC2JBCC"],"uri":["http://zotero.org/users/878981/items/GFC2JBCC"],"itemData":{"id":647,"type":"book","title":"Ecosystems of British Columbia","publisher":"British Columbia Ministry of Forests","publisher-place":"Victoria, BC","event-place":"Victoria, BC","note":"Citation Key: Meidinger1991","author":[{"family":"Meidinger","given":"D"},{"family":"Pojar","given":"J"}],"issued":{"date-parts":[["1991"]]}}}],"schema":"https://github.com/citation-style-language/schema/raw/master/csl-citation.json"} </w:instrText>
      </w:r>
      <w:r w:rsidR="003E619E">
        <w:rPr>
          <w:rFonts w:cs="Times New Roman"/>
          <w:lang w:val="en-CA"/>
        </w:rPr>
        <w:fldChar w:fldCharType="separate"/>
      </w:r>
      <w:r w:rsidR="003E619E" w:rsidRPr="003E619E">
        <w:rPr>
          <w:rFonts w:cs="Times New Roman"/>
        </w:rPr>
        <w:t>(</w:t>
      </w:r>
      <w:proofErr w:type="spellStart"/>
      <w:r w:rsidR="003E619E" w:rsidRPr="003E619E">
        <w:rPr>
          <w:rFonts w:cs="Times New Roman"/>
        </w:rPr>
        <w:t>Meidinger</w:t>
      </w:r>
      <w:proofErr w:type="spellEnd"/>
      <w:r w:rsidR="003E619E" w:rsidRPr="003E619E">
        <w:rPr>
          <w:rFonts w:cs="Times New Roman"/>
        </w:rPr>
        <w:t xml:space="preserve"> and </w:t>
      </w:r>
      <w:proofErr w:type="spellStart"/>
      <w:r w:rsidR="003E619E" w:rsidRPr="003E619E">
        <w:rPr>
          <w:rFonts w:cs="Times New Roman"/>
        </w:rPr>
        <w:t>Pojar</w:t>
      </w:r>
      <w:proofErr w:type="spellEnd"/>
      <w:r w:rsidR="003E619E" w:rsidRPr="003E619E">
        <w:rPr>
          <w:rFonts w:cs="Times New Roman"/>
        </w:rPr>
        <w:t xml:space="preserve"> 1991)</w:t>
      </w:r>
      <w:r w:rsidR="003E619E">
        <w:rPr>
          <w:rFonts w:cs="Times New Roman"/>
          <w:lang w:val="en-CA"/>
        </w:rPr>
        <w:fldChar w:fldCharType="end"/>
      </w:r>
      <w:r>
        <w:rPr>
          <w:rFonts w:cs="Times New Roman"/>
          <w:lang w:val="en-CA"/>
        </w:rPr>
        <w:t xml:space="preserve">. Land cover in the region is diverse, with approximately 57% of the land in forest, 8% as savanna or grassland, 5% in cropland, and 10% being urban or built.   </w:t>
      </w:r>
    </w:p>
    <w:p w14:paraId="2F75BCFC" w14:textId="77777777" w:rsidR="001D32C4" w:rsidRDefault="001D32C4" w:rsidP="00AB7F35">
      <w:pPr>
        <w:spacing w:after="0" w:line="480" w:lineRule="auto"/>
        <w:rPr>
          <w:rFonts w:cs="Times New Roman"/>
          <w:i/>
        </w:rPr>
      </w:pPr>
    </w:p>
    <w:p w14:paraId="455402E0" w14:textId="77777777" w:rsidR="00940F44" w:rsidRDefault="008E7B78" w:rsidP="00AB7F35">
      <w:pPr>
        <w:spacing w:after="0" w:line="480" w:lineRule="auto"/>
        <w:rPr>
          <w:rFonts w:cs="Times New Roman"/>
          <w:i/>
        </w:rPr>
      </w:pPr>
      <w:r>
        <w:rPr>
          <w:rFonts w:cs="Times New Roman"/>
          <w:i/>
        </w:rPr>
        <w:t xml:space="preserve">Biodiversity data.  </w:t>
      </w:r>
    </w:p>
    <w:p w14:paraId="15A1D10E" w14:textId="5E87663E" w:rsidR="008E7B78" w:rsidRDefault="00CC65F5" w:rsidP="00940F44">
      <w:pPr>
        <w:spacing w:after="0" w:line="480" w:lineRule="auto"/>
        <w:ind w:firstLine="720"/>
        <w:rPr>
          <w:rFonts w:cs="Times New Roman"/>
          <w:lang w:val="en-CA"/>
        </w:rPr>
      </w:pPr>
      <w:r w:rsidRPr="004F21C3">
        <w:rPr>
          <w:rFonts w:cs="Times New Roman"/>
        </w:rPr>
        <w:lastRenderedPageBreak/>
        <w:t>We used species distribution models for 72 bird species as our conservation features</w:t>
      </w:r>
      <w:r w:rsidR="0001000D">
        <w:rPr>
          <w:rFonts w:cs="Times New Roman"/>
        </w:rPr>
        <w:t xml:space="preserve"> (Supplementary Table 1)</w:t>
      </w:r>
      <w:r w:rsidRPr="004F21C3">
        <w:rPr>
          <w:rFonts w:cs="Times New Roman"/>
        </w:rPr>
        <w:t>.</w:t>
      </w:r>
      <w:r>
        <w:rPr>
          <w:rFonts w:cs="Times New Roman"/>
          <w:i/>
        </w:rPr>
        <w:t xml:space="preserve"> </w:t>
      </w:r>
      <w:r>
        <w:rPr>
          <w:rFonts w:cs="Times New Roman"/>
        </w:rPr>
        <w:t>The distribution models were based on</w:t>
      </w:r>
      <w:r w:rsidR="008E7B78">
        <w:rPr>
          <w:rFonts w:cs="Times New Roman"/>
        </w:rPr>
        <w:t xml:space="preserve"> </w:t>
      </w:r>
      <w:r>
        <w:rPr>
          <w:rFonts w:cs="Times New Roman"/>
        </w:rPr>
        <w:t xml:space="preserve">data from </w:t>
      </w:r>
      <w:proofErr w:type="spellStart"/>
      <w:r w:rsidR="008E7B78">
        <w:rPr>
          <w:rFonts w:cs="Times New Roman"/>
          <w:spacing w:val="1"/>
        </w:rPr>
        <w:t>e</w:t>
      </w:r>
      <w:r w:rsidR="008E7B78">
        <w:rPr>
          <w:rFonts w:cs="Times New Roman"/>
          <w:spacing w:val="-2"/>
        </w:rPr>
        <w:t>B</w:t>
      </w:r>
      <w:r w:rsidR="008E7B78">
        <w:rPr>
          <w:rFonts w:cs="Times New Roman"/>
        </w:rPr>
        <w:t>i</w:t>
      </w:r>
      <w:r w:rsidR="008E7B78">
        <w:rPr>
          <w:rFonts w:cs="Times New Roman"/>
          <w:spacing w:val="-1"/>
        </w:rPr>
        <w:t>r</w:t>
      </w:r>
      <w:r w:rsidR="008E7B78">
        <w:rPr>
          <w:rFonts w:cs="Times New Roman"/>
        </w:rPr>
        <w:t>d</w:t>
      </w:r>
      <w:proofErr w:type="spellEnd"/>
      <w:r w:rsidR="008E7B78">
        <w:rPr>
          <w:rFonts w:cs="Times New Roman"/>
          <w:spacing w:val="-1"/>
        </w:rPr>
        <w:t xml:space="preserve">, a citizen-science effort that has produced the largest and most rapidly growing biodiversity database in the world </w:t>
      </w:r>
      <w:r w:rsidR="001F16A2">
        <w:rPr>
          <w:rFonts w:cs="Times New Roman"/>
          <w:spacing w:val="-1"/>
        </w:rPr>
        <w:fldChar w:fldCharType="begin"/>
      </w:r>
      <w:r w:rsidR="001F16A2">
        <w:rPr>
          <w:rFonts w:cs="Times New Roman"/>
          <w:spacing w:val="-1"/>
        </w:rPr>
        <w:instrText xml:space="preserve"> ADDIN ZOTERO_ITEM CSL_CITATION {"citationID":"P3MbRw4O","properties":{"formattedCitation":"(Hochachka et al. 2012, Sullivan et al. 2014)","plainCitation":"(Hochachka et al. 2012, Sullivan et al. 2014)","noteIndex":0},"citationItems":[{"id":71,"uris":["http://zotero.org/users/878981/items/EBCH3RD9"],"uri":["http://zotero.org/users/878981/items/EBCH3RD9"],"itemData":{"id":71,"type":"article-journal","title":"Data-intensive science applied to broad-scale citizen science","container-title":"Trends in ecology &amp; evolution","page":"130-137","volume":"27","issue":"2","note":"publisher: Elsevier\nCitation Key: hochachka2012data","author":[{"family":"Hochachka","given":"Wesley M"},{"family":"Fink","given":"Daniel"},{"family":"Hutchinson","given":"Rebecca A"},{"family":"Sheldon","given":"Daniel"},{"family":"Wong","given":"Weng-Keen"},{"family":"Kelling","given":"Steve"}],"issued":{"date-parts":[["2012"]]}}},{"id":96,"uris":["http://zotero.org/users/878981/items/KPH7ZA5S"],"uri":["http://zotero.org/users/878981/items/KPH7ZA5S"],"itemData":{"id":96,"type":"article-journal","title":"The eBird enterprise: an integrated approach to development and application of citizen science","container-title":"Biological Conservation","page":"31-40","volume":"169","note":"publisher: Elsevier\nCitation Key: sullivan2014ebird","author":[{"family":"Sullivan","given":"Brian L"},{"family":"Aycrigg","given":"Jocelyn L"},{"family":"Barry","given":"Jessie H"},{"family":"Bonney","given":"Rick E"},{"family":"Bruns","given":"Nicholas"},{"family":"Cooper","given":"Caren B"},{"family":"Damoulas","given":"Theo"},{"family":"Dhondt","given":"Andre A"},{"family":"Dietterich","given":"Tom"},{"family":"Farnsworth","given":"Andrew"},{"literal":"others"}],"issued":{"date-parts":[["2014"]]}}}],"schema":"https://github.com/citation-style-language/schema/raw/master/csl-citation.json"} </w:instrText>
      </w:r>
      <w:r w:rsidR="001F16A2">
        <w:rPr>
          <w:rFonts w:cs="Times New Roman"/>
          <w:spacing w:val="-1"/>
        </w:rPr>
        <w:fldChar w:fldCharType="separate"/>
      </w:r>
      <w:r w:rsidR="001F16A2" w:rsidRPr="001F16A2">
        <w:rPr>
          <w:rFonts w:cs="Times New Roman"/>
        </w:rPr>
        <w:t>(</w:t>
      </w:r>
      <w:proofErr w:type="spellStart"/>
      <w:r w:rsidR="001F16A2" w:rsidRPr="001F16A2">
        <w:rPr>
          <w:rFonts w:cs="Times New Roman"/>
        </w:rPr>
        <w:t>Hochachka</w:t>
      </w:r>
      <w:proofErr w:type="spellEnd"/>
      <w:r w:rsidR="001F16A2" w:rsidRPr="001F16A2">
        <w:rPr>
          <w:rFonts w:cs="Times New Roman"/>
        </w:rPr>
        <w:t xml:space="preserve"> et al. 2012, Sullivan et al. 2014)</w:t>
      </w:r>
      <w:r w:rsidR="001F16A2">
        <w:rPr>
          <w:rFonts w:cs="Times New Roman"/>
          <w:spacing w:val="-1"/>
        </w:rPr>
        <w:fldChar w:fldCharType="end"/>
      </w:r>
      <w:r w:rsidR="008E7B78">
        <w:rPr>
          <w:rFonts w:cs="Times New Roman"/>
        </w:rPr>
        <w:t xml:space="preserve">. From the 2013 </w:t>
      </w:r>
      <w:proofErr w:type="spellStart"/>
      <w:r w:rsidR="008E7B78">
        <w:rPr>
          <w:rFonts w:cs="Times New Roman"/>
        </w:rPr>
        <w:t>eBird</w:t>
      </w:r>
      <w:proofErr w:type="spellEnd"/>
      <w:r w:rsidR="008E7B78">
        <w:rPr>
          <w:rFonts w:cs="Times New Roman"/>
        </w:rPr>
        <w:t xml:space="preserve"> Reference Dataset (</w:t>
      </w:r>
      <w:hyperlink r:id="rId8" w:history="1">
        <w:r w:rsidR="008E7B78">
          <w:rPr>
            <w:rStyle w:val="Hyperlink"/>
            <w:rFonts w:cs="Times New Roman"/>
          </w:rPr>
          <w:t>http://ebird.org/ebird/data/download</w:t>
        </w:r>
      </w:hyperlink>
      <w:r w:rsidR="008E7B78">
        <w:rPr>
          <w:rFonts w:cs="Times New Roman"/>
        </w:rPr>
        <w:t>) w</w:t>
      </w:r>
      <w:r w:rsidR="008E7B78">
        <w:rPr>
          <w:rFonts w:cs="Times New Roman"/>
          <w:lang w:val="en-CA"/>
        </w:rPr>
        <w:t xml:space="preserve">e used a total of 12081 checklists in our study area, then filtered these checklists to retain only those &lt;1.5 hours in duration, &lt;5 km travelled, and a maximum of 10 visits to a given location (unpublished R code; </w:t>
      </w:r>
      <w:proofErr w:type="spellStart"/>
      <w:r w:rsidR="008E7B78">
        <w:rPr>
          <w:rFonts w:cs="Times New Roman"/>
          <w:lang w:val="en-CA"/>
        </w:rPr>
        <w:t>Hochachka</w:t>
      </w:r>
      <w:proofErr w:type="spellEnd"/>
      <w:r w:rsidR="008E7B78">
        <w:rPr>
          <w:rFonts w:cs="Times New Roman"/>
          <w:lang w:val="en-CA"/>
        </w:rPr>
        <w:t xml:space="preserve">, pers. com.). Sampling locations &lt;100 m apart were collapsed to one location, yielding 5470 checklists from 2160 locations, visited from 1-10 times and 2.53 times on </w:t>
      </w:r>
      <w:proofErr w:type="spellStart"/>
      <w:r w:rsidR="008E7B78">
        <w:rPr>
          <w:rFonts w:cs="Times New Roman"/>
          <w:lang w:val="en-CA"/>
        </w:rPr>
        <w:t>average.</w:t>
      </w:r>
      <w:r w:rsidR="00595409" w:rsidRPr="00AE6F02">
        <w:rPr>
          <w:rFonts w:cs="Times New Roman"/>
          <w:lang w:val="en-CA"/>
        </w:rPr>
        <w:t>The</w:t>
      </w:r>
      <w:proofErr w:type="spellEnd"/>
      <w:r w:rsidR="00595409" w:rsidRPr="00AE6F02">
        <w:rPr>
          <w:rFonts w:cs="Times New Roman"/>
          <w:lang w:val="en-CA"/>
        </w:rPr>
        <w:t xml:space="preserve"> R package unmarked v. 0.9-9 </w:t>
      </w:r>
      <w:r w:rsidR="00595409" w:rsidRPr="00AE6F02">
        <w:rPr>
          <w:rFonts w:cs="Times New Roman"/>
          <w:lang w:val="en-CA"/>
        </w:rPr>
        <w:fldChar w:fldCharType="begin" w:fldLock="1"/>
      </w:r>
      <w:r w:rsidR="00595409">
        <w:rPr>
          <w:rFonts w:cs="Times New Roman"/>
          <w:lang w:val="en-CA"/>
        </w:rPr>
        <w:instrText xml:space="preserve"> ADDIN ZOTERO_ITEM CSL_CITATION {"citationID":"l1mIRPpm","properties":{"formattedCitation":"(Fiske and Chandler 2011)","plainCitation":"(Fiske and Chandler 2011)","noteIndex":0},"citationItems":[{"id":"nGK9HAkO/BKdadpyH","uris":["http://www.mendeley.com/documents/?uuid=e1c48f1a-e581-4ac6-a75b-8b1f9d628c0c"],"uri":["http://www.mendeley.com/documents/?uuid=e1c48f1a-e581-4ac6-a75b-8b1f9d628c0c"],"itemData":{"DOI":"10.1002/wics.10","author":[{"dropping-particle":"","family":"Fiske","given":"Ian J","non-dropping-particle":"","parse-names":false,"suffix":""},{"dropping-particle":"","family":"Chandler","given":"Richard B","non-dropping-particle":"","parse-names":false,"suffix":""}],"container-title":"Journal Of Statistical Software","id":"ITEM-1","issue":"10","issued":{"date-parts":[["2011"]]},"page":"128-129","title":"unmarked : An R Package for Fitting Hierarchical Models of Wildlife Occurrence and Abundance","type":"article-journal","volume":"43"}}],"schema":"https://github.com/citation-style-language/schema/raw/master/csl-citation.json"} </w:instrText>
      </w:r>
      <w:r w:rsidR="00595409" w:rsidRPr="00AE6F02">
        <w:rPr>
          <w:rFonts w:cs="Times New Roman"/>
          <w:lang w:val="en-CA"/>
        </w:rPr>
        <w:fldChar w:fldCharType="separate"/>
      </w:r>
      <w:r w:rsidR="00595409" w:rsidRPr="00595409">
        <w:rPr>
          <w:rFonts w:cs="Times New Roman"/>
        </w:rPr>
        <w:t>(Fiske and Chandler 2011)</w:t>
      </w:r>
      <w:r w:rsidR="00595409" w:rsidRPr="00AE6F02">
        <w:rPr>
          <w:rFonts w:cs="Times New Roman"/>
          <w:lang w:val="en-CA"/>
        </w:rPr>
        <w:fldChar w:fldCharType="end"/>
      </w:r>
      <w:r w:rsidR="00595409" w:rsidRPr="00AE6F02">
        <w:rPr>
          <w:rFonts w:cs="Times New Roman"/>
          <w:lang w:val="en-CA"/>
        </w:rPr>
        <w:t xml:space="preserve"> provided the framework for all species models, which necessarily include two parts: occupancy and detection </w:t>
      </w:r>
      <w:r w:rsidR="00595409" w:rsidRPr="00AE6F02">
        <w:rPr>
          <w:rFonts w:cs="Times New Roman"/>
          <w:lang w:val="en-CA"/>
        </w:rPr>
        <w:fldChar w:fldCharType="begin" w:fldLock="1"/>
      </w:r>
      <w:r w:rsidR="00B7017A">
        <w:rPr>
          <w:rFonts w:cs="Times New Roman"/>
          <w:lang w:val="en-CA"/>
        </w:rPr>
        <w:instrText xml:space="preserve"> ADDIN ZOTERO_ITEM CSL_CITATION {"citationID":"R3goWj68","properties":{"formattedCitation":"(Mackenzie et al. 2002)","plainCitation":"(Mackenzie et al. 2002)","noteIndex":0},"citationItems":[{"id":"nGK9HAkO/ibRdvCKb","uris":["http://www.mendeley.com/documents/?uuid=bf9346c7-545f-4f32-adff-b070d5de308c"],"uri":["http://www.mendeley.com/documents/?uuid=bf9346c7-545f-4f32-adff-b070d5de308c"],"itemData":{"author":[{"dropping-particle":"","family":"Mackenzie","given":"Darryl I.","non-dropping-particle":"","parse-names":false,"suffix":""},{"dropping-particle":"","family":"Nichols","given":"James D.","non-dropping-particle":"","parse-names":false,"suffix":""},{"dropping-particle":"","family":"Lachman","given":"Gideon B","non-dropping-particle":"","parse-names":false,"suffix":""},{"dropping-particle":"","family":"Droege","given":"Sam J","non-dropping-particle":"","parse-names":false,"suffix":""},{"dropping-particle":"","family":"Royle","given":"J. Andrew","non-dropping-particle":"","parse-names":false,"suffix":""},{"dropping-particle":"","family":"Langtimm","given":"Cathrine A.","non-dropping-particle":"","parse-names":false,"suffix":""}],"container-title":"Ecology","id":"ITEM-1","issue":"8","issued":{"date-parts":[["2002"]]},"page":"2248-2255","title":"Estimating site occupancy rates when detection probabilities are less than one","type":"article-journal","volume":"83"}}],"schema":"https://github.com/citation-style-language/schema/raw/master/csl-citation.json"} </w:instrText>
      </w:r>
      <w:r w:rsidR="00595409" w:rsidRPr="00AE6F02">
        <w:rPr>
          <w:rFonts w:cs="Times New Roman"/>
          <w:lang w:val="en-CA"/>
        </w:rPr>
        <w:fldChar w:fldCharType="separate"/>
      </w:r>
      <w:r w:rsidR="00B7017A" w:rsidRPr="00B7017A">
        <w:rPr>
          <w:rFonts w:cs="Times New Roman"/>
        </w:rPr>
        <w:t>(Mackenzie et al. 2002)</w:t>
      </w:r>
      <w:r w:rsidR="00595409" w:rsidRPr="00AE6F02">
        <w:rPr>
          <w:rFonts w:cs="Times New Roman"/>
          <w:lang w:val="en-CA"/>
        </w:rPr>
        <w:fldChar w:fldCharType="end"/>
      </w:r>
      <w:r w:rsidR="00595409" w:rsidRPr="00AE6F02">
        <w:rPr>
          <w:rFonts w:cs="Times New Roman"/>
          <w:lang w:val="en-CA"/>
        </w:rPr>
        <w:t>.</w:t>
      </w:r>
      <w:r w:rsidR="008E7B78">
        <w:rPr>
          <w:rFonts w:cs="Times New Roman"/>
          <w:lang w:val="en-CA"/>
        </w:rPr>
        <w:t xml:space="preserve"> </w:t>
      </w:r>
      <w:r w:rsidR="00A540EB">
        <w:rPr>
          <w:rFonts w:cs="Times New Roman"/>
          <w:lang w:val="en-CA"/>
        </w:rPr>
        <w:t xml:space="preserve">For further details </w:t>
      </w:r>
      <w:r w:rsidR="003F60D8">
        <w:rPr>
          <w:rFonts w:cs="Times New Roman"/>
          <w:lang w:val="en-CA"/>
        </w:rPr>
        <w:t xml:space="preserve">on biodiversity data </w:t>
      </w:r>
      <w:r w:rsidR="00A540EB">
        <w:rPr>
          <w:rFonts w:cs="Times New Roman"/>
          <w:lang w:val="en-CA"/>
        </w:rPr>
        <w:t xml:space="preserve">see </w:t>
      </w:r>
      <w:commentRangeStart w:id="0"/>
      <w:proofErr w:type="spellStart"/>
      <w:r w:rsidR="00A540EB" w:rsidRPr="00A540EB">
        <w:rPr>
          <w:rFonts w:cs="Times New Roman"/>
          <w:highlight w:val="yellow"/>
          <w:lang w:val="en-CA"/>
        </w:rPr>
        <w:t>Rodewald</w:t>
      </w:r>
      <w:proofErr w:type="spellEnd"/>
      <w:r w:rsidR="00A540EB" w:rsidRPr="00A540EB">
        <w:rPr>
          <w:rFonts w:cs="Times New Roman"/>
          <w:highlight w:val="yellow"/>
          <w:lang w:val="en-CA"/>
        </w:rPr>
        <w:t xml:space="preserve"> et al. (XXXX</w:t>
      </w:r>
      <w:commentRangeEnd w:id="0"/>
      <w:r w:rsidR="00674E66">
        <w:rPr>
          <w:rStyle w:val="CommentReference"/>
        </w:rPr>
        <w:commentReference w:id="0"/>
      </w:r>
      <w:r w:rsidR="00A540EB" w:rsidRPr="00A540EB">
        <w:rPr>
          <w:rFonts w:cs="Times New Roman"/>
          <w:highlight w:val="yellow"/>
          <w:lang w:val="en-CA"/>
        </w:rPr>
        <w:t>)</w:t>
      </w:r>
      <w:r w:rsidR="00A540EB">
        <w:rPr>
          <w:rFonts w:cs="Times New Roman"/>
          <w:lang w:val="en-CA"/>
        </w:rPr>
        <w:t>.</w:t>
      </w:r>
    </w:p>
    <w:p w14:paraId="718158C4" w14:textId="77777777" w:rsidR="00BA6410" w:rsidRDefault="00BA6410" w:rsidP="00AB7F35">
      <w:pPr>
        <w:spacing w:after="0" w:line="480" w:lineRule="auto"/>
        <w:rPr>
          <w:rFonts w:cs="Times New Roman"/>
          <w:lang w:val="en-CA"/>
        </w:rPr>
      </w:pPr>
    </w:p>
    <w:p w14:paraId="6CDB98D2" w14:textId="77777777" w:rsidR="00940F44" w:rsidRDefault="008E7B78" w:rsidP="00AB7F35">
      <w:pPr>
        <w:spacing w:after="0" w:line="480" w:lineRule="auto"/>
        <w:rPr>
          <w:rFonts w:cs="Times New Roman"/>
          <w:lang w:val="en-CA"/>
        </w:rPr>
      </w:pPr>
      <w:r>
        <w:rPr>
          <w:rFonts w:cs="Times New Roman"/>
          <w:i/>
          <w:lang w:val="en-CA"/>
        </w:rPr>
        <w:t>Cadastral layer and land cost</w:t>
      </w:r>
      <w:r>
        <w:rPr>
          <w:rFonts w:cs="Times New Roman"/>
          <w:lang w:val="en-CA"/>
        </w:rPr>
        <w:t xml:space="preserve">.  </w:t>
      </w:r>
    </w:p>
    <w:p w14:paraId="7BDDBA3C" w14:textId="14C536FF" w:rsidR="008E7B78" w:rsidRDefault="008E7B78" w:rsidP="00940F44">
      <w:pPr>
        <w:spacing w:after="0" w:line="480" w:lineRule="auto"/>
        <w:ind w:firstLine="720"/>
        <w:rPr>
          <w:rFonts w:cs="Times New Roman"/>
          <w:lang w:val="en-CA"/>
        </w:rPr>
      </w:pPr>
      <w:r>
        <w:rPr>
          <w:rFonts w:cs="Times New Roman"/>
          <w:lang w:val="en-CA"/>
        </w:rPr>
        <w:t xml:space="preserve">We incorporated spatial heterogeneity in land cost </w:t>
      </w:r>
      <w:r w:rsidR="00CB1C57">
        <w:rPr>
          <w:rFonts w:cs="Times New Roman"/>
          <w:lang w:val="en-CA"/>
        </w:rPr>
        <w:fldChar w:fldCharType="begin"/>
      </w:r>
      <w:r w:rsidR="00CB1C57">
        <w:rPr>
          <w:rFonts w:cs="Times New Roman"/>
          <w:lang w:val="en-CA"/>
        </w:rPr>
        <w:instrText xml:space="preserve"> ADDIN ZOTERO_ITEM CSL_CITATION {"citationID":"27xGbKXd","properties":{"formattedCitation":"(Ando et al. 1998, Polasky et al. 2001, Ferraro 2003, Naidoo et al. 2006)","plainCitation":"(Ando et al. 1998, Polasky et al. 2001, Ferraro 2003, Naidoo et al. 2006)","noteIndex":0},"citationItems":[{"id":738,"uris":["http://zotero.org/users/878981/items/MIJ5EGAG"],"uri":["http://zotero.org/users/878981/items/MIJ5EGAG"],"itemData":{"id":738,"type":"article-journal","title":"Species Distributions, Land Values, and Efficient Conservation","container-title":"Science","collection-title":"New Series","page":"2126-2128","volume":"279","issue":"5359","note":"publisher: American Association for the Advancement of Science\nCitation Key: Ando1998\nISBN: 00368075","author":[{"family":"Ando","given":"Amy"},{"family":"Camm","given":"Jeffrey"},{"family":"Polasky","given":"Stephen"},{"family":"Solow","given":"Andrew"}],"issued":{"date-parts":[["1998",3]]}}},{"id":683,"uris":["http://zotero.org/users/878981/items/2XRVP78G"],"uri":["http://zotero.org/users/878981/items/2XRVP78G"],"itemData":{"id":683,"type":"article-journal","title":"Selecting Biological Reserves Cost-Effectively: An Application to Terrestrial Vertebrate Conservation in Oregon","container-title":"Land Economics","page":"68-78","volume":"77","issue":"1","abstract":"Concerns that the loss of habitat have greatly increased species extinction rates has led to calls for establishing biological reserves to preserve key habitat. In this paper, we study reserve site selection for terrestrial vertebrates in Oregon using data on species ranges and land values. We find cost-effective strategies that represent a maximum number of species for a given conservation budget. By varying the budget, we find the cost of obtaining various levels of representation. In general, effective conservation decision-making requires integrated analysis of both biological and economic data. (JEL Q20)","note":"Citation Key: Polasky2001","author":[{"family":"Polasky","given":"Stephen"},{"family":"Camm","given":"Jeffrey D"},{"family":"Garber-Yonts","given":"Brian"}],"issued":{"date-parts":[["2001",2,1]]}}},{"id":684,"uris":["http://zotero.org/users/878981/items/BWQ3GV6K"],"uri":["http://zotero.org/users/878981/items/BWQ3GV6K"],"itemData":{"id":684,"type":"article-journal","title":"Assigning priority to environmental policy interventions in a heterogeneous world","container-title":"Journal of Policy Analysis and Management","page":"27-43","volume":"22","issue":"1","abstract":"Failure to consider costs as well as benefits is common in many policy initiatives and analyses, particularly","ISSN":"1520-6688","note":"publisher: Wiley Subscription Services, Inc., A Wiley Company\nCitation Key: Ferraro2003","author":[{"family":"Ferraro","given":"Paul J"}],"issued":{"date-parts":[["2003"]]}}},{"id":275,"uris":["http://zotero.org/users/878981/items/XU8JUJIL"],"uri":["http://zotero.org/users/878981/items/XU8JUJIL"],"itemData":{"id":275,"type":"article-journal","title":"Integrating economic costs into conservation planning.","container-title":"Trends in ecology &amp; evolution","page":"681-7","volume":"21","issue":"12","abstract":"Recent studies that incorporate the spatial distributions of biological benefits and economic costs in conservation planning have shown that limited budgets can achieve substantially larger biological gains than when planning ignores costs. Despite concern from donors about the effectiveness of conservation interventions, these increases in efficiency from incorporating costs into planning have not yet been widely recognized. Here, we focus on what these costs are, why they are important to consider, how they can be quantified and the benefits of their inclusion in priority setting. The most recent work in the field has examined the degree to which dynamics and threat affect the outcomes of conservation planning. We assess how costs fit into this new framework and consider prospects for integrating them into conservation planning.","DOI":"10.1016/j.tree.2006.10.003","ISSN":"0169-5347","note":"PMID: 17050033\nCitation Key: Naidoo2006","author":[{"family":"Naidoo","given":"Robin"},{"family":"Balmford","given":"Andrew"},{"family":"Ferraro","given":"Paul J"},{"family":"Polasky","given":"Stephen"},{"family":"Ricketts","given":"Taylor H"},{"family":"Rouget","given":"Mathieu"}],"issued":{"date-parts":[["2006",12]]}}}],"schema":"https://github.com/citation-style-language/schema/raw/master/csl-citation.json"} </w:instrText>
      </w:r>
      <w:r w:rsidR="00CB1C57">
        <w:rPr>
          <w:rFonts w:cs="Times New Roman"/>
          <w:lang w:val="en-CA"/>
        </w:rPr>
        <w:fldChar w:fldCharType="separate"/>
      </w:r>
      <w:r w:rsidR="00CB1C57" w:rsidRPr="00CB1C57">
        <w:rPr>
          <w:rFonts w:cs="Times New Roman"/>
        </w:rPr>
        <w:t xml:space="preserve">(Ando et al. 1998, </w:t>
      </w:r>
      <w:proofErr w:type="spellStart"/>
      <w:r w:rsidR="00CB1C57" w:rsidRPr="00CB1C57">
        <w:rPr>
          <w:rFonts w:cs="Times New Roman"/>
        </w:rPr>
        <w:t>Polasky</w:t>
      </w:r>
      <w:proofErr w:type="spellEnd"/>
      <w:r w:rsidR="00CB1C57" w:rsidRPr="00CB1C57">
        <w:rPr>
          <w:rFonts w:cs="Times New Roman"/>
        </w:rPr>
        <w:t xml:space="preserve"> et al. 2001, Ferraro 2003, Naidoo et al. 2006)</w:t>
      </w:r>
      <w:r w:rsidR="00CB1C57">
        <w:rPr>
          <w:rFonts w:cs="Times New Roman"/>
          <w:lang w:val="en-CA"/>
        </w:rPr>
        <w:fldChar w:fldCharType="end"/>
      </w:r>
      <w:r>
        <w:rPr>
          <w:rFonts w:cs="Times New Roman"/>
          <w:lang w:val="en-CA"/>
        </w:rPr>
        <w:t xml:space="preserve"> in our plan by using cadastral data and 2012 land value assessments from the Integrated Cadastral Information Society of BC, resulting in 193,623 polygons for BC </w:t>
      </w:r>
      <w:r w:rsidR="007262CC">
        <w:rPr>
          <w:rFonts w:cs="Times New Roman"/>
          <w:lang w:val="en-CA"/>
        </w:rPr>
        <w:fldChar w:fldCharType="begin"/>
      </w:r>
      <w:r w:rsidR="007262CC">
        <w:rPr>
          <w:rFonts w:cs="Times New Roman"/>
          <w:lang w:val="en-CA"/>
        </w:rPr>
        <w:instrText xml:space="preserve"> ADDIN ZOTERO_ITEM CSL_CITATION {"citationID":"qhIpMl1c","properties":{"formattedCitation":"(Schuster et al. 2014)","plainCitation":"(Schuster et al. 2014)","noteIndex":0},"citationItems":[{"id":1081,"uris":["http://zotero.org/users/878981/items/2J4IYCC3"],"uri":["http://zotero.org/users/878981/items/2J4IYCC3"],"itemData":{"id":1081,"type":"article-journal","title":"Bird Community Conservation and Carbon Offsets in Western North America","container-title":"Plos One","DOI":"10.1371/journal.pone.0099292","author":[{"family":"Schuster","given":"Richard"},{"family":"Martin","given":"Tara G"},{"family":"Arcese","given":"Peter"}],"issued":{"date-parts":[["2014"]]}}}],"schema":"https://github.com/citation-style-language/schema/raw/master/csl-citation.json"} </w:instrText>
      </w:r>
      <w:r w:rsidR="007262CC">
        <w:rPr>
          <w:rFonts w:cs="Times New Roman"/>
          <w:lang w:val="en-CA"/>
        </w:rPr>
        <w:fldChar w:fldCharType="separate"/>
      </w:r>
      <w:r w:rsidR="007262CC" w:rsidRPr="007262CC">
        <w:rPr>
          <w:rFonts w:cs="Times New Roman"/>
        </w:rPr>
        <w:t>(Schuster et al. 2014)</w:t>
      </w:r>
      <w:r w:rsidR="007262CC">
        <w:rPr>
          <w:rFonts w:cs="Times New Roman"/>
          <w:lang w:val="en-CA"/>
        </w:rPr>
        <w:fldChar w:fldCharType="end"/>
      </w:r>
      <w:r>
        <w:rPr>
          <w:rFonts w:cs="Times New Roman"/>
          <w:lang w:val="en-CA"/>
        </w:rPr>
        <w:t>. Cadastral data, including tax assessment land values from Washington State came from the University of Washington’s Washington State Parcel Database (</w:t>
      </w:r>
      <w:hyperlink r:id="rId12" w:history="1">
        <w:r>
          <w:rPr>
            <w:rStyle w:val="Hyperlink"/>
            <w:rFonts w:cs="Times New Roman"/>
            <w:lang w:val="en-CA"/>
          </w:rPr>
          <w:t>https://depts.washington.edu/wagis/projects/parcels/</w:t>
        </w:r>
      </w:hyperlink>
      <w:r>
        <w:rPr>
          <w:rFonts w:cs="Times New Roman"/>
          <w:lang w:val="en-CA"/>
        </w:rPr>
        <w:t xml:space="preserve">; Version: StatewideParcels_v2012n_e9.2_r1.3; Date accessed: 2015/04/30), as well as San Juan County Parcel Data with separate signed user agreement. The combined cadastral layer included 1.92M polygons. Cadastral data, including tax assessment land values from Oregon State had to be </w:t>
      </w:r>
      <w:r>
        <w:rPr>
          <w:rFonts w:cs="Times New Roman"/>
          <w:lang w:val="en-CA"/>
        </w:rPr>
        <w:lastRenderedPageBreak/>
        <w:t xml:space="preserve">sourced from individual counties, which included Benton, Clackamas, Columbia, Douglas, Lane, Linn, Marion, </w:t>
      </w:r>
      <w:proofErr w:type="spellStart"/>
      <w:r>
        <w:rPr>
          <w:rFonts w:cs="Times New Roman"/>
          <w:lang w:val="en-CA"/>
        </w:rPr>
        <w:t>Multnomah</w:t>
      </w:r>
      <w:proofErr w:type="spellEnd"/>
      <w:r>
        <w:rPr>
          <w:rFonts w:cs="Times New Roman"/>
          <w:lang w:val="en-CA"/>
        </w:rPr>
        <w:t>, Polk, Washington and Yamhill. The combined cadastral layer for Oregon included 605,425 polygons.</w:t>
      </w:r>
    </w:p>
    <w:p w14:paraId="21F744AC" w14:textId="77777777" w:rsidR="004F0279" w:rsidRDefault="004F0279" w:rsidP="00AB7F35">
      <w:pPr>
        <w:spacing w:after="0" w:line="480" w:lineRule="auto"/>
        <w:rPr>
          <w:rFonts w:cs="Times New Roman"/>
          <w:lang w:val="en-CA"/>
        </w:rPr>
      </w:pPr>
    </w:p>
    <w:p w14:paraId="59A112BD" w14:textId="67EE67E1" w:rsidR="00852507" w:rsidRPr="00D2043C" w:rsidRDefault="00852507" w:rsidP="00AB7F35">
      <w:pPr>
        <w:spacing w:after="0" w:line="480" w:lineRule="auto"/>
        <w:rPr>
          <w:rFonts w:cs="Times New Roman"/>
          <w:szCs w:val="24"/>
        </w:rPr>
      </w:pPr>
      <w:r w:rsidRPr="00D2043C">
        <w:rPr>
          <w:rFonts w:cs="Times New Roman"/>
          <w:i/>
          <w:szCs w:val="24"/>
        </w:rPr>
        <w:t>Spatial prioritization approach</w:t>
      </w:r>
    </w:p>
    <w:p w14:paraId="14715C9F" w14:textId="25CA4974" w:rsidR="009B5278" w:rsidRDefault="00852507" w:rsidP="00AB7F35">
      <w:pPr>
        <w:pStyle w:val="xmsolistparagraph"/>
        <w:spacing w:before="0" w:beforeAutospacing="0" w:after="0" w:afterAutospacing="0" w:line="480" w:lineRule="auto"/>
        <w:ind w:firstLine="720"/>
        <w:rPr>
          <w:rStyle w:val="apple-converted-space"/>
          <w:shd w:val="clear" w:color="auto" w:fill="FFFFFF"/>
        </w:rPr>
      </w:pPr>
      <w:r w:rsidRPr="00D2043C">
        <w:rPr>
          <w:rStyle w:val="apple-converted-space"/>
          <w:shd w:val="clear" w:color="auto" w:fill="FFFFFF"/>
        </w:rPr>
        <w:t>Here we use the concept of systematic conservation planning</w:t>
      </w:r>
      <w:r w:rsidR="001D64B9">
        <w:rPr>
          <w:rStyle w:val="apple-converted-space"/>
          <w:shd w:val="clear" w:color="auto" w:fill="FFFFFF"/>
        </w:rPr>
        <w:t xml:space="preserve"> </w:t>
      </w:r>
      <w:r w:rsidR="001D64B9">
        <w:rPr>
          <w:rStyle w:val="apple-converted-space"/>
          <w:shd w:val="clear" w:color="auto" w:fill="FFFFFF"/>
        </w:rPr>
        <w:fldChar w:fldCharType="begin"/>
      </w:r>
      <w:r w:rsidR="001D64B9">
        <w:rPr>
          <w:rStyle w:val="apple-converted-space"/>
          <w:shd w:val="clear" w:color="auto" w:fill="FFFFFF"/>
        </w:rPr>
        <w:instrText xml:space="preserve"> ADDIN ZOTERO_ITEM CSL_CITATION {"citationID":"7bMI0I4v","properties":{"formattedCitation":"(Margules and Pressey 2000)","plainCitation":"(Margules and Pressey 2000)","noteIndex":0},"citationItems":[{"id":291,"uris":["http://zotero.org/users/878981/items/4PNTRNFR"],"uri":["http://zotero.org/users/878981/items/4PNTRNFR"],"itemData":{"id":291,"type":"article-journal","title":"Systematic conservation planning.","container-title":"Nature","page":"243-53","volume":"405","issue":"6783","abstract":"The realization of conservation goals requires strategies for managing whole landscapes including areas allocated to both production and protection. Reserves alone are not adequate for nature conservation but they are the cornerstone on which regional strategies are built. Reserves have two main roles. They should sample or represent the biodiversity of each region and they should separate this biodiversity from processes that threaten its persistence. Existing reserve systems throughout the world contain a biased sample of biodiversity, usually that of remote places and other areas that are unsuitable for commercial activities. A more systematic approach to locating and designing reserves has been evolving and this approach will need to be implemented if a large proportion of today's biodiversity is to exist in a future of increasing numbers of people and their demands on natural resources.","DOI":"10.1038/35012251","ISSN":"0028-0836","note":"PMID: 10821285\nCitation Key: Margules2000","author":[{"family":"Margules","given":"C R"},{"family":"Pressey","given":"R L"}],"issued":{"date-parts":[["2000",5]]}}}],"schema":"https://github.com/citation-style-language/schema/raw/master/csl-citation.json"} </w:instrText>
      </w:r>
      <w:r w:rsidR="001D64B9">
        <w:rPr>
          <w:rStyle w:val="apple-converted-space"/>
          <w:shd w:val="clear" w:color="auto" w:fill="FFFFFF"/>
        </w:rPr>
        <w:fldChar w:fldCharType="separate"/>
      </w:r>
      <w:r w:rsidR="001D64B9" w:rsidRPr="001D64B9">
        <w:t>(</w:t>
      </w:r>
      <w:proofErr w:type="spellStart"/>
      <w:r w:rsidR="001D64B9" w:rsidRPr="001D64B9">
        <w:t>Margules</w:t>
      </w:r>
      <w:proofErr w:type="spellEnd"/>
      <w:r w:rsidR="001D64B9" w:rsidRPr="001D64B9">
        <w:t xml:space="preserve"> and </w:t>
      </w:r>
      <w:proofErr w:type="spellStart"/>
      <w:r w:rsidR="001D64B9" w:rsidRPr="001D64B9">
        <w:t>Pressey</w:t>
      </w:r>
      <w:proofErr w:type="spellEnd"/>
      <w:r w:rsidR="001D64B9" w:rsidRPr="001D64B9">
        <w:t xml:space="preserve"> 2000)</w:t>
      </w:r>
      <w:r w:rsidR="001D64B9">
        <w:rPr>
          <w:rStyle w:val="apple-converted-space"/>
          <w:shd w:val="clear" w:color="auto" w:fill="FFFFFF"/>
        </w:rPr>
        <w:fldChar w:fldCharType="end"/>
      </w:r>
      <w:r w:rsidRPr="00D2043C">
        <w:rPr>
          <w:rStyle w:val="apple-converted-space"/>
          <w:shd w:val="clear" w:color="auto" w:fill="FFFFFF"/>
        </w:rPr>
        <w:t xml:space="preserve">, to inform choices about areas to protect, in order to optimize outcomes for biodiversity while minimizing societal costs </w:t>
      </w:r>
      <w:r w:rsidR="006A7822">
        <w:rPr>
          <w:rStyle w:val="apple-converted-space"/>
          <w:shd w:val="clear" w:color="auto" w:fill="FFFFFF"/>
        </w:rPr>
        <w:fldChar w:fldCharType="begin"/>
      </w:r>
      <w:r w:rsidR="006A7822">
        <w:rPr>
          <w:rStyle w:val="apple-converted-space"/>
          <w:shd w:val="clear" w:color="auto" w:fill="FFFFFF"/>
        </w:rPr>
        <w:instrText xml:space="preserve"> ADDIN ZOTERO_ITEM CSL_CITATION {"citationID":"ipsZgSZw","properties":{"formattedCitation":"(McIntosh et al. 2017)","plainCitation":"(McIntosh et al. 2017)","noteIndex":0},"citationItems":[{"id":1060,"uris":["http://zotero.org/users/878981/items/JYAA84DS"],"uri":["http://zotero.org/users/878981/items/JYAA84DS"],"itemData":{"id":1060,"type":"article-journal","title":"The Impact of Systematic Conservation Planning","container-title":"Annual Review of Environment and Resources","page":"annurev-environ-102016-060902","volume":"42","issue":"1","abstract":"Systematic conservation planning (SCP) is a rapidly advancing discipline aimed at providing decision support for choices between alternate conservation actions. SCP is often used to inform choices about areas to protect, in order to optimize outcomes for biodiversity while minimizing societal costs. Despite the widespread application of SCP approaches, there is limited understanding of the types of impacts resulting from related projects, and when and where it is most effective. This is compounded by the absence of a standardized approach to evaluating and reporting on the outcomes of SCP projects. We highlight the challenges of undertaking evaluations of complex planning processes, the current state of knowledge about the outcomes of SCP projects, and emerging opportunities to improve evaluation. There is a need for clarity around theories of change, definitions of SCP and impact, and standardized reporting and information sharing across the discipline. Expected final online publication date for the Annu...","DOI":"10.1146/annurev-environ-102016-060902","ISSN":"1543-5938","note":"publisher:  Annual Reviews  4139 El Camino Way, PO Box 10139, Palo Alto, California 94303-0139, USA","author":[{"family":"McIntosh","given":"Emma J."},{"family":"Pressey","given":"Robert L."},{"family":"Lloyd","given":"Samuel"},{"family":"Smith","given":"Robert"},{"family":"Grenyer","given":"Richard"}],"issued":{"date-parts":[["2017",11,11]]}}}],"schema":"https://github.com/citation-style-language/schema/raw/master/csl-citation.json"} </w:instrText>
      </w:r>
      <w:r w:rsidR="006A7822">
        <w:rPr>
          <w:rStyle w:val="apple-converted-space"/>
          <w:shd w:val="clear" w:color="auto" w:fill="FFFFFF"/>
        </w:rPr>
        <w:fldChar w:fldCharType="separate"/>
      </w:r>
      <w:r w:rsidR="006A7822" w:rsidRPr="006A7822">
        <w:t>(McIntosh et al. 2017)</w:t>
      </w:r>
      <w:r w:rsidR="006A7822">
        <w:rPr>
          <w:rStyle w:val="apple-converted-space"/>
          <w:shd w:val="clear" w:color="auto" w:fill="FFFFFF"/>
        </w:rPr>
        <w:fldChar w:fldCharType="end"/>
      </w:r>
      <w:r w:rsidRPr="00D2043C">
        <w:rPr>
          <w:rStyle w:val="apple-converted-space"/>
          <w:shd w:val="clear" w:color="auto" w:fill="FFFFFF"/>
        </w:rPr>
        <w:t xml:space="preserve">. To achieve the goal to optimize the trade-off between conservation benefit and socioeconomic cost, i.e. to get the most benefit for limited conservation funds, we strive to minimize an objective function over a set of decision variables, subject to a series of constraints. </w:t>
      </w:r>
    </w:p>
    <w:p w14:paraId="363BEFB0" w14:textId="3DBF53CB" w:rsidR="009B5278" w:rsidRDefault="009705C3" w:rsidP="00AB7F35">
      <w:pPr>
        <w:pStyle w:val="xmsolistparagraph"/>
        <w:spacing w:before="0" w:beforeAutospacing="0" w:after="0" w:afterAutospacing="0" w:line="480" w:lineRule="auto"/>
        <w:ind w:firstLine="720"/>
        <w:rPr>
          <w:rStyle w:val="apple-converted-space"/>
          <w:shd w:val="clear" w:color="auto" w:fill="FFFFFF"/>
        </w:rPr>
      </w:pPr>
      <w:proofErr w:type="spellStart"/>
      <w:r w:rsidRPr="009705C3">
        <w:rPr>
          <w:rStyle w:val="apple-converted-space"/>
          <w:highlight w:val="yellow"/>
          <w:shd w:val="clear" w:color="auto" w:fill="FFFFFF"/>
        </w:rPr>
        <w:t>Marxan</w:t>
      </w:r>
      <w:proofErr w:type="spellEnd"/>
      <w:r w:rsidRPr="009705C3">
        <w:rPr>
          <w:rStyle w:val="apple-converted-space"/>
          <w:highlight w:val="yellow"/>
          <w:shd w:val="clear" w:color="auto" w:fill="FFFFFF"/>
        </w:rPr>
        <w:t xml:space="preserve"> formulation</w:t>
      </w:r>
    </w:p>
    <w:p w14:paraId="6FFE7460" w14:textId="77777777" w:rsidR="009D43F8" w:rsidRDefault="009D43F8" w:rsidP="00AB7F35">
      <w:pPr>
        <w:pStyle w:val="xmsolistparagraph"/>
        <w:spacing w:before="0" w:beforeAutospacing="0" w:after="0" w:afterAutospacing="0" w:line="480" w:lineRule="auto"/>
        <w:ind w:firstLine="720"/>
        <w:rPr>
          <w:rStyle w:val="apple-converted-space"/>
          <w:shd w:val="clear" w:color="auto" w:fill="FFFFFF"/>
        </w:rPr>
      </w:pPr>
    </w:p>
    <w:p w14:paraId="1358CAA8" w14:textId="491A483A" w:rsidR="00852507" w:rsidRPr="00D2043C" w:rsidRDefault="00852507" w:rsidP="00AB7F35">
      <w:pPr>
        <w:pStyle w:val="xmsolistparagraph"/>
        <w:spacing w:before="0" w:beforeAutospacing="0" w:after="0" w:afterAutospacing="0" w:line="480" w:lineRule="auto"/>
        <w:ind w:firstLine="720"/>
        <w:rPr>
          <w:rStyle w:val="apple-converted-space"/>
          <w:shd w:val="clear" w:color="auto" w:fill="FFFFFF"/>
          <w:lang w:val="en-CA"/>
        </w:rPr>
      </w:pPr>
      <w:r w:rsidRPr="00D2043C">
        <w:rPr>
          <w:rStyle w:val="apple-converted-space"/>
          <w:shd w:val="clear" w:color="auto" w:fill="FFFFFF"/>
          <w:lang w:val="en-CA"/>
        </w:rPr>
        <w:t>Integer linear programming is the subset of optimization algorithms used here to solve reserve design problems. The general form of an ILP problem can be expressed in matrix notation as:</w:t>
      </w:r>
    </w:p>
    <w:p w14:paraId="50635B62" w14:textId="77777777" w:rsidR="00852507" w:rsidRPr="00D2043C" w:rsidRDefault="00852507" w:rsidP="00AB7F35">
      <w:pPr>
        <w:pStyle w:val="xmsolistparagraph"/>
        <w:spacing w:before="0" w:beforeAutospacing="0" w:after="0" w:afterAutospacing="0" w:line="480" w:lineRule="auto"/>
        <w:rPr>
          <w:rStyle w:val="apple-converted-space"/>
          <w:shd w:val="clear" w:color="auto" w:fill="FFFFFF"/>
          <w:lang w:val="en-CA"/>
        </w:rPr>
      </w:pPr>
      <m:oMathPara>
        <m:oMath>
          <m:r>
            <w:rPr>
              <w:rStyle w:val="apple-converted-space"/>
              <w:rFonts w:ascii="Cambria Math" w:hAnsi="Cambria Math"/>
              <w:shd w:val="clear" w:color="auto" w:fill="FFFFFF"/>
              <w:lang w:val="en-CA"/>
            </w:rPr>
            <m:t>Minimize cx subject to Ax ≥ b</m:t>
          </m:r>
        </m:oMath>
      </m:oMathPara>
    </w:p>
    <w:p w14:paraId="0EB59BF7" w14:textId="3BFBD808" w:rsidR="00852507" w:rsidRPr="00D2043C" w:rsidRDefault="00852507" w:rsidP="00AB7F35">
      <w:pPr>
        <w:pStyle w:val="xmsolistparagraph"/>
        <w:spacing w:before="0" w:beforeAutospacing="0" w:after="0" w:afterAutospacing="0" w:line="480" w:lineRule="auto"/>
        <w:rPr>
          <w:rStyle w:val="apple-converted-space"/>
          <w:shd w:val="clear" w:color="auto" w:fill="FFFFFF"/>
          <w:lang w:val="en-CA"/>
        </w:rPr>
      </w:pPr>
      <w:r w:rsidRPr="00D2043C">
        <w:rPr>
          <w:rStyle w:val="apple-converted-space"/>
          <w:shd w:val="clear" w:color="auto" w:fill="FFFFFF"/>
          <w:lang w:val="en-CA"/>
        </w:rPr>
        <w:t xml:space="preserve">Where x is a vector of decision variables (in our case, whether to prioritize an individual planning unit), c and b are vectors of known coefficients, and A is the constraint matrix. In the minimum set cover problem, c is a vector of costs for each planning unit, b a vector of targets for each conservation feature, the relational operator would be ≥ for all features, and A is the representation matrix with </w:t>
      </w:r>
      <w:proofErr w:type="spellStart"/>
      <w:r w:rsidRPr="00D2043C">
        <w:rPr>
          <w:rStyle w:val="apple-converted-space"/>
          <w:shd w:val="clear" w:color="auto" w:fill="FFFFFF"/>
          <w:lang w:val="en-CA"/>
        </w:rPr>
        <w:t>Aij</w:t>
      </w:r>
      <w:proofErr w:type="spellEnd"/>
      <w:r w:rsidRPr="00D2043C">
        <w:rPr>
          <w:rStyle w:val="apple-converted-space"/>
          <w:shd w:val="clear" w:color="auto" w:fill="FFFFFF"/>
          <w:lang w:val="en-CA"/>
        </w:rPr>
        <w:t>=</w:t>
      </w:r>
      <w:proofErr w:type="spellStart"/>
      <w:r w:rsidRPr="00D2043C">
        <w:rPr>
          <w:rStyle w:val="apple-converted-space"/>
          <w:shd w:val="clear" w:color="auto" w:fill="FFFFFF"/>
          <w:lang w:val="en-CA"/>
        </w:rPr>
        <w:t>rij</w:t>
      </w:r>
      <w:proofErr w:type="spellEnd"/>
      <w:r w:rsidRPr="00D2043C">
        <w:rPr>
          <w:rStyle w:val="apple-converted-space"/>
          <w:shd w:val="clear" w:color="auto" w:fill="FFFFFF"/>
          <w:lang w:val="en-CA"/>
        </w:rPr>
        <w:t xml:space="preserve">, the representation level of feature </w:t>
      </w:r>
      <w:proofErr w:type="spellStart"/>
      <w:r w:rsidRPr="00D2043C">
        <w:rPr>
          <w:rStyle w:val="apple-converted-space"/>
          <w:shd w:val="clear" w:color="auto" w:fill="FFFFFF"/>
          <w:lang w:val="en-CA"/>
        </w:rPr>
        <w:t>i</w:t>
      </w:r>
      <w:proofErr w:type="spellEnd"/>
      <w:r w:rsidRPr="00D2043C">
        <w:rPr>
          <w:rStyle w:val="apple-converted-space"/>
          <w:shd w:val="clear" w:color="auto" w:fill="FFFFFF"/>
          <w:lang w:val="en-CA"/>
        </w:rPr>
        <w:t xml:space="preserve"> in planning unit j. We set </w:t>
      </w:r>
      <w:r w:rsidRPr="00D2043C">
        <w:rPr>
          <w:rStyle w:val="apple-converted-space"/>
          <w:shd w:val="clear" w:color="auto" w:fill="FFFFFF"/>
          <w:lang w:val="en-CA"/>
        </w:rPr>
        <w:lastRenderedPageBreak/>
        <w:t xml:space="preserve">an objective to find the solution that fulfills all the targets and constraints for the </w:t>
      </w:r>
      <w:r w:rsidR="0026433E">
        <w:rPr>
          <w:rStyle w:val="apple-converted-space"/>
          <w:shd w:val="clear" w:color="auto" w:fill="FFFFFF"/>
          <w:lang w:val="en-CA"/>
        </w:rPr>
        <w:t>least cost</w:t>
      </w:r>
      <w:r w:rsidRPr="00D2043C">
        <w:rPr>
          <w:rStyle w:val="apple-converted-space"/>
          <w:shd w:val="clear" w:color="auto" w:fill="FFFFFF"/>
          <w:lang w:val="en-CA"/>
        </w:rPr>
        <w:t xml:space="preserve"> </w:t>
      </w:r>
      <w:r w:rsidR="00A4000B">
        <w:rPr>
          <w:rStyle w:val="apple-converted-space"/>
          <w:shd w:val="clear" w:color="auto" w:fill="FFFFFF"/>
          <w:lang w:val="en-CA"/>
        </w:rPr>
        <w:fldChar w:fldCharType="begin"/>
      </w:r>
      <w:r w:rsidR="00A4000B">
        <w:rPr>
          <w:rStyle w:val="apple-converted-space"/>
          <w:shd w:val="clear" w:color="auto" w:fill="FFFFFF"/>
          <w:lang w:val="en-CA"/>
        </w:rPr>
        <w:instrText xml:space="preserve"> ADDIN ZOTERO_ITEM CSL_CITATION {"citationID":"QruG1Nv9","properties":{"formattedCitation":"(Beyer et al. 2016)","plainCitation":"(Beyer et al. 2016)","noteIndex":0},"citationItems":[{"id":1156,"uris":["http://zotero.org/users/878981/items/FDYYMXGG"],"uri":["http://zotero.org/users/878981/items/FDYYMXGG"],"itemData":{"id":1156,"type":"article-journal","title":"Solving conservation planning problems with integer linear programming","container-title":"Ecological Modelling","page":"14-22","volume":"328","note":"publisher: Elsevier","author":[{"family":"Beyer","given":"Hawthorne L"},{"family":"Dujardin","given":"Yann"},{"family":"Watts","given":"Matthew E"},{"family":"Possingham","given":"Hugh P"}],"issued":{"date-parts":[["2016"]]}}}],"schema":"https://github.com/citation-style-language/schema/raw/master/csl-citation.json"} </w:instrText>
      </w:r>
      <w:r w:rsidR="00A4000B">
        <w:rPr>
          <w:rStyle w:val="apple-converted-space"/>
          <w:shd w:val="clear" w:color="auto" w:fill="FFFFFF"/>
          <w:lang w:val="en-CA"/>
        </w:rPr>
        <w:fldChar w:fldCharType="separate"/>
      </w:r>
      <w:r w:rsidR="00A4000B" w:rsidRPr="00A4000B">
        <w:t>(Beyer et al. 2016)</w:t>
      </w:r>
      <w:r w:rsidR="00A4000B">
        <w:rPr>
          <w:rStyle w:val="apple-converted-space"/>
          <w:shd w:val="clear" w:color="auto" w:fill="FFFFFF"/>
          <w:lang w:val="en-CA"/>
        </w:rPr>
        <w:fldChar w:fldCharType="end"/>
      </w:r>
      <w:r w:rsidRPr="00D2043C">
        <w:rPr>
          <w:rStyle w:val="apple-converted-space"/>
          <w:shd w:val="clear" w:color="auto" w:fill="FFFFFF"/>
          <w:lang w:val="en-CA"/>
        </w:rPr>
        <w:t xml:space="preserve">. </w:t>
      </w:r>
    </w:p>
    <w:p w14:paraId="3FEF6BE8" w14:textId="77777777" w:rsidR="006C014C" w:rsidRDefault="006C014C" w:rsidP="006C014C">
      <w:pPr>
        <w:pStyle w:val="xmsonormal"/>
        <w:spacing w:before="0" w:beforeAutospacing="0" w:after="0" w:afterAutospacing="0" w:line="480" w:lineRule="auto"/>
        <w:rPr>
          <w:i/>
          <w:lang w:val="en-CA"/>
        </w:rPr>
      </w:pPr>
    </w:p>
    <w:p w14:paraId="68F8AF1C" w14:textId="48621DDD" w:rsidR="006C014C" w:rsidRPr="00745783" w:rsidRDefault="006C014C" w:rsidP="006C014C">
      <w:pPr>
        <w:pStyle w:val="xmsonormal"/>
        <w:spacing w:before="0" w:beforeAutospacing="0" w:after="0" w:afterAutospacing="0" w:line="480" w:lineRule="auto"/>
        <w:rPr>
          <w:i/>
          <w:lang w:val="en-CA"/>
        </w:rPr>
      </w:pPr>
      <w:r w:rsidRPr="00745783">
        <w:rPr>
          <w:i/>
          <w:lang w:val="en-CA"/>
        </w:rPr>
        <w:t>ILP solvers</w:t>
      </w:r>
      <w:r w:rsidR="00FE09E2">
        <w:rPr>
          <w:i/>
          <w:lang w:val="en-CA"/>
        </w:rPr>
        <w:t xml:space="preserve"> (commercial vs open source)</w:t>
      </w:r>
    </w:p>
    <w:p w14:paraId="2762AD53" w14:textId="29698DED" w:rsidR="006C014C" w:rsidRPr="00253636" w:rsidRDefault="00286551" w:rsidP="00CB50A5">
      <w:pPr>
        <w:pStyle w:val="xmsonormal"/>
        <w:spacing w:before="0" w:beforeAutospacing="0" w:after="0" w:afterAutospacing="0" w:line="480" w:lineRule="auto"/>
        <w:ind w:firstLine="720"/>
        <w:rPr>
          <w:lang w:val="en-CA"/>
        </w:rPr>
      </w:pPr>
      <w:r>
        <w:rPr>
          <w:lang w:val="en-CA"/>
        </w:rPr>
        <w:t xml:space="preserve">There are numerous ILP solver packages available at the moment. Two distinct groups are commercial and open source solvers. Both groups ideally yield optimal solutions to ILP problems, but there are substantial differences in performance and problem size that can be solved using different </w:t>
      </w:r>
      <w:r w:rsidR="00A612AA">
        <w:rPr>
          <w:lang w:val="en-CA"/>
        </w:rPr>
        <w:t xml:space="preserve">packages. </w:t>
      </w:r>
      <w:r>
        <w:rPr>
          <w:lang w:val="en-CA"/>
        </w:rPr>
        <w:t xml:space="preserve">For the purposes of performance testing we opted for </w:t>
      </w:r>
      <w:r w:rsidR="00A612AA">
        <w:rPr>
          <w:lang w:val="en-CA"/>
        </w:rPr>
        <w:t xml:space="preserve">one of the best commercial solvers currently on the market, </w:t>
      </w:r>
      <w:proofErr w:type="spellStart"/>
      <w:r w:rsidR="00A612AA">
        <w:rPr>
          <w:lang w:val="en-CA"/>
        </w:rPr>
        <w:t>Gurobi</w:t>
      </w:r>
      <w:proofErr w:type="spellEnd"/>
      <w:r w:rsidR="00AD3F18">
        <w:rPr>
          <w:lang w:val="en-CA"/>
        </w:rPr>
        <w:t xml:space="preserve"> </w:t>
      </w:r>
      <w:r w:rsidR="00AD3F18">
        <w:rPr>
          <w:lang w:val="en-CA"/>
        </w:rPr>
        <w:fldChar w:fldCharType="begin"/>
      </w:r>
      <w:r w:rsidR="00AD3F18">
        <w:rPr>
          <w:lang w:val="en-CA"/>
        </w:rPr>
        <w:instrText xml:space="preserve"> ADDIN ZOTERO_ITEM CSL_CITATION {"citationID":"BDsjmG4s","properties":{"formattedCitation":"(Gurobi Optimization Inc. 2017)","plainCitation":"(Gurobi Optimization Inc. 2017)","noteIndex":0},"citationItems":[{"id":1059,"uris":["http://zotero.org/users/878981/items/YPZHLGSG"],"uri":["http://zotero.org/users/878981/items/YPZHLGSG"],"itemData":{"id":1059,"type":"book","title":"Gurobi Optimizer Reference Manual, Version 7.5.1","author":[{"literal":"Gurobi Optimization Inc."}],"issued":{"date-parts":[["2017"]]}}}],"schema":"https://github.com/citation-style-language/schema/raw/master/csl-citation.json"} </w:instrText>
      </w:r>
      <w:r w:rsidR="00AD3F18">
        <w:rPr>
          <w:lang w:val="en-CA"/>
        </w:rPr>
        <w:fldChar w:fldCharType="separate"/>
      </w:r>
      <w:r w:rsidR="00AD3F18" w:rsidRPr="00AD3F18">
        <w:t>(</w:t>
      </w:r>
      <w:proofErr w:type="spellStart"/>
      <w:r w:rsidR="00AD3F18" w:rsidRPr="00AD3F18">
        <w:t>Gurobi</w:t>
      </w:r>
      <w:proofErr w:type="spellEnd"/>
      <w:r w:rsidR="00AD3F18" w:rsidRPr="00AD3F18">
        <w:t xml:space="preserve"> Optimization Inc. 2017)</w:t>
      </w:r>
      <w:r w:rsidR="00AD3F18">
        <w:rPr>
          <w:lang w:val="en-CA"/>
        </w:rPr>
        <w:fldChar w:fldCharType="end"/>
      </w:r>
      <w:r w:rsidR="00A612AA">
        <w:rPr>
          <w:lang w:val="en-CA"/>
        </w:rPr>
        <w:t xml:space="preserve">. </w:t>
      </w:r>
      <w:r w:rsidR="00820AB8">
        <w:rPr>
          <w:lang w:val="en-CA"/>
        </w:rPr>
        <w:t xml:space="preserve">In a recent benchmark study, </w:t>
      </w:r>
      <w:proofErr w:type="spellStart"/>
      <w:r w:rsidR="00820AB8">
        <w:rPr>
          <w:lang w:val="en-CA"/>
        </w:rPr>
        <w:t>Gurobi</w:t>
      </w:r>
      <w:proofErr w:type="spellEnd"/>
      <w:r w:rsidR="00820AB8">
        <w:rPr>
          <w:lang w:val="en-CA"/>
        </w:rPr>
        <w:t xml:space="preserve"> outperformed other solver packages </w:t>
      </w:r>
      <w:r w:rsidR="00820AB8" w:rsidRPr="001F1BA0">
        <w:rPr>
          <w:lang w:val="en-CA"/>
        </w:rPr>
        <w:t>for more complex formulations and</w:t>
      </w:r>
      <w:r w:rsidR="00820AB8">
        <w:rPr>
          <w:lang w:val="en-CA"/>
        </w:rPr>
        <w:t xml:space="preserve"> a </w:t>
      </w:r>
      <w:r w:rsidR="00820AB8" w:rsidRPr="001F1BA0">
        <w:rPr>
          <w:lang w:val="en-CA"/>
        </w:rPr>
        <w:t>practical use-case</w:t>
      </w:r>
      <w:r w:rsidR="00820AB8">
        <w:rPr>
          <w:lang w:val="en-CA"/>
        </w:rPr>
        <w:t xml:space="preserve"> </w:t>
      </w:r>
      <w:r w:rsidR="00AD3F18">
        <w:rPr>
          <w:lang w:val="en-CA"/>
        </w:rPr>
        <w:fldChar w:fldCharType="begin"/>
      </w:r>
      <w:r w:rsidR="00AD3F18">
        <w:rPr>
          <w:lang w:val="en-CA"/>
        </w:rPr>
        <w:instrText xml:space="preserve"> ADDIN ZOTERO_ITEM CSL_CITATION {"citationID":"Bl7xBFJO","properties":{"formattedCitation":"(Luppold et al. 2018)","plainCitation":"(Luppold et al. 2018)","noteIndex":0},"citationItems":[{"id":2530,"uris":["http://zotero.org/users/878981/items/25QXVFY2"],"uri":["http://zotero.org/users/878981/items/25QXVFY2"],"itemData":{"id":2530,"type":"article-journal","title":"Evaluating the performance of solvers for integer-linear programming","source":"tore.tuhh.de","abstract":"Optimizing embedded systems often boils down to solving complex combinatorial optimization problems. Integer-Linear Programming (ILP) turned out to be a powerful tool to solve these problems, as beyond traditional constraints, Boolean variables may be used to model complex logical expressions and conditionals. One of the key technical aspects is to be able to efficiently express these relations within the ILP. This paper presents formalized solutions for these issues, as well as an assessment of common ILP solvers. Additionally, the performance impact is illustrated using a compiler based cache aging optimization.","URL":"https://tore.tuhh.de/handle/11420/1842","DOI":"10.15480/882.1839","language":"en","author":[{"family":"Luppold","given":"Arno"},{"family":"Oehlert","given":"Dominic"},{"family":"Falk","given":"Heiko"}],"issued":{"date-parts":[["2018"]]},"accessed":{"date-parts":[["2019",4,4]]}}}],"schema":"https://github.com/citation-style-language/schema/raw/master/csl-citation.json"} </w:instrText>
      </w:r>
      <w:r w:rsidR="00AD3F18">
        <w:rPr>
          <w:lang w:val="en-CA"/>
        </w:rPr>
        <w:fldChar w:fldCharType="separate"/>
      </w:r>
      <w:r w:rsidR="00AD3F18" w:rsidRPr="00AB7F35">
        <w:t>(</w:t>
      </w:r>
      <w:proofErr w:type="spellStart"/>
      <w:r w:rsidR="00AD3F18" w:rsidRPr="00AB7F35">
        <w:t>Luppold</w:t>
      </w:r>
      <w:proofErr w:type="spellEnd"/>
      <w:r w:rsidR="00AD3F18" w:rsidRPr="00AB7F35">
        <w:t xml:space="preserve"> et al. 2018)</w:t>
      </w:r>
      <w:r w:rsidR="00AD3F18">
        <w:rPr>
          <w:lang w:val="en-CA"/>
        </w:rPr>
        <w:fldChar w:fldCharType="end"/>
      </w:r>
      <w:r w:rsidR="00820AB8">
        <w:rPr>
          <w:lang w:val="en-CA"/>
        </w:rPr>
        <w:t xml:space="preserve">. </w:t>
      </w:r>
      <w:proofErr w:type="spellStart"/>
      <w:r w:rsidR="007B7964">
        <w:rPr>
          <w:lang w:val="en-CA"/>
        </w:rPr>
        <w:t>Gurobi</w:t>
      </w:r>
      <w:proofErr w:type="spellEnd"/>
      <w:r w:rsidR="007B7964">
        <w:rPr>
          <w:lang w:val="en-CA"/>
        </w:rPr>
        <w:t xml:space="preserve"> </w:t>
      </w:r>
      <w:r w:rsidR="00A612AA">
        <w:rPr>
          <w:lang w:val="en-CA"/>
        </w:rPr>
        <w:t xml:space="preserve">provides </w:t>
      </w:r>
      <w:r w:rsidR="00F56CCB">
        <w:rPr>
          <w:lang w:val="en-CA"/>
        </w:rPr>
        <w:t xml:space="preserve">a </w:t>
      </w:r>
      <w:r w:rsidR="00A612AA">
        <w:rPr>
          <w:lang w:val="en-CA"/>
        </w:rPr>
        <w:t xml:space="preserve">free academic license to researchers, but is </w:t>
      </w:r>
      <w:r w:rsidR="00431E4F">
        <w:rPr>
          <w:lang w:val="en-CA"/>
        </w:rPr>
        <w:t xml:space="preserve">otherwise </w:t>
      </w:r>
      <w:r w:rsidR="00A612AA">
        <w:rPr>
          <w:lang w:val="en-CA"/>
        </w:rPr>
        <w:t xml:space="preserve">costly for non academic institutions and individuals. </w:t>
      </w:r>
      <w:r w:rsidR="003B5AB5">
        <w:rPr>
          <w:lang w:val="en-CA"/>
        </w:rPr>
        <w:t xml:space="preserve">To investigate solver performance of packages that are freely available to everyone, we also tested the open source solver </w:t>
      </w:r>
      <w:r w:rsidR="004C44C1" w:rsidRPr="004C44C1">
        <w:rPr>
          <w:lang w:val="en-CA"/>
        </w:rPr>
        <w:t>SYMPHONY</w:t>
      </w:r>
      <w:r w:rsidR="003B5AB5">
        <w:rPr>
          <w:lang w:val="en-CA"/>
        </w:rPr>
        <w:t xml:space="preserve"> </w:t>
      </w:r>
      <w:r w:rsidR="003B5AB5">
        <w:rPr>
          <w:lang w:val="en-CA"/>
        </w:rPr>
        <w:fldChar w:fldCharType="begin"/>
      </w:r>
      <w:r w:rsidR="003B5AB5">
        <w:rPr>
          <w:lang w:val="en-CA"/>
        </w:rPr>
        <w:instrText xml:space="preserve"> ADDIN ZOTERO_ITEM CSL_CITATION {"citationID":"KS6vekSZ","properties":{"formattedCitation":"(Ted Ralphs et al. 2019)","plainCitation":"(Ted Ralphs et al. 2019)","noteIndex":0},"citationItems":[{"id":2533,"uris":["http://zotero.org/users/878981/items/W6ECUFLB"],"uri":["http://zotero.org/users/878981/items/W6ECUFLB"],"itemData":{"id":2533,"type":"book","title":"coin-or/SYMPHONY: Version 5.6.17","publisher":"Zenodo","source":"Zenodo","abstract":"This a mirror of the subversion repository on COIN-OR.","URL":"https://zenodo.org/record/2576603","note":"DOI: 10.5281/zenodo.2576603","shortTitle":"coin-or/SYMPHONY","author":[{"family":"Ted Ralphs","given":""},{"family":"Ashutosh Mahajan","given":""},{"family":"Stefan Vigerske","given":""},{"family":"mgalati13","given":""},{"family":"LouHafer","given":""},{"family":"jpfasano","given":""},{"family":"Aykut Bulut","given":""},{"family":"anhhz","given":""}],"issued":{"date-parts":[["2019",2,25]]},"accessed":{"date-parts":[["2019",4,4]]}}}],"schema":"https://github.com/citation-style-language/schema/raw/master/csl-citation.json"} </w:instrText>
      </w:r>
      <w:r w:rsidR="003B5AB5">
        <w:rPr>
          <w:lang w:val="en-CA"/>
        </w:rPr>
        <w:fldChar w:fldCharType="separate"/>
      </w:r>
      <w:r w:rsidR="003B5AB5" w:rsidRPr="003B5AB5">
        <w:t>(Ted Ralphs et al. 2019)</w:t>
      </w:r>
      <w:r w:rsidR="003B5AB5">
        <w:rPr>
          <w:lang w:val="en-CA"/>
        </w:rPr>
        <w:fldChar w:fldCharType="end"/>
      </w:r>
      <w:r w:rsidR="003B5AB5">
        <w:rPr>
          <w:lang w:val="en-CA"/>
        </w:rPr>
        <w:t xml:space="preserve">. Both </w:t>
      </w:r>
      <w:proofErr w:type="spellStart"/>
      <w:r w:rsidR="003B5AB5">
        <w:rPr>
          <w:lang w:val="en-CA"/>
        </w:rPr>
        <w:t>Gurobi</w:t>
      </w:r>
      <w:proofErr w:type="spellEnd"/>
      <w:r w:rsidR="003B5AB5">
        <w:rPr>
          <w:lang w:val="en-CA"/>
        </w:rPr>
        <w:t xml:space="preserve"> and </w:t>
      </w:r>
      <w:r w:rsidR="004C44C1" w:rsidRPr="004C44C1">
        <w:rPr>
          <w:lang w:val="en-CA"/>
        </w:rPr>
        <w:t>SYMPHONY</w:t>
      </w:r>
      <w:r w:rsidR="003B5AB5">
        <w:rPr>
          <w:lang w:val="en-CA"/>
        </w:rPr>
        <w:t xml:space="preserve"> can be used from R. For </w:t>
      </w:r>
      <w:proofErr w:type="spellStart"/>
      <w:r w:rsidR="003B5AB5">
        <w:rPr>
          <w:lang w:val="en-CA"/>
        </w:rPr>
        <w:t>Gurobi</w:t>
      </w:r>
      <w:proofErr w:type="spellEnd"/>
      <w:r w:rsidR="003B5AB5">
        <w:rPr>
          <w:lang w:val="en-CA"/>
        </w:rPr>
        <w:t xml:space="preserve"> we used the </w:t>
      </w:r>
      <w:r w:rsidR="00E90944">
        <w:rPr>
          <w:lang w:val="en-CA"/>
        </w:rPr>
        <w:t>R package provided with the software (</w:t>
      </w:r>
      <w:r w:rsidR="00E90944" w:rsidRPr="00E90944">
        <w:rPr>
          <w:lang w:val="en-CA"/>
        </w:rPr>
        <w:t>gurobi_8.1-0</w:t>
      </w:r>
      <w:r w:rsidR="00E90944">
        <w:rPr>
          <w:lang w:val="en-CA"/>
        </w:rPr>
        <w:t xml:space="preserve">) and for </w:t>
      </w:r>
      <w:r w:rsidR="004C44C1" w:rsidRPr="004C44C1">
        <w:rPr>
          <w:lang w:val="en-CA"/>
        </w:rPr>
        <w:t>SYMPHONY</w:t>
      </w:r>
      <w:r w:rsidR="00E90944">
        <w:rPr>
          <w:lang w:val="en-CA"/>
        </w:rPr>
        <w:t xml:space="preserve"> the </w:t>
      </w:r>
      <w:proofErr w:type="spellStart"/>
      <w:r w:rsidR="00E90944" w:rsidRPr="00E90944">
        <w:rPr>
          <w:lang w:val="en-CA"/>
        </w:rPr>
        <w:t>Rsymphony</w:t>
      </w:r>
      <w:proofErr w:type="spellEnd"/>
      <w:r w:rsidR="00E90944">
        <w:rPr>
          <w:lang w:val="en-CA"/>
        </w:rPr>
        <w:t xml:space="preserve"> package</w:t>
      </w:r>
      <w:r w:rsidR="00D67CF4">
        <w:rPr>
          <w:lang w:val="en-CA"/>
        </w:rPr>
        <w:t xml:space="preserve"> v.0.1-28</w:t>
      </w:r>
      <w:r w:rsidR="00E90944">
        <w:rPr>
          <w:lang w:val="en-CA"/>
        </w:rPr>
        <w:t xml:space="preserve"> </w:t>
      </w:r>
      <w:r w:rsidR="00E90944">
        <w:rPr>
          <w:lang w:val="en-CA"/>
        </w:rPr>
        <w:fldChar w:fldCharType="begin"/>
      </w:r>
      <w:r w:rsidR="00E90944">
        <w:rPr>
          <w:lang w:val="en-CA"/>
        </w:rPr>
        <w:instrText xml:space="preserve"> ADDIN ZOTERO_ITEM CSL_CITATION {"citationID":"MXKNWAZZ","properties":{"formattedCitation":"(Harter et al. 2017)","plainCitation":"(Harter et al. 2017)","noteIndex":0},"citationItems":[{"id":2535,"uris":["http://zotero.org/users/878981/items/5RBCNVNQ"],"uri":["http://zotero.org/users/878981/items/5RBCNVNQ"],"itemData":{"id":2535,"type":"book","title":"Rsymphony: SYMPHONY in R","version":"0.1-28","source":"R-Packages","abstract":"An R interface to the SYMPHONY solver for mixed-integer linear programs.","URL":"https://CRAN.R-project.org/package=Rsymphony","shortTitle":"Rsymphony","author":[{"family":"Harter","given":"Reinhard"},{"family":"Hornik","given":"Kurt"},{"family":"Theussl","given":"Stefan"},{"family":"Szymanski","given":"Cyrille"},{"family":"Schwendinger","given":"Florian"}],"issued":{"date-parts":[["2017",11,7]]},"accessed":{"date-parts":[["2019",4,4]]}}}],"schema":"https://github.com/citation-style-language/schema/raw/master/csl-citation.json"} </w:instrText>
      </w:r>
      <w:r w:rsidR="00E90944">
        <w:rPr>
          <w:lang w:val="en-CA"/>
        </w:rPr>
        <w:fldChar w:fldCharType="separate"/>
      </w:r>
      <w:r w:rsidR="00E90944" w:rsidRPr="00E90944">
        <w:t>(Harter et al. 2017)</w:t>
      </w:r>
      <w:r w:rsidR="00E90944">
        <w:rPr>
          <w:lang w:val="en-CA"/>
        </w:rPr>
        <w:fldChar w:fldCharType="end"/>
      </w:r>
      <w:r w:rsidR="00D8200D">
        <w:rPr>
          <w:lang w:val="en-CA"/>
        </w:rPr>
        <w:t>.</w:t>
      </w:r>
    </w:p>
    <w:p w14:paraId="50900751" w14:textId="5D350CD9" w:rsidR="00852507" w:rsidRDefault="00852507" w:rsidP="00AB7F35">
      <w:pPr>
        <w:pStyle w:val="xmsonormal"/>
        <w:spacing w:before="0" w:beforeAutospacing="0" w:after="0" w:afterAutospacing="0" w:line="480" w:lineRule="auto"/>
        <w:rPr>
          <w:b/>
          <w:lang w:val="en-CA"/>
        </w:rPr>
      </w:pPr>
    </w:p>
    <w:p w14:paraId="47EAC9B7" w14:textId="4AE8ADC9" w:rsidR="009872A3" w:rsidRPr="00D2043C" w:rsidRDefault="009872A3" w:rsidP="00AB7F35">
      <w:pPr>
        <w:spacing w:after="0" w:line="480" w:lineRule="auto"/>
        <w:rPr>
          <w:rFonts w:cs="Times New Roman"/>
          <w:szCs w:val="24"/>
        </w:rPr>
      </w:pPr>
      <w:r>
        <w:rPr>
          <w:rFonts w:cs="Times New Roman"/>
          <w:i/>
          <w:szCs w:val="24"/>
        </w:rPr>
        <w:t>Scenarios investigated</w:t>
      </w:r>
    </w:p>
    <w:p w14:paraId="573ADB7D" w14:textId="37F49893" w:rsidR="009872A3" w:rsidRDefault="00217190" w:rsidP="00CB50A5">
      <w:pPr>
        <w:pStyle w:val="xmsonormal"/>
        <w:spacing w:before="0" w:beforeAutospacing="0" w:after="0" w:afterAutospacing="0" w:line="480" w:lineRule="auto"/>
        <w:ind w:firstLine="720"/>
        <w:rPr>
          <w:lang w:val="en-CA"/>
        </w:rPr>
      </w:pPr>
      <w:r>
        <w:rPr>
          <w:lang w:val="en-CA"/>
        </w:rPr>
        <w:t xml:space="preserve">We investigated a range of scenarios that were computationally feasible for this study. </w:t>
      </w:r>
      <w:r w:rsidR="00AF02BE">
        <w:rPr>
          <w:lang w:val="en-CA"/>
        </w:rPr>
        <w:t xml:space="preserve">For both </w:t>
      </w:r>
      <w:proofErr w:type="spellStart"/>
      <w:r w:rsidR="00AF02BE">
        <w:rPr>
          <w:lang w:val="en-CA"/>
        </w:rPr>
        <w:t>Marxan</w:t>
      </w:r>
      <w:proofErr w:type="spellEnd"/>
      <w:r w:rsidR="00AF02BE">
        <w:rPr>
          <w:lang w:val="en-CA"/>
        </w:rPr>
        <w:t xml:space="preserve"> and </w:t>
      </w:r>
      <w:proofErr w:type="spellStart"/>
      <w:r w:rsidR="00AF02BE">
        <w:rPr>
          <w:lang w:val="en-CA"/>
        </w:rPr>
        <w:t>prioritzr</w:t>
      </w:r>
      <w:proofErr w:type="spellEnd"/>
      <w:r w:rsidR="00AF02BE">
        <w:rPr>
          <w:lang w:val="en-CA"/>
        </w:rPr>
        <w:t xml:space="preserve"> we created the following range of scenarios: </w:t>
      </w:r>
      <w:proofErr w:type="spellStart"/>
      <w:r w:rsidR="00AF02BE">
        <w:rPr>
          <w:lang w:val="en-CA"/>
        </w:rPr>
        <w:t>i</w:t>
      </w:r>
      <w:proofErr w:type="spellEnd"/>
      <w:r w:rsidR="00AF02BE">
        <w:rPr>
          <w:lang w:val="en-CA"/>
        </w:rPr>
        <w:t xml:space="preserve">) vary conservation targets between 10 and 90% in 10% increments (9 variations), </w:t>
      </w:r>
      <w:r w:rsidR="00900CAA">
        <w:rPr>
          <w:lang w:val="en-CA"/>
        </w:rPr>
        <w:t xml:space="preserve">using </w:t>
      </w:r>
      <w:r w:rsidR="00AF02BE">
        <w:rPr>
          <w:lang w:val="en-CA"/>
        </w:rPr>
        <w:t xml:space="preserve">ii) 10 – 72 species/features (5 variations) </w:t>
      </w:r>
      <w:r w:rsidR="00900CAA">
        <w:rPr>
          <w:lang w:val="en-CA"/>
        </w:rPr>
        <w:t xml:space="preserve">as targets, </w:t>
      </w:r>
      <w:r w:rsidR="00AF02BE">
        <w:rPr>
          <w:lang w:val="en-CA"/>
        </w:rPr>
        <w:t xml:space="preserve">and iii) </w:t>
      </w:r>
      <w:r w:rsidR="00C05D38">
        <w:rPr>
          <w:lang w:val="en-CA"/>
        </w:rPr>
        <w:t xml:space="preserve">with spatial extents of </w:t>
      </w:r>
      <w:r w:rsidR="00AF02BE">
        <w:rPr>
          <w:lang w:val="en-CA"/>
        </w:rPr>
        <w:t xml:space="preserve">9282, 37128, 148510 planning units (3 variations), resulting in a total of 135 scenarios created. For </w:t>
      </w:r>
      <w:proofErr w:type="spellStart"/>
      <w:r w:rsidR="00AF02BE">
        <w:rPr>
          <w:lang w:val="en-CA"/>
        </w:rPr>
        <w:t>Marxan</w:t>
      </w:r>
      <w:proofErr w:type="spellEnd"/>
      <w:r w:rsidR="00AF02BE">
        <w:rPr>
          <w:lang w:val="en-CA"/>
        </w:rPr>
        <w:t xml:space="preserve"> we also varied two </w:t>
      </w:r>
      <w:r w:rsidR="00AF02BE">
        <w:rPr>
          <w:lang w:val="en-CA"/>
        </w:rPr>
        <w:lastRenderedPageBreak/>
        <w:t xml:space="preserve">additional parameters, </w:t>
      </w:r>
      <w:proofErr w:type="spellStart"/>
      <w:r w:rsidR="00AF02BE">
        <w:rPr>
          <w:lang w:val="en-CA"/>
        </w:rPr>
        <w:t>i</w:t>
      </w:r>
      <w:proofErr w:type="spellEnd"/>
      <w:r w:rsidR="00AF02BE">
        <w:rPr>
          <w:lang w:val="en-CA"/>
        </w:rPr>
        <w:t xml:space="preserve">) number of iterations from 1E+04 to 1E+08 (5 </w:t>
      </w:r>
      <w:r w:rsidR="009762F0">
        <w:rPr>
          <w:lang w:val="en-CA"/>
        </w:rPr>
        <w:t>variations</w:t>
      </w:r>
      <w:r w:rsidR="00AF02BE">
        <w:rPr>
          <w:lang w:val="en-CA"/>
        </w:rPr>
        <w:t>) and ii) the species penalty factor 1, 5, 25, 125 (4 variations) for a total of 2</w:t>
      </w:r>
      <w:r w:rsidR="00F07DB4">
        <w:rPr>
          <w:lang w:val="en-CA"/>
        </w:rPr>
        <w:t>700</w:t>
      </w:r>
      <w:r w:rsidR="00AF02BE">
        <w:rPr>
          <w:lang w:val="en-CA"/>
        </w:rPr>
        <w:t xml:space="preserve"> scenarios investigated in </w:t>
      </w:r>
      <w:proofErr w:type="spellStart"/>
      <w:r w:rsidR="00AF02BE">
        <w:rPr>
          <w:lang w:val="en-CA"/>
        </w:rPr>
        <w:t>Marxan</w:t>
      </w:r>
      <w:proofErr w:type="spellEnd"/>
      <w:r w:rsidR="00AF02BE">
        <w:rPr>
          <w:lang w:val="en-CA"/>
        </w:rPr>
        <w:t xml:space="preserve">. As the processing time for the most complex problem in </w:t>
      </w:r>
      <w:proofErr w:type="spellStart"/>
      <w:r w:rsidR="00AF02BE">
        <w:rPr>
          <w:lang w:val="en-CA"/>
        </w:rPr>
        <w:t>Marxan</w:t>
      </w:r>
      <w:proofErr w:type="spellEnd"/>
      <w:r w:rsidR="00AF02BE">
        <w:rPr>
          <w:lang w:val="en-CA"/>
        </w:rPr>
        <w:t xml:space="preserve"> (90% target, 72 features, 148510 planning units, 1E+08 iterations) </w:t>
      </w:r>
      <w:r w:rsidR="00C05D38">
        <w:rPr>
          <w:lang w:val="en-CA"/>
        </w:rPr>
        <w:t>was &gt;8 hours</w:t>
      </w:r>
      <w:r w:rsidR="00AF02BE">
        <w:rPr>
          <w:lang w:val="en-CA"/>
        </w:rPr>
        <w:t xml:space="preserve">, we restricted the set of full </w:t>
      </w:r>
      <w:r w:rsidR="00C05D38">
        <w:rPr>
          <w:lang w:val="en-CA"/>
        </w:rPr>
        <w:t xml:space="preserve">range of </w:t>
      </w:r>
      <w:r w:rsidR="00AF02BE">
        <w:rPr>
          <w:lang w:val="en-CA"/>
        </w:rPr>
        <w:t xml:space="preserve">scenarios to those mentioned above. </w:t>
      </w:r>
      <w:commentRangeStart w:id="1"/>
      <w:r w:rsidR="00C05D38">
        <w:rPr>
          <w:lang w:val="en-CA"/>
        </w:rPr>
        <w:t>However, to explore the effect of larger planning units within computational power limitations, we</w:t>
      </w:r>
      <w:r w:rsidR="005F1558">
        <w:rPr>
          <w:lang w:val="en-CA"/>
        </w:rPr>
        <w:t xml:space="preserve"> </w:t>
      </w:r>
      <w:r w:rsidR="00777B0C">
        <w:rPr>
          <w:lang w:val="en-CA"/>
        </w:rPr>
        <w:t>create</w:t>
      </w:r>
      <w:r w:rsidR="00C05D38">
        <w:rPr>
          <w:lang w:val="en-CA"/>
        </w:rPr>
        <w:t>d</w:t>
      </w:r>
      <w:r w:rsidR="00777B0C">
        <w:rPr>
          <w:lang w:val="en-CA"/>
        </w:rPr>
        <w:t xml:space="preserve"> an additional 9 scenarios </w:t>
      </w:r>
      <w:r w:rsidR="005C39CD">
        <w:rPr>
          <w:lang w:val="en-CA"/>
        </w:rPr>
        <w:t xml:space="preserve">(target range from 10 – 90 %, with 72 features, 1E+08 iterations and </w:t>
      </w:r>
      <w:proofErr w:type="spellStart"/>
      <w:r w:rsidR="005C39CD">
        <w:rPr>
          <w:lang w:val="en-CA"/>
        </w:rPr>
        <w:t>spf</w:t>
      </w:r>
      <w:proofErr w:type="spellEnd"/>
      <w:r w:rsidR="005C39CD">
        <w:rPr>
          <w:lang w:val="en-CA"/>
        </w:rPr>
        <w:t xml:space="preserve"> = 5) </w:t>
      </w:r>
      <w:r w:rsidR="00C05D38">
        <w:rPr>
          <w:lang w:val="en-CA"/>
        </w:rPr>
        <w:t xml:space="preserve">with </w:t>
      </w:r>
      <w:r w:rsidR="006871B3">
        <w:rPr>
          <w:lang w:val="en-CA"/>
        </w:rPr>
        <w:t xml:space="preserve">n = </w:t>
      </w:r>
      <w:r w:rsidR="006871B3" w:rsidRPr="006871B3">
        <w:rPr>
          <w:lang w:val="en-CA"/>
        </w:rPr>
        <w:t>594040</w:t>
      </w:r>
      <w:r w:rsidR="00C05D38">
        <w:rPr>
          <w:lang w:val="en-CA"/>
        </w:rPr>
        <w:t xml:space="preserve"> planning units. This number of planning units is well within the range of previous studies using </w:t>
      </w:r>
      <w:proofErr w:type="spellStart"/>
      <w:r w:rsidR="00C05D38">
        <w:rPr>
          <w:lang w:val="en-CA"/>
        </w:rPr>
        <w:t>Marxan</w:t>
      </w:r>
      <w:proofErr w:type="spellEnd"/>
      <w:r w:rsidR="00C05D38">
        <w:rPr>
          <w:lang w:val="en-CA"/>
        </w:rPr>
        <w:t xml:space="preserve"> (refs – Karissa, </w:t>
      </w:r>
      <w:r w:rsidR="00F56F89">
        <w:rPr>
          <w:lang w:val="en-CA"/>
        </w:rPr>
        <w:t xml:space="preserve">Australia Marine </w:t>
      </w:r>
      <w:proofErr w:type="spellStart"/>
      <w:r w:rsidR="00F56F89">
        <w:rPr>
          <w:lang w:val="en-CA"/>
        </w:rPr>
        <w:t>Marxan</w:t>
      </w:r>
      <w:proofErr w:type="spellEnd"/>
      <w:r w:rsidR="00C05D38">
        <w:rPr>
          <w:lang w:val="en-CA"/>
        </w:rPr>
        <w:t>?</w:t>
      </w:r>
      <w:commentRangeEnd w:id="1"/>
      <w:r w:rsidR="00586D46">
        <w:rPr>
          <w:rStyle w:val="CommentReference"/>
          <w:rFonts w:eastAsiaTheme="minorHAnsi" w:cstheme="minorBidi"/>
        </w:rPr>
        <w:commentReference w:id="1"/>
      </w:r>
      <w:r w:rsidR="00C05D38">
        <w:rPr>
          <w:lang w:val="en-CA"/>
        </w:rPr>
        <w:t>)</w:t>
      </w:r>
      <w:r w:rsidR="006D7164">
        <w:rPr>
          <w:lang w:val="en-CA"/>
        </w:rPr>
        <w:t xml:space="preserve">, although using more than 50,000 planning units with </w:t>
      </w:r>
      <w:r w:rsidR="006A66C4">
        <w:rPr>
          <w:lang w:val="en-CA"/>
        </w:rPr>
        <w:t>SA</w:t>
      </w:r>
      <w:r w:rsidR="006D7164">
        <w:rPr>
          <w:lang w:val="en-CA"/>
        </w:rPr>
        <w:t xml:space="preserve"> is </w:t>
      </w:r>
      <w:r w:rsidR="002747A3">
        <w:rPr>
          <w:lang w:val="en-CA"/>
        </w:rPr>
        <w:t>discouraged</w:t>
      </w:r>
      <w:r w:rsidR="006D7164">
        <w:rPr>
          <w:lang w:val="en-CA"/>
        </w:rPr>
        <w:t xml:space="preserve"> </w:t>
      </w:r>
      <w:r w:rsidR="001F6952">
        <w:rPr>
          <w:lang w:val="en-CA"/>
        </w:rPr>
        <w:t xml:space="preserve">without extensive parameter calibration, </w:t>
      </w:r>
      <w:r w:rsidR="00AF038E">
        <w:rPr>
          <w:lang w:val="en-CA"/>
        </w:rPr>
        <w:t xml:space="preserve">as near optimal solutions will be hard to find for problems of that size </w:t>
      </w:r>
      <w:r w:rsidR="004C2333">
        <w:rPr>
          <w:lang w:val="en-CA"/>
        </w:rPr>
        <w:fldChar w:fldCharType="begin"/>
      </w:r>
      <w:r w:rsidR="004C2333">
        <w:rPr>
          <w:lang w:val="en-CA"/>
        </w:rPr>
        <w:instrText xml:space="preserve"> ADDIN ZOTERO_ITEM CSL_CITATION {"citationID":"tHivDCJA","properties":{"formattedCitation":"(Ardron et al. 2010)","plainCitation":"(Ardron et al. 2010)","noteIndex":0},"citationItems":[{"id":268,"uris":["http://zotero.org/users/878981/items/GIJGKVS6"],"uri":["http://zotero.org/users/878981/items/GIJGKVS6"],"itemData":{"id":268,"type":"book","title":"Marxan Good Practices Handbook, Version 2","publisher":"Pacific Marine Analysis and Research Association","publisher-place":"Victoria, BC, Canada","number-of-pages":"165","event-place":"Victoria, BC, Canada","note":"Citation Key: Ardron2010","editor":[{"family":"Ardron","given":"Jeff A"},{"family":"Possingham","given":"Hugh P"},{"family":"Klein","given":"Carissa J"}],"issued":{"date-parts":[["2010"]]}}}],"schema":"https://github.com/citation-style-language/schema/raw/master/csl-citation.json"} </w:instrText>
      </w:r>
      <w:r w:rsidR="004C2333">
        <w:rPr>
          <w:lang w:val="en-CA"/>
        </w:rPr>
        <w:fldChar w:fldCharType="separate"/>
      </w:r>
      <w:r w:rsidR="004C2333" w:rsidRPr="004C2333">
        <w:t>(</w:t>
      </w:r>
      <w:proofErr w:type="spellStart"/>
      <w:r w:rsidR="004C2333" w:rsidRPr="004C2333">
        <w:t>Ardron</w:t>
      </w:r>
      <w:proofErr w:type="spellEnd"/>
      <w:r w:rsidR="004C2333" w:rsidRPr="004C2333">
        <w:t xml:space="preserve"> et al. 2010)</w:t>
      </w:r>
      <w:r w:rsidR="004C2333">
        <w:rPr>
          <w:lang w:val="en-CA"/>
        </w:rPr>
        <w:fldChar w:fldCharType="end"/>
      </w:r>
      <w:r w:rsidR="00C27CFB">
        <w:rPr>
          <w:lang w:val="en-CA"/>
        </w:rPr>
        <w:t>.</w:t>
      </w:r>
    </w:p>
    <w:p w14:paraId="7526519E" w14:textId="77777777" w:rsidR="00A03E75" w:rsidRPr="00217190" w:rsidRDefault="00A03E75" w:rsidP="00AB7F35">
      <w:pPr>
        <w:pStyle w:val="xmsonormal"/>
        <w:spacing w:before="0" w:beforeAutospacing="0" w:after="0" w:afterAutospacing="0" w:line="480" w:lineRule="auto"/>
        <w:rPr>
          <w:lang w:val="en-CA"/>
        </w:rPr>
      </w:pPr>
    </w:p>
    <w:p w14:paraId="30D65B02" w14:textId="4D7A0CEB" w:rsidR="00186AA6" w:rsidRDefault="00186AA6" w:rsidP="00AB7F35">
      <w:pPr>
        <w:pStyle w:val="xmsonormal"/>
        <w:spacing w:before="0" w:beforeAutospacing="0" w:after="0" w:afterAutospacing="0" w:line="480" w:lineRule="auto"/>
        <w:rPr>
          <w:b/>
        </w:rPr>
      </w:pPr>
      <w:r w:rsidRPr="00D2043C">
        <w:rPr>
          <w:b/>
        </w:rPr>
        <w:t xml:space="preserve">Results </w:t>
      </w:r>
    </w:p>
    <w:p w14:paraId="75E0866B" w14:textId="4C2D8106" w:rsidR="00CF27D8" w:rsidRPr="000D5D80" w:rsidRDefault="009344A4" w:rsidP="00CB50A5">
      <w:pPr>
        <w:pStyle w:val="xmsonormal"/>
        <w:spacing w:before="0" w:beforeAutospacing="0" w:after="0" w:afterAutospacing="0" w:line="480" w:lineRule="auto"/>
        <w:ind w:firstLine="720"/>
      </w:pPr>
      <w:r>
        <w:t>ILP</w:t>
      </w:r>
      <w:r w:rsidR="00CF27D8">
        <w:t xml:space="preserve"> algorithms (</w:t>
      </w:r>
      <w:proofErr w:type="spellStart"/>
      <w:r w:rsidR="00CF27D8">
        <w:t>Gurobi</w:t>
      </w:r>
      <w:proofErr w:type="spellEnd"/>
      <w:r w:rsidR="00CF27D8">
        <w:t xml:space="preserve">, Symphony) outperformed </w:t>
      </w:r>
      <w:r w:rsidR="00083773">
        <w:t>SA</w:t>
      </w:r>
      <w:r w:rsidR="00CF27D8">
        <w:t xml:space="preserve"> (</w:t>
      </w:r>
      <w:proofErr w:type="spellStart"/>
      <w:r w:rsidR="00CF27D8">
        <w:t>Marxan</w:t>
      </w:r>
      <w:proofErr w:type="spellEnd"/>
      <w:r w:rsidR="00CF27D8">
        <w:t>) in terms of finding the optimal solution in every case. This resulted in a lower objective value, but in our case of using assessed land values as cost, we show that cost savings ranging from 12 to 30% result in hugely reduced expenditures. At the 30% protection target ILP solvers resulted in solutions that were $144M cheaper than SA</w:t>
      </w:r>
      <w:r w:rsidR="000A40A5">
        <w:t xml:space="preserve"> (Figure 1)</w:t>
      </w:r>
      <w:r w:rsidR="00CF27D8">
        <w:t>.</w:t>
      </w:r>
      <w:r w:rsidR="000A40A5">
        <w:t xml:space="preserve"> </w:t>
      </w:r>
      <w:r w:rsidR="009827C3">
        <w:t xml:space="preserve">With this amount of money </w:t>
      </w:r>
      <w:r w:rsidR="00B42367">
        <w:t>an additional 3039 ha could be protected</w:t>
      </w:r>
      <w:r w:rsidR="00E77263">
        <w:t xml:space="preserve"> </w:t>
      </w:r>
      <w:r w:rsidR="004820A0">
        <w:t xml:space="preserve">using an ILP approach </w:t>
      </w:r>
      <w:r w:rsidR="006746BD">
        <w:t xml:space="preserve">by raising the target until </w:t>
      </w:r>
      <w:r w:rsidR="008A489C">
        <w:t xml:space="preserve">the cost of the </w:t>
      </w:r>
      <w:proofErr w:type="spellStart"/>
      <w:r w:rsidR="008A489C">
        <w:t>Marxan</w:t>
      </w:r>
      <w:proofErr w:type="spellEnd"/>
      <w:r w:rsidR="008A489C">
        <w:t xml:space="preserve"> solution is met </w:t>
      </w:r>
      <w:r w:rsidR="00E77263">
        <w:t xml:space="preserve">(53,934 </w:t>
      </w:r>
      <w:r w:rsidR="0030203E">
        <w:t xml:space="preserve">ha </w:t>
      </w:r>
      <w:r w:rsidR="00E77263">
        <w:t>vs 50,895</w:t>
      </w:r>
      <w:r w:rsidR="0030203E">
        <w:t xml:space="preserve"> ha</w:t>
      </w:r>
      <w:r w:rsidR="00E77263">
        <w:t>)</w:t>
      </w:r>
      <w:r w:rsidR="00B42367">
        <w:t>.</w:t>
      </w:r>
      <w:r w:rsidR="00CF27D8">
        <w:t xml:space="preserve"> </w:t>
      </w:r>
    </w:p>
    <w:p w14:paraId="5E4E60D8" w14:textId="74FFB0B2" w:rsidR="000D5D80" w:rsidRDefault="005D188A" w:rsidP="00AB7F35">
      <w:pPr>
        <w:pStyle w:val="xmsonormal"/>
        <w:spacing w:before="0" w:beforeAutospacing="0" w:after="0" w:afterAutospacing="0" w:line="480" w:lineRule="auto"/>
      </w:pPr>
      <w:r>
        <w:t>The best processing time</w:t>
      </w:r>
      <w:r w:rsidR="00325B69">
        <w:t>s</w:t>
      </w:r>
      <w:r>
        <w:t xml:space="preserve"> were </w:t>
      </w:r>
      <w:r w:rsidR="002500E9">
        <w:t xml:space="preserve">achieved using the </w:t>
      </w:r>
      <w:proofErr w:type="spellStart"/>
      <w:r w:rsidR="002500E9">
        <w:t>prioritizr</w:t>
      </w:r>
      <w:proofErr w:type="spellEnd"/>
      <w:r w:rsidR="002500E9">
        <w:t xml:space="preserve"> package and the commercial solver </w:t>
      </w:r>
      <w:proofErr w:type="spellStart"/>
      <w:r w:rsidR="002500E9">
        <w:t>Gurobi</w:t>
      </w:r>
      <w:proofErr w:type="spellEnd"/>
      <w:r w:rsidR="002500E9">
        <w:t xml:space="preserve">, followed by </w:t>
      </w:r>
      <w:proofErr w:type="spellStart"/>
      <w:r w:rsidR="002500E9">
        <w:t>prioritizr</w:t>
      </w:r>
      <w:proofErr w:type="spellEnd"/>
      <w:r w:rsidR="002500E9">
        <w:t xml:space="preserve"> and the open source solver Symphony, and lastly </w:t>
      </w:r>
      <w:proofErr w:type="spellStart"/>
      <w:r w:rsidR="002500E9">
        <w:t>Marxan</w:t>
      </w:r>
      <w:proofErr w:type="spellEnd"/>
      <w:r w:rsidR="002500E9">
        <w:t xml:space="preserve"> (Figure </w:t>
      </w:r>
      <w:r w:rsidR="002D05A4">
        <w:t>2</w:t>
      </w:r>
      <w:r w:rsidR="002500E9">
        <w:t xml:space="preserve">). </w:t>
      </w:r>
      <w:proofErr w:type="spellStart"/>
      <w:r w:rsidR="009134E7">
        <w:t>Gurobi</w:t>
      </w:r>
      <w:proofErr w:type="spellEnd"/>
      <w:r w:rsidR="009134E7">
        <w:t xml:space="preserve"> </w:t>
      </w:r>
      <w:r w:rsidR="00762AB0">
        <w:t>was as fast or faster across all scenarios investigated</w:t>
      </w:r>
      <w:r w:rsidR="009134E7">
        <w:t xml:space="preserve">, Symphony took between 0 and </w:t>
      </w:r>
      <w:r w:rsidR="009134E7">
        <w:lastRenderedPageBreak/>
        <w:t xml:space="preserve">113 times longer than </w:t>
      </w:r>
      <w:proofErr w:type="spellStart"/>
      <w:r w:rsidR="009134E7">
        <w:t>Gurobi</w:t>
      </w:r>
      <w:proofErr w:type="spellEnd"/>
      <w:r w:rsidR="009134E7">
        <w:t xml:space="preserve"> (mean = 18.4 times),</w:t>
      </w:r>
      <w:r w:rsidR="00AF0350">
        <w:t xml:space="preserve"> </w:t>
      </w:r>
      <w:r w:rsidR="00362272">
        <w:t xml:space="preserve">and </w:t>
      </w:r>
      <w:proofErr w:type="spellStart"/>
      <w:r w:rsidR="00AF0350">
        <w:t>Marxan</w:t>
      </w:r>
      <w:proofErr w:type="spellEnd"/>
      <w:r w:rsidR="009134E7">
        <w:t xml:space="preserve"> took between 0 and 28710 times longer than </w:t>
      </w:r>
      <w:proofErr w:type="spellStart"/>
      <w:r w:rsidR="009134E7">
        <w:t>Gurobi</w:t>
      </w:r>
      <w:proofErr w:type="spellEnd"/>
      <w:r w:rsidR="009134E7">
        <w:t xml:space="preserve"> (mean = 1071 times). </w:t>
      </w:r>
    </w:p>
    <w:p w14:paraId="271E344F" w14:textId="77777777" w:rsidR="00740260" w:rsidRDefault="00740260" w:rsidP="00AB7F35">
      <w:pPr>
        <w:pStyle w:val="xmsonormal"/>
        <w:spacing w:before="0" w:beforeAutospacing="0" w:after="0" w:afterAutospacing="0" w:line="480" w:lineRule="auto"/>
      </w:pPr>
    </w:p>
    <w:p w14:paraId="5E157447" w14:textId="5269030E" w:rsidR="00186AA6" w:rsidRDefault="00186AA6" w:rsidP="00AB7F35">
      <w:pPr>
        <w:pStyle w:val="xmsonormal"/>
        <w:spacing w:before="0" w:beforeAutospacing="0" w:after="0" w:afterAutospacing="0" w:line="480" w:lineRule="auto"/>
        <w:rPr>
          <w:b/>
        </w:rPr>
      </w:pPr>
      <w:r w:rsidRPr="00D2043C">
        <w:rPr>
          <w:b/>
        </w:rPr>
        <w:t>Discussion</w:t>
      </w:r>
    </w:p>
    <w:p w14:paraId="21A71BAF" w14:textId="7658729F" w:rsidR="002C76ED" w:rsidRDefault="00C2124C" w:rsidP="00D60F00">
      <w:pPr>
        <w:pStyle w:val="xmsonormal"/>
        <w:spacing w:before="0" w:beforeAutospacing="0" w:after="0" w:afterAutospacing="0" w:line="480" w:lineRule="auto"/>
        <w:ind w:firstLine="720"/>
      </w:pPr>
      <w:r>
        <w:t>We found that I</w:t>
      </w:r>
      <w:r w:rsidR="00491E6D">
        <w:t xml:space="preserve">LP algorithms outperformed SA both in terms of cost-effectiveness and processing times. </w:t>
      </w:r>
      <w:r w:rsidR="00502D1A">
        <w:t xml:space="preserve">There have been calls for using ILP in solving </w:t>
      </w:r>
      <w:r w:rsidR="00502D1A" w:rsidRPr="00321910">
        <w:t>conservation</w:t>
      </w:r>
      <w:r w:rsidR="00502D1A">
        <w:t xml:space="preserve"> </w:t>
      </w:r>
      <w:r w:rsidR="00502D1A" w:rsidRPr="00321910">
        <w:t>planning problems</w:t>
      </w:r>
      <w:r w:rsidR="00502D1A">
        <w:t xml:space="preserve"> in the past </w:t>
      </w:r>
      <w:r w:rsidR="00502D1A">
        <w:fldChar w:fldCharType="begin"/>
      </w:r>
      <w:r w:rsidR="00502D1A">
        <w:instrText xml:space="preserve"> ADDIN ZOTERO_ITEM CSL_CITATION {"citationID":"3RPwTHLW","properties":{"formattedCitation":"(Underhill 1994, Rodrigues and Gaston 2002)","plainCitation":"(Underhill 1994, Rodrigues and Gaston 2002)","noteIndex":0},"citationItems":[{"id":2537,"uris":["http://zotero.org/users/878981/items/Z84VPKP3"],"uri":["http://zotero.org/users/878981/items/Z84VPKP3"],"itemData":{"id":2537,"type":"article-journal","title":"Optimal and suboptimal reserve selection algorithms","container-title":"Biological Conservation","page":"85-87","volume":"70","issue":"1","source":"ScienceDirect","abstract":"This paper criticises some reserve selection algorithms that have recently been published in Biological Conservation and have rapidly become enshrined in the principle of complementarity. These algorithms are shown, by means of a counter-example, to be suboptimal. Integer programming techniques, available for 30 years, provide optimal solutions to the reserve selection problem. The paper appeals for closer co-operation between biologists and mathematicians in the development of algorithms.","DOI":"10.1016/0006-3207(94)90302-6","ISSN":"0006-3207","journalAbbreviation":"Biological Conservation","author":[{"family":"Underhill","given":"L. G."}],"issued":{"date-parts":[["1994",1,1]]}}},{"id":2541,"uris":["http://zotero.org/users/878981/items/PWPFKVQX"],"uri":["http://zotero.org/users/878981/items/PWPFKVQX"],"itemData":{"id":2541,"type":"article-journal","title":"Optimisation in reserve selection procedures—why not?","container-title":"Biological Conservation","page":"123-129","volume":"107","issue":"1","source":"ScienceDirect","abstract":"Linear programming techniques provide an appropriate tool for solving reserve selection problems. Although this has long been known, most published analyses persist in the use of intuitive heuristics, which cannot guarantee the optimality of the solutions found. Here, we dispute two of the most common justifications for the use of intuitive heuristics, namely that optimisation techniques are too slow and cannot solve the most realistic selection problems. By presenting an overview of processing times obtained when solving a diversity of reserve selection problems, we demonstrate that most of those published could almost certainly be solved very quickly by standard optimisation software using current widely available computing technology. Even for those problems that take longer to solve, solutions with low levels of sub-optimality can be obtained quite quickly, presenting a better alternative to intuitive heuristics.","DOI":"10.1016/S0006-3207(02)00042-3","ISSN":"0006-3207","journalAbbreviation":"Biological Conservation","author":[{"family":"Rodrigues","given":"Ana S. L."},{"family":"Gaston","given":"Kevin J."}],"issued":{"date-parts":[["2002",9,1]]}}}],"schema":"https://github.com/citation-style-language/schema/raw/master/csl-citation.json"} </w:instrText>
      </w:r>
      <w:r w:rsidR="00502D1A">
        <w:fldChar w:fldCharType="separate"/>
      </w:r>
      <w:r w:rsidR="00502D1A" w:rsidRPr="00502D1A">
        <w:t>(Underhill 1994, Rodrigues and Gaston 2002)</w:t>
      </w:r>
      <w:r w:rsidR="00502D1A">
        <w:fldChar w:fldCharType="end"/>
      </w:r>
      <w:r w:rsidR="00502D1A">
        <w:t xml:space="preserve">, but we are only now getting to a point where making this switch seems feasible. </w:t>
      </w:r>
      <w:r w:rsidR="002C1EC1">
        <w:t xml:space="preserve">With the drawback of failing to solve large problems diminishing, or even disappearing, the second drawback identified of presenting a single best solution being not that useful for practical and political reasons is all that remains </w:t>
      </w:r>
      <w:r w:rsidR="002C1EC1">
        <w:fldChar w:fldCharType="begin"/>
      </w:r>
      <w:r w:rsidR="002C1EC1">
        <w:instrText xml:space="preserve"> ADDIN ZOTERO_ITEM CSL_CITATION {"citationID":"i8FnLRIt","properties":{"formattedCitation":"(Ball et al. 2009)","plainCitation":"(Ball et al. 2009)","noteIndex":0},"citationItems":[{"id":1040,"uris":["http://zotero.org/users/878981/items/HRZ9EATX"],"uri":["http://zotero.org/users/878981/items/HRZ9EATX"],"itemData":{"id":1040,"type":"chapter","title":"Marxan and relatives: Software for spatial conservation prioritisation.","container-title":"Spatial conservation prioritisation: Quantitative methods and computational tools.","publisher":"Oxford University Press","publisher-place":"Oxford","page":"185-195","event-place":"Oxford","note":"Citation Key: Ball2009\nissue: 14","author":[{"family":"Ball","given":"I.R. R"},{"family":"Possingham","given":"H.P. P"},{"family":"Watts","given":"M.E. E"}],"editor":[{"family":"Moilanen","given":"A"},{"family":"Wilson","given":"K"},{"family":"Possingham","given":"H P"}],"issued":{"date-parts":[["2009"]]}}}],"schema":"https://github.com/citation-style-language/schema/raw/master/csl-citation.json"} </w:instrText>
      </w:r>
      <w:r w:rsidR="002C1EC1">
        <w:fldChar w:fldCharType="separate"/>
      </w:r>
      <w:r w:rsidR="002C1EC1" w:rsidRPr="002C1EC1">
        <w:t>(Ball et al. 2009)</w:t>
      </w:r>
      <w:r w:rsidR="002C1EC1">
        <w:fldChar w:fldCharType="end"/>
      </w:r>
      <w:r w:rsidR="002C1EC1">
        <w:t>.</w:t>
      </w:r>
      <w:r w:rsidR="000D0C65">
        <w:t xml:space="preserve"> One could argue that this would not represent an insurmountable problem and we think the benefits of finding the optimal solution to a conservation planning problem will likely outweigh that drawback. </w:t>
      </w:r>
    </w:p>
    <w:p w14:paraId="3A322E01" w14:textId="43555F79" w:rsidR="00162DA2" w:rsidRDefault="00162DA2" w:rsidP="000F15DB">
      <w:pPr>
        <w:pStyle w:val="xmsonormal"/>
        <w:spacing w:after="0" w:line="480" w:lineRule="auto"/>
      </w:pPr>
      <w:r>
        <w:tab/>
      </w:r>
      <w:r w:rsidR="00636FD8">
        <w:t xml:space="preserve">One practical advantage of using ILP over SA is that the analysis does not require calibration. </w:t>
      </w:r>
      <w:r>
        <w:t xml:space="preserve">A crucial task in every </w:t>
      </w:r>
      <w:proofErr w:type="spellStart"/>
      <w:r>
        <w:t>Marxan</w:t>
      </w:r>
      <w:proofErr w:type="spellEnd"/>
      <w:r>
        <w:t xml:space="preserve">/SA </w:t>
      </w:r>
      <w:r w:rsidR="004702CF">
        <w:t xml:space="preserve">project is the calibration of parameter for the </w:t>
      </w:r>
      <w:proofErr w:type="spellStart"/>
      <w:r w:rsidR="004702CF">
        <w:t>Marxan</w:t>
      </w:r>
      <w:proofErr w:type="spellEnd"/>
      <w:r w:rsidR="004702CF">
        <w:t xml:space="preserve"> analysis</w:t>
      </w:r>
      <w:r w:rsidR="00A57AA4">
        <w:t xml:space="preserve"> </w:t>
      </w:r>
      <w:r w:rsidR="00A57AA4">
        <w:fldChar w:fldCharType="begin"/>
      </w:r>
      <w:r w:rsidR="00A57AA4">
        <w:instrText xml:space="preserve"> ADDIN ZOTERO_ITEM CSL_CITATION {"citationID":"QVU6yObh","properties":{"formattedCitation":"(Ardron et al. 2010)","plainCitation":"(Ardron et al. 2010)","noteIndex":0},"citationItems":[{"id":268,"uris":["http://zotero.org/users/878981/items/GIJGKVS6"],"uri":["http://zotero.org/users/878981/items/GIJGKVS6"],"itemData":{"id":268,"type":"book","title":"Marxan Good Practices Handbook, Version 2","publisher":"Pacific Marine Analysis and Research Association","publisher-place":"Victoria, BC, Canada","number-of-pages":"165","event-place":"Victoria, BC, Canada","note":"Citation Key: Ardron2010","editor":[{"family":"Ardron","given":"Jeff A"},{"family":"Possingham","given":"Hugh P"},{"family":"Klein","given":"Carissa J"}],"issued":{"date-parts":[["2010"]]}}}],"schema":"https://github.com/citation-style-language/schema/raw/master/csl-citation.json"} </w:instrText>
      </w:r>
      <w:r w:rsidR="00A57AA4">
        <w:fldChar w:fldCharType="separate"/>
      </w:r>
      <w:r w:rsidR="00A57AA4" w:rsidRPr="00A57AA4">
        <w:t>(</w:t>
      </w:r>
      <w:proofErr w:type="spellStart"/>
      <w:r w:rsidR="00A57AA4" w:rsidRPr="00A57AA4">
        <w:t>Ardron</w:t>
      </w:r>
      <w:proofErr w:type="spellEnd"/>
      <w:r w:rsidR="00A57AA4" w:rsidRPr="00A57AA4">
        <w:t xml:space="preserve"> et al. 2010)</w:t>
      </w:r>
      <w:r w:rsidR="00A57AA4">
        <w:fldChar w:fldCharType="end"/>
      </w:r>
      <w:r w:rsidR="004702CF">
        <w:t xml:space="preserve">. </w:t>
      </w:r>
      <w:r w:rsidR="007C1F40">
        <w:t xml:space="preserve">This task can be very time consuming, especially for larger problems. </w:t>
      </w:r>
      <w:r w:rsidR="00803291">
        <w:t>At the very least species penalty factor</w:t>
      </w:r>
      <w:r w:rsidR="00634827">
        <w:t xml:space="preserve"> (SPF)</w:t>
      </w:r>
      <w:r w:rsidR="00803291">
        <w:t xml:space="preserve">, SA iterations and number of restarts should be calibrated. </w:t>
      </w:r>
      <w:r w:rsidR="00906C2F">
        <w:t xml:space="preserve">Ideally parameters should be explored </w:t>
      </w:r>
      <w:r w:rsidR="006D39DF">
        <w:t xml:space="preserve">over the entire variable space, which would mean that if we wanted to explore three values for each parameter, we would end up with 27 (3 * 3 *3) scenarios to explore. </w:t>
      </w:r>
      <w:r w:rsidR="007D58EF">
        <w:t xml:space="preserve">With the most complex problem investigated here this would take in the order of 5 days just to calibrate </w:t>
      </w:r>
      <w:proofErr w:type="spellStart"/>
      <w:r w:rsidR="007D58EF">
        <w:t>Marxan</w:t>
      </w:r>
      <w:proofErr w:type="spellEnd"/>
      <w:r w:rsidR="007D58EF">
        <w:t xml:space="preserve"> runs. None of this calibration time is necessary using ILP. </w:t>
      </w:r>
      <w:r w:rsidR="0014775A">
        <w:t xml:space="preserve">An added benefit is that </w:t>
      </w:r>
      <w:r w:rsidR="00046CED">
        <w:t>the somewhat subjective process of setting values for these three parameters can be eliminated using ILP as well.</w:t>
      </w:r>
      <w:bookmarkStart w:id="2" w:name="_GoBack"/>
      <w:bookmarkEnd w:id="2"/>
    </w:p>
    <w:p w14:paraId="53B444C6" w14:textId="77777777" w:rsidR="007C1F40" w:rsidRPr="0085459E" w:rsidRDefault="007C1F40" w:rsidP="00AB7F35">
      <w:pPr>
        <w:pStyle w:val="xmsonormal"/>
        <w:spacing w:before="0" w:beforeAutospacing="0" w:after="0" w:afterAutospacing="0" w:line="480" w:lineRule="auto"/>
      </w:pPr>
    </w:p>
    <w:p w14:paraId="184CB3E3" w14:textId="7AB5926E" w:rsidR="001218D3" w:rsidRDefault="001218D3" w:rsidP="00AB7F35">
      <w:pPr>
        <w:spacing w:after="0" w:line="480" w:lineRule="auto"/>
        <w:rPr>
          <w:rFonts w:cs="Times New Roman"/>
          <w:b/>
        </w:rPr>
      </w:pPr>
      <w:r w:rsidRPr="00D2043C">
        <w:rPr>
          <w:rFonts w:cs="Times New Roman"/>
          <w:b/>
        </w:rPr>
        <w:t>Conclusion</w:t>
      </w:r>
    </w:p>
    <w:p w14:paraId="22BF82DE" w14:textId="36DE3A4D" w:rsidR="00363073" w:rsidRDefault="009344A4" w:rsidP="00CB50A5">
      <w:pPr>
        <w:spacing w:after="0" w:line="480" w:lineRule="auto"/>
        <w:ind w:firstLine="720"/>
        <w:rPr>
          <w:rFonts w:cs="Times New Roman"/>
        </w:rPr>
      </w:pPr>
      <w:r>
        <w:rPr>
          <w:rFonts w:cs="Times New Roman"/>
        </w:rPr>
        <w:t>ILP</w:t>
      </w:r>
      <w:r w:rsidR="00363073">
        <w:rPr>
          <w:rFonts w:cs="Times New Roman"/>
        </w:rPr>
        <w:t xml:space="preserve"> </w:t>
      </w:r>
      <w:r w:rsidR="001712E6">
        <w:rPr>
          <w:rFonts w:cs="Times New Roman"/>
        </w:rPr>
        <w:t xml:space="preserve">algorithms </w:t>
      </w:r>
      <w:r w:rsidR="00363073">
        <w:rPr>
          <w:rFonts w:cs="Times New Roman"/>
        </w:rPr>
        <w:t xml:space="preserve">outperform </w:t>
      </w:r>
      <w:r w:rsidR="00083773">
        <w:rPr>
          <w:rFonts w:cs="Times New Roman"/>
        </w:rPr>
        <w:t>SA</w:t>
      </w:r>
      <w:r w:rsidR="00363073">
        <w:rPr>
          <w:rFonts w:cs="Times New Roman"/>
        </w:rPr>
        <w:t xml:space="preserve"> </w:t>
      </w:r>
      <w:r w:rsidR="001712E6">
        <w:rPr>
          <w:rFonts w:cs="Times New Roman"/>
        </w:rPr>
        <w:t xml:space="preserve">as used in </w:t>
      </w:r>
      <w:proofErr w:type="spellStart"/>
      <w:r w:rsidR="001712E6">
        <w:rPr>
          <w:rFonts w:cs="Times New Roman"/>
        </w:rPr>
        <w:t>Marxan</w:t>
      </w:r>
      <w:proofErr w:type="spellEnd"/>
      <w:r w:rsidR="001712E6">
        <w:rPr>
          <w:rFonts w:cs="Times New Roman"/>
        </w:rPr>
        <w:t xml:space="preserve"> substantially, both in terms </w:t>
      </w:r>
      <w:r w:rsidR="00582EC9">
        <w:rPr>
          <w:rFonts w:cs="Times New Roman"/>
        </w:rPr>
        <w:t xml:space="preserve">of solution cost, as well as in terms of </w:t>
      </w:r>
      <w:r w:rsidR="001712E6">
        <w:rPr>
          <w:rFonts w:cs="Times New Roman"/>
        </w:rPr>
        <w:t xml:space="preserve">time required to find near optimal or optimal solutions. Using an </w:t>
      </w:r>
      <w:r>
        <w:rPr>
          <w:rFonts w:cs="Times New Roman"/>
        </w:rPr>
        <w:t>ILP</w:t>
      </w:r>
      <w:r w:rsidR="001712E6">
        <w:rPr>
          <w:rFonts w:cs="Times New Roman"/>
        </w:rPr>
        <w:t xml:space="preserve"> algorithm, as implemented in the R package </w:t>
      </w:r>
      <w:proofErr w:type="spellStart"/>
      <w:r w:rsidR="001712E6">
        <w:rPr>
          <w:rFonts w:cs="Times New Roman"/>
        </w:rPr>
        <w:t>prioritizr</w:t>
      </w:r>
      <w:proofErr w:type="spellEnd"/>
      <w:r w:rsidR="001712E6">
        <w:rPr>
          <w:rFonts w:cs="Times New Roman"/>
        </w:rPr>
        <w:t>, has the added benefit that users don’t need to worry or set parameters such as species penalty factors or number of iterations anymore, which significantly the time a user spends of finding suitable values for these parameters.</w:t>
      </w:r>
      <w:r w:rsidR="00EA1269">
        <w:rPr>
          <w:rFonts w:cs="Times New Roman"/>
        </w:rPr>
        <w:t xml:space="preserve"> </w:t>
      </w:r>
      <w:commentRangeStart w:id="3"/>
      <w:r w:rsidR="00EA1269">
        <w:rPr>
          <w:rFonts w:cs="Times New Roman"/>
        </w:rPr>
        <w:t xml:space="preserve">With the capabilities of </w:t>
      </w:r>
      <w:proofErr w:type="spellStart"/>
      <w:r w:rsidR="00EA1269">
        <w:rPr>
          <w:rFonts w:cs="Times New Roman"/>
        </w:rPr>
        <w:t>prioritizr</w:t>
      </w:r>
      <w:proofErr w:type="spellEnd"/>
      <w:r w:rsidR="00EA1269">
        <w:rPr>
          <w:rFonts w:cs="Times New Roman"/>
        </w:rPr>
        <w:t xml:space="preserve">, including everything </w:t>
      </w:r>
      <w:proofErr w:type="spellStart"/>
      <w:r w:rsidR="00EA1269">
        <w:rPr>
          <w:rFonts w:cs="Times New Roman"/>
        </w:rPr>
        <w:t>Marxan</w:t>
      </w:r>
      <w:proofErr w:type="spellEnd"/>
      <w:r w:rsidR="00EA1269">
        <w:rPr>
          <w:rFonts w:cs="Times New Roman"/>
        </w:rPr>
        <w:t xml:space="preserve"> can do and more, we highly recommend users adopting this modified approach to solving systematic conservation planning problems.</w:t>
      </w:r>
      <w:commentRangeEnd w:id="3"/>
      <w:r w:rsidR="009E3363">
        <w:rPr>
          <w:rStyle w:val="CommentReference"/>
        </w:rPr>
        <w:commentReference w:id="3"/>
      </w:r>
    </w:p>
    <w:p w14:paraId="5F46E96D" w14:textId="77777777" w:rsidR="00A65B3B" w:rsidRPr="00363073" w:rsidRDefault="00A65B3B" w:rsidP="00AB7F35">
      <w:pPr>
        <w:spacing w:after="0" w:line="480" w:lineRule="auto"/>
        <w:rPr>
          <w:rFonts w:cs="Times New Roman"/>
        </w:rPr>
      </w:pPr>
    </w:p>
    <w:p w14:paraId="4E0CE899" w14:textId="77FF3E55" w:rsidR="00021AEC" w:rsidRPr="00D2043C" w:rsidRDefault="00021AEC" w:rsidP="00AB7F35">
      <w:pPr>
        <w:pStyle w:val="xmsonormal"/>
        <w:spacing w:before="0" w:beforeAutospacing="0" w:after="0" w:afterAutospacing="0" w:line="480" w:lineRule="auto"/>
        <w:rPr>
          <w:b/>
        </w:rPr>
      </w:pPr>
      <w:r w:rsidRPr="00D2043C">
        <w:rPr>
          <w:b/>
        </w:rPr>
        <w:t xml:space="preserve">Acknowledgements </w:t>
      </w:r>
    </w:p>
    <w:p w14:paraId="78FE2B49" w14:textId="6A269CFD" w:rsidR="004F09AC" w:rsidRPr="00D2043C" w:rsidRDefault="00F3487F" w:rsidP="00AB7F35">
      <w:pPr>
        <w:pStyle w:val="Body"/>
        <w:spacing w:after="0" w:line="480" w:lineRule="auto"/>
        <w:ind w:firstLine="720"/>
        <w:rPr>
          <w:rFonts w:cs="Times New Roman"/>
          <w:b/>
        </w:rPr>
      </w:pPr>
      <w:r w:rsidRPr="00D2043C">
        <w:rPr>
          <w:rFonts w:cs="Times New Roman"/>
          <w:lang w:val="en-CA"/>
        </w:rPr>
        <w:t xml:space="preserve">RS is supported by a Liber </w:t>
      </w:r>
      <w:proofErr w:type="spellStart"/>
      <w:r w:rsidRPr="00D2043C">
        <w:rPr>
          <w:rFonts w:cs="Times New Roman"/>
          <w:lang w:val="en-CA"/>
        </w:rPr>
        <w:t>Ero</w:t>
      </w:r>
      <w:proofErr w:type="spellEnd"/>
      <w:r w:rsidRPr="00D2043C">
        <w:rPr>
          <w:rFonts w:cs="Times New Roman"/>
          <w:lang w:val="en-CA"/>
        </w:rPr>
        <w:t xml:space="preserve"> Fellowship</w:t>
      </w:r>
      <w:r w:rsidR="00650C16">
        <w:rPr>
          <w:rFonts w:cs="Times New Roman"/>
          <w:lang w:val="en-CA"/>
        </w:rPr>
        <w:t xml:space="preserve"> and Environment and Climate Change Canada (ECCC)</w:t>
      </w:r>
      <w:r w:rsidRPr="00D2043C">
        <w:rPr>
          <w:rFonts w:cs="Times New Roman"/>
          <w:lang w:val="en-CA"/>
        </w:rPr>
        <w:t>,</w:t>
      </w:r>
      <w:r w:rsidR="00BF6554" w:rsidRPr="00D2043C">
        <w:rPr>
          <w:rFonts w:cs="Times New Roman"/>
          <w:lang w:val="en-CA"/>
        </w:rPr>
        <w:t xml:space="preserve"> </w:t>
      </w:r>
      <w:r w:rsidR="00D864C7" w:rsidRPr="00D2043C">
        <w:rPr>
          <w:rFonts w:cs="Times New Roman"/>
          <w:lang w:val="en-CA"/>
        </w:rPr>
        <w:t xml:space="preserve">JOH by </w:t>
      </w:r>
      <w:proofErr w:type="gramStart"/>
      <w:r w:rsidR="00D864C7" w:rsidRPr="00D2043C">
        <w:rPr>
          <w:rFonts w:cs="Times New Roman"/>
          <w:highlight w:val="yellow"/>
          <w:lang w:val="en-CA"/>
        </w:rPr>
        <w:t>XXX</w:t>
      </w:r>
      <w:r w:rsidR="00D864C7" w:rsidRPr="00D2043C">
        <w:rPr>
          <w:rFonts w:cs="Times New Roman"/>
          <w:lang w:val="en-CA"/>
        </w:rPr>
        <w:t xml:space="preserve"> ,</w:t>
      </w:r>
      <w:proofErr w:type="gramEnd"/>
      <w:r w:rsidR="00D864C7" w:rsidRPr="00D2043C">
        <w:rPr>
          <w:rFonts w:cs="Times New Roman"/>
          <w:lang w:val="en-CA"/>
        </w:rPr>
        <w:t xml:space="preserve"> </w:t>
      </w:r>
      <w:r w:rsidR="00BF6554" w:rsidRPr="00D2043C">
        <w:rPr>
          <w:rFonts w:cs="Times New Roman"/>
          <w:lang w:val="en-CA"/>
        </w:rPr>
        <w:t xml:space="preserve">MSM by endowments at the </w:t>
      </w:r>
      <w:r w:rsidR="00842490" w:rsidRPr="00D2043C">
        <w:rPr>
          <w:rFonts w:cs="Times New Roman"/>
          <w:lang w:val="en-CA"/>
        </w:rPr>
        <w:t xml:space="preserve">Cornell </w:t>
      </w:r>
      <w:r w:rsidR="00BF6554" w:rsidRPr="00D2043C">
        <w:rPr>
          <w:rFonts w:cs="Times New Roman"/>
          <w:lang w:val="en-CA"/>
        </w:rPr>
        <w:t>Lab of Ornithology</w:t>
      </w:r>
      <w:r w:rsidR="002E642A" w:rsidRPr="00D2043C">
        <w:rPr>
          <w:rFonts w:cs="Times New Roman"/>
          <w:lang w:val="en-CA"/>
        </w:rPr>
        <w:t xml:space="preserve">, </w:t>
      </w:r>
      <w:r w:rsidRPr="00D2043C">
        <w:rPr>
          <w:rFonts w:cs="Times New Roman"/>
          <w:lang w:val="en-CA"/>
        </w:rPr>
        <w:t xml:space="preserve">and JRB by </w:t>
      </w:r>
      <w:r w:rsidR="00842490" w:rsidRPr="00D2043C">
        <w:rPr>
          <w:rFonts w:cs="Times New Roman"/>
          <w:lang w:val="en-CA"/>
        </w:rPr>
        <w:t xml:space="preserve">Natural Sciences and Engineering Research Council of Canada </w:t>
      </w:r>
      <w:r w:rsidRPr="00D2043C">
        <w:rPr>
          <w:rFonts w:cs="Times New Roman"/>
          <w:lang w:val="en-CA"/>
        </w:rPr>
        <w:t xml:space="preserve">and </w:t>
      </w:r>
      <w:r w:rsidR="008958DB">
        <w:rPr>
          <w:rFonts w:cs="Times New Roman"/>
          <w:lang w:val="en-CA"/>
        </w:rPr>
        <w:t>ECCC</w:t>
      </w:r>
      <w:r w:rsidRPr="00D2043C">
        <w:rPr>
          <w:rFonts w:cs="Times New Roman"/>
          <w:lang w:val="en-CA"/>
        </w:rPr>
        <w:t xml:space="preserve">. </w:t>
      </w:r>
      <w:r w:rsidR="004F09AC" w:rsidRPr="00D2043C">
        <w:rPr>
          <w:rFonts w:cs="Times New Roman"/>
          <w:b/>
        </w:rPr>
        <w:br w:type="page"/>
      </w:r>
    </w:p>
    <w:p w14:paraId="4F45AF6B" w14:textId="514C58F9" w:rsidR="00EB083A" w:rsidRPr="00D2043C" w:rsidRDefault="00DF1F0E" w:rsidP="00AB7F35">
      <w:pPr>
        <w:spacing w:after="0" w:line="480" w:lineRule="auto"/>
        <w:rPr>
          <w:rFonts w:cs="Times New Roman"/>
          <w:b/>
          <w:szCs w:val="24"/>
        </w:rPr>
      </w:pPr>
      <w:r w:rsidRPr="00D2043C">
        <w:rPr>
          <w:rFonts w:cs="Times New Roman"/>
          <w:b/>
          <w:szCs w:val="24"/>
        </w:rPr>
        <w:lastRenderedPageBreak/>
        <w:t>References</w:t>
      </w:r>
      <w:r w:rsidR="00891F50" w:rsidRPr="00D2043C">
        <w:rPr>
          <w:rFonts w:cs="Times New Roman"/>
          <w:b/>
          <w:szCs w:val="24"/>
        </w:rPr>
        <w:t xml:space="preserve"> </w:t>
      </w:r>
    </w:p>
    <w:p w14:paraId="3E2AED87" w14:textId="77777777" w:rsidR="00A57AA4" w:rsidRPr="00A57AA4" w:rsidRDefault="006971C8" w:rsidP="00A57AA4">
      <w:pPr>
        <w:pStyle w:val="Bibliography"/>
        <w:rPr>
          <w:rFonts w:cs="Times New Roman"/>
        </w:rPr>
      </w:pPr>
      <w:r>
        <w:fldChar w:fldCharType="begin"/>
      </w:r>
      <w:r>
        <w:instrText xml:space="preserve"> ADDIN ZOTERO_BIBL {} CSL_BIBLIOGRAPHY </w:instrText>
      </w:r>
      <w:r>
        <w:fldChar w:fldCharType="separate"/>
      </w:r>
      <w:r w:rsidR="00A57AA4" w:rsidRPr="00A57AA4">
        <w:rPr>
          <w:rFonts w:cs="Times New Roman"/>
        </w:rPr>
        <w:t xml:space="preserve">Ando, A., J. </w:t>
      </w:r>
      <w:proofErr w:type="spellStart"/>
      <w:r w:rsidR="00A57AA4" w:rsidRPr="00A57AA4">
        <w:rPr>
          <w:rFonts w:cs="Times New Roman"/>
        </w:rPr>
        <w:t>Camm</w:t>
      </w:r>
      <w:proofErr w:type="spellEnd"/>
      <w:r w:rsidR="00A57AA4" w:rsidRPr="00A57AA4">
        <w:rPr>
          <w:rFonts w:cs="Times New Roman"/>
        </w:rPr>
        <w:t xml:space="preserve">, S. </w:t>
      </w:r>
      <w:proofErr w:type="spellStart"/>
      <w:r w:rsidR="00A57AA4" w:rsidRPr="00A57AA4">
        <w:rPr>
          <w:rFonts w:cs="Times New Roman"/>
        </w:rPr>
        <w:t>Polasky</w:t>
      </w:r>
      <w:proofErr w:type="spellEnd"/>
      <w:r w:rsidR="00A57AA4" w:rsidRPr="00A57AA4">
        <w:rPr>
          <w:rFonts w:cs="Times New Roman"/>
        </w:rPr>
        <w:t>, and A. Solow. 1998. Species Distributions, Land Values, and Efficient Conservation. Science 279:2126–2128.</w:t>
      </w:r>
    </w:p>
    <w:p w14:paraId="0FE721F9" w14:textId="77777777" w:rsidR="00A57AA4" w:rsidRPr="00A57AA4" w:rsidRDefault="00A57AA4" w:rsidP="00A57AA4">
      <w:pPr>
        <w:pStyle w:val="Bibliography"/>
        <w:rPr>
          <w:rFonts w:cs="Times New Roman"/>
        </w:rPr>
      </w:pPr>
      <w:proofErr w:type="spellStart"/>
      <w:r w:rsidRPr="00A57AA4">
        <w:rPr>
          <w:rFonts w:cs="Times New Roman"/>
        </w:rPr>
        <w:t>Ardron</w:t>
      </w:r>
      <w:proofErr w:type="spellEnd"/>
      <w:r w:rsidRPr="00A57AA4">
        <w:rPr>
          <w:rFonts w:cs="Times New Roman"/>
        </w:rPr>
        <w:t xml:space="preserve">, J. A., H. P. </w:t>
      </w:r>
      <w:proofErr w:type="spellStart"/>
      <w:r w:rsidRPr="00A57AA4">
        <w:rPr>
          <w:rFonts w:cs="Times New Roman"/>
        </w:rPr>
        <w:t>Possingham</w:t>
      </w:r>
      <w:proofErr w:type="spellEnd"/>
      <w:r w:rsidRPr="00A57AA4">
        <w:rPr>
          <w:rFonts w:cs="Times New Roman"/>
        </w:rPr>
        <w:t xml:space="preserve">, and C. J. Klein, editors. 2010. </w:t>
      </w:r>
      <w:proofErr w:type="spellStart"/>
      <w:r w:rsidRPr="00A57AA4">
        <w:rPr>
          <w:rFonts w:cs="Times New Roman"/>
        </w:rPr>
        <w:t>Marxan</w:t>
      </w:r>
      <w:proofErr w:type="spellEnd"/>
      <w:r w:rsidRPr="00A57AA4">
        <w:rPr>
          <w:rFonts w:cs="Times New Roman"/>
        </w:rPr>
        <w:t xml:space="preserve"> Good Practices Handbook, Version 2. Pacific Marine Analysis and Research Association, Victoria, BC, Canada.</w:t>
      </w:r>
    </w:p>
    <w:p w14:paraId="310EFD56" w14:textId="77777777" w:rsidR="00A57AA4" w:rsidRPr="00A57AA4" w:rsidRDefault="00A57AA4" w:rsidP="00A57AA4">
      <w:pPr>
        <w:pStyle w:val="Bibliography"/>
        <w:rPr>
          <w:rFonts w:cs="Times New Roman"/>
        </w:rPr>
      </w:pPr>
      <w:r w:rsidRPr="00A57AA4">
        <w:rPr>
          <w:rFonts w:cs="Times New Roman"/>
        </w:rPr>
        <w:t xml:space="preserve">Ball, I. R. R., H. P. P. </w:t>
      </w:r>
      <w:proofErr w:type="spellStart"/>
      <w:r w:rsidRPr="00A57AA4">
        <w:rPr>
          <w:rFonts w:cs="Times New Roman"/>
        </w:rPr>
        <w:t>Possingham</w:t>
      </w:r>
      <w:proofErr w:type="spellEnd"/>
      <w:r w:rsidRPr="00A57AA4">
        <w:rPr>
          <w:rFonts w:cs="Times New Roman"/>
        </w:rPr>
        <w:t xml:space="preserve">, and M. E. E. Watts. 2009. </w:t>
      </w:r>
      <w:proofErr w:type="spellStart"/>
      <w:r w:rsidRPr="00A57AA4">
        <w:rPr>
          <w:rFonts w:cs="Times New Roman"/>
        </w:rPr>
        <w:t>Marxan</w:t>
      </w:r>
      <w:proofErr w:type="spellEnd"/>
      <w:r w:rsidRPr="00A57AA4">
        <w:rPr>
          <w:rFonts w:cs="Times New Roman"/>
        </w:rPr>
        <w:t xml:space="preserve"> and relatives: Software for spatial conservation </w:t>
      </w:r>
      <w:proofErr w:type="spellStart"/>
      <w:r w:rsidRPr="00A57AA4">
        <w:rPr>
          <w:rFonts w:cs="Times New Roman"/>
        </w:rPr>
        <w:t>prioritisation</w:t>
      </w:r>
      <w:proofErr w:type="spellEnd"/>
      <w:r w:rsidRPr="00A57AA4">
        <w:rPr>
          <w:rFonts w:cs="Times New Roman"/>
        </w:rPr>
        <w:t xml:space="preserve">. Pages 185–195 </w:t>
      </w:r>
      <w:r w:rsidRPr="00A57AA4">
        <w:rPr>
          <w:rFonts w:cs="Times New Roman"/>
          <w:i/>
          <w:iCs/>
        </w:rPr>
        <w:t>in</w:t>
      </w:r>
      <w:r w:rsidRPr="00A57AA4">
        <w:rPr>
          <w:rFonts w:cs="Times New Roman"/>
        </w:rPr>
        <w:t xml:space="preserve"> A. </w:t>
      </w:r>
      <w:proofErr w:type="spellStart"/>
      <w:r w:rsidRPr="00A57AA4">
        <w:rPr>
          <w:rFonts w:cs="Times New Roman"/>
        </w:rPr>
        <w:t>Moilanen</w:t>
      </w:r>
      <w:proofErr w:type="spellEnd"/>
      <w:r w:rsidRPr="00A57AA4">
        <w:rPr>
          <w:rFonts w:cs="Times New Roman"/>
        </w:rPr>
        <w:t xml:space="preserve">, K. Wilson, and H. P. </w:t>
      </w:r>
      <w:proofErr w:type="spellStart"/>
      <w:r w:rsidRPr="00A57AA4">
        <w:rPr>
          <w:rFonts w:cs="Times New Roman"/>
        </w:rPr>
        <w:t>Possingham</w:t>
      </w:r>
      <w:proofErr w:type="spellEnd"/>
      <w:r w:rsidRPr="00A57AA4">
        <w:rPr>
          <w:rFonts w:cs="Times New Roman"/>
        </w:rPr>
        <w:t xml:space="preserve">, editors. Spatial conservation </w:t>
      </w:r>
      <w:proofErr w:type="spellStart"/>
      <w:r w:rsidRPr="00A57AA4">
        <w:rPr>
          <w:rFonts w:cs="Times New Roman"/>
        </w:rPr>
        <w:t>prioritisation</w:t>
      </w:r>
      <w:proofErr w:type="spellEnd"/>
      <w:r w:rsidRPr="00A57AA4">
        <w:rPr>
          <w:rFonts w:cs="Times New Roman"/>
        </w:rPr>
        <w:t>: Quantitative methods and computational tools. Oxford University Press, Oxford.</w:t>
      </w:r>
    </w:p>
    <w:p w14:paraId="2719A8B5" w14:textId="77777777" w:rsidR="00A57AA4" w:rsidRPr="00A57AA4" w:rsidRDefault="00A57AA4" w:rsidP="00A57AA4">
      <w:pPr>
        <w:pStyle w:val="Bibliography"/>
        <w:rPr>
          <w:rFonts w:cs="Times New Roman"/>
        </w:rPr>
      </w:pPr>
      <w:r w:rsidRPr="00A57AA4">
        <w:rPr>
          <w:rFonts w:cs="Times New Roman"/>
        </w:rPr>
        <w:t xml:space="preserve">Beyer, H. L., Y. Dujardin, M. E. Watts, and H. P. </w:t>
      </w:r>
      <w:proofErr w:type="spellStart"/>
      <w:r w:rsidRPr="00A57AA4">
        <w:rPr>
          <w:rFonts w:cs="Times New Roman"/>
        </w:rPr>
        <w:t>Possingham</w:t>
      </w:r>
      <w:proofErr w:type="spellEnd"/>
      <w:r w:rsidRPr="00A57AA4">
        <w:rPr>
          <w:rFonts w:cs="Times New Roman"/>
        </w:rPr>
        <w:t>. 2016. Solving conservation planning problems with integer linear programming. Ecological Modelling 328:14–22.</w:t>
      </w:r>
    </w:p>
    <w:p w14:paraId="1E69E0C7" w14:textId="77777777" w:rsidR="00A57AA4" w:rsidRPr="00A57AA4" w:rsidRDefault="00A57AA4" w:rsidP="00A57AA4">
      <w:pPr>
        <w:pStyle w:val="Bibliography"/>
        <w:rPr>
          <w:rFonts w:cs="Times New Roman"/>
        </w:rPr>
      </w:pPr>
      <w:r w:rsidRPr="00A57AA4">
        <w:rPr>
          <w:rFonts w:cs="Times New Roman"/>
        </w:rPr>
        <w:t>Dantzig, G. 2016. Linear Programming and Extensions. Princeton University Press.</w:t>
      </w:r>
    </w:p>
    <w:p w14:paraId="5EE0EE89" w14:textId="77777777" w:rsidR="00A57AA4" w:rsidRPr="00A57AA4" w:rsidRDefault="00A57AA4" w:rsidP="00A57AA4">
      <w:pPr>
        <w:pStyle w:val="Bibliography"/>
        <w:rPr>
          <w:rFonts w:cs="Times New Roman"/>
        </w:rPr>
      </w:pPr>
      <w:r w:rsidRPr="00A57AA4">
        <w:rPr>
          <w:rFonts w:cs="Times New Roman"/>
        </w:rPr>
        <w:t>Ferraro, P. J. 2003. Assigning priority to environmental policy interventions in a heterogeneous world. Journal of Policy Analysis and Management 22:27–43.</w:t>
      </w:r>
    </w:p>
    <w:p w14:paraId="762BD91B" w14:textId="77777777" w:rsidR="00A57AA4" w:rsidRPr="00A57AA4" w:rsidRDefault="00A57AA4" w:rsidP="00A57AA4">
      <w:pPr>
        <w:pStyle w:val="Bibliography"/>
        <w:rPr>
          <w:rFonts w:cs="Times New Roman"/>
        </w:rPr>
      </w:pPr>
      <w:r w:rsidRPr="00A57AA4">
        <w:rPr>
          <w:rFonts w:cs="Times New Roman"/>
        </w:rPr>
        <w:t xml:space="preserve">Fiske, I. J., and R. B. Chandler. 2011. </w:t>
      </w:r>
      <w:proofErr w:type="gramStart"/>
      <w:r w:rsidRPr="00A57AA4">
        <w:rPr>
          <w:rFonts w:cs="Times New Roman"/>
        </w:rPr>
        <w:t>unmarked :</w:t>
      </w:r>
      <w:proofErr w:type="gramEnd"/>
      <w:r w:rsidRPr="00A57AA4">
        <w:rPr>
          <w:rFonts w:cs="Times New Roman"/>
        </w:rPr>
        <w:t xml:space="preserve"> An R Package for Fitting Hierarchical Models of Wildlife Occurrence and Abundance. Journal </w:t>
      </w:r>
      <w:proofErr w:type="gramStart"/>
      <w:r w:rsidRPr="00A57AA4">
        <w:rPr>
          <w:rFonts w:cs="Times New Roman"/>
        </w:rPr>
        <w:t>Of</w:t>
      </w:r>
      <w:proofErr w:type="gramEnd"/>
      <w:r w:rsidRPr="00A57AA4">
        <w:rPr>
          <w:rFonts w:cs="Times New Roman"/>
        </w:rPr>
        <w:t xml:space="preserve"> Statistical Software 43:128–129.</w:t>
      </w:r>
    </w:p>
    <w:p w14:paraId="0B34CAC3" w14:textId="77777777" w:rsidR="00A57AA4" w:rsidRPr="00A57AA4" w:rsidRDefault="00A57AA4" w:rsidP="00A57AA4">
      <w:pPr>
        <w:pStyle w:val="Bibliography"/>
        <w:rPr>
          <w:rFonts w:cs="Times New Roman"/>
        </w:rPr>
      </w:pPr>
      <w:proofErr w:type="spellStart"/>
      <w:r w:rsidRPr="00A57AA4">
        <w:rPr>
          <w:rFonts w:cs="Times New Roman"/>
        </w:rPr>
        <w:t>Gurobi</w:t>
      </w:r>
      <w:proofErr w:type="spellEnd"/>
      <w:r w:rsidRPr="00A57AA4">
        <w:rPr>
          <w:rFonts w:cs="Times New Roman"/>
        </w:rPr>
        <w:t xml:space="preserve"> Optimization Inc. 2017. </w:t>
      </w:r>
      <w:proofErr w:type="spellStart"/>
      <w:r w:rsidRPr="00A57AA4">
        <w:rPr>
          <w:rFonts w:cs="Times New Roman"/>
        </w:rPr>
        <w:t>Gurobi</w:t>
      </w:r>
      <w:proofErr w:type="spellEnd"/>
      <w:r w:rsidRPr="00A57AA4">
        <w:rPr>
          <w:rFonts w:cs="Times New Roman"/>
        </w:rPr>
        <w:t xml:space="preserve"> Optimizer Reference Manual, Version 7.5.1.</w:t>
      </w:r>
    </w:p>
    <w:p w14:paraId="03534853" w14:textId="77777777" w:rsidR="00A57AA4" w:rsidRPr="00A57AA4" w:rsidRDefault="00A57AA4" w:rsidP="00A57AA4">
      <w:pPr>
        <w:pStyle w:val="Bibliography"/>
        <w:rPr>
          <w:rFonts w:cs="Times New Roman"/>
        </w:rPr>
      </w:pPr>
      <w:r w:rsidRPr="00A57AA4">
        <w:rPr>
          <w:rFonts w:cs="Times New Roman"/>
        </w:rPr>
        <w:t xml:space="preserve">Hanson, J., R. Schuster, N. Morrell, M. </w:t>
      </w:r>
      <w:proofErr w:type="spellStart"/>
      <w:r w:rsidRPr="00A57AA4">
        <w:rPr>
          <w:rFonts w:cs="Times New Roman"/>
        </w:rPr>
        <w:t>Strimas</w:t>
      </w:r>
      <w:proofErr w:type="spellEnd"/>
      <w:r w:rsidRPr="00A57AA4">
        <w:rPr>
          <w:rFonts w:cs="Times New Roman"/>
        </w:rPr>
        <w:t xml:space="preserve">-Mackey, M. E. Watts, P. </w:t>
      </w:r>
      <w:proofErr w:type="spellStart"/>
      <w:r w:rsidRPr="00A57AA4">
        <w:rPr>
          <w:rFonts w:cs="Times New Roman"/>
        </w:rPr>
        <w:t>Arcese</w:t>
      </w:r>
      <w:proofErr w:type="spellEnd"/>
      <w:r w:rsidRPr="00A57AA4">
        <w:rPr>
          <w:rFonts w:cs="Times New Roman"/>
        </w:rPr>
        <w:t xml:space="preserve">, J. R. Bennett, and H. P. </w:t>
      </w:r>
      <w:proofErr w:type="spellStart"/>
      <w:r w:rsidRPr="00A57AA4">
        <w:rPr>
          <w:rFonts w:cs="Times New Roman"/>
        </w:rPr>
        <w:t>Possingham</w:t>
      </w:r>
      <w:proofErr w:type="spellEnd"/>
      <w:r w:rsidRPr="00A57AA4">
        <w:rPr>
          <w:rFonts w:cs="Times New Roman"/>
        </w:rPr>
        <w:t xml:space="preserve">. 2019. </w:t>
      </w:r>
      <w:proofErr w:type="spellStart"/>
      <w:r w:rsidRPr="00A57AA4">
        <w:rPr>
          <w:rFonts w:cs="Times New Roman"/>
        </w:rPr>
        <w:t>prioritizr</w:t>
      </w:r>
      <w:proofErr w:type="spellEnd"/>
      <w:r w:rsidRPr="00A57AA4">
        <w:rPr>
          <w:rFonts w:cs="Times New Roman"/>
        </w:rPr>
        <w:t>: Systematic Conservation Prioritization in R, Version 4.0.2.</w:t>
      </w:r>
    </w:p>
    <w:p w14:paraId="2D0A5572" w14:textId="77777777" w:rsidR="00A57AA4" w:rsidRPr="00A57AA4" w:rsidRDefault="00A57AA4" w:rsidP="00A57AA4">
      <w:pPr>
        <w:pStyle w:val="Bibliography"/>
        <w:rPr>
          <w:rFonts w:cs="Times New Roman"/>
        </w:rPr>
      </w:pPr>
      <w:r w:rsidRPr="00A57AA4">
        <w:rPr>
          <w:rFonts w:cs="Times New Roman"/>
        </w:rPr>
        <w:t xml:space="preserve">Harter, R., K. </w:t>
      </w:r>
      <w:proofErr w:type="spellStart"/>
      <w:r w:rsidRPr="00A57AA4">
        <w:rPr>
          <w:rFonts w:cs="Times New Roman"/>
        </w:rPr>
        <w:t>Hornik</w:t>
      </w:r>
      <w:proofErr w:type="spellEnd"/>
      <w:r w:rsidRPr="00A57AA4">
        <w:rPr>
          <w:rFonts w:cs="Times New Roman"/>
        </w:rPr>
        <w:t xml:space="preserve">, S. </w:t>
      </w:r>
      <w:proofErr w:type="spellStart"/>
      <w:r w:rsidRPr="00A57AA4">
        <w:rPr>
          <w:rFonts w:cs="Times New Roman"/>
        </w:rPr>
        <w:t>Theussl</w:t>
      </w:r>
      <w:proofErr w:type="spellEnd"/>
      <w:r w:rsidRPr="00A57AA4">
        <w:rPr>
          <w:rFonts w:cs="Times New Roman"/>
        </w:rPr>
        <w:t xml:space="preserve">, C. Szymanski, and F. </w:t>
      </w:r>
      <w:proofErr w:type="spellStart"/>
      <w:r w:rsidRPr="00A57AA4">
        <w:rPr>
          <w:rFonts w:cs="Times New Roman"/>
        </w:rPr>
        <w:t>Schwendinger</w:t>
      </w:r>
      <w:proofErr w:type="spellEnd"/>
      <w:r w:rsidRPr="00A57AA4">
        <w:rPr>
          <w:rFonts w:cs="Times New Roman"/>
        </w:rPr>
        <w:t xml:space="preserve">. 2017. </w:t>
      </w:r>
      <w:proofErr w:type="spellStart"/>
      <w:r w:rsidRPr="00A57AA4">
        <w:rPr>
          <w:rFonts w:cs="Times New Roman"/>
        </w:rPr>
        <w:t>Rsymphony</w:t>
      </w:r>
      <w:proofErr w:type="spellEnd"/>
      <w:r w:rsidRPr="00A57AA4">
        <w:rPr>
          <w:rFonts w:cs="Times New Roman"/>
        </w:rPr>
        <w:t>: SYMPHONY in R.</w:t>
      </w:r>
    </w:p>
    <w:p w14:paraId="007CC03A" w14:textId="77777777" w:rsidR="00A57AA4" w:rsidRPr="00A57AA4" w:rsidRDefault="00A57AA4" w:rsidP="00A57AA4">
      <w:pPr>
        <w:pStyle w:val="Bibliography"/>
        <w:rPr>
          <w:rFonts w:cs="Times New Roman"/>
        </w:rPr>
      </w:pPr>
      <w:proofErr w:type="spellStart"/>
      <w:r w:rsidRPr="00A57AA4">
        <w:rPr>
          <w:rFonts w:cs="Times New Roman"/>
        </w:rPr>
        <w:lastRenderedPageBreak/>
        <w:t>Hochachka</w:t>
      </w:r>
      <w:proofErr w:type="spellEnd"/>
      <w:r w:rsidRPr="00A57AA4">
        <w:rPr>
          <w:rFonts w:cs="Times New Roman"/>
        </w:rPr>
        <w:t xml:space="preserve">, W. M., D. Fink, R. A. Hutchinson, D. Sheldon, W.-K. Wong, and S. </w:t>
      </w:r>
      <w:proofErr w:type="spellStart"/>
      <w:r w:rsidRPr="00A57AA4">
        <w:rPr>
          <w:rFonts w:cs="Times New Roman"/>
        </w:rPr>
        <w:t>Kelling</w:t>
      </w:r>
      <w:proofErr w:type="spellEnd"/>
      <w:r w:rsidRPr="00A57AA4">
        <w:rPr>
          <w:rFonts w:cs="Times New Roman"/>
        </w:rPr>
        <w:t>. 2012. Data-intensive science applied to broad-scale citizen science. Trends in ecology &amp; evolution 27:130–137.</w:t>
      </w:r>
    </w:p>
    <w:p w14:paraId="4CE711F7" w14:textId="77777777" w:rsidR="00A57AA4" w:rsidRPr="00A57AA4" w:rsidRDefault="00A57AA4" w:rsidP="00A57AA4">
      <w:pPr>
        <w:pStyle w:val="Bibliography"/>
        <w:rPr>
          <w:rFonts w:cs="Times New Roman"/>
        </w:rPr>
      </w:pPr>
      <w:r w:rsidRPr="00A57AA4">
        <w:rPr>
          <w:rFonts w:cs="Times New Roman"/>
        </w:rPr>
        <w:t xml:space="preserve">Joppa, L. N., and A. Pfaff. 2009. High and far: biases in the location of protected areas. </w:t>
      </w:r>
      <w:proofErr w:type="spellStart"/>
      <w:r w:rsidRPr="00A57AA4">
        <w:rPr>
          <w:rFonts w:cs="Times New Roman"/>
        </w:rPr>
        <w:t>PloS</w:t>
      </w:r>
      <w:proofErr w:type="spellEnd"/>
      <w:r w:rsidRPr="00A57AA4">
        <w:rPr>
          <w:rFonts w:cs="Times New Roman"/>
        </w:rPr>
        <w:t xml:space="preserve"> one </w:t>
      </w:r>
      <w:proofErr w:type="gramStart"/>
      <w:r w:rsidRPr="00A57AA4">
        <w:rPr>
          <w:rFonts w:cs="Times New Roman"/>
        </w:rPr>
        <w:t>4:e</w:t>
      </w:r>
      <w:proofErr w:type="gramEnd"/>
      <w:r w:rsidRPr="00A57AA4">
        <w:rPr>
          <w:rFonts w:cs="Times New Roman"/>
        </w:rPr>
        <w:t>8273.</w:t>
      </w:r>
    </w:p>
    <w:p w14:paraId="57A9009B" w14:textId="77777777" w:rsidR="00A57AA4" w:rsidRPr="00A57AA4" w:rsidRDefault="00A57AA4" w:rsidP="00A57AA4">
      <w:pPr>
        <w:pStyle w:val="Bibliography"/>
        <w:rPr>
          <w:rFonts w:cs="Times New Roman"/>
        </w:rPr>
      </w:pPr>
      <w:r w:rsidRPr="00A57AA4">
        <w:rPr>
          <w:rFonts w:cs="Times New Roman"/>
          <w:lang w:val="de-AT"/>
        </w:rPr>
        <w:t xml:space="preserve">Kirkpatrick, S., C. D. Gelatt, and M. P. Vecchi. </w:t>
      </w:r>
      <w:r w:rsidRPr="00A57AA4">
        <w:rPr>
          <w:rFonts w:cs="Times New Roman"/>
        </w:rPr>
        <w:t>1983. Optimization by Simulated Annealing. Science 220:671–680.</w:t>
      </w:r>
    </w:p>
    <w:p w14:paraId="09891161" w14:textId="77777777" w:rsidR="00A57AA4" w:rsidRPr="00A57AA4" w:rsidRDefault="00A57AA4" w:rsidP="00A57AA4">
      <w:pPr>
        <w:pStyle w:val="Bibliography"/>
        <w:rPr>
          <w:rFonts w:cs="Times New Roman"/>
        </w:rPr>
      </w:pPr>
      <w:proofErr w:type="spellStart"/>
      <w:r w:rsidRPr="00A57AA4">
        <w:rPr>
          <w:rFonts w:cs="Times New Roman"/>
        </w:rPr>
        <w:t>Luppold</w:t>
      </w:r>
      <w:proofErr w:type="spellEnd"/>
      <w:r w:rsidRPr="00A57AA4">
        <w:rPr>
          <w:rFonts w:cs="Times New Roman"/>
        </w:rPr>
        <w:t xml:space="preserve">, A., D. </w:t>
      </w:r>
      <w:proofErr w:type="spellStart"/>
      <w:r w:rsidRPr="00A57AA4">
        <w:rPr>
          <w:rFonts w:cs="Times New Roman"/>
        </w:rPr>
        <w:t>Oehlert</w:t>
      </w:r>
      <w:proofErr w:type="spellEnd"/>
      <w:r w:rsidRPr="00A57AA4">
        <w:rPr>
          <w:rFonts w:cs="Times New Roman"/>
        </w:rPr>
        <w:t>, and H. Falk. 2018. Evaluating the performance of solvers for integer-linear programming.</w:t>
      </w:r>
    </w:p>
    <w:p w14:paraId="6A6C6C42" w14:textId="77777777" w:rsidR="00A57AA4" w:rsidRPr="00A57AA4" w:rsidRDefault="00A57AA4" w:rsidP="00A57AA4">
      <w:pPr>
        <w:pStyle w:val="Bibliography"/>
        <w:rPr>
          <w:rFonts w:cs="Times New Roman"/>
        </w:rPr>
      </w:pPr>
      <w:r w:rsidRPr="00A57AA4">
        <w:rPr>
          <w:rFonts w:cs="Times New Roman"/>
          <w:lang w:val="de-AT"/>
        </w:rPr>
        <w:t xml:space="preserve">Mackenzie, D. I., J. D. Nichols, G. B. Lachman, S. J. Droege, J. A. Royle, and C. A. Langtimm. </w:t>
      </w:r>
      <w:r w:rsidRPr="00A57AA4">
        <w:rPr>
          <w:rFonts w:cs="Times New Roman"/>
        </w:rPr>
        <w:t>2002. Estimating site occupancy rates when detection probabilities are less than one. Ecology 83:2248–2255.</w:t>
      </w:r>
    </w:p>
    <w:p w14:paraId="5C821EC1" w14:textId="77777777" w:rsidR="00A57AA4" w:rsidRPr="00A57AA4" w:rsidRDefault="00A57AA4" w:rsidP="00A57AA4">
      <w:pPr>
        <w:pStyle w:val="Bibliography"/>
        <w:rPr>
          <w:rFonts w:cs="Times New Roman"/>
        </w:rPr>
      </w:pPr>
      <w:proofErr w:type="spellStart"/>
      <w:r w:rsidRPr="00A57AA4">
        <w:rPr>
          <w:rFonts w:cs="Times New Roman"/>
        </w:rPr>
        <w:t>Margules</w:t>
      </w:r>
      <w:proofErr w:type="spellEnd"/>
      <w:r w:rsidRPr="00A57AA4">
        <w:rPr>
          <w:rFonts w:cs="Times New Roman"/>
        </w:rPr>
        <w:t xml:space="preserve">, C. R., and R. L. </w:t>
      </w:r>
      <w:proofErr w:type="spellStart"/>
      <w:r w:rsidRPr="00A57AA4">
        <w:rPr>
          <w:rFonts w:cs="Times New Roman"/>
        </w:rPr>
        <w:t>Pressey</w:t>
      </w:r>
      <w:proofErr w:type="spellEnd"/>
      <w:r w:rsidRPr="00A57AA4">
        <w:rPr>
          <w:rFonts w:cs="Times New Roman"/>
        </w:rPr>
        <w:t>. 2000. Systematic conservation planning. Nature 405:243–53.</w:t>
      </w:r>
    </w:p>
    <w:p w14:paraId="06E2B8D8" w14:textId="77777777" w:rsidR="00A57AA4" w:rsidRPr="00A57AA4" w:rsidRDefault="00A57AA4" w:rsidP="00A57AA4">
      <w:pPr>
        <w:pStyle w:val="Bibliography"/>
        <w:rPr>
          <w:rFonts w:cs="Times New Roman"/>
        </w:rPr>
      </w:pPr>
      <w:r w:rsidRPr="00A57AA4">
        <w:rPr>
          <w:rFonts w:cs="Times New Roman"/>
        </w:rPr>
        <w:t xml:space="preserve">McIntosh, E. J., R. L. </w:t>
      </w:r>
      <w:proofErr w:type="spellStart"/>
      <w:r w:rsidRPr="00A57AA4">
        <w:rPr>
          <w:rFonts w:cs="Times New Roman"/>
        </w:rPr>
        <w:t>Pressey</w:t>
      </w:r>
      <w:proofErr w:type="spellEnd"/>
      <w:r w:rsidRPr="00A57AA4">
        <w:rPr>
          <w:rFonts w:cs="Times New Roman"/>
        </w:rPr>
        <w:t xml:space="preserve">, S. Lloyd, R. Smith, and R. </w:t>
      </w:r>
      <w:proofErr w:type="spellStart"/>
      <w:r w:rsidRPr="00A57AA4">
        <w:rPr>
          <w:rFonts w:cs="Times New Roman"/>
        </w:rPr>
        <w:t>Grenyer</w:t>
      </w:r>
      <w:proofErr w:type="spellEnd"/>
      <w:r w:rsidRPr="00A57AA4">
        <w:rPr>
          <w:rFonts w:cs="Times New Roman"/>
        </w:rPr>
        <w:t xml:space="preserve">. 2017. The Impact of Systematic Conservation Planning. Annual Review of Environment and Resources </w:t>
      </w:r>
      <w:proofErr w:type="gramStart"/>
      <w:r w:rsidRPr="00A57AA4">
        <w:rPr>
          <w:rFonts w:cs="Times New Roman"/>
        </w:rPr>
        <w:t>42:annurev</w:t>
      </w:r>
      <w:proofErr w:type="gramEnd"/>
      <w:r w:rsidRPr="00A57AA4">
        <w:rPr>
          <w:rFonts w:cs="Times New Roman"/>
        </w:rPr>
        <w:t>-environ-102016-060902.</w:t>
      </w:r>
    </w:p>
    <w:p w14:paraId="42D9EB12" w14:textId="77777777" w:rsidR="00A57AA4" w:rsidRPr="00A57AA4" w:rsidRDefault="00A57AA4" w:rsidP="00A57AA4">
      <w:pPr>
        <w:pStyle w:val="Bibliography"/>
        <w:rPr>
          <w:rFonts w:cs="Times New Roman"/>
        </w:rPr>
      </w:pPr>
      <w:proofErr w:type="spellStart"/>
      <w:r w:rsidRPr="00A57AA4">
        <w:rPr>
          <w:rFonts w:cs="Times New Roman"/>
        </w:rPr>
        <w:t>Meidinger</w:t>
      </w:r>
      <w:proofErr w:type="spellEnd"/>
      <w:r w:rsidRPr="00A57AA4">
        <w:rPr>
          <w:rFonts w:cs="Times New Roman"/>
        </w:rPr>
        <w:t xml:space="preserve">, D., and J. </w:t>
      </w:r>
      <w:proofErr w:type="spellStart"/>
      <w:r w:rsidRPr="00A57AA4">
        <w:rPr>
          <w:rFonts w:cs="Times New Roman"/>
        </w:rPr>
        <w:t>Pojar</w:t>
      </w:r>
      <w:proofErr w:type="spellEnd"/>
      <w:r w:rsidRPr="00A57AA4">
        <w:rPr>
          <w:rFonts w:cs="Times New Roman"/>
        </w:rPr>
        <w:t>. 1991. Ecosystems of British Columbia. British Columbia Ministry of Forests, Victoria, BC.</w:t>
      </w:r>
    </w:p>
    <w:p w14:paraId="3D1BD8A6" w14:textId="77777777" w:rsidR="00A57AA4" w:rsidRPr="00A57AA4" w:rsidRDefault="00A57AA4" w:rsidP="00A57AA4">
      <w:pPr>
        <w:pStyle w:val="Bibliography"/>
        <w:rPr>
          <w:rFonts w:cs="Times New Roman"/>
        </w:rPr>
      </w:pPr>
      <w:r w:rsidRPr="00A57AA4">
        <w:rPr>
          <w:rFonts w:cs="Times New Roman"/>
        </w:rPr>
        <w:t xml:space="preserve">Naidoo, R., A. </w:t>
      </w:r>
      <w:proofErr w:type="spellStart"/>
      <w:r w:rsidRPr="00A57AA4">
        <w:rPr>
          <w:rFonts w:cs="Times New Roman"/>
        </w:rPr>
        <w:t>Balmford</w:t>
      </w:r>
      <w:proofErr w:type="spellEnd"/>
      <w:r w:rsidRPr="00A57AA4">
        <w:rPr>
          <w:rFonts w:cs="Times New Roman"/>
        </w:rPr>
        <w:t xml:space="preserve">, P. J. Ferraro, S. </w:t>
      </w:r>
      <w:proofErr w:type="spellStart"/>
      <w:r w:rsidRPr="00A57AA4">
        <w:rPr>
          <w:rFonts w:cs="Times New Roman"/>
        </w:rPr>
        <w:t>Polasky</w:t>
      </w:r>
      <w:proofErr w:type="spellEnd"/>
      <w:r w:rsidRPr="00A57AA4">
        <w:rPr>
          <w:rFonts w:cs="Times New Roman"/>
        </w:rPr>
        <w:t xml:space="preserve">, T. H. Ricketts, and M. </w:t>
      </w:r>
      <w:proofErr w:type="spellStart"/>
      <w:r w:rsidRPr="00A57AA4">
        <w:rPr>
          <w:rFonts w:cs="Times New Roman"/>
        </w:rPr>
        <w:t>Rouget</w:t>
      </w:r>
      <w:proofErr w:type="spellEnd"/>
      <w:r w:rsidRPr="00A57AA4">
        <w:rPr>
          <w:rFonts w:cs="Times New Roman"/>
        </w:rPr>
        <w:t>. 2006. Integrating economic costs into conservation planning. Trends in ecology &amp; evolution 21:681–7.</w:t>
      </w:r>
    </w:p>
    <w:p w14:paraId="70531A3D" w14:textId="77777777" w:rsidR="00A57AA4" w:rsidRPr="00A57AA4" w:rsidRDefault="00A57AA4" w:rsidP="00A57AA4">
      <w:pPr>
        <w:pStyle w:val="Bibliography"/>
        <w:rPr>
          <w:rFonts w:cs="Times New Roman"/>
        </w:rPr>
      </w:pPr>
      <w:proofErr w:type="spellStart"/>
      <w:r w:rsidRPr="00A57AA4">
        <w:rPr>
          <w:rFonts w:cs="Times New Roman"/>
        </w:rPr>
        <w:lastRenderedPageBreak/>
        <w:t>Polasky</w:t>
      </w:r>
      <w:proofErr w:type="spellEnd"/>
      <w:r w:rsidRPr="00A57AA4">
        <w:rPr>
          <w:rFonts w:cs="Times New Roman"/>
        </w:rPr>
        <w:t xml:space="preserve">, S., J. D. </w:t>
      </w:r>
      <w:proofErr w:type="spellStart"/>
      <w:r w:rsidRPr="00A57AA4">
        <w:rPr>
          <w:rFonts w:cs="Times New Roman"/>
        </w:rPr>
        <w:t>Camm</w:t>
      </w:r>
      <w:proofErr w:type="spellEnd"/>
      <w:r w:rsidRPr="00A57AA4">
        <w:rPr>
          <w:rFonts w:cs="Times New Roman"/>
        </w:rPr>
        <w:t>, and B. Garber-</w:t>
      </w:r>
      <w:proofErr w:type="spellStart"/>
      <w:r w:rsidRPr="00A57AA4">
        <w:rPr>
          <w:rFonts w:cs="Times New Roman"/>
        </w:rPr>
        <w:t>Yonts</w:t>
      </w:r>
      <w:proofErr w:type="spellEnd"/>
      <w:r w:rsidRPr="00A57AA4">
        <w:rPr>
          <w:rFonts w:cs="Times New Roman"/>
        </w:rPr>
        <w:t>. 2001. Selecting Biological Reserves Cost-Effectively: An Application to Terrestrial Vertebrate Conservation in Oregon. Land Economics 77:68–78.</w:t>
      </w:r>
    </w:p>
    <w:p w14:paraId="3F22905E" w14:textId="77777777" w:rsidR="00A57AA4" w:rsidRPr="00A57AA4" w:rsidRDefault="00A57AA4" w:rsidP="00A57AA4">
      <w:pPr>
        <w:pStyle w:val="Bibliography"/>
        <w:rPr>
          <w:rFonts w:cs="Times New Roman"/>
        </w:rPr>
      </w:pPr>
      <w:proofErr w:type="spellStart"/>
      <w:r w:rsidRPr="00A57AA4">
        <w:rPr>
          <w:rFonts w:cs="Times New Roman"/>
        </w:rPr>
        <w:t>Pressey</w:t>
      </w:r>
      <w:proofErr w:type="spellEnd"/>
      <w:r w:rsidRPr="00A57AA4">
        <w:rPr>
          <w:rFonts w:cs="Times New Roman"/>
        </w:rPr>
        <w:t xml:space="preserve">, R., C. Humphries, C. </w:t>
      </w:r>
      <w:proofErr w:type="spellStart"/>
      <w:r w:rsidRPr="00A57AA4">
        <w:rPr>
          <w:rFonts w:cs="Times New Roman"/>
        </w:rPr>
        <w:t>Margules</w:t>
      </w:r>
      <w:proofErr w:type="spellEnd"/>
      <w:r w:rsidRPr="00A57AA4">
        <w:rPr>
          <w:rFonts w:cs="Times New Roman"/>
        </w:rPr>
        <w:t>, R. Vane-Wright, and P. Williams. 1993. Beyond opportunism: key principles for systematic reserve selection. Trends in ecology &amp; evolution 8:124–128.</w:t>
      </w:r>
    </w:p>
    <w:p w14:paraId="2C0949E1" w14:textId="77777777" w:rsidR="00A57AA4" w:rsidRPr="00A57AA4" w:rsidRDefault="00A57AA4" w:rsidP="00A57AA4">
      <w:pPr>
        <w:pStyle w:val="Bibliography"/>
        <w:rPr>
          <w:rFonts w:cs="Times New Roman"/>
        </w:rPr>
      </w:pPr>
      <w:proofErr w:type="spellStart"/>
      <w:r w:rsidRPr="00A57AA4">
        <w:rPr>
          <w:rFonts w:cs="Times New Roman"/>
        </w:rPr>
        <w:t>Pressey</w:t>
      </w:r>
      <w:proofErr w:type="spellEnd"/>
      <w:r w:rsidRPr="00A57AA4">
        <w:rPr>
          <w:rFonts w:cs="Times New Roman"/>
        </w:rPr>
        <w:t xml:space="preserve">, R. L., and M. C. </w:t>
      </w:r>
      <w:proofErr w:type="spellStart"/>
      <w:r w:rsidRPr="00A57AA4">
        <w:rPr>
          <w:rFonts w:cs="Times New Roman"/>
        </w:rPr>
        <w:t>Bottrill</w:t>
      </w:r>
      <w:proofErr w:type="spellEnd"/>
      <w:r w:rsidRPr="00A57AA4">
        <w:rPr>
          <w:rFonts w:cs="Times New Roman"/>
        </w:rPr>
        <w:t>. 2008. Opportunism, Threats, and the Evolution of Systematic Conservation Planning. Conservation Biology 22:1340–1345.</w:t>
      </w:r>
    </w:p>
    <w:p w14:paraId="7B640D82" w14:textId="77777777" w:rsidR="00A57AA4" w:rsidRPr="00A57AA4" w:rsidRDefault="00A57AA4" w:rsidP="00A57AA4">
      <w:pPr>
        <w:pStyle w:val="Bibliography"/>
        <w:rPr>
          <w:rFonts w:cs="Times New Roman"/>
        </w:rPr>
      </w:pPr>
      <w:r w:rsidRPr="00A57AA4">
        <w:rPr>
          <w:rFonts w:cs="Times New Roman"/>
        </w:rPr>
        <w:t xml:space="preserve">Rodrigues, A. S. L., and K. J. Gaston. 2002. </w:t>
      </w:r>
      <w:proofErr w:type="spellStart"/>
      <w:r w:rsidRPr="00A57AA4">
        <w:rPr>
          <w:rFonts w:cs="Times New Roman"/>
        </w:rPr>
        <w:t>Optimisation</w:t>
      </w:r>
      <w:proofErr w:type="spellEnd"/>
      <w:r w:rsidRPr="00A57AA4">
        <w:rPr>
          <w:rFonts w:cs="Times New Roman"/>
        </w:rPr>
        <w:t xml:space="preserve"> in reserve selection procedures—why not? Biological Conservation 107:123–129.</w:t>
      </w:r>
    </w:p>
    <w:p w14:paraId="48672D16" w14:textId="77777777" w:rsidR="00A57AA4" w:rsidRPr="00A57AA4" w:rsidRDefault="00A57AA4" w:rsidP="00A57AA4">
      <w:pPr>
        <w:pStyle w:val="Bibliography"/>
        <w:rPr>
          <w:rFonts w:cs="Times New Roman"/>
        </w:rPr>
      </w:pPr>
      <w:r w:rsidRPr="00A57AA4">
        <w:rPr>
          <w:rFonts w:cs="Times New Roman"/>
        </w:rPr>
        <w:t xml:space="preserve">Schuster, R., T. G. Martin, and P. </w:t>
      </w:r>
      <w:proofErr w:type="spellStart"/>
      <w:r w:rsidRPr="00A57AA4">
        <w:rPr>
          <w:rFonts w:cs="Times New Roman"/>
        </w:rPr>
        <w:t>Arcese</w:t>
      </w:r>
      <w:proofErr w:type="spellEnd"/>
      <w:r w:rsidRPr="00A57AA4">
        <w:rPr>
          <w:rFonts w:cs="Times New Roman"/>
        </w:rPr>
        <w:t xml:space="preserve">. 2014. Bird Community Conservation and Carbon Offsets in Western North America. </w:t>
      </w:r>
      <w:proofErr w:type="spellStart"/>
      <w:r w:rsidRPr="00A57AA4">
        <w:rPr>
          <w:rFonts w:cs="Times New Roman"/>
        </w:rPr>
        <w:t>Plos</w:t>
      </w:r>
      <w:proofErr w:type="spellEnd"/>
      <w:r w:rsidRPr="00A57AA4">
        <w:rPr>
          <w:rFonts w:cs="Times New Roman"/>
        </w:rPr>
        <w:t xml:space="preserve"> One.</w:t>
      </w:r>
    </w:p>
    <w:p w14:paraId="39397E62" w14:textId="77777777" w:rsidR="00A57AA4" w:rsidRPr="00A57AA4" w:rsidRDefault="00A57AA4" w:rsidP="00A57AA4">
      <w:pPr>
        <w:pStyle w:val="Bibliography"/>
        <w:rPr>
          <w:rFonts w:cs="Times New Roman"/>
        </w:rPr>
      </w:pPr>
      <w:r w:rsidRPr="00A57AA4">
        <w:rPr>
          <w:rFonts w:cs="Times New Roman"/>
        </w:rPr>
        <w:t xml:space="preserve">Schwartz, M. W., C. N. Cook, R. L. </w:t>
      </w:r>
      <w:proofErr w:type="spellStart"/>
      <w:r w:rsidRPr="00A57AA4">
        <w:rPr>
          <w:rFonts w:cs="Times New Roman"/>
        </w:rPr>
        <w:t>Pressey</w:t>
      </w:r>
      <w:proofErr w:type="spellEnd"/>
      <w:r w:rsidRPr="00A57AA4">
        <w:rPr>
          <w:rFonts w:cs="Times New Roman"/>
        </w:rPr>
        <w:t xml:space="preserve">, A. S. Pullin, M. C. Runge, N. </w:t>
      </w:r>
      <w:proofErr w:type="spellStart"/>
      <w:r w:rsidRPr="00A57AA4">
        <w:rPr>
          <w:rFonts w:cs="Times New Roman"/>
        </w:rPr>
        <w:t>Salafsky</w:t>
      </w:r>
      <w:proofErr w:type="spellEnd"/>
      <w:r w:rsidRPr="00A57AA4">
        <w:rPr>
          <w:rFonts w:cs="Times New Roman"/>
        </w:rPr>
        <w:t xml:space="preserve">, W. J. Sutherland, and M. A. Williamson. 2018. Decision Support Frameworks and Tools for Conservation. Conservation Letters </w:t>
      </w:r>
      <w:proofErr w:type="gramStart"/>
      <w:r w:rsidRPr="00A57AA4">
        <w:rPr>
          <w:rFonts w:cs="Times New Roman"/>
        </w:rPr>
        <w:t>11:e</w:t>
      </w:r>
      <w:proofErr w:type="gramEnd"/>
      <w:r w:rsidRPr="00A57AA4">
        <w:rPr>
          <w:rFonts w:cs="Times New Roman"/>
        </w:rPr>
        <w:t>12385.</w:t>
      </w:r>
    </w:p>
    <w:p w14:paraId="6DB243D3" w14:textId="77777777" w:rsidR="00A57AA4" w:rsidRPr="00A57AA4" w:rsidRDefault="00A57AA4" w:rsidP="00A57AA4">
      <w:pPr>
        <w:pStyle w:val="Bibliography"/>
        <w:rPr>
          <w:rFonts w:cs="Times New Roman"/>
        </w:rPr>
      </w:pPr>
      <w:r w:rsidRPr="00A57AA4">
        <w:rPr>
          <w:rFonts w:cs="Times New Roman"/>
        </w:rPr>
        <w:t xml:space="preserve">Sullivan, B. L., J. L. Aycrigg, J. H. Barry, R. E. Bonney, N. Bruns, C. B. Cooper, T. </w:t>
      </w:r>
      <w:proofErr w:type="spellStart"/>
      <w:r w:rsidRPr="00A57AA4">
        <w:rPr>
          <w:rFonts w:cs="Times New Roman"/>
        </w:rPr>
        <w:t>Damoulas</w:t>
      </w:r>
      <w:proofErr w:type="spellEnd"/>
      <w:r w:rsidRPr="00A57AA4">
        <w:rPr>
          <w:rFonts w:cs="Times New Roman"/>
        </w:rPr>
        <w:t xml:space="preserve">, A. A. </w:t>
      </w:r>
      <w:proofErr w:type="spellStart"/>
      <w:r w:rsidRPr="00A57AA4">
        <w:rPr>
          <w:rFonts w:cs="Times New Roman"/>
        </w:rPr>
        <w:t>Dhondt</w:t>
      </w:r>
      <w:proofErr w:type="spellEnd"/>
      <w:r w:rsidRPr="00A57AA4">
        <w:rPr>
          <w:rFonts w:cs="Times New Roman"/>
        </w:rPr>
        <w:t xml:space="preserve">, T. </w:t>
      </w:r>
      <w:proofErr w:type="spellStart"/>
      <w:r w:rsidRPr="00A57AA4">
        <w:rPr>
          <w:rFonts w:cs="Times New Roman"/>
        </w:rPr>
        <w:t>Dietterich</w:t>
      </w:r>
      <w:proofErr w:type="spellEnd"/>
      <w:r w:rsidRPr="00A57AA4">
        <w:rPr>
          <w:rFonts w:cs="Times New Roman"/>
        </w:rPr>
        <w:t xml:space="preserve">, A. Farnsworth, and others. 2014. The </w:t>
      </w:r>
      <w:proofErr w:type="spellStart"/>
      <w:r w:rsidRPr="00A57AA4">
        <w:rPr>
          <w:rFonts w:cs="Times New Roman"/>
        </w:rPr>
        <w:t>eBird</w:t>
      </w:r>
      <w:proofErr w:type="spellEnd"/>
      <w:r w:rsidRPr="00A57AA4">
        <w:rPr>
          <w:rFonts w:cs="Times New Roman"/>
        </w:rPr>
        <w:t xml:space="preserve"> enterprise: an integrated approach to development and application of citizen science. Biological Conservation 169:31–40.</w:t>
      </w:r>
    </w:p>
    <w:p w14:paraId="6AE0E7C4" w14:textId="77777777" w:rsidR="00A57AA4" w:rsidRPr="00A57AA4" w:rsidRDefault="00A57AA4" w:rsidP="00A57AA4">
      <w:pPr>
        <w:pStyle w:val="Bibliography"/>
        <w:rPr>
          <w:rFonts w:cs="Times New Roman"/>
        </w:rPr>
      </w:pPr>
      <w:r w:rsidRPr="00A57AA4">
        <w:rPr>
          <w:rFonts w:cs="Times New Roman"/>
        </w:rPr>
        <w:t xml:space="preserve">Ted Ralphs, Ashutosh Mahajan, Stefan </w:t>
      </w:r>
      <w:proofErr w:type="spellStart"/>
      <w:r w:rsidRPr="00A57AA4">
        <w:rPr>
          <w:rFonts w:cs="Times New Roman"/>
        </w:rPr>
        <w:t>Vigerske</w:t>
      </w:r>
      <w:proofErr w:type="spellEnd"/>
      <w:r w:rsidRPr="00A57AA4">
        <w:rPr>
          <w:rFonts w:cs="Times New Roman"/>
        </w:rPr>
        <w:t xml:space="preserve">, mgalati13, </w:t>
      </w:r>
      <w:proofErr w:type="spellStart"/>
      <w:r w:rsidRPr="00A57AA4">
        <w:rPr>
          <w:rFonts w:cs="Times New Roman"/>
        </w:rPr>
        <w:t>LouHafer</w:t>
      </w:r>
      <w:proofErr w:type="spellEnd"/>
      <w:r w:rsidRPr="00A57AA4">
        <w:rPr>
          <w:rFonts w:cs="Times New Roman"/>
        </w:rPr>
        <w:t xml:space="preserve">, </w:t>
      </w:r>
      <w:proofErr w:type="spellStart"/>
      <w:r w:rsidRPr="00A57AA4">
        <w:rPr>
          <w:rFonts w:cs="Times New Roman"/>
        </w:rPr>
        <w:t>jpfasano</w:t>
      </w:r>
      <w:proofErr w:type="spellEnd"/>
      <w:r w:rsidRPr="00A57AA4">
        <w:rPr>
          <w:rFonts w:cs="Times New Roman"/>
        </w:rPr>
        <w:t xml:space="preserve">, </w:t>
      </w:r>
      <w:proofErr w:type="spellStart"/>
      <w:r w:rsidRPr="00A57AA4">
        <w:rPr>
          <w:rFonts w:cs="Times New Roman"/>
        </w:rPr>
        <w:t>Aykut</w:t>
      </w:r>
      <w:proofErr w:type="spellEnd"/>
      <w:r w:rsidRPr="00A57AA4">
        <w:rPr>
          <w:rFonts w:cs="Times New Roman"/>
        </w:rPr>
        <w:t xml:space="preserve"> </w:t>
      </w:r>
      <w:proofErr w:type="spellStart"/>
      <w:r w:rsidRPr="00A57AA4">
        <w:rPr>
          <w:rFonts w:cs="Times New Roman"/>
        </w:rPr>
        <w:t>Bulut</w:t>
      </w:r>
      <w:proofErr w:type="spellEnd"/>
      <w:r w:rsidRPr="00A57AA4">
        <w:rPr>
          <w:rFonts w:cs="Times New Roman"/>
        </w:rPr>
        <w:t xml:space="preserve">, and </w:t>
      </w:r>
      <w:proofErr w:type="spellStart"/>
      <w:r w:rsidRPr="00A57AA4">
        <w:rPr>
          <w:rFonts w:cs="Times New Roman"/>
        </w:rPr>
        <w:t>anhhz</w:t>
      </w:r>
      <w:proofErr w:type="spellEnd"/>
      <w:r w:rsidRPr="00A57AA4">
        <w:rPr>
          <w:rFonts w:cs="Times New Roman"/>
        </w:rPr>
        <w:t xml:space="preserve">. 2019. coin-or/SYMPHONY: Version 5.6.17. </w:t>
      </w:r>
      <w:proofErr w:type="spellStart"/>
      <w:r w:rsidRPr="00A57AA4">
        <w:rPr>
          <w:rFonts w:cs="Times New Roman"/>
        </w:rPr>
        <w:t>Zenodo</w:t>
      </w:r>
      <w:proofErr w:type="spellEnd"/>
      <w:r w:rsidRPr="00A57AA4">
        <w:rPr>
          <w:rFonts w:cs="Times New Roman"/>
        </w:rPr>
        <w:t>.</w:t>
      </w:r>
    </w:p>
    <w:p w14:paraId="51283C9E" w14:textId="77777777" w:rsidR="00A57AA4" w:rsidRPr="00A57AA4" w:rsidRDefault="00A57AA4" w:rsidP="00A57AA4">
      <w:pPr>
        <w:pStyle w:val="Bibliography"/>
        <w:rPr>
          <w:rFonts w:cs="Times New Roman"/>
        </w:rPr>
      </w:pPr>
      <w:r w:rsidRPr="00A57AA4">
        <w:rPr>
          <w:rFonts w:cs="Times New Roman"/>
        </w:rPr>
        <w:t>Underhill, L. G. 1994. Optimal and suboptimal reserve selection algorithms. Biological Conservation 70:85–87.</w:t>
      </w:r>
    </w:p>
    <w:p w14:paraId="0FAA6154" w14:textId="77777777" w:rsidR="00A57AA4" w:rsidRPr="00A57AA4" w:rsidRDefault="00A57AA4" w:rsidP="00A57AA4">
      <w:pPr>
        <w:pStyle w:val="Bibliography"/>
        <w:rPr>
          <w:rFonts w:cs="Times New Roman"/>
        </w:rPr>
      </w:pPr>
      <w:r w:rsidRPr="00A57AA4">
        <w:rPr>
          <w:rFonts w:cs="Times New Roman"/>
        </w:rPr>
        <w:lastRenderedPageBreak/>
        <w:t xml:space="preserve">Venter, O., R. A. Fuller, D. B. </w:t>
      </w:r>
      <w:proofErr w:type="spellStart"/>
      <w:r w:rsidRPr="00A57AA4">
        <w:rPr>
          <w:rFonts w:cs="Times New Roman"/>
        </w:rPr>
        <w:t>Segan</w:t>
      </w:r>
      <w:proofErr w:type="spellEnd"/>
      <w:r w:rsidRPr="00A57AA4">
        <w:rPr>
          <w:rFonts w:cs="Times New Roman"/>
        </w:rPr>
        <w:t xml:space="preserve">, J. </w:t>
      </w:r>
      <w:proofErr w:type="spellStart"/>
      <w:r w:rsidRPr="00A57AA4">
        <w:rPr>
          <w:rFonts w:cs="Times New Roman"/>
        </w:rPr>
        <w:t>Carwardine</w:t>
      </w:r>
      <w:proofErr w:type="spellEnd"/>
      <w:r w:rsidRPr="00A57AA4">
        <w:rPr>
          <w:rFonts w:cs="Times New Roman"/>
        </w:rPr>
        <w:t xml:space="preserve">, T. Brooks, S. H. M. Butchart, M. D. Marco, T. </w:t>
      </w:r>
      <w:proofErr w:type="spellStart"/>
      <w:r w:rsidRPr="00A57AA4">
        <w:rPr>
          <w:rFonts w:cs="Times New Roman"/>
        </w:rPr>
        <w:t>Iwamura</w:t>
      </w:r>
      <w:proofErr w:type="spellEnd"/>
      <w:r w:rsidRPr="00A57AA4">
        <w:rPr>
          <w:rFonts w:cs="Times New Roman"/>
        </w:rPr>
        <w:t xml:space="preserve">, L. Joseph, D. O’Grady, H. P. </w:t>
      </w:r>
      <w:proofErr w:type="spellStart"/>
      <w:r w:rsidRPr="00A57AA4">
        <w:rPr>
          <w:rFonts w:cs="Times New Roman"/>
        </w:rPr>
        <w:t>Possingham</w:t>
      </w:r>
      <w:proofErr w:type="spellEnd"/>
      <w:r w:rsidRPr="00A57AA4">
        <w:rPr>
          <w:rFonts w:cs="Times New Roman"/>
        </w:rPr>
        <w:t xml:space="preserve">, C. </w:t>
      </w:r>
      <w:proofErr w:type="spellStart"/>
      <w:r w:rsidRPr="00A57AA4">
        <w:rPr>
          <w:rFonts w:cs="Times New Roman"/>
        </w:rPr>
        <w:t>Rondinini</w:t>
      </w:r>
      <w:proofErr w:type="spellEnd"/>
      <w:r w:rsidRPr="00A57AA4">
        <w:rPr>
          <w:rFonts w:cs="Times New Roman"/>
        </w:rPr>
        <w:t xml:space="preserve">, R. J. Smith, M. Venter, and J. E. M. Watson. 2014. Targeting Global Protected Area Expansion for Imperiled Biodiversity. PLOS Biology </w:t>
      </w:r>
      <w:proofErr w:type="gramStart"/>
      <w:r w:rsidRPr="00A57AA4">
        <w:rPr>
          <w:rFonts w:cs="Times New Roman"/>
        </w:rPr>
        <w:t>12:e</w:t>
      </w:r>
      <w:proofErr w:type="gramEnd"/>
      <w:r w:rsidRPr="00A57AA4">
        <w:rPr>
          <w:rFonts w:cs="Times New Roman"/>
        </w:rPr>
        <w:t>1001891.</w:t>
      </w:r>
    </w:p>
    <w:p w14:paraId="19FB6562" w14:textId="293CB437" w:rsidR="00507EFE" w:rsidRDefault="006971C8" w:rsidP="00425F07">
      <w:pPr>
        <w:widowControl w:val="0"/>
        <w:autoSpaceDE w:val="0"/>
        <w:autoSpaceDN w:val="0"/>
        <w:adjustRightInd w:val="0"/>
        <w:spacing w:after="0" w:line="480" w:lineRule="auto"/>
        <w:rPr>
          <w:rFonts w:cs="Times New Roman"/>
          <w:szCs w:val="24"/>
        </w:rPr>
      </w:pPr>
      <w:r>
        <w:rPr>
          <w:rFonts w:cs="Times New Roman"/>
          <w:szCs w:val="24"/>
        </w:rPr>
        <w:fldChar w:fldCharType="end"/>
      </w:r>
      <w:r w:rsidR="00507EFE">
        <w:rPr>
          <w:rFonts w:cs="Times New Roman"/>
          <w:szCs w:val="24"/>
        </w:rPr>
        <w:br w:type="page"/>
      </w:r>
    </w:p>
    <w:p w14:paraId="49146FC3" w14:textId="77777777" w:rsidR="00A072DE" w:rsidRDefault="00A072DE" w:rsidP="00AB7F35">
      <w:pPr>
        <w:spacing w:after="0" w:line="480" w:lineRule="auto"/>
        <w:rPr>
          <w:rFonts w:cs="Times New Roman"/>
          <w:b/>
          <w:lang w:val="en-CA"/>
        </w:rPr>
      </w:pPr>
      <w:r>
        <w:rPr>
          <w:rFonts w:cs="Times New Roman"/>
          <w:b/>
          <w:lang w:val="en-CA"/>
        </w:rPr>
        <w:lastRenderedPageBreak/>
        <w:t>Table 1.</w:t>
      </w:r>
    </w:p>
    <w:tbl>
      <w:tblPr>
        <w:tblW w:w="9209" w:type="dxa"/>
        <w:tblLook w:val="04A0" w:firstRow="1" w:lastRow="0" w:firstColumn="1" w:lastColumn="0" w:noHBand="0" w:noVBand="1"/>
      </w:tblPr>
      <w:tblGrid>
        <w:gridCol w:w="2302"/>
        <w:gridCol w:w="3935"/>
        <w:gridCol w:w="567"/>
        <w:gridCol w:w="2405"/>
      </w:tblGrid>
      <w:tr w:rsidR="00410958" w:rsidRPr="00A072DE" w14:paraId="6204E2D6" w14:textId="0C4AAD9D" w:rsidTr="00410958">
        <w:trPr>
          <w:trHeight w:val="308"/>
        </w:trPr>
        <w:tc>
          <w:tcPr>
            <w:tcW w:w="2302" w:type="dxa"/>
            <w:tcBorders>
              <w:bottom w:val="single" w:sz="4" w:space="0" w:color="auto"/>
            </w:tcBorders>
            <w:shd w:val="clear" w:color="auto" w:fill="auto"/>
            <w:noWrap/>
            <w:vAlign w:val="bottom"/>
            <w:hideMark/>
          </w:tcPr>
          <w:p w14:paraId="0DBF47BE" w14:textId="422E4E7C" w:rsidR="00410958" w:rsidRPr="00A072DE" w:rsidRDefault="00410958" w:rsidP="00AB7F35">
            <w:pPr>
              <w:spacing w:after="0" w:line="480" w:lineRule="auto"/>
              <w:rPr>
                <w:rFonts w:eastAsia="Times New Roman" w:cs="Times New Roman"/>
                <w:b/>
                <w:szCs w:val="24"/>
                <w:lang w:val="en-CA" w:eastAsia="en-CA"/>
              </w:rPr>
            </w:pPr>
            <w:proofErr w:type="spellStart"/>
            <w:r w:rsidRPr="000552A3">
              <w:rPr>
                <w:rFonts w:eastAsia="Times New Roman" w:cs="Times New Roman"/>
                <w:b/>
                <w:szCs w:val="24"/>
                <w:lang w:val="en-CA" w:eastAsia="en-CA"/>
              </w:rPr>
              <w:t>Paremeter</w:t>
            </w:r>
            <w:proofErr w:type="spellEnd"/>
          </w:p>
        </w:tc>
        <w:tc>
          <w:tcPr>
            <w:tcW w:w="3935" w:type="dxa"/>
            <w:tcBorders>
              <w:bottom w:val="single" w:sz="4" w:space="0" w:color="auto"/>
            </w:tcBorders>
            <w:shd w:val="clear" w:color="auto" w:fill="auto"/>
            <w:noWrap/>
            <w:vAlign w:val="bottom"/>
            <w:hideMark/>
          </w:tcPr>
          <w:p w14:paraId="7E2FFB64" w14:textId="77777777" w:rsidR="00410958" w:rsidRPr="00A072DE" w:rsidRDefault="00410958" w:rsidP="00AB7F35">
            <w:pPr>
              <w:spacing w:after="0" w:line="480" w:lineRule="auto"/>
              <w:rPr>
                <w:rFonts w:eastAsia="Times New Roman" w:cs="Times New Roman"/>
                <w:b/>
                <w:color w:val="000000"/>
                <w:szCs w:val="24"/>
                <w:lang w:val="en-CA" w:eastAsia="en-CA"/>
              </w:rPr>
            </w:pPr>
            <w:r w:rsidRPr="00A072DE">
              <w:rPr>
                <w:rFonts w:eastAsia="Times New Roman" w:cs="Times New Roman"/>
                <w:b/>
                <w:color w:val="000000"/>
                <w:szCs w:val="24"/>
                <w:lang w:val="en-CA" w:eastAsia="en-CA"/>
              </w:rPr>
              <w:t>Value range</w:t>
            </w:r>
          </w:p>
        </w:tc>
        <w:tc>
          <w:tcPr>
            <w:tcW w:w="567" w:type="dxa"/>
            <w:tcBorders>
              <w:bottom w:val="single" w:sz="4" w:space="0" w:color="auto"/>
            </w:tcBorders>
            <w:shd w:val="clear" w:color="auto" w:fill="auto"/>
            <w:noWrap/>
            <w:vAlign w:val="bottom"/>
            <w:hideMark/>
          </w:tcPr>
          <w:p w14:paraId="11CC3473" w14:textId="77777777" w:rsidR="00410958" w:rsidRPr="00A072DE" w:rsidRDefault="00410958" w:rsidP="00AB7F35">
            <w:pPr>
              <w:spacing w:after="0" w:line="480" w:lineRule="auto"/>
              <w:jc w:val="center"/>
              <w:rPr>
                <w:rFonts w:eastAsia="Times New Roman" w:cs="Times New Roman"/>
                <w:b/>
                <w:color w:val="000000"/>
                <w:szCs w:val="24"/>
                <w:lang w:val="en-CA" w:eastAsia="en-CA"/>
              </w:rPr>
            </w:pPr>
            <w:r w:rsidRPr="00A072DE">
              <w:rPr>
                <w:rFonts w:eastAsia="Times New Roman" w:cs="Times New Roman"/>
                <w:b/>
                <w:color w:val="000000"/>
                <w:szCs w:val="24"/>
                <w:lang w:val="en-CA" w:eastAsia="en-CA"/>
              </w:rPr>
              <w:t>n</w:t>
            </w:r>
          </w:p>
        </w:tc>
        <w:tc>
          <w:tcPr>
            <w:tcW w:w="2405" w:type="dxa"/>
            <w:tcBorders>
              <w:bottom w:val="single" w:sz="4" w:space="0" w:color="auto"/>
            </w:tcBorders>
          </w:tcPr>
          <w:p w14:paraId="27F30C2B" w14:textId="27ADEB4E" w:rsidR="00410958" w:rsidRPr="00A072DE" w:rsidRDefault="00410958" w:rsidP="00AB7F35">
            <w:pPr>
              <w:spacing w:after="0" w:line="480" w:lineRule="auto"/>
              <w:jc w:val="center"/>
              <w:rPr>
                <w:rFonts w:eastAsia="Times New Roman" w:cs="Times New Roman"/>
                <w:b/>
                <w:color w:val="000000"/>
                <w:szCs w:val="24"/>
                <w:lang w:val="en-CA" w:eastAsia="en-CA"/>
              </w:rPr>
            </w:pPr>
            <w:r>
              <w:rPr>
                <w:rFonts w:eastAsia="Times New Roman" w:cs="Times New Roman"/>
                <w:b/>
                <w:color w:val="000000"/>
                <w:szCs w:val="24"/>
                <w:lang w:val="en-CA" w:eastAsia="en-CA"/>
              </w:rPr>
              <w:t>Scenarios</w:t>
            </w:r>
          </w:p>
        </w:tc>
      </w:tr>
      <w:tr w:rsidR="00410958" w:rsidRPr="00A072DE" w14:paraId="1A95CA63" w14:textId="0FDF0C73" w:rsidTr="00410958">
        <w:trPr>
          <w:trHeight w:val="308"/>
        </w:trPr>
        <w:tc>
          <w:tcPr>
            <w:tcW w:w="2302" w:type="dxa"/>
            <w:tcBorders>
              <w:top w:val="single" w:sz="4" w:space="0" w:color="auto"/>
            </w:tcBorders>
            <w:shd w:val="clear" w:color="auto" w:fill="auto"/>
            <w:noWrap/>
            <w:vAlign w:val="bottom"/>
            <w:hideMark/>
          </w:tcPr>
          <w:p w14:paraId="707F1B62" w14:textId="77777777" w:rsidR="00410958" w:rsidRPr="00A072DE" w:rsidRDefault="00410958" w:rsidP="00AB7F35">
            <w:pPr>
              <w:spacing w:after="0" w:line="480" w:lineRule="auto"/>
              <w:rPr>
                <w:rFonts w:eastAsia="Times New Roman" w:cs="Times New Roman"/>
                <w:color w:val="000000"/>
                <w:szCs w:val="24"/>
                <w:lang w:val="en-CA" w:eastAsia="en-CA"/>
              </w:rPr>
            </w:pPr>
            <w:r w:rsidRPr="00A072DE">
              <w:rPr>
                <w:rFonts w:eastAsia="Times New Roman" w:cs="Times New Roman"/>
                <w:color w:val="000000"/>
                <w:szCs w:val="24"/>
                <w:lang w:val="en-CA" w:eastAsia="en-CA"/>
              </w:rPr>
              <w:t>targets</w:t>
            </w:r>
          </w:p>
        </w:tc>
        <w:tc>
          <w:tcPr>
            <w:tcW w:w="3935" w:type="dxa"/>
            <w:tcBorders>
              <w:top w:val="single" w:sz="4" w:space="0" w:color="auto"/>
            </w:tcBorders>
            <w:shd w:val="clear" w:color="auto" w:fill="auto"/>
            <w:noWrap/>
            <w:vAlign w:val="bottom"/>
            <w:hideMark/>
          </w:tcPr>
          <w:p w14:paraId="574A712A" w14:textId="77777777" w:rsidR="00410958" w:rsidRPr="00A072DE" w:rsidRDefault="00410958" w:rsidP="00AB7F35">
            <w:pPr>
              <w:spacing w:after="0" w:line="480" w:lineRule="auto"/>
              <w:rPr>
                <w:rFonts w:eastAsia="Times New Roman" w:cs="Times New Roman"/>
                <w:color w:val="000000"/>
                <w:szCs w:val="24"/>
                <w:lang w:val="en-CA" w:eastAsia="en-CA"/>
              </w:rPr>
            </w:pPr>
            <w:r w:rsidRPr="00A072DE">
              <w:rPr>
                <w:rFonts w:eastAsia="Times New Roman" w:cs="Times New Roman"/>
                <w:color w:val="000000"/>
                <w:szCs w:val="24"/>
                <w:lang w:val="en-CA" w:eastAsia="en-CA"/>
              </w:rPr>
              <w:t>10 - 90%</w:t>
            </w:r>
          </w:p>
        </w:tc>
        <w:tc>
          <w:tcPr>
            <w:tcW w:w="567" w:type="dxa"/>
            <w:tcBorders>
              <w:top w:val="single" w:sz="4" w:space="0" w:color="auto"/>
            </w:tcBorders>
            <w:shd w:val="clear" w:color="auto" w:fill="auto"/>
            <w:noWrap/>
            <w:vAlign w:val="bottom"/>
            <w:hideMark/>
          </w:tcPr>
          <w:p w14:paraId="5DE44E1E" w14:textId="77777777" w:rsidR="00410958" w:rsidRPr="00A072DE" w:rsidRDefault="00410958" w:rsidP="00AB7F35">
            <w:pPr>
              <w:spacing w:after="0" w:line="480" w:lineRule="auto"/>
              <w:jc w:val="center"/>
              <w:rPr>
                <w:rFonts w:eastAsia="Times New Roman" w:cs="Times New Roman"/>
                <w:color w:val="000000"/>
                <w:szCs w:val="24"/>
                <w:lang w:val="en-CA" w:eastAsia="en-CA"/>
              </w:rPr>
            </w:pPr>
            <w:r w:rsidRPr="00A072DE">
              <w:rPr>
                <w:rFonts w:eastAsia="Times New Roman" w:cs="Times New Roman"/>
                <w:color w:val="000000"/>
                <w:szCs w:val="24"/>
                <w:lang w:val="en-CA" w:eastAsia="en-CA"/>
              </w:rPr>
              <w:t>9</w:t>
            </w:r>
          </w:p>
        </w:tc>
        <w:tc>
          <w:tcPr>
            <w:tcW w:w="2405" w:type="dxa"/>
            <w:tcBorders>
              <w:top w:val="single" w:sz="4" w:space="0" w:color="auto"/>
            </w:tcBorders>
          </w:tcPr>
          <w:p w14:paraId="7AED4149" w14:textId="77777777" w:rsidR="00410958" w:rsidRPr="00A072DE" w:rsidRDefault="00410958" w:rsidP="00AB7F35">
            <w:pPr>
              <w:spacing w:after="0" w:line="480" w:lineRule="auto"/>
              <w:jc w:val="center"/>
              <w:rPr>
                <w:rFonts w:eastAsia="Times New Roman" w:cs="Times New Roman"/>
                <w:color w:val="000000"/>
                <w:szCs w:val="24"/>
                <w:lang w:val="en-CA" w:eastAsia="en-CA"/>
              </w:rPr>
            </w:pPr>
          </w:p>
        </w:tc>
      </w:tr>
      <w:tr w:rsidR="00410958" w:rsidRPr="00A072DE" w14:paraId="09D230E7" w14:textId="2A9D9C87" w:rsidTr="00410958">
        <w:trPr>
          <w:trHeight w:val="308"/>
        </w:trPr>
        <w:tc>
          <w:tcPr>
            <w:tcW w:w="2302" w:type="dxa"/>
            <w:shd w:val="clear" w:color="auto" w:fill="auto"/>
            <w:noWrap/>
            <w:vAlign w:val="bottom"/>
            <w:hideMark/>
          </w:tcPr>
          <w:p w14:paraId="7F820A9B" w14:textId="77777777" w:rsidR="00410958" w:rsidRPr="00A072DE" w:rsidRDefault="00410958" w:rsidP="00AB7F35">
            <w:pPr>
              <w:spacing w:after="0" w:line="480" w:lineRule="auto"/>
              <w:rPr>
                <w:rFonts w:eastAsia="Times New Roman" w:cs="Times New Roman"/>
                <w:color w:val="000000"/>
                <w:szCs w:val="24"/>
                <w:lang w:val="en-CA" w:eastAsia="en-CA"/>
              </w:rPr>
            </w:pPr>
            <w:r w:rsidRPr="00A072DE">
              <w:rPr>
                <w:rFonts w:eastAsia="Times New Roman" w:cs="Times New Roman"/>
                <w:color w:val="000000"/>
                <w:szCs w:val="24"/>
                <w:lang w:val="en-CA" w:eastAsia="en-CA"/>
              </w:rPr>
              <w:t xml:space="preserve">n features </w:t>
            </w:r>
          </w:p>
        </w:tc>
        <w:tc>
          <w:tcPr>
            <w:tcW w:w="3935" w:type="dxa"/>
            <w:shd w:val="clear" w:color="auto" w:fill="auto"/>
            <w:noWrap/>
            <w:vAlign w:val="bottom"/>
            <w:hideMark/>
          </w:tcPr>
          <w:p w14:paraId="3ADDE9EC" w14:textId="77777777" w:rsidR="00410958" w:rsidRPr="00A072DE" w:rsidRDefault="00410958" w:rsidP="00AB7F35">
            <w:pPr>
              <w:spacing w:after="0" w:line="480" w:lineRule="auto"/>
              <w:rPr>
                <w:rFonts w:eastAsia="Times New Roman" w:cs="Times New Roman"/>
                <w:color w:val="000000"/>
                <w:szCs w:val="24"/>
                <w:lang w:val="en-CA" w:eastAsia="en-CA"/>
              </w:rPr>
            </w:pPr>
            <w:r w:rsidRPr="00A072DE">
              <w:rPr>
                <w:rFonts w:eastAsia="Times New Roman" w:cs="Times New Roman"/>
                <w:color w:val="000000"/>
                <w:szCs w:val="24"/>
                <w:lang w:val="en-CA" w:eastAsia="en-CA"/>
              </w:rPr>
              <w:t>10, 26, 41, 56, 72</w:t>
            </w:r>
          </w:p>
        </w:tc>
        <w:tc>
          <w:tcPr>
            <w:tcW w:w="567" w:type="dxa"/>
            <w:shd w:val="clear" w:color="auto" w:fill="auto"/>
            <w:noWrap/>
            <w:vAlign w:val="bottom"/>
            <w:hideMark/>
          </w:tcPr>
          <w:p w14:paraId="6E63E842" w14:textId="77777777" w:rsidR="00410958" w:rsidRPr="00A072DE" w:rsidRDefault="00410958" w:rsidP="00AB7F35">
            <w:pPr>
              <w:spacing w:after="0" w:line="480" w:lineRule="auto"/>
              <w:jc w:val="center"/>
              <w:rPr>
                <w:rFonts w:eastAsia="Times New Roman" w:cs="Times New Roman"/>
                <w:color w:val="000000"/>
                <w:szCs w:val="24"/>
                <w:lang w:val="en-CA" w:eastAsia="en-CA"/>
              </w:rPr>
            </w:pPr>
            <w:r w:rsidRPr="00A072DE">
              <w:rPr>
                <w:rFonts w:eastAsia="Times New Roman" w:cs="Times New Roman"/>
                <w:color w:val="000000"/>
                <w:szCs w:val="24"/>
                <w:lang w:val="en-CA" w:eastAsia="en-CA"/>
              </w:rPr>
              <w:t>5</w:t>
            </w:r>
          </w:p>
        </w:tc>
        <w:tc>
          <w:tcPr>
            <w:tcW w:w="2405" w:type="dxa"/>
          </w:tcPr>
          <w:p w14:paraId="7B8AB0D8" w14:textId="77777777" w:rsidR="00410958" w:rsidRPr="00A072DE" w:rsidRDefault="00410958" w:rsidP="00AB7F35">
            <w:pPr>
              <w:spacing w:after="0" w:line="480" w:lineRule="auto"/>
              <w:jc w:val="center"/>
              <w:rPr>
                <w:rFonts w:eastAsia="Times New Roman" w:cs="Times New Roman"/>
                <w:color w:val="000000"/>
                <w:szCs w:val="24"/>
                <w:lang w:val="en-CA" w:eastAsia="en-CA"/>
              </w:rPr>
            </w:pPr>
          </w:p>
        </w:tc>
      </w:tr>
      <w:tr w:rsidR="00410958" w:rsidRPr="00A072DE" w14:paraId="499E82E8" w14:textId="69EE53B7" w:rsidTr="00410958">
        <w:trPr>
          <w:trHeight w:val="308"/>
        </w:trPr>
        <w:tc>
          <w:tcPr>
            <w:tcW w:w="2302" w:type="dxa"/>
            <w:shd w:val="clear" w:color="auto" w:fill="auto"/>
            <w:noWrap/>
            <w:vAlign w:val="bottom"/>
            <w:hideMark/>
          </w:tcPr>
          <w:p w14:paraId="5FAACA62" w14:textId="77777777" w:rsidR="00410958" w:rsidRPr="00A072DE" w:rsidRDefault="00410958" w:rsidP="00AB7F35">
            <w:pPr>
              <w:spacing w:after="0" w:line="480" w:lineRule="auto"/>
              <w:rPr>
                <w:rFonts w:eastAsia="Times New Roman" w:cs="Times New Roman"/>
                <w:color w:val="000000"/>
                <w:szCs w:val="24"/>
                <w:lang w:val="en-CA" w:eastAsia="en-CA"/>
              </w:rPr>
            </w:pPr>
            <w:r w:rsidRPr="00A072DE">
              <w:rPr>
                <w:rFonts w:eastAsia="Times New Roman" w:cs="Times New Roman"/>
                <w:color w:val="000000"/>
                <w:szCs w:val="24"/>
                <w:lang w:val="en-CA" w:eastAsia="en-CA"/>
              </w:rPr>
              <w:t xml:space="preserve">n </w:t>
            </w:r>
            <w:proofErr w:type="spellStart"/>
            <w:r w:rsidRPr="00A072DE">
              <w:rPr>
                <w:rFonts w:eastAsia="Times New Roman" w:cs="Times New Roman"/>
                <w:color w:val="000000"/>
                <w:szCs w:val="24"/>
                <w:lang w:val="en-CA" w:eastAsia="en-CA"/>
              </w:rPr>
              <w:t>pu</w:t>
            </w:r>
            <w:proofErr w:type="spellEnd"/>
          </w:p>
        </w:tc>
        <w:tc>
          <w:tcPr>
            <w:tcW w:w="3935" w:type="dxa"/>
            <w:shd w:val="clear" w:color="auto" w:fill="auto"/>
            <w:noWrap/>
            <w:vAlign w:val="bottom"/>
            <w:hideMark/>
          </w:tcPr>
          <w:p w14:paraId="362301D8" w14:textId="77777777" w:rsidR="00410958" w:rsidRPr="00A072DE" w:rsidRDefault="00410958" w:rsidP="00AB7F35">
            <w:pPr>
              <w:spacing w:after="0" w:line="480" w:lineRule="auto"/>
              <w:rPr>
                <w:rFonts w:eastAsia="Times New Roman" w:cs="Times New Roman"/>
                <w:color w:val="000000"/>
                <w:szCs w:val="24"/>
                <w:lang w:val="en-CA" w:eastAsia="en-CA"/>
              </w:rPr>
            </w:pPr>
            <w:r w:rsidRPr="00A072DE">
              <w:rPr>
                <w:rFonts w:eastAsia="Times New Roman" w:cs="Times New Roman"/>
                <w:color w:val="000000"/>
                <w:szCs w:val="24"/>
                <w:lang w:val="en-CA" w:eastAsia="en-CA"/>
              </w:rPr>
              <w:t>9282, 37128, 148510</w:t>
            </w:r>
          </w:p>
        </w:tc>
        <w:tc>
          <w:tcPr>
            <w:tcW w:w="567" w:type="dxa"/>
            <w:shd w:val="clear" w:color="auto" w:fill="auto"/>
            <w:noWrap/>
            <w:vAlign w:val="bottom"/>
            <w:hideMark/>
          </w:tcPr>
          <w:p w14:paraId="780A990D" w14:textId="77777777" w:rsidR="00410958" w:rsidRPr="00A072DE" w:rsidRDefault="00410958" w:rsidP="00AB7F35">
            <w:pPr>
              <w:spacing w:after="0" w:line="480" w:lineRule="auto"/>
              <w:jc w:val="center"/>
              <w:rPr>
                <w:rFonts w:eastAsia="Times New Roman" w:cs="Times New Roman"/>
                <w:color w:val="000000"/>
                <w:szCs w:val="24"/>
                <w:lang w:val="en-CA" w:eastAsia="en-CA"/>
              </w:rPr>
            </w:pPr>
            <w:r w:rsidRPr="00A072DE">
              <w:rPr>
                <w:rFonts w:eastAsia="Times New Roman" w:cs="Times New Roman"/>
                <w:color w:val="000000"/>
                <w:szCs w:val="24"/>
                <w:lang w:val="en-CA" w:eastAsia="en-CA"/>
              </w:rPr>
              <w:t>3</w:t>
            </w:r>
          </w:p>
        </w:tc>
        <w:tc>
          <w:tcPr>
            <w:tcW w:w="2405" w:type="dxa"/>
          </w:tcPr>
          <w:p w14:paraId="770E849F" w14:textId="567B167B" w:rsidR="00410958" w:rsidRPr="00A072DE" w:rsidRDefault="00410958" w:rsidP="00AB7F35">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135 (ILP)</w:t>
            </w:r>
          </w:p>
        </w:tc>
      </w:tr>
      <w:tr w:rsidR="00410958" w:rsidRPr="00A072DE" w14:paraId="73794476" w14:textId="18969055" w:rsidTr="00410958">
        <w:trPr>
          <w:trHeight w:val="308"/>
        </w:trPr>
        <w:tc>
          <w:tcPr>
            <w:tcW w:w="2302" w:type="dxa"/>
            <w:shd w:val="clear" w:color="auto" w:fill="auto"/>
            <w:noWrap/>
            <w:vAlign w:val="bottom"/>
            <w:hideMark/>
          </w:tcPr>
          <w:p w14:paraId="6110C96F" w14:textId="77777777" w:rsidR="00410958" w:rsidRPr="00A072DE" w:rsidRDefault="00410958" w:rsidP="00AB7F35">
            <w:pPr>
              <w:spacing w:after="0" w:line="480" w:lineRule="auto"/>
              <w:rPr>
                <w:rFonts w:eastAsia="Times New Roman" w:cs="Times New Roman"/>
                <w:color w:val="000000"/>
                <w:szCs w:val="24"/>
                <w:lang w:val="en-CA" w:eastAsia="en-CA"/>
              </w:rPr>
            </w:pPr>
            <w:proofErr w:type="spellStart"/>
            <w:r w:rsidRPr="00A072DE">
              <w:rPr>
                <w:rFonts w:eastAsia="Times New Roman" w:cs="Times New Roman"/>
                <w:color w:val="000000"/>
                <w:szCs w:val="24"/>
                <w:lang w:val="en-CA" w:eastAsia="en-CA"/>
              </w:rPr>
              <w:t>marxan</w:t>
            </w:r>
            <w:proofErr w:type="spellEnd"/>
            <w:r w:rsidRPr="00A072DE">
              <w:rPr>
                <w:rFonts w:eastAsia="Times New Roman" w:cs="Times New Roman"/>
                <w:color w:val="000000"/>
                <w:szCs w:val="24"/>
                <w:lang w:val="en-CA" w:eastAsia="en-CA"/>
              </w:rPr>
              <w:t xml:space="preserve"> iterations</w:t>
            </w:r>
          </w:p>
        </w:tc>
        <w:tc>
          <w:tcPr>
            <w:tcW w:w="3935" w:type="dxa"/>
            <w:shd w:val="clear" w:color="auto" w:fill="auto"/>
            <w:noWrap/>
            <w:vAlign w:val="bottom"/>
            <w:hideMark/>
          </w:tcPr>
          <w:p w14:paraId="5C0C8848" w14:textId="77777777" w:rsidR="00410958" w:rsidRPr="00A072DE" w:rsidRDefault="00410958" w:rsidP="00AB7F35">
            <w:pPr>
              <w:spacing w:after="0" w:line="480" w:lineRule="auto"/>
              <w:rPr>
                <w:rFonts w:eastAsia="Times New Roman" w:cs="Times New Roman"/>
                <w:color w:val="000000"/>
                <w:szCs w:val="24"/>
                <w:lang w:val="en-CA" w:eastAsia="en-CA"/>
              </w:rPr>
            </w:pPr>
            <w:r w:rsidRPr="00A072DE">
              <w:rPr>
                <w:rFonts w:eastAsia="Times New Roman" w:cs="Times New Roman"/>
                <w:color w:val="000000"/>
                <w:szCs w:val="24"/>
                <w:lang w:val="en-CA" w:eastAsia="en-CA"/>
              </w:rPr>
              <w:t>1E+04, 1E+05, 1E+06, 1E+07, 1E+08</w:t>
            </w:r>
          </w:p>
        </w:tc>
        <w:tc>
          <w:tcPr>
            <w:tcW w:w="567" w:type="dxa"/>
            <w:shd w:val="clear" w:color="auto" w:fill="auto"/>
            <w:noWrap/>
            <w:vAlign w:val="bottom"/>
            <w:hideMark/>
          </w:tcPr>
          <w:p w14:paraId="67D50DA4" w14:textId="77777777" w:rsidR="00410958" w:rsidRPr="00A072DE" w:rsidRDefault="00410958" w:rsidP="00AB7F35">
            <w:pPr>
              <w:spacing w:after="0" w:line="480" w:lineRule="auto"/>
              <w:jc w:val="center"/>
              <w:rPr>
                <w:rFonts w:eastAsia="Times New Roman" w:cs="Times New Roman"/>
                <w:color w:val="000000"/>
                <w:szCs w:val="24"/>
                <w:lang w:val="en-CA" w:eastAsia="en-CA"/>
              </w:rPr>
            </w:pPr>
            <w:r w:rsidRPr="00A072DE">
              <w:rPr>
                <w:rFonts w:eastAsia="Times New Roman" w:cs="Times New Roman"/>
                <w:color w:val="000000"/>
                <w:szCs w:val="24"/>
                <w:lang w:val="en-CA" w:eastAsia="en-CA"/>
              </w:rPr>
              <w:t>5</w:t>
            </w:r>
          </w:p>
        </w:tc>
        <w:tc>
          <w:tcPr>
            <w:tcW w:w="2405" w:type="dxa"/>
          </w:tcPr>
          <w:p w14:paraId="632BBD22" w14:textId="77777777" w:rsidR="00410958" w:rsidRPr="00A072DE" w:rsidRDefault="00410958" w:rsidP="00AB7F35">
            <w:pPr>
              <w:spacing w:after="0" w:line="480" w:lineRule="auto"/>
              <w:jc w:val="center"/>
              <w:rPr>
                <w:rFonts w:eastAsia="Times New Roman" w:cs="Times New Roman"/>
                <w:color w:val="000000"/>
                <w:szCs w:val="24"/>
                <w:lang w:val="en-CA" w:eastAsia="en-CA"/>
              </w:rPr>
            </w:pPr>
          </w:p>
        </w:tc>
      </w:tr>
      <w:tr w:rsidR="00410958" w:rsidRPr="00A072DE" w14:paraId="7FC97E0F" w14:textId="48B57252" w:rsidTr="00410958">
        <w:trPr>
          <w:trHeight w:val="308"/>
        </w:trPr>
        <w:tc>
          <w:tcPr>
            <w:tcW w:w="2302" w:type="dxa"/>
            <w:tcBorders>
              <w:bottom w:val="single" w:sz="4" w:space="0" w:color="auto"/>
            </w:tcBorders>
            <w:shd w:val="clear" w:color="auto" w:fill="auto"/>
            <w:noWrap/>
            <w:vAlign w:val="bottom"/>
            <w:hideMark/>
          </w:tcPr>
          <w:p w14:paraId="0E4454B0" w14:textId="77777777" w:rsidR="00410958" w:rsidRPr="00A072DE" w:rsidRDefault="00410958" w:rsidP="00AB7F35">
            <w:pPr>
              <w:spacing w:after="0" w:line="480" w:lineRule="auto"/>
              <w:rPr>
                <w:rFonts w:eastAsia="Times New Roman" w:cs="Times New Roman"/>
                <w:color w:val="000000"/>
                <w:szCs w:val="24"/>
                <w:lang w:val="en-CA" w:eastAsia="en-CA"/>
              </w:rPr>
            </w:pPr>
            <w:proofErr w:type="spellStart"/>
            <w:r w:rsidRPr="00A072DE">
              <w:rPr>
                <w:rFonts w:eastAsia="Times New Roman" w:cs="Times New Roman"/>
                <w:color w:val="000000"/>
                <w:szCs w:val="24"/>
                <w:lang w:val="en-CA" w:eastAsia="en-CA"/>
              </w:rPr>
              <w:t>marxan</w:t>
            </w:r>
            <w:proofErr w:type="spellEnd"/>
            <w:r w:rsidRPr="00A072DE">
              <w:rPr>
                <w:rFonts w:eastAsia="Times New Roman" w:cs="Times New Roman"/>
                <w:color w:val="000000"/>
                <w:szCs w:val="24"/>
                <w:lang w:val="en-CA" w:eastAsia="en-CA"/>
              </w:rPr>
              <w:t xml:space="preserve"> </w:t>
            </w:r>
            <w:proofErr w:type="spellStart"/>
            <w:r w:rsidRPr="00A072DE">
              <w:rPr>
                <w:rFonts w:eastAsia="Times New Roman" w:cs="Times New Roman"/>
                <w:color w:val="000000"/>
                <w:szCs w:val="24"/>
                <w:lang w:val="en-CA" w:eastAsia="en-CA"/>
              </w:rPr>
              <w:t>spf</w:t>
            </w:r>
            <w:proofErr w:type="spellEnd"/>
          </w:p>
        </w:tc>
        <w:tc>
          <w:tcPr>
            <w:tcW w:w="3935" w:type="dxa"/>
            <w:tcBorders>
              <w:bottom w:val="single" w:sz="4" w:space="0" w:color="auto"/>
            </w:tcBorders>
            <w:shd w:val="clear" w:color="auto" w:fill="auto"/>
            <w:noWrap/>
            <w:vAlign w:val="bottom"/>
            <w:hideMark/>
          </w:tcPr>
          <w:p w14:paraId="6E71941D" w14:textId="77777777" w:rsidR="00410958" w:rsidRPr="00A072DE" w:rsidRDefault="00410958" w:rsidP="00AB7F35">
            <w:pPr>
              <w:spacing w:after="0" w:line="480" w:lineRule="auto"/>
              <w:rPr>
                <w:rFonts w:eastAsia="Times New Roman" w:cs="Times New Roman"/>
                <w:color w:val="000000"/>
                <w:szCs w:val="24"/>
                <w:lang w:val="en-CA" w:eastAsia="en-CA"/>
              </w:rPr>
            </w:pPr>
            <w:r w:rsidRPr="00A072DE">
              <w:rPr>
                <w:rFonts w:eastAsia="Times New Roman" w:cs="Times New Roman"/>
                <w:color w:val="000000"/>
                <w:szCs w:val="24"/>
                <w:lang w:val="en-CA" w:eastAsia="en-CA"/>
              </w:rPr>
              <w:t>1, 5, 25, 125</w:t>
            </w:r>
          </w:p>
        </w:tc>
        <w:tc>
          <w:tcPr>
            <w:tcW w:w="567" w:type="dxa"/>
            <w:tcBorders>
              <w:bottom w:val="single" w:sz="4" w:space="0" w:color="auto"/>
            </w:tcBorders>
            <w:shd w:val="clear" w:color="auto" w:fill="auto"/>
            <w:noWrap/>
            <w:vAlign w:val="bottom"/>
            <w:hideMark/>
          </w:tcPr>
          <w:p w14:paraId="164C14DF" w14:textId="77777777" w:rsidR="00410958" w:rsidRPr="00A072DE" w:rsidRDefault="00410958" w:rsidP="00AB7F35">
            <w:pPr>
              <w:spacing w:after="0" w:line="480" w:lineRule="auto"/>
              <w:jc w:val="center"/>
              <w:rPr>
                <w:rFonts w:eastAsia="Times New Roman" w:cs="Times New Roman"/>
                <w:color w:val="000000"/>
                <w:szCs w:val="24"/>
                <w:lang w:val="en-CA" w:eastAsia="en-CA"/>
              </w:rPr>
            </w:pPr>
            <w:r w:rsidRPr="00A072DE">
              <w:rPr>
                <w:rFonts w:eastAsia="Times New Roman" w:cs="Times New Roman"/>
                <w:color w:val="000000"/>
                <w:szCs w:val="24"/>
                <w:lang w:val="en-CA" w:eastAsia="en-CA"/>
              </w:rPr>
              <w:t>4</w:t>
            </w:r>
          </w:p>
        </w:tc>
        <w:tc>
          <w:tcPr>
            <w:tcW w:w="2405" w:type="dxa"/>
            <w:tcBorders>
              <w:bottom w:val="single" w:sz="4" w:space="0" w:color="auto"/>
            </w:tcBorders>
          </w:tcPr>
          <w:p w14:paraId="73EF9917" w14:textId="7250CC8A" w:rsidR="00410958" w:rsidRPr="00A072DE" w:rsidRDefault="00410958" w:rsidP="00AB7F35">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2</w:t>
            </w:r>
            <w:r w:rsidR="00B562CD">
              <w:rPr>
                <w:rFonts w:eastAsia="Times New Roman" w:cs="Times New Roman"/>
                <w:color w:val="000000"/>
                <w:szCs w:val="24"/>
                <w:lang w:val="en-CA" w:eastAsia="en-CA"/>
              </w:rPr>
              <w:t>700</w:t>
            </w:r>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Marxan</w:t>
            </w:r>
            <w:proofErr w:type="spellEnd"/>
            <w:r>
              <w:rPr>
                <w:rFonts w:eastAsia="Times New Roman" w:cs="Times New Roman"/>
                <w:color w:val="000000"/>
                <w:szCs w:val="24"/>
                <w:lang w:val="en-CA" w:eastAsia="en-CA"/>
              </w:rPr>
              <w:t>)</w:t>
            </w:r>
          </w:p>
        </w:tc>
      </w:tr>
    </w:tbl>
    <w:p w14:paraId="690D5C77" w14:textId="1B2E9E48" w:rsidR="002F23EF" w:rsidRDefault="00A072DE" w:rsidP="00AB7F35">
      <w:pPr>
        <w:spacing w:after="0" w:line="480" w:lineRule="auto"/>
        <w:rPr>
          <w:rFonts w:cs="Times New Roman"/>
          <w:b/>
          <w:lang w:val="en-CA"/>
        </w:rPr>
      </w:pPr>
      <w:r>
        <w:rPr>
          <w:rFonts w:cs="Times New Roman"/>
          <w:b/>
          <w:lang w:val="en-CA"/>
        </w:rPr>
        <w:br w:type="page"/>
      </w:r>
    </w:p>
    <w:p w14:paraId="252799B7" w14:textId="3CEBDDAE" w:rsidR="00410958" w:rsidRDefault="002F23EF" w:rsidP="00AB7F35">
      <w:pPr>
        <w:spacing w:after="0" w:line="480" w:lineRule="auto"/>
        <w:rPr>
          <w:rFonts w:cs="Times New Roman"/>
          <w:b/>
          <w:lang w:val="en-CA"/>
        </w:rPr>
      </w:pPr>
      <w:r>
        <w:rPr>
          <w:rFonts w:cs="Times New Roman"/>
          <w:b/>
          <w:lang w:val="en-CA"/>
        </w:rPr>
        <w:lastRenderedPageBreak/>
        <w:t>Figure 1.</w:t>
      </w:r>
    </w:p>
    <w:p w14:paraId="3FA43DB2" w14:textId="5CEB0050" w:rsidR="00C02D55" w:rsidRDefault="00C02D55" w:rsidP="00AB7F35">
      <w:pPr>
        <w:spacing w:after="0" w:line="480" w:lineRule="auto"/>
        <w:rPr>
          <w:rFonts w:cs="Times New Roman"/>
          <w:b/>
          <w:lang w:val="en-CA"/>
        </w:rPr>
      </w:pPr>
      <w:r>
        <w:rPr>
          <w:rFonts w:cs="Times New Roman"/>
          <w:b/>
          <w:noProof/>
          <w:lang w:val="en-CA" w:eastAsia="en-CA"/>
        </w:rPr>
        <w:drawing>
          <wp:inline distT="0" distB="0" distL="0" distR="0" wp14:anchorId="3E77DB66" wp14:editId="20B5969D">
            <wp:extent cx="6781800" cy="42174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786832" cy="4220560"/>
                    </a:xfrm>
                    <a:prstGeom prst="rect">
                      <a:avLst/>
                    </a:prstGeom>
                  </pic:spPr>
                </pic:pic>
              </a:graphicData>
            </a:graphic>
          </wp:inline>
        </w:drawing>
      </w:r>
    </w:p>
    <w:p w14:paraId="25166DA7" w14:textId="77777777" w:rsidR="00C02D55" w:rsidRDefault="00C02D55">
      <w:pPr>
        <w:rPr>
          <w:rFonts w:cs="Times New Roman"/>
          <w:b/>
          <w:lang w:val="en-CA"/>
        </w:rPr>
      </w:pPr>
      <w:r>
        <w:rPr>
          <w:rFonts w:cs="Times New Roman"/>
          <w:b/>
          <w:lang w:val="en-CA"/>
        </w:rPr>
        <w:br w:type="page"/>
      </w:r>
    </w:p>
    <w:p w14:paraId="0CB689E3" w14:textId="3E322732" w:rsidR="00A072DE" w:rsidRDefault="00511B22" w:rsidP="00AB7F35">
      <w:pPr>
        <w:widowControl w:val="0"/>
        <w:autoSpaceDE w:val="0"/>
        <w:autoSpaceDN w:val="0"/>
        <w:adjustRightInd w:val="0"/>
        <w:spacing w:after="0" w:line="480" w:lineRule="auto"/>
        <w:rPr>
          <w:rFonts w:cs="Times New Roman"/>
          <w:b/>
          <w:lang w:val="en-CA"/>
        </w:rPr>
      </w:pPr>
      <w:r>
        <w:rPr>
          <w:rFonts w:cs="Times New Roman"/>
          <w:b/>
          <w:lang w:val="en-CA"/>
        </w:rPr>
        <w:lastRenderedPageBreak/>
        <w:t>Figure 2.</w:t>
      </w:r>
    </w:p>
    <w:p w14:paraId="0CD36C94" w14:textId="7619D9AC" w:rsidR="00511B22" w:rsidRDefault="00C02D55" w:rsidP="00AB7F35">
      <w:pPr>
        <w:spacing w:after="0" w:line="480" w:lineRule="auto"/>
        <w:rPr>
          <w:rFonts w:cs="Times New Roman"/>
          <w:b/>
          <w:lang w:val="en-CA"/>
        </w:rPr>
      </w:pPr>
      <w:r>
        <w:rPr>
          <w:rFonts w:cs="Times New Roman"/>
          <w:b/>
          <w:noProof/>
          <w:lang w:val="en-CA" w:eastAsia="en-CA"/>
        </w:rPr>
        <w:drawing>
          <wp:inline distT="0" distB="0" distL="0" distR="0" wp14:anchorId="58C08A61" wp14:editId="12F76948">
            <wp:extent cx="6800850" cy="42292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806174" cy="4232573"/>
                    </a:xfrm>
                    <a:prstGeom prst="rect">
                      <a:avLst/>
                    </a:prstGeom>
                  </pic:spPr>
                </pic:pic>
              </a:graphicData>
            </a:graphic>
          </wp:inline>
        </w:drawing>
      </w:r>
      <w:r w:rsidR="00511B22">
        <w:rPr>
          <w:rFonts w:cs="Times New Roman"/>
          <w:b/>
          <w:lang w:val="en-CA"/>
        </w:rPr>
        <w:br w:type="page"/>
      </w:r>
    </w:p>
    <w:p w14:paraId="5D187F70" w14:textId="77777777" w:rsidR="00511B22" w:rsidRDefault="00511B22" w:rsidP="00AB7F35">
      <w:pPr>
        <w:widowControl w:val="0"/>
        <w:autoSpaceDE w:val="0"/>
        <w:autoSpaceDN w:val="0"/>
        <w:adjustRightInd w:val="0"/>
        <w:spacing w:after="0" w:line="480" w:lineRule="auto"/>
        <w:rPr>
          <w:rFonts w:cs="Times New Roman"/>
          <w:b/>
          <w:lang w:val="en-CA"/>
        </w:rPr>
      </w:pPr>
    </w:p>
    <w:p w14:paraId="158C5F26" w14:textId="4A55FD69" w:rsidR="00BA61CC" w:rsidRDefault="00D7150C" w:rsidP="00AB7F35">
      <w:pPr>
        <w:widowControl w:val="0"/>
        <w:autoSpaceDE w:val="0"/>
        <w:autoSpaceDN w:val="0"/>
        <w:adjustRightInd w:val="0"/>
        <w:spacing w:after="0" w:line="480" w:lineRule="auto"/>
        <w:rPr>
          <w:rFonts w:cs="Times New Roman"/>
          <w:lang w:val="en-CA"/>
        </w:rPr>
      </w:pPr>
      <w:r>
        <w:rPr>
          <w:rFonts w:cs="Times New Roman"/>
          <w:b/>
          <w:lang w:val="en-CA"/>
        </w:rPr>
        <w:t xml:space="preserve">Supplementary Table 1. </w:t>
      </w:r>
    </w:p>
    <w:tbl>
      <w:tblPr>
        <w:tblStyle w:val="PlainTable1"/>
        <w:tblW w:w="7933" w:type="dxa"/>
        <w:tblLook w:val="04A0" w:firstRow="1" w:lastRow="0" w:firstColumn="1" w:lastColumn="0" w:noHBand="0" w:noVBand="1"/>
      </w:tblPr>
      <w:tblGrid>
        <w:gridCol w:w="1696"/>
        <w:gridCol w:w="3119"/>
        <w:gridCol w:w="3118"/>
      </w:tblGrid>
      <w:tr w:rsidR="00D7150C" w:rsidRPr="00D7150C" w14:paraId="4228002E" w14:textId="77777777" w:rsidTr="00EE30D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715BC64E" w14:textId="45DF3ACC" w:rsidR="00D7150C" w:rsidRPr="00D7150C" w:rsidRDefault="00D7150C" w:rsidP="002F6854">
            <w:pPr>
              <w:rPr>
                <w:rFonts w:eastAsia="Times New Roman" w:cs="Times New Roman"/>
                <w:color w:val="000000"/>
                <w:szCs w:val="24"/>
                <w:lang w:val="en-CA" w:eastAsia="en-CA"/>
              </w:rPr>
            </w:pPr>
            <w:r>
              <w:rPr>
                <w:rFonts w:eastAsia="Times New Roman" w:cs="Times New Roman"/>
                <w:color w:val="000000"/>
                <w:szCs w:val="24"/>
                <w:lang w:val="en-CA" w:eastAsia="en-CA"/>
              </w:rPr>
              <w:t>Species Code</w:t>
            </w:r>
          </w:p>
        </w:tc>
        <w:tc>
          <w:tcPr>
            <w:tcW w:w="3119" w:type="dxa"/>
            <w:noWrap/>
            <w:hideMark/>
          </w:tcPr>
          <w:p w14:paraId="68D38762" w14:textId="3CBCD00D" w:rsidR="00D7150C" w:rsidRPr="00D7150C" w:rsidRDefault="00D7150C" w:rsidP="002F6854">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Common Name</w:t>
            </w:r>
          </w:p>
        </w:tc>
        <w:tc>
          <w:tcPr>
            <w:tcW w:w="3118" w:type="dxa"/>
            <w:noWrap/>
            <w:hideMark/>
          </w:tcPr>
          <w:p w14:paraId="15FDBC28" w14:textId="2991E5CC" w:rsidR="00D7150C" w:rsidRPr="00D7150C" w:rsidRDefault="00D7150C" w:rsidP="002F6854">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Scientific Name</w:t>
            </w:r>
          </w:p>
        </w:tc>
      </w:tr>
      <w:tr w:rsidR="00D7150C" w:rsidRPr="00D7150C" w14:paraId="6BA5E207"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139BC0A7" w14:textId="77777777" w:rsidR="00D7150C" w:rsidRPr="00D7150C" w:rsidRDefault="00D7150C" w:rsidP="002F6854">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amegfi</w:t>
            </w:r>
            <w:proofErr w:type="spellEnd"/>
          </w:p>
        </w:tc>
        <w:tc>
          <w:tcPr>
            <w:tcW w:w="3119" w:type="dxa"/>
            <w:noWrap/>
            <w:hideMark/>
          </w:tcPr>
          <w:p w14:paraId="593A7546" w14:textId="77777777" w:rsidR="00D7150C" w:rsidRPr="00D7150C" w:rsidRDefault="00D7150C" w:rsidP="002F685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American Goldfinch</w:t>
            </w:r>
          </w:p>
        </w:tc>
        <w:tc>
          <w:tcPr>
            <w:tcW w:w="3118" w:type="dxa"/>
            <w:noWrap/>
            <w:hideMark/>
          </w:tcPr>
          <w:p w14:paraId="32B1D785" w14:textId="77777777" w:rsidR="00D7150C" w:rsidRPr="00D7150C" w:rsidRDefault="00D7150C" w:rsidP="002F685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Spinus </w:t>
            </w:r>
            <w:proofErr w:type="spellStart"/>
            <w:r w:rsidRPr="00D7150C">
              <w:rPr>
                <w:rFonts w:eastAsia="Times New Roman" w:cs="Times New Roman"/>
                <w:color w:val="000000"/>
                <w:szCs w:val="24"/>
                <w:lang w:val="en-CA" w:eastAsia="en-CA"/>
              </w:rPr>
              <w:t>tristis</w:t>
            </w:r>
            <w:proofErr w:type="spellEnd"/>
          </w:p>
        </w:tc>
      </w:tr>
      <w:tr w:rsidR="00D7150C" w:rsidRPr="00D7150C" w14:paraId="0501A5B7"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55DD2924" w14:textId="77777777" w:rsidR="00D7150C" w:rsidRPr="00D7150C" w:rsidRDefault="00D7150C" w:rsidP="002F6854">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amekes</w:t>
            </w:r>
            <w:proofErr w:type="spellEnd"/>
          </w:p>
        </w:tc>
        <w:tc>
          <w:tcPr>
            <w:tcW w:w="3119" w:type="dxa"/>
            <w:noWrap/>
            <w:hideMark/>
          </w:tcPr>
          <w:p w14:paraId="20803AFF" w14:textId="77777777" w:rsidR="00D7150C" w:rsidRPr="00D7150C" w:rsidRDefault="00D7150C" w:rsidP="002F685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American Kestrel</w:t>
            </w:r>
          </w:p>
        </w:tc>
        <w:tc>
          <w:tcPr>
            <w:tcW w:w="3118" w:type="dxa"/>
            <w:noWrap/>
            <w:hideMark/>
          </w:tcPr>
          <w:p w14:paraId="72641835" w14:textId="77777777" w:rsidR="00D7150C" w:rsidRPr="00D7150C" w:rsidRDefault="00D7150C" w:rsidP="002F685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Falco </w:t>
            </w:r>
            <w:proofErr w:type="spellStart"/>
            <w:r w:rsidRPr="00D7150C">
              <w:rPr>
                <w:rFonts w:eastAsia="Times New Roman" w:cs="Times New Roman"/>
                <w:color w:val="000000"/>
                <w:szCs w:val="24"/>
                <w:lang w:val="en-CA" w:eastAsia="en-CA"/>
              </w:rPr>
              <w:t>sparverius</w:t>
            </w:r>
            <w:proofErr w:type="spellEnd"/>
          </w:p>
        </w:tc>
      </w:tr>
      <w:tr w:rsidR="00D7150C" w:rsidRPr="00D7150C" w14:paraId="7ADFF9F8"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2B3F05B8" w14:textId="77777777" w:rsidR="00D7150C" w:rsidRPr="00D7150C" w:rsidRDefault="00D7150C" w:rsidP="002F6854">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amerob</w:t>
            </w:r>
            <w:proofErr w:type="spellEnd"/>
          </w:p>
        </w:tc>
        <w:tc>
          <w:tcPr>
            <w:tcW w:w="3119" w:type="dxa"/>
            <w:noWrap/>
            <w:hideMark/>
          </w:tcPr>
          <w:p w14:paraId="2BCB2C14" w14:textId="77777777" w:rsidR="00D7150C" w:rsidRPr="00D7150C" w:rsidRDefault="00D7150C" w:rsidP="002F685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American Robin</w:t>
            </w:r>
          </w:p>
        </w:tc>
        <w:tc>
          <w:tcPr>
            <w:tcW w:w="3118" w:type="dxa"/>
            <w:noWrap/>
            <w:hideMark/>
          </w:tcPr>
          <w:p w14:paraId="2C66B2A4" w14:textId="77777777" w:rsidR="00D7150C" w:rsidRPr="00D7150C" w:rsidRDefault="00D7150C" w:rsidP="002F685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Turdus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migratorius</w:t>
            </w:r>
            <w:proofErr w:type="spellEnd"/>
          </w:p>
        </w:tc>
      </w:tr>
      <w:tr w:rsidR="00D7150C" w:rsidRPr="00D7150C" w14:paraId="06F223CE"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7D85885D" w14:textId="77777777" w:rsidR="00D7150C" w:rsidRPr="00D7150C" w:rsidRDefault="00D7150C" w:rsidP="002F6854">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annhum</w:t>
            </w:r>
            <w:proofErr w:type="spellEnd"/>
          </w:p>
        </w:tc>
        <w:tc>
          <w:tcPr>
            <w:tcW w:w="3119" w:type="dxa"/>
            <w:noWrap/>
            <w:hideMark/>
          </w:tcPr>
          <w:p w14:paraId="06CD5FEF" w14:textId="77777777" w:rsidR="00D7150C" w:rsidRPr="00D7150C" w:rsidRDefault="00D7150C" w:rsidP="002F685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Anna's Hummingbird</w:t>
            </w:r>
          </w:p>
        </w:tc>
        <w:tc>
          <w:tcPr>
            <w:tcW w:w="3118" w:type="dxa"/>
            <w:noWrap/>
            <w:hideMark/>
          </w:tcPr>
          <w:p w14:paraId="0FE608F4" w14:textId="77777777" w:rsidR="00D7150C" w:rsidRPr="00D7150C" w:rsidRDefault="00D7150C" w:rsidP="002F685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Calypte anna</w:t>
            </w:r>
          </w:p>
        </w:tc>
      </w:tr>
      <w:tr w:rsidR="00D7150C" w:rsidRPr="00D7150C" w14:paraId="3ECD033B"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12543AEE" w14:textId="77777777" w:rsidR="00D7150C" w:rsidRPr="00D7150C" w:rsidRDefault="00D7150C" w:rsidP="002F6854">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baleag</w:t>
            </w:r>
            <w:proofErr w:type="spellEnd"/>
          </w:p>
        </w:tc>
        <w:tc>
          <w:tcPr>
            <w:tcW w:w="3119" w:type="dxa"/>
            <w:noWrap/>
            <w:hideMark/>
          </w:tcPr>
          <w:p w14:paraId="44656C91" w14:textId="77777777" w:rsidR="00D7150C" w:rsidRPr="00D7150C" w:rsidRDefault="00D7150C" w:rsidP="002F685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Bald Eagle</w:t>
            </w:r>
          </w:p>
        </w:tc>
        <w:tc>
          <w:tcPr>
            <w:tcW w:w="3118" w:type="dxa"/>
            <w:noWrap/>
            <w:hideMark/>
          </w:tcPr>
          <w:p w14:paraId="0202C1AF" w14:textId="77777777" w:rsidR="00D7150C" w:rsidRPr="00D7150C" w:rsidRDefault="00D7150C" w:rsidP="002F685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Haliaeetus </w:t>
            </w:r>
            <w:proofErr w:type="spellStart"/>
            <w:r w:rsidRPr="00D7150C">
              <w:rPr>
                <w:rFonts w:eastAsia="Times New Roman" w:cs="Times New Roman"/>
                <w:color w:val="000000"/>
                <w:szCs w:val="24"/>
                <w:lang w:val="en-CA" w:eastAsia="en-CA"/>
              </w:rPr>
              <w:t>leucocephalus</w:t>
            </w:r>
            <w:proofErr w:type="spellEnd"/>
          </w:p>
        </w:tc>
      </w:tr>
      <w:tr w:rsidR="00D7150C" w:rsidRPr="00D7150C" w14:paraId="48292C2A"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5A01D22A" w14:textId="77777777" w:rsidR="00D7150C" w:rsidRPr="00D7150C" w:rsidRDefault="00D7150C" w:rsidP="002F6854">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barswa</w:t>
            </w:r>
            <w:proofErr w:type="spellEnd"/>
          </w:p>
        </w:tc>
        <w:tc>
          <w:tcPr>
            <w:tcW w:w="3119" w:type="dxa"/>
            <w:noWrap/>
            <w:hideMark/>
          </w:tcPr>
          <w:p w14:paraId="12E87D09" w14:textId="77777777" w:rsidR="00D7150C" w:rsidRPr="00D7150C" w:rsidRDefault="00D7150C" w:rsidP="002F685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Barn Swallow</w:t>
            </w:r>
          </w:p>
        </w:tc>
        <w:tc>
          <w:tcPr>
            <w:tcW w:w="3118" w:type="dxa"/>
            <w:noWrap/>
            <w:hideMark/>
          </w:tcPr>
          <w:p w14:paraId="7C118BB2" w14:textId="77777777" w:rsidR="00D7150C" w:rsidRPr="00D7150C" w:rsidRDefault="00D7150C" w:rsidP="002F685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Hirundo</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rustica</w:t>
            </w:r>
            <w:proofErr w:type="spellEnd"/>
          </w:p>
        </w:tc>
      </w:tr>
      <w:tr w:rsidR="00D7150C" w:rsidRPr="00D7150C" w14:paraId="732CDE5B"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6E9034E0" w14:textId="77777777" w:rsidR="00D7150C" w:rsidRPr="00D7150C" w:rsidRDefault="00D7150C" w:rsidP="002F6854">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brdowl</w:t>
            </w:r>
            <w:proofErr w:type="spellEnd"/>
          </w:p>
        </w:tc>
        <w:tc>
          <w:tcPr>
            <w:tcW w:w="3119" w:type="dxa"/>
            <w:noWrap/>
            <w:hideMark/>
          </w:tcPr>
          <w:p w14:paraId="2D496B9D" w14:textId="77777777" w:rsidR="00D7150C" w:rsidRPr="00D7150C" w:rsidRDefault="00D7150C" w:rsidP="002F685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Barred Owl</w:t>
            </w:r>
          </w:p>
        </w:tc>
        <w:tc>
          <w:tcPr>
            <w:tcW w:w="3118" w:type="dxa"/>
            <w:noWrap/>
            <w:hideMark/>
          </w:tcPr>
          <w:p w14:paraId="74B231C9" w14:textId="77777777" w:rsidR="00D7150C" w:rsidRPr="00D7150C" w:rsidRDefault="00D7150C" w:rsidP="002F685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Strix</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varia</w:t>
            </w:r>
            <w:proofErr w:type="spellEnd"/>
          </w:p>
        </w:tc>
      </w:tr>
      <w:tr w:rsidR="00D7150C" w:rsidRPr="00D7150C" w14:paraId="614F7F43"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1B5B5075" w14:textId="77777777" w:rsidR="00D7150C" w:rsidRPr="00D7150C" w:rsidRDefault="00D7150C" w:rsidP="002F6854">
            <w:pPr>
              <w:jc w:val="center"/>
              <w:rPr>
                <w:rFonts w:eastAsia="Times New Roman" w:cs="Times New Roman"/>
                <w:b w:val="0"/>
                <w:color w:val="000000"/>
                <w:szCs w:val="24"/>
                <w:lang w:val="en-CA" w:eastAsia="en-CA"/>
              </w:rPr>
            </w:pPr>
            <w:r w:rsidRPr="00D7150C">
              <w:rPr>
                <w:rFonts w:eastAsia="Times New Roman" w:cs="Times New Roman"/>
                <w:b w:val="0"/>
                <w:color w:val="000000"/>
                <w:szCs w:val="24"/>
                <w:lang w:val="en-CA" w:eastAsia="en-CA"/>
              </w:rPr>
              <w:t>belkin1</w:t>
            </w:r>
          </w:p>
        </w:tc>
        <w:tc>
          <w:tcPr>
            <w:tcW w:w="3119" w:type="dxa"/>
            <w:noWrap/>
            <w:hideMark/>
          </w:tcPr>
          <w:p w14:paraId="192A54AD" w14:textId="77777777" w:rsidR="00D7150C" w:rsidRPr="00D7150C" w:rsidRDefault="00D7150C" w:rsidP="002F685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Belted Kingfisher</w:t>
            </w:r>
          </w:p>
        </w:tc>
        <w:tc>
          <w:tcPr>
            <w:tcW w:w="3118" w:type="dxa"/>
            <w:noWrap/>
            <w:hideMark/>
          </w:tcPr>
          <w:p w14:paraId="07FF1EDB" w14:textId="77777777" w:rsidR="00D7150C" w:rsidRPr="00D7150C" w:rsidRDefault="00D7150C" w:rsidP="002F685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Megaceryle</w:t>
            </w:r>
            <w:proofErr w:type="spellEnd"/>
            <w:r w:rsidRPr="00D7150C">
              <w:rPr>
                <w:rFonts w:eastAsia="Times New Roman" w:cs="Times New Roman"/>
                <w:color w:val="000000"/>
                <w:szCs w:val="24"/>
                <w:lang w:val="en-CA" w:eastAsia="en-CA"/>
              </w:rPr>
              <w:t xml:space="preserve"> alcyon</w:t>
            </w:r>
          </w:p>
        </w:tc>
      </w:tr>
      <w:tr w:rsidR="00D7150C" w:rsidRPr="00D7150C" w14:paraId="417E75AD"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41D22706" w14:textId="77777777" w:rsidR="00D7150C" w:rsidRPr="00D7150C" w:rsidRDefault="00D7150C" w:rsidP="002F6854">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bewwre</w:t>
            </w:r>
            <w:proofErr w:type="spellEnd"/>
          </w:p>
        </w:tc>
        <w:tc>
          <w:tcPr>
            <w:tcW w:w="3119" w:type="dxa"/>
            <w:noWrap/>
            <w:hideMark/>
          </w:tcPr>
          <w:p w14:paraId="362FEA6C" w14:textId="77777777" w:rsidR="00D7150C" w:rsidRPr="00D7150C" w:rsidRDefault="00D7150C" w:rsidP="002F685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Bewick's</w:t>
            </w:r>
            <w:proofErr w:type="spellEnd"/>
            <w:r w:rsidRPr="00D7150C">
              <w:rPr>
                <w:rFonts w:eastAsia="Times New Roman" w:cs="Times New Roman"/>
                <w:color w:val="000000"/>
                <w:szCs w:val="24"/>
                <w:lang w:val="en-CA" w:eastAsia="en-CA"/>
              </w:rPr>
              <w:t xml:space="preserve"> Wren</w:t>
            </w:r>
          </w:p>
        </w:tc>
        <w:tc>
          <w:tcPr>
            <w:tcW w:w="3118" w:type="dxa"/>
            <w:noWrap/>
            <w:hideMark/>
          </w:tcPr>
          <w:p w14:paraId="6740F185" w14:textId="77777777" w:rsidR="00D7150C" w:rsidRPr="00D7150C" w:rsidRDefault="00D7150C" w:rsidP="002F685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Thryomanes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bewickii</w:t>
            </w:r>
            <w:proofErr w:type="spellEnd"/>
          </w:p>
        </w:tc>
      </w:tr>
      <w:tr w:rsidR="00D7150C" w:rsidRPr="00D7150C" w14:paraId="22680A80"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2B753914" w14:textId="77777777" w:rsidR="00D7150C" w:rsidRPr="00D7150C" w:rsidRDefault="00D7150C" w:rsidP="002F6854">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bnhcow</w:t>
            </w:r>
            <w:proofErr w:type="spellEnd"/>
          </w:p>
        </w:tc>
        <w:tc>
          <w:tcPr>
            <w:tcW w:w="3119" w:type="dxa"/>
            <w:noWrap/>
            <w:hideMark/>
          </w:tcPr>
          <w:p w14:paraId="4B1B75D4" w14:textId="77777777" w:rsidR="00D7150C" w:rsidRPr="00D7150C" w:rsidRDefault="00D7150C" w:rsidP="002F685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Brown-headed Cowbird</w:t>
            </w:r>
          </w:p>
        </w:tc>
        <w:tc>
          <w:tcPr>
            <w:tcW w:w="3118" w:type="dxa"/>
            <w:noWrap/>
            <w:hideMark/>
          </w:tcPr>
          <w:p w14:paraId="77841D61" w14:textId="77777777" w:rsidR="00D7150C" w:rsidRPr="00D7150C" w:rsidRDefault="00D7150C" w:rsidP="002F685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Molothrus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ater</w:t>
            </w:r>
            <w:proofErr w:type="spellEnd"/>
          </w:p>
        </w:tc>
      </w:tr>
      <w:tr w:rsidR="00D7150C" w:rsidRPr="00D7150C" w14:paraId="7A09F71D"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0C679882" w14:textId="77777777" w:rsidR="00D7150C" w:rsidRPr="00D7150C" w:rsidRDefault="00D7150C" w:rsidP="002F6854">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bkhgro</w:t>
            </w:r>
            <w:proofErr w:type="spellEnd"/>
          </w:p>
        </w:tc>
        <w:tc>
          <w:tcPr>
            <w:tcW w:w="3119" w:type="dxa"/>
            <w:noWrap/>
            <w:hideMark/>
          </w:tcPr>
          <w:p w14:paraId="7D527C0E" w14:textId="77777777" w:rsidR="00D7150C" w:rsidRPr="00D7150C" w:rsidRDefault="00D7150C" w:rsidP="002F685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Black-headed Grosbeak</w:t>
            </w:r>
          </w:p>
        </w:tc>
        <w:tc>
          <w:tcPr>
            <w:tcW w:w="3118" w:type="dxa"/>
            <w:noWrap/>
            <w:hideMark/>
          </w:tcPr>
          <w:p w14:paraId="606E1434" w14:textId="77777777" w:rsidR="00D7150C" w:rsidRPr="00D7150C" w:rsidRDefault="00D7150C" w:rsidP="002F685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Pheucticus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melanocephalus</w:t>
            </w:r>
            <w:proofErr w:type="spellEnd"/>
          </w:p>
        </w:tc>
      </w:tr>
      <w:tr w:rsidR="00D7150C" w:rsidRPr="00D7150C" w14:paraId="111FC6F1"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6B5A06C6" w14:textId="77777777" w:rsidR="00D7150C" w:rsidRPr="00D7150C" w:rsidRDefault="00D7150C" w:rsidP="002F6854">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brebla</w:t>
            </w:r>
            <w:proofErr w:type="spellEnd"/>
          </w:p>
        </w:tc>
        <w:tc>
          <w:tcPr>
            <w:tcW w:w="3119" w:type="dxa"/>
            <w:noWrap/>
            <w:hideMark/>
          </w:tcPr>
          <w:p w14:paraId="77C2C1DA" w14:textId="77777777" w:rsidR="00D7150C" w:rsidRPr="00D7150C" w:rsidRDefault="00D7150C" w:rsidP="002F685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Brewer's Blackbird</w:t>
            </w:r>
          </w:p>
        </w:tc>
        <w:tc>
          <w:tcPr>
            <w:tcW w:w="3118" w:type="dxa"/>
            <w:noWrap/>
            <w:hideMark/>
          </w:tcPr>
          <w:p w14:paraId="0593C601" w14:textId="77777777" w:rsidR="00D7150C" w:rsidRPr="00D7150C" w:rsidRDefault="00D7150C" w:rsidP="002F685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Euphagus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cyanocephalus</w:t>
            </w:r>
            <w:proofErr w:type="spellEnd"/>
          </w:p>
        </w:tc>
      </w:tr>
      <w:tr w:rsidR="00D7150C" w:rsidRPr="00D7150C" w14:paraId="2383DDCD"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0B1FD655" w14:textId="77777777" w:rsidR="00D7150C" w:rsidRPr="00D7150C" w:rsidRDefault="00D7150C" w:rsidP="002F6854">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brncre</w:t>
            </w:r>
            <w:proofErr w:type="spellEnd"/>
          </w:p>
        </w:tc>
        <w:tc>
          <w:tcPr>
            <w:tcW w:w="3119" w:type="dxa"/>
            <w:noWrap/>
            <w:hideMark/>
          </w:tcPr>
          <w:p w14:paraId="5F6E38FE" w14:textId="77777777" w:rsidR="00D7150C" w:rsidRPr="00D7150C" w:rsidRDefault="00D7150C" w:rsidP="002F685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Brown Creeper</w:t>
            </w:r>
          </w:p>
        </w:tc>
        <w:tc>
          <w:tcPr>
            <w:tcW w:w="3118" w:type="dxa"/>
            <w:noWrap/>
            <w:hideMark/>
          </w:tcPr>
          <w:p w14:paraId="228D585E" w14:textId="77777777" w:rsidR="00D7150C" w:rsidRPr="00D7150C" w:rsidRDefault="00D7150C" w:rsidP="002F685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Certhia</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americana</w:t>
            </w:r>
            <w:proofErr w:type="spellEnd"/>
          </w:p>
        </w:tc>
      </w:tr>
      <w:tr w:rsidR="00D7150C" w:rsidRPr="00D7150C" w14:paraId="62091510"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14E0B82C" w14:textId="77777777" w:rsidR="00D7150C" w:rsidRPr="00D7150C" w:rsidRDefault="00D7150C" w:rsidP="002F6854">
            <w:pPr>
              <w:jc w:val="center"/>
              <w:rPr>
                <w:rFonts w:eastAsia="Times New Roman" w:cs="Times New Roman"/>
                <w:b w:val="0"/>
                <w:color w:val="000000"/>
                <w:szCs w:val="24"/>
                <w:lang w:val="en-CA" w:eastAsia="en-CA"/>
              </w:rPr>
            </w:pPr>
            <w:r w:rsidRPr="00D7150C">
              <w:rPr>
                <w:rFonts w:eastAsia="Times New Roman" w:cs="Times New Roman"/>
                <w:b w:val="0"/>
                <w:color w:val="000000"/>
                <w:szCs w:val="24"/>
                <w:lang w:val="en-CA" w:eastAsia="en-CA"/>
              </w:rPr>
              <w:t>batpig1</w:t>
            </w:r>
          </w:p>
        </w:tc>
        <w:tc>
          <w:tcPr>
            <w:tcW w:w="3119" w:type="dxa"/>
            <w:noWrap/>
            <w:hideMark/>
          </w:tcPr>
          <w:p w14:paraId="0C063A64" w14:textId="77777777" w:rsidR="00D7150C" w:rsidRPr="00D7150C" w:rsidRDefault="00D7150C" w:rsidP="002F685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Band-tailed Pigeon</w:t>
            </w:r>
          </w:p>
        </w:tc>
        <w:tc>
          <w:tcPr>
            <w:tcW w:w="3118" w:type="dxa"/>
            <w:noWrap/>
            <w:hideMark/>
          </w:tcPr>
          <w:p w14:paraId="65FACFF7" w14:textId="77777777" w:rsidR="00D7150C" w:rsidRPr="00D7150C" w:rsidRDefault="00D7150C" w:rsidP="002F685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Patagioenas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fasciata</w:t>
            </w:r>
            <w:proofErr w:type="spellEnd"/>
          </w:p>
        </w:tc>
      </w:tr>
      <w:tr w:rsidR="00D7150C" w:rsidRPr="00D7150C" w14:paraId="68580E08"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1179FAF4" w14:textId="77777777" w:rsidR="00D7150C" w:rsidRPr="00D7150C" w:rsidRDefault="00D7150C" w:rsidP="002F6854">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bushti</w:t>
            </w:r>
            <w:proofErr w:type="spellEnd"/>
          </w:p>
        </w:tc>
        <w:tc>
          <w:tcPr>
            <w:tcW w:w="3119" w:type="dxa"/>
            <w:noWrap/>
            <w:hideMark/>
          </w:tcPr>
          <w:p w14:paraId="0F9D2AF3" w14:textId="77777777" w:rsidR="00D7150C" w:rsidRPr="00D7150C" w:rsidRDefault="00D7150C" w:rsidP="002F685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Bushtit</w:t>
            </w:r>
          </w:p>
        </w:tc>
        <w:tc>
          <w:tcPr>
            <w:tcW w:w="3118" w:type="dxa"/>
            <w:noWrap/>
            <w:hideMark/>
          </w:tcPr>
          <w:p w14:paraId="1B856A9F" w14:textId="77777777" w:rsidR="00D7150C" w:rsidRPr="00D7150C" w:rsidRDefault="00D7150C" w:rsidP="002F685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Psaltriparus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minimus</w:t>
            </w:r>
            <w:proofErr w:type="spellEnd"/>
          </w:p>
        </w:tc>
      </w:tr>
      <w:tr w:rsidR="00D7150C" w:rsidRPr="00D7150C" w14:paraId="62413C1D"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151F328F" w14:textId="77777777" w:rsidR="00D7150C" w:rsidRPr="00D7150C" w:rsidRDefault="00D7150C" w:rsidP="002F6854">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cangoo</w:t>
            </w:r>
            <w:proofErr w:type="spellEnd"/>
          </w:p>
        </w:tc>
        <w:tc>
          <w:tcPr>
            <w:tcW w:w="3119" w:type="dxa"/>
            <w:noWrap/>
            <w:hideMark/>
          </w:tcPr>
          <w:p w14:paraId="68E34FC5" w14:textId="77777777" w:rsidR="00D7150C" w:rsidRPr="00D7150C" w:rsidRDefault="00D7150C" w:rsidP="002F685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Canada Goose</w:t>
            </w:r>
          </w:p>
        </w:tc>
        <w:tc>
          <w:tcPr>
            <w:tcW w:w="3118" w:type="dxa"/>
            <w:noWrap/>
            <w:hideMark/>
          </w:tcPr>
          <w:p w14:paraId="73781EC4" w14:textId="77777777" w:rsidR="00D7150C" w:rsidRPr="00D7150C" w:rsidRDefault="00D7150C" w:rsidP="002F685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Branta</w:t>
            </w:r>
            <w:proofErr w:type="spellEnd"/>
            <w:r w:rsidRPr="00D7150C">
              <w:rPr>
                <w:rFonts w:eastAsia="Times New Roman" w:cs="Times New Roman"/>
                <w:color w:val="000000"/>
                <w:szCs w:val="24"/>
                <w:lang w:val="en-CA" w:eastAsia="en-CA"/>
              </w:rPr>
              <w:t xml:space="preserve"> canadensis</w:t>
            </w:r>
          </w:p>
        </w:tc>
      </w:tr>
      <w:tr w:rsidR="00D7150C" w:rsidRPr="00D7150C" w14:paraId="08F48ECC"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7BAC0890" w14:textId="77777777" w:rsidR="00D7150C" w:rsidRPr="00D7150C" w:rsidRDefault="00D7150C" w:rsidP="002F6854">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chbchi</w:t>
            </w:r>
            <w:proofErr w:type="spellEnd"/>
          </w:p>
        </w:tc>
        <w:tc>
          <w:tcPr>
            <w:tcW w:w="3119" w:type="dxa"/>
            <w:noWrap/>
            <w:hideMark/>
          </w:tcPr>
          <w:p w14:paraId="11D168F6" w14:textId="77777777" w:rsidR="00D7150C" w:rsidRPr="00D7150C" w:rsidRDefault="00D7150C" w:rsidP="002F685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Chestnut-backed Chickadee</w:t>
            </w:r>
          </w:p>
        </w:tc>
        <w:tc>
          <w:tcPr>
            <w:tcW w:w="3118" w:type="dxa"/>
            <w:noWrap/>
            <w:hideMark/>
          </w:tcPr>
          <w:p w14:paraId="29B46788" w14:textId="77777777" w:rsidR="00D7150C" w:rsidRPr="00D7150C" w:rsidRDefault="00D7150C" w:rsidP="002F685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Poecile</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rufescens</w:t>
            </w:r>
            <w:proofErr w:type="spellEnd"/>
          </w:p>
        </w:tc>
      </w:tr>
      <w:tr w:rsidR="00D7150C" w:rsidRPr="00D7150C" w14:paraId="13AC0EB7"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2916D90A" w14:textId="77777777" w:rsidR="00D7150C" w:rsidRPr="00D7150C" w:rsidRDefault="00D7150C" w:rsidP="002F6854">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cedwax</w:t>
            </w:r>
            <w:proofErr w:type="spellEnd"/>
          </w:p>
        </w:tc>
        <w:tc>
          <w:tcPr>
            <w:tcW w:w="3119" w:type="dxa"/>
            <w:noWrap/>
            <w:hideMark/>
          </w:tcPr>
          <w:p w14:paraId="6C911F8F" w14:textId="77777777" w:rsidR="00D7150C" w:rsidRPr="00D7150C" w:rsidRDefault="00D7150C" w:rsidP="002F685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Cedar Waxwing</w:t>
            </w:r>
          </w:p>
        </w:tc>
        <w:tc>
          <w:tcPr>
            <w:tcW w:w="3118" w:type="dxa"/>
            <w:noWrap/>
            <w:hideMark/>
          </w:tcPr>
          <w:p w14:paraId="1674A35E" w14:textId="77777777" w:rsidR="00D7150C" w:rsidRPr="00D7150C" w:rsidRDefault="00D7150C" w:rsidP="002F685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Bombycilla</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cedrorum</w:t>
            </w:r>
            <w:proofErr w:type="spellEnd"/>
          </w:p>
        </w:tc>
      </w:tr>
      <w:tr w:rsidR="00D7150C" w:rsidRPr="00D7150C" w14:paraId="261F5AB2"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4ABD337C" w14:textId="77777777" w:rsidR="00D7150C" w:rsidRPr="00D7150C" w:rsidRDefault="00D7150C" w:rsidP="002F6854">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chispa</w:t>
            </w:r>
            <w:proofErr w:type="spellEnd"/>
          </w:p>
        </w:tc>
        <w:tc>
          <w:tcPr>
            <w:tcW w:w="3119" w:type="dxa"/>
            <w:noWrap/>
            <w:hideMark/>
          </w:tcPr>
          <w:p w14:paraId="576CEDF1" w14:textId="77777777" w:rsidR="00D7150C" w:rsidRPr="00D7150C" w:rsidRDefault="00D7150C" w:rsidP="002F685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Chipping Sparrow</w:t>
            </w:r>
          </w:p>
        </w:tc>
        <w:tc>
          <w:tcPr>
            <w:tcW w:w="3118" w:type="dxa"/>
            <w:noWrap/>
            <w:hideMark/>
          </w:tcPr>
          <w:p w14:paraId="08F124D9" w14:textId="77777777" w:rsidR="00D7150C" w:rsidRPr="00D7150C" w:rsidRDefault="00D7150C" w:rsidP="002F685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Spizella </w:t>
            </w:r>
            <w:proofErr w:type="spellStart"/>
            <w:r w:rsidRPr="00D7150C">
              <w:rPr>
                <w:rFonts w:eastAsia="Times New Roman" w:cs="Times New Roman"/>
                <w:color w:val="000000"/>
                <w:szCs w:val="24"/>
                <w:lang w:val="en-CA" w:eastAsia="en-CA"/>
              </w:rPr>
              <w:t>passerina</w:t>
            </w:r>
            <w:proofErr w:type="spellEnd"/>
          </w:p>
        </w:tc>
      </w:tr>
      <w:tr w:rsidR="00D7150C" w:rsidRPr="00D7150C" w14:paraId="6996EB0A"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1BE72B8B" w14:textId="77777777" w:rsidR="00D7150C" w:rsidRPr="00D7150C" w:rsidRDefault="00D7150C" w:rsidP="002F6854">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coohaw</w:t>
            </w:r>
            <w:proofErr w:type="spellEnd"/>
          </w:p>
        </w:tc>
        <w:tc>
          <w:tcPr>
            <w:tcW w:w="3119" w:type="dxa"/>
            <w:noWrap/>
            <w:hideMark/>
          </w:tcPr>
          <w:p w14:paraId="0E7E34E9" w14:textId="77777777" w:rsidR="00D7150C" w:rsidRPr="00D7150C" w:rsidRDefault="00D7150C" w:rsidP="002F685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Cooper's Hawk</w:t>
            </w:r>
          </w:p>
        </w:tc>
        <w:tc>
          <w:tcPr>
            <w:tcW w:w="3118" w:type="dxa"/>
            <w:noWrap/>
            <w:hideMark/>
          </w:tcPr>
          <w:p w14:paraId="1AC09814" w14:textId="77777777" w:rsidR="00D7150C" w:rsidRPr="00D7150C" w:rsidRDefault="00D7150C" w:rsidP="002F685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Accipiter </w:t>
            </w:r>
            <w:proofErr w:type="spellStart"/>
            <w:r w:rsidRPr="00D7150C">
              <w:rPr>
                <w:rFonts w:eastAsia="Times New Roman" w:cs="Times New Roman"/>
                <w:color w:val="000000"/>
                <w:szCs w:val="24"/>
                <w:lang w:val="en-CA" w:eastAsia="en-CA"/>
              </w:rPr>
              <w:t>cooperii</w:t>
            </w:r>
            <w:proofErr w:type="spellEnd"/>
          </w:p>
        </w:tc>
      </w:tr>
      <w:tr w:rsidR="00D7150C" w:rsidRPr="00D7150C" w14:paraId="2E3FC34B"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5DC3CC2D" w14:textId="77777777" w:rsidR="00D7150C" w:rsidRPr="00D7150C" w:rsidRDefault="00D7150C" w:rsidP="002F6854">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comrav</w:t>
            </w:r>
            <w:proofErr w:type="spellEnd"/>
          </w:p>
        </w:tc>
        <w:tc>
          <w:tcPr>
            <w:tcW w:w="3119" w:type="dxa"/>
            <w:noWrap/>
            <w:hideMark/>
          </w:tcPr>
          <w:p w14:paraId="3B7CC99E" w14:textId="77777777" w:rsidR="00D7150C" w:rsidRPr="00D7150C" w:rsidRDefault="00D7150C" w:rsidP="002F685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Common Raven</w:t>
            </w:r>
          </w:p>
        </w:tc>
        <w:tc>
          <w:tcPr>
            <w:tcW w:w="3118" w:type="dxa"/>
            <w:noWrap/>
            <w:hideMark/>
          </w:tcPr>
          <w:p w14:paraId="3D4F821F" w14:textId="77777777" w:rsidR="00D7150C" w:rsidRPr="00D7150C" w:rsidRDefault="00D7150C" w:rsidP="002F685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Corvus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corax</w:t>
            </w:r>
            <w:proofErr w:type="spellEnd"/>
          </w:p>
        </w:tc>
      </w:tr>
      <w:tr w:rsidR="00D7150C" w:rsidRPr="00D7150C" w14:paraId="2B864D1C"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5F33DA87" w14:textId="77777777" w:rsidR="00D7150C" w:rsidRPr="00D7150C" w:rsidRDefault="00D7150C" w:rsidP="002F6854">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amecro</w:t>
            </w:r>
            <w:proofErr w:type="spellEnd"/>
          </w:p>
        </w:tc>
        <w:tc>
          <w:tcPr>
            <w:tcW w:w="3119" w:type="dxa"/>
            <w:noWrap/>
            <w:hideMark/>
          </w:tcPr>
          <w:p w14:paraId="6353556B" w14:textId="77777777" w:rsidR="00D7150C" w:rsidRPr="00D7150C" w:rsidRDefault="00D7150C" w:rsidP="002F685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American Crow</w:t>
            </w:r>
          </w:p>
        </w:tc>
        <w:tc>
          <w:tcPr>
            <w:tcW w:w="3118" w:type="dxa"/>
            <w:noWrap/>
            <w:hideMark/>
          </w:tcPr>
          <w:p w14:paraId="0F00C4B0" w14:textId="77777777" w:rsidR="00D7150C" w:rsidRPr="00D7150C" w:rsidRDefault="00D7150C" w:rsidP="002F685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Corvus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brachyrhynchos</w:t>
            </w:r>
            <w:proofErr w:type="spellEnd"/>
          </w:p>
        </w:tc>
      </w:tr>
      <w:tr w:rsidR="00D7150C" w:rsidRPr="00D7150C" w14:paraId="39B03248"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5A48F559" w14:textId="77777777" w:rsidR="00D7150C" w:rsidRPr="00D7150C" w:rsidRDefault="00D7150C" w:rsidP="002F6854">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dowwoo</w:t>
            </w:r>
            <w:proofErr w:type="spellEnd"/>
          </w:p>
        </w:tc>
        <w:tc>
          <w:tcPr>
            <w:tcW w:w="3119" w:type="dxa"/>
            <w:noWrap/>
            <w:hideMark/>
          </w:tcPr>
          <w:p w14:paraId="3BF950CB" w14:textId="77777777" w:rsidR="00D7150C" w:rsidRPr="00D7150C" w:rsidRDefault="00D7150C" w:rsidP="002F685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Downy Woodpecker</w:t>
            </w:r>
          </w:p>
        </w:tc>
        <w:tc>
          <w:tcPr>
            <w:tcW w:w="3118" w:type="dxa"/>
            <w:noWrap/>
            <w:hideMark/>
          </w:tcPr>
          <w:p w14:paraId="669D4014" w14:textId="77777777" w:rsidR="00D7150C" w:rsidRPr="00D7150C" w:rsidRDefault="00D7150C" w:rsidP="002F685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Dryobates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pubescens</w:t>
            </w:r>
            <w:proofErr w:type="spellEnd"/>
          </w:p>
        </w:tc>
      </w:tr>
      <w:tr w:rsidR="00D7150C" w:rsidRPr="00D7150C" w14:paraId="7F2D56B8"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3785C707" w14:textId="77777777" w:rsidR="00D7150C" w:rsidRPr="00D7150C" w:rsidRDefault="00D7150C" w:rsidP="002F6854">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eucdov</w:t>
            </w:r>
            <w:proofErr w:type="spellEnd"/>
          </w:p>
        </w:tc>
        <w:tc>
          <w:tcPr>
            <w:tcW w:w="3119" w:type="dxa"/>
            <w:noWrap/>
            <w:hideMark/>
          </w:tcPr>
          <w:p w14:paraId="22312D57" w14:textId="77777777" w:rsidR="00D7150C" w:rsidRPr="00D7150C" w:rsidRDefault="00D7150C" w:rsidP="002F685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Eurasian Collared-Dove</w:t>
            </w:r>
          </w:p>
        </w:tc>
        <w:tc>
          <w:tcPr>
            <w:tcW w:w="3118" w:type="dxa"/>
            <w:noWrap/>
            <w:hideMark/>
          </w:tcPr>
          <w:p w14:paraId="53A51542" w14:textId="77777777" w:rsidR="00D7150C" w:rsidRPr="00D7150C" w:rsidRDefault="00D7150C" w:rsidP="002F685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Streptopelia</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decaocto</w:t>
            </w:r>
            <w:proofErr w:type="spellEnd"/>
          </w:p>
        </w:tc>
      </w:tr>
      <w:tr w:rsidR="00D7150C" w:rsidRPr="00D7150C" w14:paraId="20D6C669"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0964D792" w14:textId="77777777" w:rsidR="00D7150C" w:rsidRPr="00D7150C" w:rsidRDefault="00D7150C" w:rsidP="002F6854">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eursta</w:t>
            </w:r>
            <w:proofErr w:type="spellEnd"/>
          </w:p>
        </w:tc>
        <w:tc>
          <w:tcPr>
            <w:tcW w:w="3119" w:type="dxa"/>
            <w:noWrap/>
            <w:hideMark/>
          </w:tcPr>
          <w:p w14:paraId="7CAE9FED" w14:textId="77777777" w:rsidR="00D7150C" w:rsidRPr="00D7150C" w:rsidRDefault="00D7150C" w:rsidP="002F685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European Starling</w:t>
            </w:r>
          </w:p>
        </w:tc>
        <w:tc>
          <w:tcPr>
            <w:tcW w:w="3118" w:type="dxa"/>
            <w:noWrap/>
            <w:hideMark/>
          </w:tcPr>
          <w:p w14:paraId="523A4786" w14:textId="77777777" w:rsidR="00D7150C" w:rsidRPr="00D7150C" w:rsidRDefault="00D7150C" w:rsidP="002F685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Sturnus vulgaris</w:t>
            </w:r>
          </w:p>
        </w:tc>
      </w:tr>
      <w:tr w:rsidR="00D7150C" w:rsidRPr="00D7150C" w14:paraId="3376FAC0"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6A865EBE" w14:textId="77777777" w:rsidR="00D7150C" w:rsidRPr="00D7150C" w:rsidRDefault="00D7150C" w:rsidP="002F6854">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evegro</w:t>
            </w:r>
            <w:proofErr w:type="spellEnd"/>
          </w:p>
        </w:tc>
        <w:tc>
          <w:tcPr>
            <w:tcW w:w="3119" w:type="dxa"/>
            <w:noWrap/>
            <w:hideMark/>
          </w:tcPr>
          <w:p w14:paraId="3FED8C7E" w14:textId="77777777" w:rsidR="00D7150C" w:rsidRPr="00D7150C" w:rsidRDefault="00D7150C" w:rsidP="002F685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Evening Grosbeak</w:t>
            </w:r>
          </w:p>
        </w:tc>
        <w:tc>
          <w:tcPr>
            <w:tcW w:w="3118" w:type="dxa"/>
            <w:noWrap/>
            <w:hideMark/>
          </w:tcPr>
          <w:p w14:paraId="1733A614" w14:textId="77777777" w:rsidR="00D7150C" w:rsidRPr="00D7150C" w:rsidRDefault="00D7150C" w:rsidP="002F685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Coccothraustes </w:t>
            </w:r>
            <w:proofErr w:type="spellStart"/>
            <w:r w:rsidRPr="00D7150C">
              <w:rPr>
                <w:rFonts w:eastAsia="Times New Roman" w:cs="Times New Roman"/>
                <w:color w:val="000000"/>
                <w:szCs w:val="24"/>
                <w:lang w:val="en-CA" w:eastAsia="en-CA"/>
              </w:rPr>
              <w:t>vespertinus</w:t>
            </w:r>
            <w:proofErr w:type="spellEnd"/>
          </w:p>
        </w:tc>
      </w:tr>
      <w:tr w:rsidR="00D7150C" w:rsidRPr="00D7150C" w14:paraId="3A47EE2B"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767E550A" w14:textId="77777777" w:rsidR="00D7150C" w:rsidRPr="00D7150C" w:rsidRDefault="00D7150C" w:rsidP="002F6854">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norfli</w:t>
            </w:r>
            <w:proofErr w:type="spellEnd"/>
          </w:p>
        </w:tc>
        <w:tc>
          <w:tcPr>
            <w:tcW w:w="3119" w:type="dxa"/>
            <w:noWrap/>
            <w:hideMark/>
          </w:tcPr>
          <w:p w14:paraId="679150CC" w14:textId="77777777" w:rsidR="00D7150C" w:rsidRPr="00D7150C" w:rsidRDefault="00D7150C" w:rsidP="002F685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Northern Flicker</w:t>
            </w:r>
          </w:p>
        </w:tc>
        <w:tc>
          <w:tcPr>
            <w:tcW w:w="3118" w:type="dxa"/>
            <w:noWrap/>
            <w:hideMark/>
          </w:tcPr>
          <w:p w14:paraId="4CD59F2A" w14:textId="77777777" w:rsidR="00D7150C" w:rsidRPr="00D7150C" w:rsidRDefault="00D7150C" w:rsidP="002F685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Colaptes</w:t>
            </w:r>
            <w:proofErr w:type="spellEnd"/>
            <w:r w:rsidRPr="00D7150C">
              <w:rPr>
                <w:rFonts w:eastAsia="Times New Roman" w:cs="Times New Roman"/>
                <w:color w:val="000000"/>
                <w:szCs w:val="24"/>
                <w:lang w:val="en-CA" w:eastAsia="en-CA"/>
              </w:rPr>
              <w:t xml:space="preserve"> auratus</w:t>
            </w:r>
          </w:p>
        </w:tc>
      </w:tr>
      <w:tr w:rsidR="00D7150C" w:rsidRPr="00D7150C" w14:paraId="23F4BEBD"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7488AE47" w14:textId="77777777" w:rsidR="00D7150C" w:rsidRPr="00D7150C" w:rsidRDefault="00D7150C" w:rsidP="002F6854">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foxspa</w:t>
            </w:r>
            <w:proofErr w:type="spellEnd"/>
          </w:p>
        </w:tc>
        <w:tc>
          <w:tcPr>
            <w:tcW w:w="3119" w:type="dxa"/>
            <w:noWrap/>
            <w:hideMark/>
          </w:tcPr>
          <w:p w14:paraId="3A92BEA6" w14:textId="77777777" w:rsidR="00D7150C" w:rsidRPr="00D7150C" w:rsidRDefault="00D7150C" w:rsidP="002F685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Fox Sparrow</w:t>
            </w:r>
          </w:p>
        </w:tc>
        <w:tc>
          <w:tcPr>
            <w:tcW w:w="3118" w:type="dxa"/>
            <w:noWrap/>
            <w:hideMark/>
          </w:tcPr>
          <w:p w14:paraId="2AA8ACAA" w14:textId="77777777" w:rsidR="00D7150C" w:rsidRPr="00D7150C" w:rsidRDefault="00D7150C" w:rsidP="002F685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Passerella</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iliaca</w:t>
            </w:r>
            <w:proofErr w:type="spellEnd"/>
          </w:p>
        </w:tc>
      </w:tr>
      <w:tr w:rsidR="00D7150C" w:rsidRPr="00D7150C" w14:paraId="3EFB0F96"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7F462F59" w14:textId="77777777" w:rsidR="00D7150C" w:rsidRPr="00D7150C" w:rsidRDefault="00D7150C" w:rsidP="002F6854">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gockin</w:t>
            </w:r>
            <w:proofErr w:type="spellEnd"/>
          </w:p>
        </w:tc>
        <w:tc>
          <w:tcPr>
            <w:tcW w:w="3119" w:type="dxa"/>
            <w:noWrap/>
            <w:hideMark/>
          </w:tcPr>
          <w:p w14:paraId="42936F9B" w14:textId="77777777" w:rsidR="00D7150C" w:rsidRPr="00D7150C" w:rsidRDefault="00D7150C" w:rsidP="002F685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Golden-crowned Kinglet</w:t>
            </w:r>
          </w:p>
        </w:tc>
        <w:tc>
          <w:tcPr>
            <w:tcW w:w="3118" w:type="dxa"/>
            <w:noWrap/>
            <w:hideMark/>
          </w:tcPr>
          <w:p w14:paraId="2D2D53F8" w14:textId="77777777" w:rsidR="00D7150C" w:rsidRPr="00D7150C" w:rsidRDefault="00D7150C" w:rsidP="002F685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Regulus </w:t>
            </w:r>
            <w:proofErr w:type="spellStart"/>
            <w:r w:rsidRPr="00D7150C">
              <w:rPr>
                <w:rFonts w:eastAsia="Times New Roman" w:cs="Times New Roman"/>
                <w:color w:val="000000"/>
                <w:szCs w:val="24"/>
                <w:lang w:val="en-CA" w:eastAsia="en-CA"/>
              </w:rPr>
              <w:t>satrapa</w:t>
            </w:r>
            <w:proofErr w:type="spellEnd"/>
          </w:p>
        </w:tc>
      </w:tr>
      <w:tr w:rsidR="00D7150C" w:rsidRPr="00D7150C" w14:paraId="63B57322"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4091B3B3" w14:textId="77777777" w:rsidR="00D7150C" w:rsidRPr="00D7150C" w:rsidRDefault="00D7150C" w:rsidP="002F6854">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haiwoo</w:t>
            </w:r>
            <w:proofErr w:type="spellEnd"/>
          </w:p>
        </w:tc>
        <w:tc>
          <w:tcPr>
            <w:tcW w:w="3119" w:type="dxa"/>
            <w:noWrap/>
            <w:hideMark/>
          </w:tcPr>
          <w:p w14:paraId="30A7BB6F" w14:textId="77777777" w:rsidR="00D7150C" w:rsidRPr="00D7150C" w:rsidRDefault="00D7150C" w:rsidP="002F685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Hairy Woodpecker</w:t>
            </w:r>
          </w:p>
        </w:tc>
        <w:tc>
          <w:tcPr>
            <w:tcW w:w="3118" w:type="dxa"/>
            <w:noWrap/>
            <w:hideMark/>
          </w:tcPr>
          <w:p w14:paraId="2DCE7043" w14:textId="77777777" w:rsidR="00D7150C" w:rsidRPr="00D7150C" w:rsidRDefault="00D7150C" w:rsidP="002F685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Dryobates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villosus</w:t>
            </w:r>
            <w:proofErr w:type="spellEnd"/>
          </w:p>
        </w:tc>
      </w:tr>
      <w:tr w:rsidR="00D7150C" w:rsidRPr="00D7150C" w14:paraId="17DDC887"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430ED36A" w14:textId="77777777" w:rsidR="00D7150C" w:rsidRPr="00D7150C" w:rsidRDefault="00D7150C" w:rsidP="002F6854">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houfin</w:t>
            </w:r>
            <w:proofErr w:type="spellEnd"/>
          </w:p>
        </w:tc>
        <w:tc>
          <w:tcPr>
            <w:tcW w:w="3119" w:type="dxa"/>
            <w:noWrap/>
            <w:hideMark/>
          </w:tcPr>
          <w:p w14:paraId="2AD17136" w14:textId="77777777" w:rsidR="00D7150C" w:rsidRPr="00D7150C" w:rsidRDefault="00D7150C" w:rsidP="002F685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House Finch</w:t>
            </w:r>
          </w:p>
        </w:tc>
        <w:tc>
          <w:tcPr>
            <w:tcW w:w="3118" w:type="dxa"/>
            <w:noWrap/>
            <w:hideMark/>
          </w:tcPr>
          <w:p w14:paraId="3FF0E714" w14:textId="77777777" w:rsidR="00D7150C" w:rsidRPr="00D7150C" w:rsidRDefault="00D7150C" w:rsidP="002F685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Haemorhous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mexicanus</w:t>
            </w:r>
            <w:proofErr w:type="spellEnd"/>
          </w:p>
        </w:tc>
      </w:tr>
      <w:tr w:rsidR="00D7150C" w:rsidRPr="00D7150C" w14:paraId="7639E882"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3262A9DA" w14:textId="77777777" w:rsidR="00D7150C" w:rsidRPr="00D7150C" w:rsidRDefault="00D7150C" w:rsidP="002F6854">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houspa</w:t>
            </w:r>
            <w:proofErr w:type="spellEnd"/>
          </w:p>
        </w:tc>
        <w:tc>
          <w:tcPr>
            <w:tcW w:w="3119" w:type="dxa"/>
            <w:noWrap/>
            <w:hideMark/>
          </w:tcPr>
          <w:p w14:paraId="0E1ADCA0" w14:textId="77777777" w:rsidR="00D7150C" w:rsidRPr="00D7150C" w:rsidRDefault="00D7150C" w:rsidP="002F685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House Sparrow</w:t>
            </w:r>
          </w:p>
        </w:tc>
        <w:tc>
          <w:tcPr>
            <w:tcW w:w="3118" w:type="dxa"/>
            <w:noWrap/>
            <w:hideMark/>
          </w:tcPr>
          <w:p w14:paraId="378EA417" w14:textId="77777777" w:rsidR="00D7150C" w:rsidRPr="00D7150C" w:rsidRDefault="00D7150C" w:rsidP="002F685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Passer </w:t>
            </w:r>
            <w:proofErr w:type="spellStart"/>
            <w:r w:rsidRPr="00D7150C">
              <w:rPr>
                <w:rFonts w:eastAsia="Times New Roman" w:cs="Times New Roman"/>
                <w:color w:val="000000"/>
                <w:szCs w:val="24"/>
                <w:lang w:val="en-CA" w:eastAsia="en-CA"/>
              </w:rPr>
              <w:t>domesticus</w:t>
            </w:r>
            <w:proofErr w:type="spellEnd"/>
          </w:p>
        </w:tc>
      </w:tr>
      <w:tr w:rsidR="00D7150C" w:rsidRPr="00D7150C" w14:paraId="0C0C415F"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2699C17C" w14:textId="77777777" w:rsidR="00D7150C" w:rsidRPr="00D7150C" w:rsidRDefault="00D7150C" w:rsidP="002F6854">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houwre</w:t>
            </w:r>
            <w:proofErr w:type="spellEnd"/>
          </w:p>
        </w:tc>
        <w:tc>
          <w:tcPr>
            <w:tcW w:w="3119" w:type="dxa"/>
            <w:noWrap/>
            <w:hideMark/>
          </w:tcPr>
          <w:p w14:paraId="73A06811" w14:textId="77777777" w:rsidR="00D7150C" w:rsidRPr="00D7150C" w:rsidRDefault="00D7150C" w:rsidP="002F685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House Wren</w:t>
            </w:r>
          </w:p>
        </w:tc>
        <w:tc>
          <w:tcPr>
            <w:tcW w:w="3118" w:type="dxa"/>
            <w:noWrap/>
            <w:hideMark/>
          </w:tcPr>
          <w:p w14:paraId="6BC552F4" w14:textId="77777777" w:rsidR="00D7150C" w:rsidRPr="00D7150C" w:rsidRDefault="00D7150C" w:rsidP="002F685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Troglodytes </w:t>
            </w:r>
            <w:proofErr w:type="spellStart"/>
            <w:r w:rsidRPr="00D7150C">
              <w:rPr>
                <w:rFonts w:eastAsia="Times New Roman" w:cs="Times New Roman"/>
                <w:color w:val="000000"/>
                <w:szCs w:val="24"/>
                <w:lang w:val="en-CA" w:eastAsia="en-CA"/>
              </w:rPr>
              <w:t>aedon</w:t>
            </w:r>
            <w:proofErr w:type="spellEnd"/>
          </w:p>
        </w:tc>
      </w:tr>
      <w:tr w:rsidR="00D7150C" w:rsidRPr="00D7150C" w14:paraId="2BA5A7DD"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4D348E30" w14:textId="77777777" w:rsidR="00D7150C" w:rsidRPr="00D7150C" w:rsidRDefault="00D7150C" w:rsidP="002F6854">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hutvir</w:t>
            </w:r>
            <w:proofErr w:type="spellEnd"/>
          </w:p>
        </w:tc>
        <w:tc>
          <w:tcPr>
            <w:tcW w:w="3119" w:type="dxa"/>
            <w:noWrap/>
            <w:hideMark/>
          </w:tcPr>
          <w:p w14:paraId="743F9583" w14:textId="77777777" w:rsidR="00D7150C" w:rsidRPr="00D7150C" w:rsidRDefault="00D7150C" w:rsidP="002F685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Hutton's Vireo</w:t>
            </w:r>
          </w:p>
        </w:tc>
        <w:tc>
          <w:tcPr>
            <w:tcW w:w="3118" w:type="dxa"/>
            <w:noWrap/>
            <w:hideMark/>
          </w:tcPr>
          <w:p w14:paraId="4657A6C5" w14:textId="77777777" w:rsidR="00D7150C" w:rsidRPr="00D7150C" w:rsidRDefault="00D7150C" w:rsidP="002F685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Vireo </w:t>
            </w:r>
            <w:proofErr w:type="spellStart"/>
            <w:r w:rsidRPr="00D7150C">
              <w:rPr>
                <w:rFonts w:eastAsia="Times New Roman" w:cs="Times New Roman"/>
                <w:color w:val="000000"/>
                <w:szCs w:val="24"/>
                <w:lang w:val="en-CA" w:eastAsia="en-CA"/>
              </w:rPr>
              <w:t>huttoni</w:t>
            </w:r>
            <w:proofErr w:type="spellEnd"/>
          </w:p>
        </w:tc>
      </w:tr>
      <w:tr w:rsidR="00D7150C" w:rsidRPr="00D7150C" w14:paraId="21DD7773"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0D258A07" w14:textId="77777777" w:rsidR="00D7150C" w:rsidRPr="00D7150C" w:rsidRDefault="00D7150C" w:rsidP="002F6854">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macwar</w:t>
            </w:r>
            <w:proofErr w:type="spellEnd"/>
          </w:p>
        </w:tc>
        <w:tc>
          <w:tcPr>
            <w:tcW w:w="3119" w:type="dxa"/>
            <w:noWrap/>
            <w:hideMark/>
          </w:tcPr>
          <w:p w14:paraId="742CDF9E" w14:textId="77777777" w:rsidR="00D7150C" w:rsidRPr="00D7150C" w:rsidRDefault="00D7150C" w:rsidP="002F685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MacGillivray's Warbler</w:t>
            </w:r>
          </w:p>
        </w:tc>
        <w:tc>
          <w:tcPr>
            <w:tcW w:w="3118" w:type="dxa"/>
            <w:noWrap/>
            <w:hideMark/>
          </w:tcPr>
          <w:p w14:paraId="788BAFA0" w14:textId="77777777" w:rsidR="00D7150C" w:rsidRPr="00D7150C" w:rsidRDefault="00D7150C" w:rsidP="002F685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Geothlypis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tolmiei</w:t>
            </w:r>
            <w:proofErr w:type="spellEnd"/>
          </w:p>
        </w:tc>
      </w:tr>
      <w:tr w:rsidR="00D7150C" w:rsidRPr="00D7150C" w14:paraId="126824BC"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483C4706" w14:textId="77777777" w:rsidR="00D7150C" w:rsidRPr="00D7150C" w:rsidRDefault="00D7150C" w:rsidP="002F6854">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moudov</w:t>
            </w:r>
            <w:proofErr w:type="spellEnd"/>
          </w:p>
        </w:tc>
        <w:tc>
          <w:tcPr>
            <w:tcW w:w="3119" w:type="dxa"/>
            <w:noWrap/>
            <w:hideMark/>
          </w:tcPr>
          <w:p w14:paraId="4B7D9FA0" w14:textId="77777777" w:rsidR="00D7150C" w:rsidRPr="00D7150C" w:rsidRDefault="00D7150C" w:rsidP="002F685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Mourning Dove</w:t>
            </w:r>
          </w:p>
        </w:tc>
        <w:tc>
          <w:tcPr>
            <w:tcW w:w="3118" w:type="dxa"/>
            <w:noWrap/>
            <w:hideMark/>
          </w:tcPr>
          <w:p w14:paraId="2D618CED" w14:textId="77777777" w:rsidR="00D7150C" w:rsidRPr="00D7150C" w:rsidRDefault="00D7150C" w:rsidP="002F685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Zenaida macroura</w:t>
            </w:r>
          </w:p>
        </w:tc>
      </w:tr>
      <w:tr w:rsidR="00D7150C" w:rsidRPr="00D7150C" w14:paraId="78ED1635"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40560275" w14:textId="77777777" w:rsidR="00D7150C" w:rsidRPr="00D7150C" w:rsidRDefault="00D7150C" w:rsidP="002F6854">
            <w:pPr>
              <w:jc w:val="center"/>
              <w:rPr>
                <w:rFonts w:eastAsia="Times New Roman" w:cs="Times New Roman"/>
                <w:b w:val="0"/>
                <w:color w:val="000000"/>
                <w:szCs w:val="24"/>
                <w:lang w:val="en-CA" w:eastAsia="en-CA"/>
              </w:rPr>
            </w:pPr>
            <w:r w:rsidRPr="00D7150C">
              <w:rPr>
                <w:rFonts w:eastAsia="Times New Roman" w:cs="Times New Roman"/>
                <w:b w:val="0"/>
                <w:color w:val="000000"/>
                <w:szCs w:val="24"/>
                <w:lang w:val="en-CA" w:eastAsia="en-CA"/>
              </w:rPr>
              <w:t>norhar1</w:t>
            </w:r>
          </w:p>
        </w:tc>
        <w:tc>
          <w:tcPr>
            <w:tcW w:w="3119" w:type="dxa"/>
            <w:noWrap/>
            <w:hideMark/>
          </w:tcPr>
          <w:p w14:paraId="3EA92B41" w14:textId="77777777" w:rsidR="00D7150C" w:rsidRPr="00D7150C" w:rsidRDefault="00D7150C" w:rsidP="002F685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Hen Harrier</w:t>
            </w:r>
          </w:p>
        </w:tc>
        <w:tc>
          <w:tcPr>
            <w:tcW w:w="3118" w:type="dxa"/>
            <w:noWrap/>
            <w:hideMark/>
          </w:tcPr>
          <w:p w14:paraId="7AED33E7" w14:textId="77777777" w:rsidR="00D7150C" w:rsidRPr="00D7150C" w:rsidRDefault="00D7150C" w:rsidP="002F685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Circus </w:t>
            </w:r>
            <w:proofErr w:type="spellStart"/>
            <w:r w:rsidRPr="00D7150C">
              <w:rPr>
                <w:rFonts w:eastAsia="Times New Roman" w:cs="Times New Roman"/>
                <w:color w:val="000000"/>
                <w:szCs w:val="24"/>
                <w:lang w:val="en-CA" w:eastAsia="en-CA"/>
              </w:rPr>
              <w:t>cyaneus</w:t>
            </w:r>
            <w:proofErr w:type="spellEnd"/>
          </w:p>
        </w:tc>
      </w:tr>
      <w:tr w:rsidR="00D7150C" w:rsidRPr="00D7150C" w14:paraId="267E159E"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3A79E1AC" w14:textId="77777777" w:rsidR="00D7150C" w:rsidRPr="00D7150C" w:rsidRDefault="00D7150C" w:rsidP="002F6854">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lastRenderedPageBreak/>
              <w:t>orcwar</w:t>
            </w:r>
            <w:proofErr w:type="spellEnd"/>
          </w:p>
        </w:tc>
        <w:tc>
          <w:tcPr>
            <w:tcW w:w="3119" w:type="dxa"/>
            <w:noWrap/>
            <w:hideMark/>
          </w:tcPr>
          <w:p w14:paraId="70D3450B" w14:textId="77777777" w:rsidR="00D7150C" w:rsidRPr="00D7150C" w:rsidRDefault="00D7150C" w:rsidP="002F685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Orange-crowned Warbler</w:t>
            </w:r>
          </w:p>
        </w:tc>
        <w:tc>
          <w:tcPr>
            <w:tcW w:w="3118" w:type="dxa"/>
            <w:noWrap/>
            <w:hideMark/>
          </w:tcPr>
          <w:p w14:paraId="740CB4B9" w14:textId="77777777" w:rsidR="00D7150C" w:rsidRPr="00D7150C" w:rsidRDefault="00D7150C" w:rsidP="002F685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Oreothlypis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celata</w:t>
            </w:r>
            <w:proofErr w:type="spellEnd"/>
          </w:p>
        </w:tc>
      </w:tr>
      <w:tr w:rsidR="00D7150C" w:rsidRPr="00D7150C" w14:paraId="56B4623F"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4E102457" w14:textId="77777777" w:rsidR="00D7150C" w:rsidRPr="00D7150C" w:rsidRDefault="00D7150C" w:rsidP="002F6854">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olsfly</w:t>
            </w:r>
            <w:proofErr w:type="spellEnd"/>
          </w:p>
        </w:tc>
        <w:tc>
          <w:tcPr>
            <w:tcW w:w="3119" w:type="dxa"/>
            <w:noWrap/>
            <w:hideMark/>
          </w:tcPr>
          <w:p w14:paraId="5C4F048E" w14:textId="77777777" w:rsidR="00D7150C" w:rsidRPr="00D7150C" w:rsidRDefault="00D7150C" w:rsidP="002F685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Olive-sided Flycatcher</w:t>
            </w:r>
          </w:p>
        </w:tc>
        <w:tc>
          <w:tcPr>
            <w:tcW w:w="3118" w:type="dxa"/>
            <w:noWrap/>
            <w:hideMark/>
          </w:tcPr>
          <w:p w14:paraId="5E6EAB74" w14:textId="77777777" w:rsidR="00D7150C" w:rsidRPr="00D7150C" w:rsidRDefault="00D7150C" w:rsidP="002F685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Contopus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cooperi</w:t>
            </w:r>
            <w:proofErr w:type="spellEnd"/>
          </w:p>
        </w:tc>
      </w:tr>
      <w:tr w:rsidR="00D7150C" w:rsidRPr="00D7150C" w14:paraId="61FF2D68"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6129F44F" w14:textId="77777777" w:rsidR="00D7150C" w:rsidRPr="00D7150C" w:rsidRDefault="00D7150C" w:rsidP="002F6854">
            <w:pPr>
              <w:jc w:val="center"/>
              <w:rPr>
                <w:rFonts w:eastAsia="Times New Roman" w:cs="Times New Roman"/>
                <w:b w:val="0"/>
                <w:color w:val="000000"/>
                <w:szCs w:val="24"/>
                <w:lang w:val="en-CA" w:eastAsia="en-CA"/>
              </w:rPr>
            </w:pPr>
            <w:r w:rsidRPr="00D7150C">
              <w:rPr>
                <w:rFonts w:eastAsia="Times New Roman" w:cs="Times New Roman"/>
                <w:b w:val="0"/>
                <w:color w:val="000000"/>
                <w:szCs w:val="24"/>
                <w:lang w:val="en-CA" w:eastAsia="en-CA"/>
              </w:rPr>
              <w:t>osprey</w:t>
            </w:r>
          </w:p>
        </w:tc>
        <w:tc>
          <w:tcPr>
            <w:tcW w:w="3119" w:type="dxa"/>
            <w:noWrap/>
            <w:hideMark/>
          </w:tcPr>
          <w:p w14:paraId="218E6A58" w14:textId="77777777" w:rsidR="00D7150C" w:rsidRPr="00D7150C" w:rsidRDefault="00D7150C" w:rsidP="002F685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Osprey</w:t>
            </w:r>
          </w:p>
        </w:tc>
        <w:tc>
          <w:tcPr>
            <w:tcW w:w="3118" w:type="dxa"/>
            <w:noWrap/>
            <w:hideMark/>
          </w:tcPr>
          <w:p w14:paraId="6F927E2B" w14:textId="77777777" w:rsidR="00D7150C" w:rsidRPr="00D7150C" w:rsidRDefault="00D7150C" w:rsidP="002F685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Pandion </w:t>
            </w:r>
            <w:proofErr w:type="spellStart"/>
            <w:r w:rsidRPr="00D7150C">
              <w:rPr>
                <w:rFonts w:eastAsia="Times New Roman" w:cs="Times New Roman"/>
                <w:color w:val="000000"/>
                <w:szCs w:val="24"/>
                <w:lang w:val="en-CA" w:eastAsia="en-CA"/>
              </w:rPr>
              <w:t>haliaetus</w:t>
            </w:r>
            <w:proofErr w:type="spellEnd"/>
          </w:p>
        </w:tc>
      </w:tr>
      <w:tr w:rsidR="00D7150C" w:rsidRPr="00D7150C" w14:paraId="63B1D6AB"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157DDD4E" w14:textId="77777777" w:rsidR="00D7150C" w:rsidRPr="00D7150C" w:rsidRDefault="00D7150C" w:rsidP="002F6854">
            <w:pPr>
              <w:jc w:val="center"/>
              <w:rPr>
                <w:rFonts w:eastAsia="Times New Roman" w:cs="Times New Roman"/>
                <w:b w:val="0"/>
                <w:color w:val="000000"/>
                <w:szCs w:val="24"/>
                <w:lang w:val="en-CA" w:eastAsia="en-CA"/>
              </w:rPr>
            </w:pPr>
            <w:r w:rsidRPr="00D7150C">
              <w:rPr>
                <w:rFonts w:eastAsia="Times New Roman" w:cs="Times New Roman"/>
                <w:b w:val="0"/>
                <w:color w:val="000000"/>
                <w:szCs w:val="24"/>
                <w:lang w:val="en-CA" w:eastAsia="en-CA"/>
              </w:rPr>
              <w:t>pacwre1</w:t>
            </w:r>
          </w:p>
        </w:tc>
        <w:tc>
          <w:tcPr>
            <w:tcW w:w="3119" w:type="dxa"/>
            <w:noWrap/>
            <w:hideMark/>
          </w:tcPr>
          <w:p w14:paraId="189FA9BE" w14:textId="77777777" w:rsidR="00D7150C" w:rsidRPr="00D7150C" w:rsidRDefault="00D7150C" w:rsidP="002F685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Pacific Wren</w:t>
            </w:r>
          </w:p>
        </w:tc>
        <w:tc>
          <w:tcPr>
            <w:tcW w:w="3118" w:type="dxa"/>
            <w:noWrap/>
            <w:hideMark/>
          </w:tcPr>
          <w:p w14:paraId="403F9E89" w14:textId="77777777" w:rsidR="00D7150C" w:rsidRPr="00D7150C" w:rsidRDefault="00D7150C" w:rsidP="002F685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Troglodytes </w:t>
            </w:r>
            <w:proofErr w:type="spellStart"/>
            <w:r w:rsidRPr="00D7150C">
              <w:rPr>
                <w:rFonts w:eastAsia="Times New Roman" w:cs="Times New Roman"/>
                <w:color w:val="000000"/>
                <w:szCs w:val="24"/>
                <w:lang w:val="en-CA" w:eastAsia="en-CA"/>
              </w:rPr>
              <w:t>pacificus</w:t>
            </w:r>
            <w:proofErr w:type="spellEnd"/>
          </w:p>
        </w:tc>
      </w:tr>
      <w:tr w:rsidR="00D7150C" w:rsidRPr="00D7150C" w14:paraId="2191224D"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3885435A" w14:textId="77777777" w:rsidR="00D7150C" w:rsidRPr="00D7150C" w:rsidRDefault="00D7150C" w:rsidP="002F6854">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pinsis</w:t>
            </w:r>
            <w:proofErr w:type="spellEnd"/>
          </w:p>
        </w:tc>
        <w:tc>
          <w:tcPr>
            <w:tcW w:w="3119" w:type="dxa"/>
            <w:noWrap/>
            <w:hideMark/>
          </w:tcPr>
          <w:p w14:paraId="6B759661" w14:textId="77777777" w:rsidR="00D7150C" w:rsidRPr="00D7150C" w:rsidRDefault="00D7150C" w:rsidP="002F685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Pine Siskin</w:t>
            </w:r>
          </w:p>
        </w:tc>
        <w:tc>
          <w:tcPr>
            <w:tcW w:w="3118" w:type="dxa"/>
            <w:noWrap/>
            <w:hideMark/>
          </w:tcPr>
          <w:p w14:paraId="1916FA68" w14:textId="77777777" w:rsidR="00D7150C" w:rsidRPr="00D7150C" w:rsidRDefault="00D7150C" w:rsidP="002F685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Spinus </w:t>
            </w:r>
            <w:proofErr w:type="spellStart"/>
            <w:r w:rsidRPr="00D7150C">
              <w:rPr>
                <w:rFonts w:eastAsia="Times New Roman" w:cs="Times New Roman"/>
                <w:color w:val="000000"/>
                <w:szCs w:val="24"/>
                <w:lang w:val="en-CA" w:eastAsia="en-CA"/>
              </w:rPr>
              <w:t>pinus</w:t>
            </w:r>
            <w:proofErr w:type="spellEnd"/>
          </w:p>
        </w:tc>
      </w:tr>
      <w:tr w:rsidR="00D7150C" w:rsidRPr="00D7150C" w14:paraId="1212326B"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57DDB87E" w14:textId="77777777" w:rsidR="00D7150C" w:rsidRPr="00D7150C" w:rsidRDefault="00D7150C" w:rsidP="002F6854">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pilwoo</w:t>
            </w:r>
            <w:proofErr w:type="spellEnd"/>
          </w:p>
        </w:tc>
        <w:tc>
          <w:tcPr>
            <w:tcW w:w="3119" w:type="dxa"/>
            <w:noWrap/>
            <w:hideMark/>
          </w:tcPr>
          <w:p w14:paraId="6FFB8F6A" w14:textId="77777777" w:rsidR="00D7150C" w:rsidRPr="00D7150C" w:rsidRDefault="00D7150C" w:rsidP="002F685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Pileated Woodpecker</w:t>
            </w:r>
          </w:p>
        </w:tc>
        <w:tc>
          <w:tcPr>
            <w:tcW w:w="3118" w:type="dxa"/>
            <w:noWrap/>
            <w:hideMark/>
          </w:tcPr>
          <w:p w14:paraId="20B9C6F4" w14:textId="77777777" w:rsidR="00D7150C" w:rsidRPr="00D7150C" w:rsidRDefault="00D7150C" w:rsidP="002F685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Dryocopus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pileatus</w:t>
            </w:r>
            <w:proofErr w:type="spellEnd"/>
          </w:p>
        </w:tc>
      </w:tr>
      <w:tr w:rsidR="00D7150C" w:rsidRPr="00D7150C" w14:paraId="709CA8AA"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5F24FA0D" w14:textId="77777777" w:rsidR="00D7150C" w:rsidRPr="00D7150C" w:rsidRDefault="00D7150C" w:rsidP="002F6854">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pasfly</w:t>
            </w:r>
            <w:proofErr w:type="spellEnd"/>
          </w:p>
        </w:tc>
        <w:tc>
          <w:tcPr>
            <w:tcW w:w="3119" w:type="dxa"/>
            <w:noWrap/>
            <w:hideMark/>
          </w:tcPr>
          <w:p w14:paraId="2899B3FE" w14:textId="77777777" w:rsidR="00D7150C" w:rsidRPr="00D7150C" w:rsidRDefault="00D7150C" w:rsidP="002F685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Pacific-slope Flycatcher</w:t>
            </w:r>
          </w:p>
        </w:tc>
        <w:tc>
          <w:tcPr>
            <w:tcW w:w="3118" w:type="dxa"/>
            <w:noWrap/>
            <w:hideMark/>
          </w:tcPr>
          <w:p w14:paraId="2B9AE700" w14:textId="77777777" w:rsidR="00D7150C" w:rsidRPr="00D7150C" w:rsidRDefault="00D7150C" w:rsidP="002F685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Empidonax </w:t>
            </w:r>
            <w:proofErr w:type="spellStart"/>
            <w:r w:rsidRPr="00D7150C">
              <w:rPr>
                <w:rFonts w:eastAsia="Times New Roman" w:cs="Times New Roman"/>
                <w:color w:val="000000"/>
                <w:szCs w:val="24"/>
                <w:lang w:val="en-CA" w:eastAsia="en-CA"/>
              </w:rPr>
              <w:t>difficilis</w:t>
            </w:r>
            <w:proofErr w:type="spellEnd"/>
          </w:p>
        </w:tc>
      </w:tr>
      <w:tr w:rsidR="00D7150C" w:rsidRPr="00D7150C" w14:paraId="72340443"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44FF6E67" w14:textId="77777777" w:rsidR="00D7150C" w:rsidRPr="00D7150C" w:rsidRDefault="00D7150C" w:rsidP="002F6854">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purfin</w:t>
            </w:r>
            <w:proofErr w:type="spellEnd"/>
          </w:p>
        </w:tc>
        <w:tc>
          <w:tcPr>
            <w:tcW w:w="3119" w:type="dxa"/>
            <w:noWrap/>
            <w:hideMark/>
          </w:tcPr>
          <w:p w14:paraId="163B4DF2" w14:textId="77777777" w:rsidR="00D7150C" w:rsidRPr="00D7150C" w:rsidRDefault="00D7150C" w:rsidP="002F685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Purple Finch</w:t>
            </w:r>
          </w:p>
        </w:tc>
        <w:tc>
          <w:tcPr>
            <w:tcW w:w="3118" w:type="dxa"/>
            <w:noWrap/>
            <w:hideMark/>
          </w:tcPr>
          <w:p w14:paraId="7C29FF4C" w14:textId="77777777" w:rsidR="00D7150C" w:rsidRPr="00D7150C" w:rsidRDefault="00D7150C" w:rsidP="002F685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Haemorhous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purpureus</w:t>
            </w:r>
            <w:proofErr w:type="spellEnd"/>
          </w:p>
        </w:tc>
      </w:tr>
      <w:tr w:rsidR="00D7150C" w:rsidRPr="00D7150C" w14:paraId="1DC1AE0F"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50946FB5" w14:textId="77777777" w:rsidR="00D7150C" w:rsidRPr="00D7150C" w:rsidRDefault="00D7150C" w:rsidP="002F6854">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purmar</w:t>
            </w:r>
            <w:proofErr w:type="spellEnd"/>
          </w:p>
        </w:tc>
        <w:tc>
          <w:tcPr>
            <w:tcW w:w="3119" w:type="dxa"/>
            <w:noWrap/>
            <w:hideMark/>
          </w:tcPr>
          <w:p w14:paraId="698E45D9" w14:textId="77777777" w:rsidR="00D7150C" w:rsidRPr="00D7150C" w:rsidRDefault="00D7150C" w:rsidP="002F685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Purple Martin</w:t>
            </w:r>
          </w:p>
        </w:tc>
        <w:tc>
          <w:tcPr>
            <w:tcW w:w="3118" w:type="dxa"/>
            <w:noWrap/>
            <w:hideMark/>
          </w:tcPr>
          <w:p w14:paraId="121A8088" w14:textId="77777777" w:rsidR="00D7150C" w:rsidRPr="00D7150C" w:rsidRDefault="00D7150C" w:rsidP="002F685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Progne</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subis</w:t>
            </w:r>
            <w:proofErr w:type="spellEnd"/>
          </w:p>
        </w:tc>
      </w:tr>
      <w:tr w:rsidR="00D7150C" w:rsidRPr="00D7150C" w14:paraId="3EA07530"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2A3F4852" w14:textId="77777777" w:rsidR="00D7150C" w:rsidRPr="00D7150C" w:rsidRDefault="00D7150C" w:rsidP="002F6854">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rebnut</w:t>
            </w:r>
            <w:proofErr w:type="spellEnd"/>
          </w:p>
        </w:tc>
        <w:tc>
          <w:tcPr>
            <w:tcW w:w="3119" w:type="dxa"/>
            <w:noWrap/>
            <w:hideMark/>
          </w:tcPr>
          <w:p w14:paraId="58C64795" w14:textId="77777777" w:rsidR="00D7150C" w:rsidRPr="00D7150C" w:rsidRDefault="00D7150C" w:rsidP="002F685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Red-breasted Nuthatch</w:t>
            </w:r>
          </w:p>
        </w:tc>
        <w:tc>
          <w:tcPr>
            <w:tcW w:w="3118" w:type="dxa"/>
            <w:noWrap/>
            <w:hideMark/>
          </w:tcPr>
          <w:p w14:paraId="49B4F825" w14:textId="77777777" w:rsidR="00D7150C" w:rsidRPr="00D7150C" w:rsidRDefault="00D7150C" w:rsidP="002F685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Sitta</w:t>
            </w:r>
            <w:proofErr w:type="spellEnd"/>
            <w:r w:rsidRPr="00D7150C">
              <w:rPr>
                <w:rFonts w:eastAsia="Times New Roman" w:cs="Times New Roman"/>
                <w:color w:val="000000"/>
                <w:szCs w:val="24"/>
                <w:lang w:val="en-CA" w:eastAsia="en-CA"/>
              </w:rPr>
              <w:t xml:space="preserve"> canadensis</w:t>
            </w:r>
          </w:p>
        </w:tc>
      </w:tr>
      <w:tr w:rsidR="00D7150C" w:rsidRPr="00D7150C" w14:paraId="14E7B2A1"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2CBC92CC" w14:textId="77777777" w:rsidR="00D7150C" w:rsidRPr="00D7150C" w:rsidRDefault="00D7150C" w:rsidP="002F6854">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rebsap</w:t>
            </w:r>
            <w:proofErr w:type="spellEnd"/>
          </w:p>
        </w:tc>
        <w:tc>
          <w:tcPr>
            <w:tcW w:w="3119" w:type="dxa"/>
            <w:noWrap/>
            <w:hideMark/>
          </w:tcPr>
          <w:p w14:paraId="59586636" w14:textId="77777777" w:rsidR="00D7150C" w:rsidRPr="00D7150C" w:rsidRDefault="00D7150C" w:rsidP="002F685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Red-breasted Sapsucker</w:t>
            </w:r>
          </w:p>
        </w:tc>
        <w:tc>
          <w:tcPr>
            <w:tcW w:w="3118" w:type="dxa"/>
            <w:noWrap/>
            <w:hideMark/>
          </w:tcPr>
          <w:p w14:paraId="2F56181C" w14:textId="77777777" w:rsidR="00D7150C" w:rsidRPr="00D7150C" w:rsidRDefault="00D7150C" w:rsidP="002F685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Sphyrapicus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ruber</w:t>
            </w:r>
            <w:proofErr w:type="spellEnd"/>
          </w:p>
        </w:tc>
      </w:tr>
      <w:tr w:rsidR="00D7150C" w:rsidRPr="00D7150C" w14:paraId="39855C8A"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17BC96C5" w14:textId="77777777" w:rsidR="00D7150C" w:rsidRPr="00D7150C" w:rsidRDefault="00D7150C" w:rsidP="002F6854">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redcro</w:t>
            </w:r>
            <w:proofErr w:type="spellEnd"/>
          </w:p>
        </w:tc>
        <w:tc>
          <w:tcPr>
            <w:tcW w:w="3119" w:type="dxa"/>
            <w:noWrap/>
            <w:hideMark/>
          </w:tcPr>
          <w:p w14:paraId="38F0B399" w14:textId="77777777" w:rsidR="00D7150C" w:rsidRPr="00D7150C" w:rsidRDefault="00D7150C" w:rsidP="002F685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Red Crossbill</w:t>
            </w:r>
          </w:p>
        </w:tc>
        <w:tc>
          <w:tcPr>
            <w:tcW w:w="3118" w:type="dxa"/>
            <w:noWrap/>
            <w:hideMark/>
          </w:tcPr>
          <w:p w14:paraId="0526B89F" w14:textId="77777777" w:rsidR="00D7150C" w:rsidRPr="00D7150C" w:rsidRDefault="00D7150C" w:rsidP="002F685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Loxia</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curvirostra</w:t>
            </w:r>
            <w:proofErr w:type="spellEnd"/>
          </w:p>
        </w:tc>
      </w:tr>
      <w:tr w:rsidR="00D7150C" w:rsidRPr="00D7150C" w14:paraId="0F0A5138"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4C3BFD7D" w14:textId="77777777" w:rsidR="00D7150C" w:rsidRPr="00D7150C" w:rsidRDefault="00D7150C" w:rsidP="002F6854">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rocpig</w:t>
            </w:r>
            <w:proofErr w:type="spellEnd"/>
          </w:p>
        </w:tc>
        <w:tc>
          <w:tcPr>
            <w:tcW w:w="3119" w:type="dxa"/>
            <w:noWrap/>
            <w:hideMark/>
          </w:tcPr>
          <w:p w14:paraId="347878B5" w14:textId="77777777" w:rsidR="00D7150C" w:rsidRPr="00D7150C" w:rsidRDefault="00D7150C" w:rsidP="002F685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Rock Pigeon</w:t>
            </w:r>
          </w:p>
        </w:tc>
        <w:tc>
          <w:tcPr>
            <w:tcW w:w="3118" w:type="dxa"/>
            <w:noWrap/>
            <w:hideMark/>
          </w:tcPr>
          <w:p w14:paraId="0CBB787F" w14:textId="77777777" w:rsidR="00D7150C" w:rsidRPr="00D7150C" w:rsidRDefault="00D7150C" w:rsidP="002F685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Columba </w:t>
            </w:r>
            <w:proofErr w:type="spellStart"/>
            <w:r w:rsidRPr="00D7150C">
              <w:rPr>
                <w:rFonts w:eastAsia="Times New Roman" w:cs="Times New Roman"/>
                <w:color w:val="000000"/>
                <w:szCs w:val="24"/>
                <w:lang w:val="en-CA" w:eastAsia="en-CA"/>
              </w:rPr>
              <w:t>livia</w:t>
            </w:r>
            <w:proofErr w:type="spellEnd"/>
          </w:p>
        </w:tc>
      </w:tr>
      <w:tr w:rsidR="00D7150C" w:rsidRPr="00D7150C" w14:paraId="356BD111"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19DA83D9" w14:textId="77777777" w:rsidR="00D7150C" w:rsidRPr="00D7150C" w:rsidRDefault="00D7150C" w:rsidP="002F6854">
            <w:pPr>
              <w:jc w:val="center"/>
              <w:rPr>
                <w:rFonts w:eastAsia="Times New Roman" w:cs="Times New Roman"/>
                <w:b w:val="0"/>
                <w:color w:val="000000"/>
                <w:szCs w:val="24"/>
                <w:lang w:val="en-CA" w:eastAsia="en-CA"/>
              </w:rPr>
            </w:pPr>
            <w:r w:rsidRPr="00D7150C">
              <w:rPr>
                <w:rFonts w:eastAsia="Times New Roman" w:cs="Times New Roman"/>
                <w:b w:val="0"/>
                <w:color w:val="000000"/>
                <w:szCs w:val="24"/>
                <w:lang w:val="en-CA" w:eastAsia="en-CA"/>
              </w:rPr>
              <w:t>rethaw</w:t>
            </w:r>
          </w:p>
        </w:tc>
        <w:tc>
          <w:tcPr>
            <w:tcW w:w="3119" w:type="dxa"/>
            <w:noWrap/>
            <w:hideMark/>
          </w:tcPr>
          <w:p w14:paraId="6F00DFA4" w14:textId="77777777" w:rsidR="00D7150C" w:rsidRPr="00D7150C" w:rsidRDefault="00D7150C" w:rsidP="002F685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Red-tailed Hawk</w:t>
            </w:r>
          </w:p>
        </w:tc>
        <w:tc>
          <w:tcPr>
            <w:tcW w:w="3118" w:type="dxa"/>
            <w:noWrap/>
            <w:hideMark/>
          </w:tcPr>
          <w:p w14:paraId="0F907F2E" w14:textId="77777777" w:rsidR="00D7150C" w:rsidRPr="00D7150C" w:rsidRDefault="00D7150C" w:rsidP="002F685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Buteo </w:t>
            </w:r>
            <w:proofErr w:type="spellStart"/>
            <w:r w:rsidRPr="00D7150C">
              <w:rPr>
                <w:rFonts w:eastAsia="Times New Roman" w:cs="Times New Roman"/>
                <w:color w:val="000000"/>
                <w:szCs w:val="24"/>
                <w:lang w:val="en-CA" w:eastAsia="en-CA"/>
              </w:rPr>
              <w:t>jamaicensis</w:t>
            </w:r>
            <w:proofErr w:type="spellEnd"/>
          </w:p>
        </w:tc>
      </w:tr>
      <w:tr w:rsidR="00D7150C" w:rsidRPr="00D7150C" w14:paraId="230E18A2"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04404C5A" w14:textId="77777777" w:rsidR="00D7150C" w:rsidRPr="00D7150C" w:rsidRDefault="00D7150C" w:rsidP="002F6854">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rufhum</w:t>
            </w:r>
            <w:proofErr w:type="spellEnd"/>
          </w:p>
        </w:tc>
        <w:tc>
          <w:tcPr>
            <w:tcW w:w="3119" w:type="dxa"/>
            <w:noWrap/>
            <w:hideMark/>
          </w:tcPr>
          <w:p w14:paraId="31BDBDA3" w14:textId="77777777" w:rsidR="00D7150C" w:rsidRPr="00D7150C" w:rsidRDefault="00D7150C" w:rsidP="002F685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Rufous Hummingbird</w:t>
            </w:r>
          </w:p>
        </w:tc>
        <w:tc>
          <w:tcPr>
            <w:tcW w:w="3118" w:type="dxa"/>
            <w:noWrap/>
            <w:hideMark/>
          </w:tcPr>
          <w:p w14:paraId="5720DEBF" w14:textId="77777777" w:rsidR="00D7150C" w:rsidRPr="00D7150C" w:rsidRDefault="00D7150C" w:rsidP="002F685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Selasphorus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rufus</w:t>
            </w:r>
            <w:proofErr w:type="spellEnd"/>
          </w:p>
        </w:tc>
      </w:tr>
      <w:tr w:rsidR="00D7150C" w:rsidRPr="00D7150C" w14:paraId="1A64FA73"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6ED3D11F" w14:textId="77777777" w:rsidR="00D7150C" w:rsidRPr="00D7150C" w:rsidRDefault="00D7150C" w:rsidP="002F6854">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rewbla</w:t>
            </w:r>
            <w:proofErr w:type="spellEnd"/>
          </w:p>
        </w:tc>
        <w:tc>
          <w:tcPr>
            <w:tcW w:w="3119" w:type="dxa"/>
            <w:noWrap/>
            <w:hideMark/>
          </w:tcPr>
          <w:p w14:paraId="4F0A7D09" w14:textId="77777777" w:rsidR="00D7150C" w:rsidRPr="00D7150C" w:rsidRDefault="00D7150C" w:rsidP="002F685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Red-winged Blackbird</w:t>
            </w:r>
          </w:p>
        </w:tc>
        <w:tc>
          <w:tcPr>
            <w:tcW w:w="3118" w:type="dxa"/>
            <w:noWrap/>
            <w:hideMark/>
          </w:tcPr>
          <w:p w14:paraId="606B95F6" w14:textId="77777777" w:rsidR="00D7150C" w:rsidRPr="00D7150C" w:rsidRDefault="00D7150C" w:rsidP="002F685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Agelaius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phoeniceus</w:t>
            </w:r>
            <w:proofErr w:type="spellEnd"/>
          </w:p>
        </w:tc>
      </w:tr>
      <w:tr w:rsidR="00D7150C" w:rsidRPr="00D7150C" w14:paraId="2DE69C9A"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2EE8DFD3" w14:textId="77777777" w:rsidR="00D7150C" w:rsidRPr="00D7150C" w:rsidRDefault="00D7150C" w:rsidP="002F6854">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savspa</w:t>
            </w:r>
            <w:proofErr w:type="spellEnd"/>
          </w:p>
        </w:tc>
        <w:tc>
          <w:tcPr>
            <w:tcW w:w="3119" w:type="dxa"/>
            <w:noWrap/>
            <w:hideMark/>
          </w:tcPr>
          <w:p w14:paraId="36DF7785" w14:textId="77777777" w:rsidR="00D7150C" w:rsidRPr="00D7150C" w:rsidRDefault="00D7150C" w:rsidP="002F685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Savannah Sparrow</w:t>
            </w:r>
          </w:p>
        </w:tc>
        <w:tc>
          <w:tcPr>
            <w:tcW w:w="3118" w:type="dxa"/>
            <w:noWrap/>
            <w:hideMark/>
          </w:tcPr>
          <w:p w14:paraId="35F9094D" w14:textId="77777777" w:rsidR="00D7150C" w:rsidRPr="00D7150C" w:rsidRDefault="00D7150C" w:rsidP="002F685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Passerculus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sandwichensis</w:t>
            </w:r>
            <w:proofErr w:type="spellEnd"/>
          </w:p>
        </w:tc>
      </w:tr>
      <w:tr w:rsidR="00D7150C" w:rsidRPr="00D7150C" w14:paraId="3126C65E"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03127A52" w14:textId="77777777" w:rsidR="00D7150C" w:rsidRPr="00D7150C" w:rsidRDefault="00D7150C" w:rsidP="002F6854">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sora</w:t>
            </w:r>
            <w:proofErr w:type="spellEnd"/>
          </w:p>
        </w:tc>
        <w:tc>
          <w:tcPr>
            <w:tcW w:w="3119" w:type="dxa"/>
            <w:noWrap/>
            <w:hideMark/>
          </w:tcPr>
          <w:p w14:paraId="76EB3C01" w14:textId="77777777" w:rsidR="00D7150C" w:rsidRPr="00D7150C" w:rsidRDefault="00D7150C" w:rsidP="002F685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Sora</w:t>
            </w:r>
          </w:p>
        </w:tc>
        <w:tc>
          <w:tcPr>
            <w:tcW w:w="3118" w:type="dxa"/>
            <w:noWrap/>
            <w:hideMark/>
          </w:tcPr>
          <w:p w14:paraId="3969F69D" w14:textId="77777777" w:rsidR="00D7150C" w:rsidRPr="00D7150C" w:rsidRDefault="00D7150C" w:rsidP="002F685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Porzana</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carolina</w:t>
            </w:r>
            <w:proofErr w:type="spellEnd"/>
          </w:p>
        </w:tc>
      </w:tr>
      <w:tr w:rsidR="00D7150C" w:rsidRPr="00D7150C" w14:paraId="3A966479"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3794DC1D" w14:textId="77777777" w:rsidR="00D7150C" w:rsidRPr="00D7150C" w:rsidRDefault="00D7150C" w:rsidP="002F6854">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sonspa</w:t>
            </w:r>
            <w:proofErr w:type="spellEnd"/>
          </w:p>
        </w:tc>
        <w:tc>
          <w:tcPr>
            <w:tcW w:w="3119" w:type="dxa"/>
            <w:noWrap/>
            <w:hideMark/>
          </w:tcPr>
          <w:p w14:paraId="64CD27D0" w14:textId="77777777" w:rsidR="00D7150C" w:rsidRPr="00D7150C" w:rsidRDefault="00D7150C" w:rsidP="002F685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Song Sparrow</w:t>
            </w:r>
          </w:p>
        </w:tc>
        <w:tc>
          <w:tcPr>
            <w:tcW w:w="3118" w:type="dxa"/>
            <w:noWrap/>
            <w:hideMark/>
          </w:tcPr>
          <w:p w14:paraId="2D7D4A41" w14:textId="77777777" w:rsidR="00D7150C" w:rsidRPr="00D7150C" w:rsidRDefault="00D7150C" w:rsidP="002F685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Melospiza</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melodia</w:t>
            </w:r>
            <w:proofErr w:type="spellEnd"/>
          </w:p>
        </w:tc>
      </w:tr>
      <w:tr w:rsidR="00D7150C" w:rsidRPr="00D7150C" w14:paraId="089F9316"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36994D06" w14:textId="77777777" w:rsidR="00D7150C" w:rsidRPr="00D7150C" w:rsidRDefault="00D7150C" w:rsidP="002F6854">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spotow</w:t>
            </w:r>
            <w:proofErr w:type="spellEnd"/>
          </w:p>
        </w:tc>
        <w:tc>
          <w:tcPr>
            <w:tcW w:w="3119" w:type="dxa"/>
            <w:noWrap/>
            <w:hideMark/>
          </w:tcPr>
          <w:p w14:paraId="322CBB91" w14:textId="77777777" w:rsidR="00D7150C" w:rsidRPr="00D7150C" w:rsidRDefault="00D7150C" w:rsidP="002F685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Spotted Towhee</w:t>
            </w:r>
          </w:p>
        </w:tc>
        <w:tc>
          <w:tcPr>
            <w:tcW w:w="3118" w:type="dxa"/>
            <w:noWrap/>
            <w:hideMark/>
          </w:tcPr>
          <w:p w14:paraId="79248217" w14:textId="77777777" w:rsidR="00D7150C" w:rsidRPr="00D7150C" w:rsidRDefault="00D7150C" w:rsidP="002F685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Pipilo maculatus</w:t>
            </w:r>
          </w:p>
        </w:tc>
      </w:tr>
      <w:tr w:rsidR="00D7150C" w:rsidRPr="00D7150C" w14:paraId="6031BEEE"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6CDA67AA" w14:textId="77777777" w:rsidR="00D7150C" w:rsidRPr="00D7150C" w:rsidRDefault="00D7150C" w:rsidP="002F6854">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stejay</w:t>
            </w:r>
            <w:proofErr w:type="spellEnd"/>
          </w:p>
        </w:tc>
        <w:tc>
          <w:tcPr>
            <w:tcW w:w="3119" w:type="dxa"/>
            <w:noWrap/>
            <w:hideMark/>
          </w:tcPr>
          <w:p w14:paraId="11C7D933" w14:textId="77777777" w:rsidR="00D7150C" w:rsidRPr="00D7150C" w:rsidRDefault="00D7150C" w:rsidP="002F685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Steller's Jay</w:t>
            </w:r>
          </w:p>
        </w:tc>
        <w:tc>
          <w:tcPr>
            <w:tcW w:w="3118" w:type="dxa"/>
            <w:noWrap/>
            <w:hideMark/>
          </w:tcPr>
          <w:p w14:paraId="3AE4377E" w14:textId="77777777" w:rsidR="00D7150C" w:rsidRPr="00D7150C" w:rsidRDefault="00D7150C" w:rsidP="002F685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Cyanocitta </w:t>
            </w:r>
            <w:proofErr w:type="spellStart"/>
            <w:r w:rsidRPr="00D7150C">
              <w:rPr>
                <w:rFonts w:eastAsia="Times New Roman" w:cs="Times New Roman"/>
                <w:color w:val="000000"/>
                <w:szCs w:val="24"/>
                <w:lang w:val="en-CA" w:eastAsia="en-CA"/>
              </w:rPr>
              <w:t>stelleri</w:t>
            </w:r>
            <w:proofErr w:type="spellEnd"/>
          </w:p>
        </w:tc>
      </w:tr>
      <w:tr w:rsidR="00D7150C" w:rsidRPr="00D7150C" w14:paraId="6340F1D5"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6F768859" w14:textId="77777777" w:rsidR="00D7150C" w:rsidRPr="00D7150C" w:rsidRDefault="00D7150C" w:rsidP="002F6854">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swathr</w:t>
            </w:r>
            <w:proofErr w:type="spellEnd"/>
          </w:p>
        </w:tc>
        <w:tc>
          <w:tcPr>
            <w:tcW w:w="3119" w:type="dxa"/>
            <w:noWrap/>
            <w:hideMark/>
          </w:tcPr>
          <w:p w14:paraId="3159C102" w14:textId="77777777" w:rsidR="00D7150C" w:rsidRPr="00D7150C" w:rsidRDefault="00D7150C" w:rsidP="002F685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Swainson's</w:t>
            </w:r>
            <w:proofErr w:type="spellEnd"/>
            <w:r w:rsidRPr="00D7150C">
              <w:rPr>
                <w:rFonts w:eastAsia="Times New Roman" w:cs="Times New Roman"/>
                <w:color w:val="000000"/>
                <w:szCs w:val="24"/>
                <w:lang w:val="en-CA" w:eastAsia="en-CA"/>
              </w:rPr>
              <w:t xml:space="preserve"> Thrush</w:t>
            </w:r>
          </w:p>
        </w:tc>
        <w:tc>
          <w:tcPr>
            <w:tcW w:w="3118" w:type="dxa"/>
            <w:noWrap/>
            <w:hideMark/>
          </w:tcPr>
          <w:p w14:paraId="5B4E3B2C" w14:textId="77777777" w:rsidR="00D7150C" w:rsidRPr="00D7150C" w:rsidRDefault="00D7150C" w:rsidP="002F685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Catharus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ustulatus</w:t>
            </w:r>
            <w:proofErr w:type="spellEnd"/>
          </w:p>
        </w:tc>
      </w:tr>
      <w:tr w:rsidR="00D7150C" w:rsidRPr="00D7150C" w14:paraId="6F3FB8B8"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4D8A52F7" w14:textId="77777777" w:rsidR="00D7150C" w:rsidRPr="00D7150C" w:rsidRDefault="00D7150C" w:rsidP="002F6854">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towwar</w:t>
            </w:r>
            <w:proofErr w:type="spellEnd"/>
          </w:p>
        </w:tc>
        <w:tc>
          <w:tcPr>
            <w:tcW w:w="3119" w:type="dxa"/>
            <w:noWrap/>
            <w:hideMark/>
          </w:tcPr>
          <w:p w14:paraId="4E9DBEB9" w14:textId="77777777" w:rsidR="00D7150C" w:rsidRPr="00D7150C" w:rsidRDefault="00D7150C" w:rsidP="002F685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Townsend's Warbler</w:t>
            </w:r>
          </w:p>
        </w:tc>
        <w:tc>
          <w:tcPr>
            <w:tcW w:w="3118" w:type="dxa"/>
            <w:noWrap/>
            <w:hideMark/>
          </w:tcPr>
          <w:p w14:paraId="14AA95C1" w14:textId="77777777" w:rsidR="00D7150C" w:rsidRPr="00D7150C" w:rsidRDefault="00D7150C" w:rsidP="002F685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Setophaga</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townsendi</w:t>
            </w:r>
            <w:proofErr w:type="spellEnd"/>
          </w:p>
        </w:tc>
      </w:tr>
      <w:tr w:rsidR="00D7150C" w:rsidRPr="00D7150C" w14:paraId="568E3EFE"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7A9E601A" w14:textId="77777777" w:rsidR="00D7150C" w:rsidRPr="00D7150C" w:rsidRDefault="00D7150C" w:rsidP="002F6854">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treswa</w:t>
            </w:r>
            <w:proofErr w:type="spellEnd"/>
          </w:p>
        </w:tc>
        <w:tc>
          <w:tcPr>
            <w:tcW w:w="3119" w:type="dxa"/>
            <w:noWrap/>
            <w:hideMark/>
          </w:tcPr>
          <w:p w14:paraId="28D9CFFD" w14:textId="77777777" w:rsidR="00D7150C" w:rsidRPr="00D7150C" w:rsidRDefault="00D7150C" w:rsidP="002F685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Tree Swallow</w:t>
            </w:r>
          </w:p>
        </w:tc>
        <w:tc>
          <w:tcPr>
            <w:tcW w:w="3118" w:type="dxa"/>
            <w:noWrap/>
            <w:hideMark/>
          </w:tcPr>
          <w:p w14:paraId="470CF134" w14:textId="77777777" w:rsidR="00D7150C" w:rsidRPr="00D7150C" w:rsidRDefault="00D7150C" w:rsidP="002F685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Tachycineta</w:t>
            </w:r>
            <w:proofErr w:type="spellEnd"/>
            <w:r w:rsidRPr="00D7150C">
              <w:rPr>
                <w:rFonts w:eastAsia="Times New Roman" w:cs="Times New Roman"/>
                <w:color w:val="000000"/>
                <w:szCs w:val="24"/>
                <w:lang w:val="en-CA" w:eastAsia="en-CA"/>
              </w:rPr>
              <w:t xml:space="preserve"> bicolor</w:t>
            </w:r>
          </w:p>
        </w:tc>
      </w:tr>
      <w:tr w:rsidR="00D7150C" w:rsidRPr="00D7150C" w14:paraId="32820DAE"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2A136DB7" w14:textId="77777777" w:rsidR="00D7150C" w:rsidRPr="00D7150C" w:rsidRDefault="00D7150C" w:rsidP="002F6854">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daejun</w:t>
            </w:r>
            <w:proofErr w:type="spellEnd"/>
          </w:p>
        </w:tc>
        <w:tc>
          <w:tcPr>
            <w:tcW w:w="3119" w:type="dxa"/>
            <w:noWrap/>
            <w:hideMark/>
          </w:tcPr>
          <w:p w14:paraId="4664DE58" w14:textId="77777777" w:rsidR="00D7150C" w:rsidRPr="00D7150C" w:rsidRDefault="00D7150C" w:rsidP="002F685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Dark-eyed Junco</w:t>
            </w:r>
          </w:p>
        </w:tc>
        <w:tc>
          <w:tcPr>
            <w:tcW w:w="3118" w:type="dxa"/>
            <w:noWrap/>
            <w:hideMark/>
          </w:tcPr>
          <w:p w14:paraId="26B2C025" w14:textId="77777777" w:rsidR="00D7150C" w:rsidRPr="00D7150C" w:rsidRDefault="00D7150C" w:rsidP="002F685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Junco </w:t>
            </w:r>
            <w:proofErr w:type="spellStart"/>
            <w:r w:rsidRPr="00D7150C">
              <w:rPr>
                <w:rFonts w:eastAsia="Times New Roman" w:cs="Times New Roman"/>
                <w:color w:val="000000"/>
                <w:szCs w:val="24"/>
                <w:lang w:val="en-CA" w:eastAsia="en-CA"/>
              </w:rPr>
              <w:t>hyemalis</w:t>
            </w:r>
            <w:proofErr w:type="spellEnd"/>
          </w:p>
        </w:tc>
      </w:tr>
      <w:tr w:rsidR="00D7150C" w:rsidRPr="00D7150C" w14:paraId="1EABB53F"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42539591" w14:textId="77777777" w:rsidR="00D7150C" w:rsidRPr="00D7150C" w:rsidRDefault="00D7150C" w:rsidP="002F6854">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yerwar</w:t>
            </w:r>
            <w:proofErr w:type="spellEnd"/>
          </w:p>
        </w:tc>
        <w:tc>
          <w:tcPr>
            <w:tcW w:w="3119" w:type="dxa"/>
            <w:noWrap/>
            <w:hideMark/>
          </w:tcPr>
          <w:p w14:paraId="1B9DAED9" w14:textId="77777777" w:rsidR="00D7150C" w:rsidRPr="00D7150C" w:rsidRDefault="00D7150C" w:rsidP="002F685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Yellow-</w:t>
            </w:r>
            <w:proofErr w:type="spellStart"/>
            <w:r w:rsidRPr="00D7150C">
              <w:rPr>
                <w:rFonts w:eastAsia="Times New Roman" w:cs="Times New Roman"/>
                <w:color w:val="000000"/>
                <w:szCs w:val="24"/>
                <w:lang w:val="en-CA" w:eastAsia="en-CA"/>
              </w:rPr>
              <w:t>rumped</w:t>
            </w:r>
            <w:proofErr w:type="spellEnd"/>
            <w:r w:rsidRPr="00D7150C">
              <w:rPr>
                <w:rFonts w:eastAsia="Times New Roman" w:cs="Times New Roman"/>
                <w:color w:val="000000"/>
                <w:szCs w:val="24"/>
                <w:lang w:val="en-CA" w:eastAsia="en-CA"/>
              </w:rPr>
              <w:t xml:space="preserve"> Warbler</w:t>
            </w:r>
          </w:p>
        </w:tc>
        <w:tc>
          <w:tcPr>
            <w:tcW w:w="3118" w:type="dxa"/>
            <w:noWrap/>
            <w:hideMark/>
          </w:tcPr>
          <w:p w14:paraId="0B498623" w14:textId="77777777" w:rsidR="00D7150C" w:rsidRPr="00D7150C" w:rsidRDefault="00D7150C" w:rsidP="002F685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Setophaga</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coronata</w:t>
            </w:r>
            <w:proofErr w:type="spellEnd"/>
          </w:p>
        </w:tc>
      </w:tr>
      <w:tr w:rsidR="00D7150C" w:rsidRPr="00D7150C" w14:paraId="35123464"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3C550522" w14:textId="77777777" w:rsidR="00D7150C" w:rsidRPr="00D7150C" w:rsidRDefault="00D7150C" w:rsidP="002F6854">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varthr</w:t>
            </w:r>
            <w:proofErr w:type="spellEnd"/>
          </w:p>
        </w:tc>
        <w:tc>
          <w:tcPr>
            <w:tcW w:w="3119" w:type="dxa"/>
            <w:noWrap/>
            <w:hideMark/>
          </w:tcPr>
          <w:p w14:paraId="24B2BBA0" w14:textId="77777777" w:rsidR="00D7150C" w:rsidRPr="00D7150C" w:rsidRDefault="00D7150C" w:rsidP="002F685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Varied Thrush</w:t>
            </w:r>
          </w:p>
        </w:tc>
        <w:tc>
          <w:tcPr>
            <w:tcW w:w="3118" w:type="dxa"/>
            <w:noWrap/>
            <w:hideMark/>
          </w:tcPr>
          <w:p w14:paraId="77D4AD88" w14:textId="77777777" w:rsidR="00D7150C" w:rsidRPr="00D7150C" w:rsidRDefault="00D7150C" w:rsidP="002F685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Ixoreus</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naevius</w:t>
            </w:r>
            <w:proofErr w:type="spellEnd"/>
          </w:p>
        </w:tc>
      </w:tr>
      <w:tr w:rsidR="00D7150C" w:rsidRPr="00D7150C" w14:paraId="65251881"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1670AF15" w14:textId="77777777" w:rsidR="00D7150C" w:rsidRPr="00D7150C" w:rsidRDefault="00D7150C" w:rsidP="002F6854">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vigswa</w:t>
            </w:r>
            <w:proofErr w:type="spellEnd"/>
          </w:p>
        </w:tc>
        <w:tc>
          <w:tcPr>
            <w:tcW w:w="3119" w:type="dxa"/>
            <w:noWrap/>
            <w:hideMark/>
          </w:tcPr>
          <w:p w14:paraId="7BF9686E" w14:textId="77777777" w:rsidR="00D7150C" w:rsidRPr="00D7150C" w:rsidRDefault="00D7150C" w:rsidP="002F685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Violet-green Swallow</w:t>
            </w:r>
          </w:p>
        </w:tc>
        <w:tc>
          <w:tcPr>
            <w:tcW w:w="3118" w:type="dxa"/>
            <w:noWrap/>
            <w:hideMark/>
          </w:tcPr>
          <w:p w14:paraId="2A283FD2" w14:textId="77777777" w:rsidR="00D7150C" w:rsidRPr="00D7150C" w:rsidRDefault="00D7150C" w:rsidP="002F685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Tachycineta</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thalassina</w:t>
            </w:r>
            <w:proofErr w:type="spellEnd"/>
          </w:p>
        </w:tc>
      </w:tr>
      <w:tr w:rsidR="00D7150C" w:rsidRPr="00D7150C" w14:paraId="14B396D6"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5B29F610" w14:textId="77777777" w:rsidR="00D7150C" w:rsidRPr="00D7150C" w:rsidRDefault="00D7150C" w:rsidP="002F6854">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warvir</w:t>
            </w:r>
            <w:proofErr w:type="spellEnd"/>
          </w:p>
        </w:tc>
        <w:tc>
          <w:tcPr>
            <w:tcW w:w="3119" w:type="dxa"/>
            <w:noWrap/>
            <w:hideMark/>
          </w:tcPr>
          <w:p w14:paraId="73D19E8C" w14:textId="77777777" w:rsidR="00D7150C" w:rsidRPr="00D7150C" w:rsidRDefault="00D7150C" w:rsidP="002F685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Warbling Vireo</w:t>
            </w:r>
          </w:p>
        </w:tc>
        <w:tc>
          <w:tcPr>
            <w:tcW w:w="3118" w:type="dxa"/>
            <w:noWrap/>
            <w:hideMark/>
          </w:tcPr>
          <w:p w14:paraId="4BBC5FCA" w14:textId="77777777" w:rsidR="00D7150C" w:rsidRPr="00D7150C" w:rsidRDefault="00D7150C" w:rsidP="002F685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Vireo </w:t>
            </w:r>
            <w:proofErr w:type="spellStart"/>
            <w:r w:rsidRPr="00D7150C">
              <w:rPr>
                <w:rFonts w:eastAsia="Times New Roman" w:cs="Times New Roman"/>
                <w:color w:val="000000"/>
                <w:szCs w:val="24"/>
                <w:lang w:val="en-CA" w:eastAsia="en-CA"/>
              </w:rPr>
              <w:t>gilvus</w:t>
            </w:r>
            <w:proofErr w:type="spellEnd"/>
          </w:p>
        </w:tc>
      </w:tr>
      <w:tr w:rsidR="00D7150C" w:rsidRPr="00D7150C" w14:paraId="1960CE26"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48AE4A09" w14:textId="77777777" w:rsidR="00D7150C" w:rsidRPr="00D7150C" w:rsidRDefault="00D7150C" w:rsidP="002F6854">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whcspa</w:t>
            </w:r>
            <w:proofErr w:type="spellEnd"/>
          </w:p>
        </w:tc>
        <w:tc>
          <w:tcPr>
            <w:tcW w:w="3119" w:type="dxa"/>
            <w:noWrap/>
            <w:hideMark/>
          </w:tcPr>
          <w:p w14:paraId="615B213F" w14:textId="77777777" w:rsidR="00D7150C" w:rsidRPr="00D7150C" w:rsidRDefault="00D7150C" w:rsidP="002F685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White-crowned Sparrow</w:t>
            </w:r>
          </w:p>
        </w:tc>
        <w:tc>
          <w:tcPr>
            <w:tcW w:w="3118" w:type="dxa"/>
            <w:noWrap/>
            <w:hideMark/>
          </w:tcPr>
          <w:p w14:paraId="00174FE6" w14:textId="77777777" w:rsidR="00D7150C" w:rsidRPr="00D7150C" w:rsidRDefault="00D7150C" w:rsidP="002F685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Zonotrichia</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leucophrys</w:t>
            </w:r>
            <w:proofErr w:type="spellEnd"/>
          </w:p>
        </w:tc>
      </w:tr>
      <w:tr w:rsidR="00D7150C" w:rsidRPr="00D7150C" w14:paraId="5B2C9B9B"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31D145FF" w14:textId="77777777" w:rsidR="00D7150C" w:rsidRPr="00D7150C" w:rsidRDefault="00D7150C" w:rsidP="002F6854">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westan</w:t>
            </w:r>
            <w:proofErr w:type="spellEnd"/>
          </w:p>
        </w:tc>
        <w:tc>
          <w:tcPr>
            <w:tcW w:w="3119" w:type="dxa"/>
            <w:noWrap/>
            <w:hideMark/>
          </w:tcPr>
          <w:p w14:paraId="447725FD" w14:textId="77777777" w:rsidR="00D7150C" w:rsidRPr="00D7150C" w:rsidRDefault="00D7150C" w:rsidP="002F685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Western Tanager</w:t>
            </w:r>
          </w:p>
        </w:tc>
        <w:tc>
          <w:tcPr>
            <w:tcW w:w="3118" w:type="dxa"/>
            <w:noWrap/>
            <w:hideMark/>
          </w:tcPr>
          <w:p w14:paraId="29F9472F" w14:textId="77777777" w:rsidR="00D7150C" w:rsidRPr="00D7150C" w:rsidRDefault="00D7150C" w:rsidP="002F685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Piranga</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ludoviciana</w:t>
            </w:r>
            <w:proofErr w:type="spellEnd"/>
          </w:p>
        </w:tc>
      </w:tr>
      <w:tr w:rsidR="00D7150C" w:rsidRPr="00D7150C" w14:paraId="689315D0"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595A78BA" w14:textId="77777777" w:rsidR="00D7150C" w:rsidRPr="00D7150C" w:rsidRDefault="00D7150C" w:rsidP="002F6854">
            <w:pPr>
              <w:jc w:val="center"/>
              <w:rPr>
                <w:rFonts w:eastAsia="Times New Roman" w:cs="Times New Roman"/>
                <w:b w:val="0"/>
                <w:color w:val="000000"/>
                <w:szCs w:val="24"/>
                <w:lang w:val="en-CA" w:eastAsia="en-CA"/>
              </w:rPr>
            </w:pPr>
            <w:r w:rsidRPr="00D7150C">
              <w:rPr>
                <w:rFonts w:eastAsia="Times New Roman" w:cs="Times New Roman"/>
                <w:b w:val="0"/>
                <w:color w:val="000000"/>
                <w:szCs w:val="24"/>
                <w:lang w:val="en-CA" w:eastAsia="en-CA"/>
              </w:rPr>
              <w:t>wilsni1</w:t>
            </w:r>
          </w:p>
        </w:tc>
        <w:tc>
          <w:tcPr>
            <w:tcW w:w="3119" w:type="dxa"/>
            <w:noWrap/>
            <w:hideMark/>
          </w:tcPr>
          <w:p w14:paraId="7ED6553A" w14:textId="77777777" w:rsidR="00D7150C" w:rsidRPr="00D7150C" w:rsidRDefault="00D7150C" w:rsidP="002F685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Wilson's Snipe</w:t>
            </w:r>
          </w:p>
        </w:tc>
        <w:tc>
          <w:tcPr>
            <w:tcW w:w="3118" w:type="dxa"/>
            <w:noWrap/>
            <w:hideMark/>
          </w:tcPr>
          <w:p w14:paraId="7F909438" w14:textId="77777777" w:rsidR="00D7150C" w:rsidRPr="00D7150C" w:rsidRDefault="00D7150C" w:rsidP="002F685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Gallinago</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delicata</w:t>
            </w:r>
            <w:proofErr w:type="spellEnd"/>
          </w:p>
        </w:tc>
      </w:tr>
      <w:tr w:rsidR="00D7150C" w:rsidRPr="00D7150C" w14:paraId="3782BAF3"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6DB8B4EF" w14:textId="77777777" w:rsidR="00D7150C" w:rsidRPr="00D7150C" w:rsidRDefault="00D7150C" w:rsidP="002F6854">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wlswar</w:t>
            </w:r>
            <w:proofErr w:type="spellEnd"/>
          </w:p>
        </w:tc>
        <w:tc>
          <w:tcPr>
            <w:tcW w:w="3119" w:type="dxa"/>
            <w:noWrap/>
            <w:hideMark/>
          </w:tcPr>
          <w:p w14:paraId="62023600" w14:textId="77777777" w:rsidR="00D7150C" w:rsidRPr="00D7150C" w:rsidRDefault="00D7150C" w:rsidP="002F685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Wilson's Warbler</w:t>
            </w:r>
          </w:p>
        </w:tc>
        <w:tc>
          <w:tcPr>
            <w:tcW w:w="3118" w:type="dxa"/>
            <w:noWrap/>
            <w:hideMark/>
          </w:tcPr>
          <w:p w14:paraId="09DE7D8A" w14:textId="77777777" w:rsidR="00D7150C" w:rsidRPr="00D7150C" w:rsidRDefault="00D7150C" w:rsidP="002F685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Cardellina</w:t>
            </w:r>
            <w:proofErr w:type="spellEnd"/>
            <w:r w:rsidRPr="00D7150C">
              <w:rPr>
                <w:rFonts w:eastAsia="Times New Roman" w:cs="Times New Roman"/>
                <w:color w:val="000000"/>
                <w:szCs w:val="24"/>
                <w:lang w:val="en-CA" w:eastAsia="en-CA"/>
              </w:rPr>
              <w:t xml:space="preserve"> </w:t>
            </w:r>
            <w:proofErr w:type="spellStart"/>
            <w:r w:rsidRPr="00D7150C">
              <w:rPr>
                <w:rFonts w:eastAsia="Times New Roman" w:cs="Times New Roman"/>
                <w:color w:val="000000"/>
                <w:szCs w:val="24"/>
                <w:lang w:val="en-CA" w:eastAsia="en-CA"/>
              </w:rPr>
              <w:t>pusilla</w:t>
            </w:r>
            <w:proofErr w:type="spellEnd"/>
          </w:p>
        </w:tc>
      </w:tr>
      <w:tr w:rsidR="00D7150C" w:rsidRPr="00D7150C" w14:paraId="69D0A7EF" w14:textId="77777777" w:rsidTr="00EE3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2D4ACF60" w14:textId="77777777" w:rsidR="00D7150C" w:rsidRPr="00D7150C" w:rsidRDefault="00D7150C" w:rsidP="002F6854">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wooduc</w:t>
            </w:r>
            <w:proofErr w:type="spellEnd"/>
          </w:p>
        </w:tc>
        <w:tc>
          <w:tcPr>
            <w:tcW w:w="3119" w:type="dxa"/>
            <w:noWrap/>
            <w:hideMark/>
          </w:tcPr>
          <w:p w14:paraId="2A025A36" w14:textId="77777777" w:rsidR="00D7150C" w:rsidRPr="00D7150C" w:rsidRDefault="00D7150C" w:rsidP="002F685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Wood Duck</w:t>
            </w:r>
          </w:p>
        </w:tc>
        <w:tc>
          <w:tcPr>
            <w:tcW w:w="3118" w:type="dxa"/>
            <w:noWrap/>
            <w:hideMark/>
          </w:tcPr>
          <w:p w14:paraId="374B9645" w14:textId="77777777" w:rsidR="00D7150C" w:rsidRPr="00D7150C" w:rsidRDefault="00D7150C" w:rsidP="002F685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 xml:space="preserve">Aix </w:t>
            </w:r>
            <w:proofErr w:type="spellStart"/>
            <w:r w:rsidRPr="00D7150C">
              <w:rPr>
                <w:rFonts w:eastAsia="Times New Roman" w:cs="Times New Roman"/>
                <w:color w:val="000000"/>
                <w:szCs w:val="24"/>
                <w:lang w:val="en-CA" w:eastAsia="en-CA"/>
              </w:rPr>
              <w:t>sponsa</w:t>
            </w:r>
            <w:proofErr w:type="spellEnd"/>
          </w:p>
        </w:tc>
      </w:tr>
      <w:tr w:rsidR="00D7150C" w:rsidRPr="00D7150C" w14:paraId="22A434DD" w14:textId="77777777" w:rsidTr="00EE30DA">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04C777FC" w14:textId="77777777" w:rsidR="00D7150C" w:rsidRPr="00D7150C" w:rsidRDefault="00D7150C" w:rsidP="002F6854">
            <w:pPr>
              <w:jc w:val="center"/>
              <w:rPr>
                <w:rFonts w:eastAsia="Times New Roman" w:cs="Times New Roman"/>
                <w:b w:val="0"/>
                <w:color w:val="000000"/>
                <w:szCs w:val="24"/>
                <w:lang w:val="en-CA" w:eastAsia="en-CA"/>
              </w:rPr>
            </w:pPr>
            <w:proofErr w:type="spellStart"/>
            <w:r w:rsidRPr="00D7150C">
              <w:rPr>
                <w:rFonts w:eastAsia="Times New Roman" w:cs="Times New Roman"/>
                <w:b w:val="0"/>
                <w:color w:val="000000"/>
                <w:szCs w:val="24"/>
                <w:lang w:val="en-CA" w:eastAsia="en-CA"/>
              </w:rPr>
              <w:t>yelwar</w:t>
            </w:r>
            <w:proofErr w:type="spellEnd"/>
          </w:p>
        </w:tc>
        <w:tc>
          <w:tcPr>
            <w:tcW w:w="3119" w:type="dxa"/>
            <w:noWrap/>
            <w:hideMark/>
          </w:tcPr>
          <w:p w14:paraId="7352B132" w14:textId="77777777" w:rsidR="00D7150C" w:rsidRPr="00D7150C" w:rsidRDefault="00D7150C" w:rsidP="002F685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sidRPr="00D7150C">
              <w:rPr>
                <w:rFonts w:eastAsia="Times New Roman" w:cs="Times New Roman"/>
                <w:color w:val="000000"/>
                <w:szCs w:val="24"/>
                <w:lang w:val="en-CA" w:eastAsia="en-CA"/>
              </w:rPr>
              <w:t>Yellow Warbler</w:t>
            </w:r>
          </w:p>
        </w:tc>
        <w:tc>
          <w:tcPr>
            <w:tcW w:w="3118" w:type="dxa"/>
            <w:noWrap/>
            <w:hideMark/>
          </w:tcPr>
          <w:p w14:paraId="4664C346" w14:textId="77777777" w:rsidR="00D7150C" w:rsidRPr="00D7150C" w:rsidRDefault="00D7150C" w:rsidP="002F685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sidRPr="00D7150C">
              <w:rPr>
                <w:rFonts w:eastAsia="Times New Roman" w:cs="Times New Roman"/>
                <w:color w:val="000000"/>
                <w:szCs w:val="24"/>
                <w:lang w:val="en-CA" w:eastAsia="en-CA"/>
              </w:rPr>
              <w:t>Setophaga</w:t>
            </w:r>
            <w:proofErr w:type="spellEnd"/>
            <w:r w:rsidRPr="00D7150C">
              <w:rPr>
                <w:rFonts w:eastAsia="Times New Roman" w:cs="Times New Roman"/>
                <w:color w:val="000000"/>
                <w:szCs w:val="24"/>
                <w:lang w:val="en-CA" w:eastAsia="en-CA"/>
              </w:rPr>
              <w:t xml:space="preserve"> petechia</w:t>
            </w:r>
          </w:p>
        </w:tc>
      </w:tr>
    </w:tbl>
    <w:p w14:paraId="5E30C6A3" w14:textId="77777777" w:rsidR="00D7150C" w:rsidRPr="00D7150C" w:rsidRDefault="00D7150C" w:rsidP="00AB7F35">
      <w:pPr>
        <w:widowControl w:val="0"/>
        <w:autoSpaceDE w:val="0"/>
        <w:autoSpaceDN w:val="0"/>
        <w:adjustRightInd w:val="0"/>
        <w:spacing w:after="0" w:line="480" w:lineRule="auto"/>
        <w:rPr>
          <w:rFonts w:cs="Times New Roman"/>
          <w:lang w:val="en-CA"/>
        </w:rPr>
      </w:pPr>
    </w:p>
    <w:sectPr w:rsidR="00D7150C" w:rsidRPr="00D7150C" w:rsidSect="00782D94">
      <w:footerReference w:type="default" r:id="rId15"/>
      <w:pgSz w:w="12240" w:h="15840" w:code="1"/>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ichard" w:date="2019-04-04T15:47:00Z" w:initials="r">
    <w:p w14:paraId="7DAF8761" w14:textId="77777777" w:rsidR="00162DA2" w:rsidRPr="002E3BD6" w:rsidRDefault="00162DA2" w:rsidP="00674E66">
      <w:pPr>
        <w:spacing w:line="480" w:lineRule="auto"/>
        <w:rPr>
          <w:rFonts w:cs="Times New Roman"/>
        </w:rPr>
      </w:pPr>
      <w:r w:rsidRPr="002E3BD6">
        <w:rPr>
          <w:rStyle w:val="CommentReference"/>
        </w:rPr>
        <w:annotationRef/>
      </w:r>
      <w:r w:rsidRPr="002E3BD6">
        <w:rPr>
          <w:rFonts w:cs="Times New Roman"/>
        </w:rPr>
        <w:t>Avoiding ‘uninformed opportunism’ by understanding the value of biodiversity feature and cost data in conservation prioritization</w:t>
      </w:r>
    </w:p>
    <w:p w14:paraId="17950438" w14:textId="4ACF8680" w:rsidR="00162DA2" w:rsidRPr="002E3BD6" w:rsidRDefault="00162DA2">
      <w:pPr>
        <w:pStyle w:val="CommentText"/>
      </w:pPr>
    </w:p>
  </w:comment>
  <w:comment w:id="1" w:author="richard" w:date="2019-04-04T10:16:00Z" w:initials="r">
    <w:p w14:paraId="721B571D" w14:textId="0FD1B31B" w:rsidR="00162DA2" w:rsidRDefault="00162DA2">
      <w:pPr>
        <w:pStyle w:val="CommentText"/>
      </w:pPr>
      <w:r>
        <w:rPr>
          <w:rStyle w:val="CommentReference"/>
        </w:rPr>
        <w:annotationRef/>
      </w:r>
      <w:r>
        <w:t>Could remove this, given last part of sentence.</w:t>
      </w:r>
    </w:p>
  </w:comment>
  <w:comment w:id="3" w:author="richard" w:date="2019-04-04T09:15:00Z" w:initials="r">
    <w:p w14:paraId="66344EA3" w14:textId="0B8B4BF6" w:rsidR="00162DA2" w:rsidRDefault="00162DA2">
      <w:pPr>
        <w:pStyle w:val="CommentText"/>
      </w:pPr>
      <w:r>
        <w:rPr>
          <w:rStyle w:val="CommentReference"/>
        </w:rPr>
        <w:annotationRef/>
      </w:r>
      <w:r>
        <w:t>Is this too strong a statement that might alienate Hugh et 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7950438" w15:done="0"/>
  <w15:commentEx w15:paraId="721B571D" w15:done="0"/>
  <w15:commentEx w15:paraId="66344EA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7950438" w16cid:durableId="2050A579"/>
  <w16cid:commentId w16cid:paraId="721B571D" w16cid:durableId="205057E2"/>
  <w16cid:commentId w16cid:paraId="66344EA3" w16cid:durableId="205049C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F39D49" w14:textId="77777777" w:rsidR="00AB01EA" w:rsidRDefault="00AB01EA" w:rsidP="003D2D1B">
      <w:pPr>
        <w:spacing w:after="0" w:line="240" w:lineRule="auto"/>
      </w:pPr>
      <w:r>
        <w:separator/>
      </w:r>
    </w:p>
  </w:endnote>
  <w:endnote w:type="continuationSeparator" w:id="0">
    <w:p w14:paraId="1CD7FDD0" w14:textId="77777777" w:rsidR="00AB01EA" w:rsidRDefault="00AB01EA" w:rsidP="003D2D1B">
      <w:pPr>
        <w:spacing w:after="0" w:line="240" w:lineRule="auto"/>
      </w:pPr>
      <w:r>
        <w:continuationSeparator/>
      </w:r>
    </w:p>
  </w:endnote>
  <w:endnote w:type="continuationNotice" w:id="1">
    <w:p w14:paraId="5D03A775" w14:textId="77777777" w:rsidR="00AB01EA" w:rsidRDefault="00AB01E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toneSerif-Semibold">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inion Pro">
    <w:panose1 w:val="00000000000000000000"/>
    <w:charset w:val="00"/>
    <w:family w:val="roman"/>
    <w:notTrueType/>
    <w:pitch w:val="variable"/>
    <w:sig w:usb0="60000287" w:usb1="00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98EF51" w14:textId="0B8C4A29" w:rsidR="00162DA2" w:rsidRDefault="00162DA2">
    <w:pPr>
      <w:pStyle w:val="Footer"/>
      <w:jc w:val="right"/>
    </w:pPr>
  </w:p>
  <w:p w14:paraId="00440722" w14:textId="77777777" w:rsidR="00162DA2" w:rsidRDefault="00162D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CBFC88" w14:textId="77777777" w:rsidR="00AB01EA" w:rsidRDefault="00AB01EA" w:rsidP="003D2D1B">
      <w:pPr>
        <w:spacing w:after="0" w:line="240" w:lineRule="auto"/>
      </w:pPr>
      <w:r>
        <w:separator/>
      </w:r>
    </w:p>
  </w:footnote>
  <w:footnote w:type="continuationSeparator" w:id="0">
    <w:p w14:paraId="51069F46" w14:textId="77777777" w:rsidR="00AB01EA" w:rsidRDefault="00AB01EA" w:rsidP="003D2D1B">
      <w:pPr>
        <w:spacing w:after="0" w:line="240" w:lineRule="auto"/>
      </w:pPr>
      <w:r>
        <w:continuationSeparator/>
      </w:r>
    </w:p>
  </w:footnote>
  <w:footnote w:type="continuationNotice" w:id="1">
    <w:p w14:paraId="0F13F815" w14:textId="77777777" w:rsidR="00AB01EA" w:rsidRDefault="00AB01E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8459A"/>
    <w:multiLevelType w:val="hybridMultilevel"/>
    <w:tmpl w:val="EEF8490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22C8058B"/>
    <w:multiLevelType w:val="hybridMultilevel"/>
    <w:tmpl w:val="A8C64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8B5ECC"/>
    <w:multiLevelType w:val="hybridMultilevel"/>
    <w:tmpl w:val="1012ECB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4BE42814"/>
    <w:multiLevelType w:val="hybridMultilevel"/>
    <w:tmpl w:val="69CAE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294D67"/>
    <w:multiLevelType w:val="hybridMultilevel"/>
    <w:tmpl w:val="7702080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ichard">
    <w15:presenceInfo w15:providerId="None" w15:userId="richar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CA" w:vendorID="64" w:dllVersion="6" w:nlCheck="1" w:checkStyle="0"/>
  <w:activeWritingStyle w:appName="MSWord" w:lang="en-US" w:vendorID="64" w:dllVersion="6" w:nlCheck="1" w:checkStyle="1"/>
  <w:activeWritingStyle w:appName="MSWord" w:lang="en-CA" w:vendorID="64" w:dllVersion="6" w:nlCheck="1" w:checkStyle="1"/>
  <w:activeWritingStyle w:appName="MSWord" w:lang="en-US" w:vendorID="64" w:dllVersion="4096" w:nlCheck="1" w:checkStyle="0"/>
  <w:activeWritingStyle w:appName="MSWord" w:lang="en-CA" w:vendorID="64" w:dllVersion="4096" w:nlCheck="1" w:checkStyle="0"/>
  <w:activeWritingStyle w:appName="MSWord" w:lang="fr-CA" w:vendorID="64" w:dllVersion="4096" w:nlCheck="1" w:checkStyle="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BBA"/>
    <w:rsid w:val="000007A3"/>
    <w:rsid w:val="00000A38"/>
    <w:rsid w:val="000012AC"/>
    <w:rsid w:val="0000167E"/>
    <w:rsid w:val="00001EE0"/>
    <w:rsid w:val="00002D06"/>
    <w:rsid w:val="000031BC"/>
    <w:rsid w:val="00003EDA"/>
    <w:rsid w:val="00004E35"/>
    <w:rsid w:val="00004FDC"/>
    <w:rsid w:val="000051CE"/>
    <w:rsid w:val="000056FC"/>
    <w:rsid w:val="000066F5"/>
    <w:rsid w:val="00006705"/>
    <w:rsid w:val="00006BCD"/>
    <w:rsid w:val="000070EA"/>
    <w:rsid w:val="0001000D"/>
    <w:rsid w:val="000112C2"/>
    <w:rsid w:val="000117FD"/>
    <w:rsid w:val="0001189E"/>
    <w:rsid w:val="00011CE2"/>
    <w:rsid w:val="00012AB2"/>
    <w:rsid w:val="00015049"/>
    <w:rsid w:val="000154E9"/>
    <w:rsid w:val="00015B08"/>
    <w:rsid w:val="0001725D"/>
    <w:rsid w:val="00017A19"/>
    <w:rsid w:val="00017CF0"/>
    <w:rsid w:val="00017F65"/>
    <w:rsid w:val="000204C3"/>
    <w:rsid w:val="0002057D"/>
    <w:rsid w:val="00020791"/>
    <w:rsid w:val="00020BB7"/>
    <w:rsid w:val="00020BCB"/>
    <w:rsid w:val="00020DD0"/>
    <w:rsid w:val="00021620"/>
    <w:rsid w:val="000218CF"/>
    <w:rsid w:val="00021AEC"/>
    <w:rsid w:val="000235ED"/>
    <w:rsid w:val="00026199"/>
    <w:rsid w:val="00026558"/>
    <w:rsid w:val="00026A71"/>
    <w:rsid w:val="00026EF4"/>
    <w:rsid w:val="00030253"/>
    <w:rsid w:val="0003147F"/>
    <w:rsid w:val="00032B3B"/>
    <w:rsid w:val="000335FE"/>
    <w:rsid w:val="0003377B"/>
    <w:rsid w:val="000338AB"/>
    <w:rsid w:val="00034010"/>
    <w:rsid w:val="000343D1"/>
    <w:rsid w:val="000346DC"/>
    <w:rsid w:val="00034EE4"/>
    <w:rsid w:val="00035A6B"/>
    <w:rsid w:val="00036F27"/>
    <w:rsid w:val="000377F6"/>
    <w:rsid w:val="00040428"/>
    <w:rsid w:val="00040D79"/>
    <w:rsid w:val="0004155A"/>
    <w:rsid w:val="00041832"/>
    <w:rsid w:val="00041AC3"/>
    <w:rsid w:val="00041E2C"/>
    <w:rsid w:val="00041F5A"/>
    <w:rsid w:val="0004283F"/>
    <w:rsid w:val="000429F2"/>
    <w:rsid w:val="00043366"/>
    <w:rsid w:val="0004425A"/>
    <w:rsid w:val="00044B11"/>
    <w:rsid w:val="0004541C"/>
    <w:rsid w:val="00045910"/>
    <w:rsid w:val="00045F3B"/>
    <w:rsid w:val="0004657F"/>
    <w:rsid w:val="00046CED"/>
    <w:rsid w:val="0004717D"/>
    <w:rsid w:val="00047467"/>
    <w:rsid w:val="00047578"/>
    <w:rsid w:val="000476AE"/>
    <w:rsid w:val="00047C88"/>
    <w:rsid w:val="000500DE"/>
    <w:rsid w:val="000500F1"/>
    <w:rsid w:val="00051C19"/>
    <w:rsid w:val="00051F7D"/>
    <w:rsid w:val="000521EA"/>
    <w:rsid w:val="00052A47"/>
    <w:rsid w:val="00053556"/>
    <w:rsid w:val="00054C95"/>
    <w:rsid w:val="00054D75"/>
    <w:rsid w:val="00054DE1"/>
    <w:rsid w:val="0005511D"/>
    <w:rsid w:val="000552A3"/>
    <w:rsid w:val="00055756"/>
    <w:rsid w:val="00056014"/>
    <w:rsid w:val="00056432"/>
    <w:rsid w:val="000566CD"/>
    <w:rsid w:val="000567C5"/>
    <w:rsid w:val="000573FC"/>
    <w:rsid w:val="00057693"/>
    <w:rsid w:val="000577C4"/>
    <w:rsid w:val="0006018F"/>
    <w:rsid w:val="000601E4"/>
    <w:rsid w:val="000602AE"/>
    <w:rsid w:val="00060E11"/>
    <w:rsid w:val="00061112"/>
    <w:rsid w:val="00061F24"/>
    <w:rsid w:val="00061F3B"/>
    <w:rsid w:val="00062051"/>
    <w:rsid w:val="00063FBD"/>
    <w:rsid w:val="000640A0"/>
    <w:rsid w:val="000647A5"/>
    <w:rsid w:val="00064826"/>
    <w:rsid w:val="00065436"/>
    <w:rsid w:val="0006596C"/>
    <w:rsid w:val="00066159"/>
    <w:rsid w:val="00066278"/>
    <w:rsid w:val="00066BC8"/>
    <w:rsid w:val="00066C57"/>
    <w:rsid w:val="00067BEA"/>
    <w:rsid w:val="00067EBE"/>
    <w:rsid w:val="00070032"/>
    <w:rsid w:val="000704DA"/>
    <w:rsid w:val="000705B3"/>
    <w:rsid w:val="000705D9"/>
    <w:rsid w:val="00070639"/>
    <w:rsid w:val="00070692"/>
    <w:rsid w:val="000709FB"/>
    <w:rsid w:val="00070CC2"/>
    <w:rsid w:val="00070D2B"/>
    <w:rsid w:val="00070DE6"/>
    <w:rsid w:val="00071A53"/>
    <w:rsid w:val="000726D1"/>
    <w:rsid w:val="00072807"/>
    <w:rsid w:val="000730C0"/>
    <w:rsid w:val="00073175"/>
    <w:rsid w:val="000747C8"/>
    <w:rsid w:val="000747FA"/>
    <w:rsid w:val="00075358"/>
    <w:rsid w:val="000753E6"/>
    <w:rsid w:val="0007613C"/>
    <w:rsid w:val="000763DD"/>
    <w:rsid w:val="0007650E"/>
    <w:rsid w:val="00076D24"/>
    <w:rsid w:val="00077366"/>
    <w:rsid w:val="00082070"/>
    <w:rsid w:val="00082633"/>
    <w:rsid w:val="00082A88"/>
    <w:rsid w:val="00082B3C"/>
    <w:rsid w:val="00082F46"/>
    <w:rsid w:val="00083773"/>
    <w:rsid w:val="0008475D"/>
    <w:rsid w:val="000856BA"/>
    <w:rsid w:val="00085892"/>
    <w:rsid w:val="00085A5B"/>
    <w:rsid w:val="00086FC6"/>
    <w:rsid w:val="000901C4"/>
    <w:rsid w:val="000903DE"/>
    <w:rsid w:val="000909E7"/>
    <w:rsid w:val="00091BBB"/>
    <w:rsid w:val="00091DDD"/>
    <w:rsid w:val="00092333"/>
    <w:rsid w:val="00092BBE"/>
    <w:rsid w:val="00094195"/>
    <w:rsid w:val="000941BD"/>
    <w:rsid w:val="0009473B"/>
    <w:rsid w:val="00094897"/>
    <w:rsid w:val="00094B6C"/>
    <w:rsid w:val="00094C96"/>
    <w:rsid w:val="000955F1"/>
    <w:rsid w:val="00095614"/>
    <w:rsid w:val="00095D96"/>
    <w:rsid w:val="00095F24"/>
    <w:rsid w:val="000963EB"/>
    <w:rsid w:val="00096445"/>
    <w:rsid w:val="00096D15"/>
    <w:rsid w:val="00096EDD"/>
    <w:rsid w:val="000A0295"/>
    <w:rsid w:val="000A0C32"/>
    <w:rsid w:val="000A0E3F"/>
    <w:rsid w:val="000A16D0"/>
    <w:rsid w:val="000A1C08"/>
    <w:rsid w:val="000A2323"/>
    <w:rsid w:val="000A24C2"/>
    <w:rsid w:val="000A28C4"/>
    <w:rsid w:val="000A314B"/>
    <w:rsid w:val="000A3532"/>
    <w:rsid w:val="000A40A5"/>
    <w:rsid w:val="000A42CC"/>
    <w:rsid w:val="000A4495"/>
    <w:rsid w:val="000A4533"/>
    <w:rsid w:val="000A497B"/>
    <w:rsid w:val="000A4BB0"/>
    <w:rsid w:val="000A5A7A"/>
    <w:rsid w:val="000A6890"/>
    <w:rsid w:val="000A6EE1"/>
    <w:rsid w:val="000B30B8"/>
    <w:rsid w:val="000B32E6"/>
    <w:rsid w:val="000B4C16"/>
    <w:rsid w:val="000B4F29"/>
    <w:rsid w:val="000B53E8"/>
    <w:rsid w:val="000B5F32"/>
    <w:rsid w:val="000B616A"/>
    <w:rsid w:val="000B6209"/>
    <w:rsid w:val="000B6493"/>
    <w:rsid w:val="000B65B8"/>
    <w:rsid w:val="000B7A5A"/>
    <w:rsid w:val="000C0AF6"/>
    <w:rsid w:val="000C0C7D"/>
    <w:rsid w:val="000C14FC"/>
    <w:rsid w:val="000C177A"/>
    <w:rsid w:val="000C1A80"/>
    <w:rsid w:val="000C1E4F"/>
    <w:rsid w:val="000C24E3"/>
    <w:rsid w:val="000C3334"/>
    <w:rsid w:val="000C37FF"/>
    <w:rsid w:val="000C4886"/>
    <w:rsid w:val="000C4DB5"/>
    <w:rsid w:val="000C5949"/>
    <w:rsid w:val="000C5A76"/>
    <w:rsid w:val="000C68F4"/>
    <w:rsid w:val="000C6C14"/>
    <w:rsid w:val="000C74E7"/>
    <w:rsid w:val="000C766B"/>
    <w:rsid w:val="000C7AEF"/>
    <w:rsid w:val="000C7D3D"/>
    <w:rsid w:val="000D06AD"/>
    <w:rsid w:val="000D0C65"/>
    <w:rsid w:val="000D3299"/>
    <w:rsid w:val="000D394A"/>
    <w:rsid w:val="000D3B65"/>
    <w:rsid w:val="000D3BA5"/>
    <w:rsid w:val="000D3C54"/>
    <w:rsid w:val="000D3CFE"/>
    <w:rsid w:val="000D3D28"/>
    <w:rsid w:val="000D437A"/>
    <w:rsid w:val="000D47F4"/>
    <w:rsid w:val="000D5D80"/>
    <w:rsid w:val="000D6351"/>
    <w:rsid w:val="000D65CA"/>
    <w:rsid w:val="000D6867"/>
    <w:rsid w:val="000D6C97"/>
    <w:rsid w:val="000D7774"/>
    <w:rsid w:val="000E0A12"/>
    <w:rsid w:val="000E1F5A"/>
    <w:rsid w:val="000E1F9B"/>
    <w:rsid w:val="000E25FE"/>
    <w:rsid w:val="000E3EE8"/>
    <w:rsid w:val="000E40C6"/>
    <w:rsid w:val="000E4391"/>
    <w:rsid w:val="000E4468"/>
    <w:rsid w:val="000E50E4"/>
    <w:rsid w:val="000E51BB"/>
    <w:rsid w:val="000E52E1"/>
    <w:rsid w:val="000E571F"/>
    <w:rsid w:val="000E5D73"/>
    <w:rsid w:val="000E66CD"/>
    <w:rsid w:val="000E73C6"/>
    <w:rsid w:val="000E73D9"/>
    <w:rsid w:val="000F0A5D"/>
    <w:rsid w:val="000F15DB"/>
    <w:rsid w:val="000F1E27"/>
    <w:rsid w:val="000F217E"/>
    <w:rsid w:val="000F224D"/>
    <w:rsid w:val="000F2F36"/>
    <w:rsid w:val="000F3149"/>
    <w:rsid w:val="000F3234"/>
    <w:rsid w:val="000F48D8"/>
    <w:rsid w:val="000F49F9"/>
    <w:rsid w:val="000F4E69"/>
    <w:rsid w:val="000F505F"/>
    <w:rsid w:val="000F56C8"/>
    <w:rsid w:val="000F580C"/>
    <w:rsid w:val="000F5C53"/>
    <w:rsid w:val="000F6389"/>
    <w:rsid w:val="000F731E"/>
    <w:rsid w:val="000F7D03"/>
    <w:rsid w:val="001009A2"/>
    <w:rsid w:val="00100CB0"/>
    <w:rsid w:val="00101164"/>
    <w:rsid w:val="00101569"/>
    <w:rsid w:val="001020BD"/>
    <w:rsid w:val="001026F9"/>
    <w:rsid w:val="0010303B"/>
    <w:rsid w:val="001038A2"/>
    <w:rsid w:val="00103976"/>
    <w:rsid w:val="001040A8"/>
    <w:rsid w:val="00105A11"/>
    <w:rsid w:val="00105BB3"/>
    <w:rsid w:val="00106B54"/>
    <w:rsid w:val="00106DE2"/>
    <w:rsid w:val="001070C4"/>
    <w:rsid w:val="00107BDD"/>
    <w:rsid w:val="001105FC"/>
    <w:rsid w:val="001106E2"/>
    <w:rsid w:val="00110FE1"/>
    <w:rsid w:val="00111841"/>
    <w:rsid w:val="00111AC3"/>
    <w:rsid w:val="00111C89"/>
    <w:rsid w:val="00111FB7"/>
    <w:rsid w:val="0011319D"/>
    <w:rsid w:val="00113754"/>
    <w:rsid w:val="001141C7"/>
    <w:rsid w:val="0011505F"/>
    <w:rsid w:val="0011549B"/>
    <w:rsid w:val="0011613D"/>
    <w:rsid w:val="00116459"/>
    <w:rsid w:val="00116633"/>
    <w:rsid w:val="00116931"/>
    <w:rsid w:val="00117728"/>
    <w:rsid w:val="00117AD6"/>
    <w:rsid w:val="001202A7"/>
    <w:rsid w:val="00120B7B"/>
    <w:rsid w:val="00120F8F"/>
    <w:rsid w:val="001213D5"/>
    <w:rsid w:val="00121781"/>
    <w:rsid w:val="001217A6"/>
    <w:rsid w:val="001218D3"/>
    <w:rsid w:val="001218E9"/>
    <w:rsid w:val="00122051"/>
    <w:rsid w:val="00122936"/>
    <w:rsid w:val="001236C1"/>
    <w:rsid w:val="00123991"/>
    <w:rsid w:val="001248AB"/>
    <w:rsid w:val="00124D9B"/>
    <w:rsid w:val="00124F2F"/>
    <w:rsid w:val="00125315"/>
    <w:rsid w:val="001268C0"/>
    <w:rsid w:val="00126D2E"/>
    <w:rsid w:val="0012758D"/>
    <w:rsid w:val="0012771E"/>
    <w:rsid w:val="00127F1E"/>
    <w:rsid w:val="00130192"/>
    <w:rsid w:val="00130ADC"/>
    <w:rsid w:val="001312D6"/>
    <w:rsid w:val="00131ABA"/>
    <w:rsid w:val="001321DC"/>
    <w:rsid w:val="001324CC"/>
    <w:rsid w:val="00132C27"/>
    <w:rsid w:val="00132C5E"/>
    <w:rsid w:val="00132FC5"/>
    <w:rsid w:val="00133291"/>
    <w:rsid w:val="00133BE6"/>
    <w:rsid w:val="00133C48"/>
    <w:rsid w:val="00133E2E"/>
    <w:rsid w:val="00134058"/>
    <w:rsid w:val="001349D3"/>
    <w:rsid w:val="001350BC"/>
    <w:rsid w:val="00135BB8"/>
    <w:rsid w:val="001367B7"/>
    <w:rsid w:val="00136F30"/>
    <w:rsid w:val="00137A2D"/>
    <w:rsid w:val="001403B5"/>
    <w:rsid w:val="00142AFA"/>
    <w:rsid w:val="001431D1"/>
    <w:rsid w:val="001438A9"/>
    <w:rsid w:val="00144F11"/>
    <w:rsid w:val="001452E2"/>
    <w:rsid w:val="00145734"/>
    <w:rsid w:val="001458E5"/>
    <w:rsid w:val="00145EE8"/>
    <w:rsid w:val="00145F87"/>
    <w:rsid w:val="00146B9F"/>
    <w:rsid w:val="0014739A"/>
    <w:rsid w:val="00147695"/>
    <w:rsid w:val="0014775A"/>
    <w:rsid w:val="00147DEB"/>
    <w:rsid w:val="001503ED"/>
    <w:rsid w:val="001513F2"/>
    <w:rsid w:val="00151640"/>
    <w:rsid w:val="00152327"/>
    <w:rsid w:val="00153746"/>
    <w:rsid w:val="00153B8E"/>
    <w:rsid w:val="00153E65"/>
    <w:rsid w:val="00154674"/>
    <w:rsid w:val="00155AC8"/>
    <w:rsid w:val="00155CF2"/>
    <w:rsid w:val="00156015"/>
    <w:rsid w:val="001561DF"/>
    <w:rsid w:val="0015666C"/>
    <w:rsid w:val="001566C9"/>
    <w:rsid w:val="00156E7B"/>
    <w:rsid w:val="001578E8"/>
    <w:rsid w:val="0016062A"/>
    <w:rsid w:val="00160858"/>
    <w:rsid w:val="00160B7A"/>
    <w:rsid w:val="00160B7B"/>
    <w:rsid w:val="0016136E"/>
    <w:rsid w:val="00161C96"/>
    <w:rsid w:val="00161DB2"/>
    <w:rsid w:val="00162801"/>
    <w:rsid w:val="00162DA2"/>
    <w:rsid w:val="00162E12"/>
    <w:rsid w:val="001632A3"/>
    <w:rsid w:val="00163A68"/>
    <w:rsid w:val="00164977"/>
    <w:rsid w:val="00164ED2"/>
    <w:rsid w:val="00164F2D"/>
    <w:rsid w:val="0016537B"/>
    <w:rsid w:val="00166879"/>
    <w:rsid w:val="00167A51"/>
    <w:rsid w:val="00170116"/>
    <w:rsid w:val="001703DC"/>
    <w:rsid w:val="001712E6"/>
    <w:rsid w:val="001717CA"/>
    <w:rsid w:val="00171851"/>
    <w:rsid w:val="001719D7"/>
    <w:rsid w:val="001724E2"/>
    <w:rsid w:val="00172A5E"/>
    <w:rsid w:val="00172D62"/>
    <w:rsid w:val="00172EBA"/>
    <w:rsid w:val="00173291"/>
    <w:rsid w:val="00173EA1"/>
    <w:rsid w:val="00173F64"/>
    <w:rsid w:val="00174507"/>
    <w:rsid w:val="00174967"/>
    <w:rsid w:val="001757C7"/>
    <w:rsid w:val="00175BE3"/>
    <w:rsid w:val="00176FBE"/>
    <w:rsid w:val="00177358"/>
    <w:rsid w:val="00177954"/>
    <w:rsid w:val="00180A0E"/>
    <w:rsid w:val="00181332"/>
    <w:rsid w:val="00181AFE"/>
    <w:rsid w:val="001822FD"/>
    <w:rsid w:val="00182415"/>
    <w:rsid w:val="0018264A"/>
    <w:rsid w:val="00182EE5"/>
    <w:rsid w:val="001842BB"/>
    <w:rsid w:val="0018460A"/>
    <w:rsid w:val="00184E41"/>
    <w:rsid w:val="0018641E"/>
    <w:rsid w:val="00186AA6"/>
    <w:rsid w:val="00187B47"/>
    <w:rsid w:val="001900CE"/>
    <w:rsid w:val="00191739"/>
    <w:rsid w:val="0019230B"/>
    <w:rsid w:val="001923B6"/>
    <w:rsid w:val="00193043"/>
    <w:rsid w:val="0019385F"/>
    <w:rsid w:val="001938C5"/>
    <w:rsid w:val="0019422B"/>
    <w:rsid w:val="00194862"/>
    <w:rsid w:val="001960F0"/>
    <w:rsid w:val="00196119"/>
    <w:rsid w:val="001968D8"/>
    <w:rsid w:val="00197B4C"/>
    <w:rsid w:val="00197D7E"/>
    <w:rsid w:val="001A042E"/>
    <w:rsid w:val="001A0656"/>
    <w:rsid w:val="001A06D1"/>
    <w:rsid w:val="001A0AA5"/>
    <w:rsid w:val="001A14BA"/>
    <w:rsid w:val="001A1948"/>
    <w:rsid w:val="001A2683"/>
    <w:rsid w:val="001A2857"/>
    <w:rsid w:val="001A3440"/>
    <w:rsid w:val="001A35F0"/>
    <w:rsid w:val="001A4415"/>
    <w:rsid w:val="001A4EF3"/>
    <w:rsid w:val="001A4F0B"/>
    <w:rsid w:val="001A5753"/>
    <w:rsid w:val="001A5D3D"/>
    <w:rsid w:val="001A6474"/>
    <w:rsid w:val="001A74C7"/>
    <w:rsid w:val="001B0722"/>
    <w:rsid w:val="001B1316"/>
    <w:rsid w:val="001B1598"/>
    <w:rsid w:val="001B19B1"/>
    <w:rsid w:val="001B1C1E"/>
    <w:rsid w:val="001B1E0A"/>
    <w:rsid w:val="001B21FC"/>
    <w:rsid w:val="001B23B1"/>
    <w:rsid w:val="001B2436"/>
    <w:rsid w:val="001B2DC0"/>
    <w:rsid w:val="001B4871"/>
    <w:rsid w:val="001B4B4C"/>
    <w:rsid w:val="001B4FCE"/>
    <w:rsid w:val="001B5101"/>
    <w:rsid w:val="001B523C"/>
    <w:rsid w:val="001B52E2"/>
    <w:rsid w:val="001B6323"/>
    <w:rsid w:val="001B6BA2"/>
    <w:rsid w:val="001B7221"/>
    <w:rsid w:val="001B782E"/>
    <w:rsid w:val="001C0112"/>
    <w:rsid w:val="001C061C"/>
    <w:rsid w:val="001C0A0C"/>
    <w:rsid w:val="001C0A6D"/>
    <w:rsid w:val="001C0CD6"/>
    <w:rsid w:val="001C0E54"/>
    <w:rsid w:val="001C14F5"/>
    <w:rsid w:val="001C27AE"/>
    <w:rsid w:val="001C3824"/>
    <w:rsid w:val="001C4769"/>
    <w:rsid w:val="001C5601"/>
    <w:rsid w:val="001C5A6A"/>
    <w:rsid w:val="001C5E25"/>
    <w:rsid w:val="001D0696"/>
    <w:rsid w:val="001D0698"/>
    <w:rsid w:val="001D12EF"/>
    <w:rsid w:val="001D17C3"/>
    <w:rsid w:val="001D32C4"/>
    <w:rsid w:val="001D3A78"/>
    <w:rsid w:val="001D43D7"/>
    <w:rsid w:val="001D4985"/>
    <w:rsid w:val="001D5B4B"/>
    <w:rsid w:val="001D64B9"/>
    <w:rsid w:val="001D6537"/>
    <w:rsid w:val="001D773C"/>
    <w:rsid w:val="001E0AFF"/>
    <w:rsid w:val="001E0FCE"/>
    <w:rsid w:val="001E10CE"/>
    <w:rsid w:val="001E1875"/>
    <w:rsid w:val="001E2814"/>
    <w:rsid w:val="001E28A9"/>
    <w:rsid w:val="001E2F08"/>
    <w:rsid w:val="001E36E5"/>
    <w:rsid w:val="001E3843"/>
    <w:rsid w:val="001E3AAD"/>
    <w:rsid w:val="001E4D7F"/>
    <w:rsid w:val="001E5571"/>
    <w:rsid w:val="001E59DA"/>
    <w:rsid w:val="001E5D89"/>
    <w:rsid w:val="001E6A0F"/>
    <w:rsid w:val="001F01B0"/>
    <w:rsid w:val="001F16A2"/>
    <w:rsid w:val="001F1BA0"/>
    <w:rsid w:val="001F1C32"/>
    <w:rsid w:val="001F2922"/>
    <w:rsid w:val="001F448E"/>
    <w:rsid w:val="001F44DB"/>
    <w:rsid w:val="001F4C72"/>
    <w:rsid w:val="001F5745"/>
    <w:rsid w:val="001F57E2"/>
    <w:rsid w:val="001F5906"/>
    <w:rsid w:val="001F59CF"/>
    <w:rsid w:val="001F5A8E"/>
    <w:rsid w:val="001F5E72"/>
    <w:rsid w:val="001F610C"/>
    <w:rsid w:val="001F65A7"/>
    <w:rsid w:val="001F6952"/>
    <w:rsid w:val="001F73A8"/>
    <w:rsid w:val="001F7801"/>
    <w:rsid w:val="00200178"/>
    <w:rsid w:val="002011C5"/>
    <w:rsid w:val="0020196E"/>
    <w:rsid w:val="002022AF"/>
    <w:rsid w:val="002022EC"/>
    <w:rsid w:val="002025F6"/>
    <w:rsid w:val="00202D39"/>
    <w:rsid w:val="002031EC"/>
    <w:rsid w:val="002032D5"/>
    <w:rsid w:val="0020347F"/>
    <w:rsid w:val="0020443D"/>
    <w:rsid w:val="00204693"/>
    <w:rsid w:val="0020501B"/>
    <w:rsid w:val="00205867"/>
    <w:rsid w:val="00205DE6"/>
    <w:rsid w:val="002060D9"/>
    <w:rsid w:val="00206D43"/>
    <w:rsid w:val="00206D94"/>
    <w:rsid w:val="002070FA"/>
    <w:rsid w:val="00211107"/>
    <w:rsid w:val="002115A6"/>
    <w:rsid w:val="00211CA2"/>
    <w:rsid w:val="0021299D"/>
    <w:rsid w:val="00213711"/>
    <w:rsid w:val="00213854"/>
    <w:rsid w:val="00214959"/>
    <w:rsid w:val="00215F9B"/>
    <w:rsid w:val="00216A2E"/>
    <w:rsid w:val="00216A83"/>
    <w:rsid w:val="00217190"/>
    <w:rsid w:val="002203DC"/>
    <w:rsid w:val="00220453"/>
    <w:rsid w:val="002215D7"/>
    <w:rsid w:val="00221601"/>
    <w:rsid w:val="00221815"/>
    <w:rsid w:val="00222240"/>
    <w:rsid w:val="00222DE4"/>
    <w:rsid w:val="002234BF"/>
    <w:rsid w:val="00223FD4"/>
    <w:rsid w:val="00224418"/>
    <w:rsid w:val="00224D20"/>
    <w:rsid w:val="00224E7C"/>
    <w:rsid w:val="00224EBD"/>
    <w:rsid w:val="002256EB"/>
    <w:rsid w:val="002257A9"/>
    <w:rsid w:val="00225ACF"/>
    <w:rsid w:val="00225C75"/>
    <w:rsid w:val="00227583"/>
    <w:rsid w:val="00230549"/>
    <w:rsid w:val="002327B2"/>
    <w:rsid w:val="00232EE5"/>
    <w:rsid w:val="00232F2A"/>
    <w:rsid w:val="002338EE"/>
    <w:rsid w:val="00234B3E"/>
    <w:rsid w:val="00234C62"/>
    <w:rsid w:val="002350C3"/>
    <w:rsid w:val="00235179"/>
    <w:rsid w:val="00235882"/>
    <w:rsid w:val="00235ECB"/>
    <w:rsid w:val="00235F4D"/>
    <w:rsid w:val="002368C7"/>
    <w:rsid w:val="00236A30"/>
    <w:rsid w:val="0024007A"/>
    <w:rsid w:val="0024110D"/>
    <w:rsid w:val="0024193A"/>
    <w:rsid w:val="002423AF"/>
    <w:rsid w:val="00242727"/>
    <w:rsid w:val="00243A28"/>
    <w:rsid w:val="00243B4B"/>
    <w:rsid w:val="00244076"/>
    <w:rsid w:val="00244C4E"/>
    <w:rsid w:val="00245107"/>
    <w:rsid w:val="002453AF"/>
    <w:rsid w:val="0024554D"/>
    <w:rsid w:val="0024571F"/>
    <w:rsid w:val="00245929"/>
    <w:rsid w:val="00246AB8"/>
    <w:rsid w:val="00247434"/>
    <w:rsid w:val="00247988"/>
    <w:rsid w:val="002500E9"/>
    <w:rsid w:val="00251D00"/>
    <w:rsid w:val="002524F4"/>
    <w:rsid w:val="00252E7B"/>
    <w:rsid w:val="00253636"/>
    <w:rsid w:val="00254752"/>
    <w:rsid w:val="00254B73"/>
    <w:rsid w:val="00255F23"/>
    <w:rsid w:val="00256173"/>
    <w:rsid w:val="0025709D"/>
    <w:rsid w:val="0025759E"/>
    <w:rsid w:val="00257D65"/>
    <w:rsid w:val="002621AD"/>
    <w:rsid w:val="00262229"/>
    <w:rsid w:val="002628A4"/>
    <w:rsid w:val="00263936"/>
    <w:rsid w:val="00263BFB"/>
    <w:rsid w:val="0026433E"/>
    <w:rsid w:val="00264A7A"/>
    <w:rsid w:val="00264BA9"/>
    <w:rsid w:val="00264CF9"/>
    <w:rsid w:val="00264D53"/>
    <w:rsid w:val="00265724"/>
    <w:rsid w:val="002658E1"/>
    <w:rsid w:val="00265BE6"/>
    <w:rsid w:val="00265F17"/>
    <w:rsid w:val="00266235"/>
    <w:rsid w:val="002668B8"/>
    <w:rsid w:val="00266BD3"/>
    <w:rsid w:val="00266EBE"/>
    <w:rsid w:val="00267236"/>
    <w:rsid w:val="00267633"/>
    <w:rsid w:val="00267710"/>
    <w:rsid w:val="00267800"/>
    <w:rsid w:val="00267884"/>
    <w:rsid w:val="00267EAD"/>
    <w:rsid w:val="002719C5"/>
    <w:rsid w:val="00272D4F"/>
    <w:rsid w:val="00272ED5"/>
    <w:rsid w:val="002732B3"/>
    <w:rsid w:val="00273F38"/>
    <w:rsid w:val="0027477E"/>
    <w:rsid w:val="002747A3"/>
    <w:rsid w:val="0027587A"/>
    <w:rsid w:val="00277921"/>
    <w:rsid w:val="002804BE"/>
    <w:rsid w:val="00281805"/>
    <w:rsid w:val="00281924"/>
    <w:rsid w:val="0028242B"/>
    <w:rsid w:val="00283491"/>
    <w:rsid w:val="0028370B"/>
    <w:rsid w:val="00285161"/>
    <w:rsid w:val="00286551"/>
    <w:rsid w:val="002868F9"/>
    <w:rsid w:val="00286B5C"/>
    <w:rsid w:val="00286EFE"/>
    <w:rsid w:val="00287C66"/>
    <w:rsid w:val="00292950"/>
    <w:rsid w:val="00293189"/>
    <w:rsid w:val="00293B8D"/>
    <w:rsid w:val="00293CCF"/>
    <w:rsid w:val="00294888"/>
    <w:rsid w:val="00294B6C"/>
    <w:rsid w:val="00295223"/>
    <w:rsid w:val="0029555B"/>
    <w:rsid w:val="00295812"/>
    <w:rsid w:val="0029622D"/>
    <w:rsid w:val="00297969"/>
    <w:rsid w:val="002979AE"/>
    <w:rsid w:val="002A080F"/>
    <w:rsid w:val="002A0D75"/>
    <w:rsid w:val="002A1C9D"/>
    <w:rsid w:val="002A1F0A"/>
    <w:rsid w:val="002A1FC2"/>
    <w:rsid w:val="002A3278"/>
    <w:rsid w:val="002A3425"/>
    <w:rsid w:val="002A3C99"/>
    <w:rsid w:val="002A4BB0"/>
    <w:rsid w:val="002A5B54"/>
    <w:rsid w:val="002A5CF2"/>
    <w:rsid w:val="002A6E90"/>
    <w:rsid w:val="002A7A16"/>
    <w:rsid w:val="002B07BE"/>
    <w:rsid w:val="002B07DC"/>
    <w:rsid w:val="002B0B46"/>
    <w:rsid w:val="002B0E1F"/>
    <w:rsid w:val="002B1071"/>
    <w:rsid w:val="002B198F"/>
    <w:rsid w:val="002B1A0B"/>
    <w:rsid w:val="002B1C83"/>
    <w:rsid w:val="002B2475"/>
    <w:rsid w:val="002B25D6"/>
    <w:rsid w:val="002B296E"/>
    <w:rsid w:val="002B337C"/>
    <w:rsid w:val="002B5323"/>
    <w:rsid w:val="002B5B62"/>
    <w:rsid w:val="002B66B6"/>
    <w:rsid w:val="002B7014"/>
    <w:rsid w:val="002B7A5F"/>
    <w:rsid w:val="002C1042"/>
    <w:rsid w:val="002C1ADA"/>
    <w:rsid w:val="002C1EC1"/>
    <w:rsid w:val="002C2B4A"/>
    <w:rsid w:val="002C2D64"/>
    <w:rsid w:val="002C35B6"/>
    <w:rsid w:val="002C4246"/>
    <w:rsid w:val="002C4567"/>
    <w:rsid w:val="002C4733"/>
    <w:rsid w:val="002C4788"/>
    <w:rsid w:val="002C50FC"/>
    <w:rsid w:val="002C5ACA"/>
    <w:rsid w:val="002C5B4E"/>
    <w:rsid w:val="002C6030"/>
    <w:rsid w:val="002C6E6B"/>
    <w:rsid w:val="002C7156"/>
    <w:rsid w:val="002C76ED"/>
    <w:rsid w:val="002C78E2"/>
    <w:rsid w:val="002C7C98"/>
    <w:rsid w:val="002C7E16"/>
    <w:rsid w:val="002D00A9"/>
    <w:rsid w:val="002D0241"/>
    <w:rsid w:val="002D05A4"/>
    <w:rsid w:val="002D082C"/>
    <w:rsid w:val="002D15FE"/>
    <w:rsid w:val="002D1DAE"/>
    <w:rsid w:val="002D1FFD"/>
    <w:rsid w:val="002D2603"/>
    <w:rsid w:val="002D2A2E"/>
    <w:rsid w:val="002D2C55"/>
    <w:rsid w:val="002D320C"/>
    <w:rsid w:val="002D385A"/>
    <w:rsid w:val="002D46C8"/>
    <w:rsid w:val="002D4D9F"/>
    <w:rsid w:val="002D57A0"/>
    <w:rsid w:val="002D5DDF"/>
    <w:rsid w:val="002D7807"/>
    <w:rsid w:val="002D7E3A"/>
    <w:rsid w:val="002E014F"/>
    <w:rsid w:val="002E080B"/>
    <w:rsid w:val="002E128A"/>
    <w:rsid w:val="002E1304"/>
    <w:rsid w:val="002E17C2"/>
    <w:rsid w:val="002E1888"/>
    <w:rsid w:val="002E1ABB"/>
    <w:rsid w:val="002E1EB1"/>
    <w:rsid w:val="002E1F44"/>
    <w:rsid w:val="002E2ED1"/>
    <w:rsid w:val="002E3BD6"/>
    <w:rsid w:val="002E3E4B"/>
    <w:rsid w:val="002E3F35"/>
    <w:rsid w:val="002E4056"/>
    <w:rsid w:val="002E4A13"/>
    <w:rsid w:val="002E4B7E"/>
    <w:rsid w:val="002E4CEA"/>
    <w:rsid w:val="002E4FED"/>
    <w:rsid w:val="002E529B"/>
    <w:rsid w:val="002E5641"/>
    <w:rsid w:val="002E5BD7"/>
    <w:rsid w:val="002E5F95"/>
    <w:rsid w:val="002E63A7"/>
    <w:rsid w:val="002E642A"/>
    <w:rsid w:val="002E6730"/>
    <w:rsid w:val="002E6D15"/>
    <w:rsid w:val="002E71EB"/>
    <w:rsid w:val="002E757F"/>
    <w:rsid w:val="002F017C"/>
    <w:rsid w:val="002F103F"/>
    <w:rsid w:val="002F16D1"/>
    <w:rsid w:val="002F16E7"/>
    <w:rsid w:val="002F1F98"/>
    <w:rsid w:val="002F1FE6"/>
    <w:rsid w:val="002F23EF"/>
    <w:rsid w:val="002F2B93"/>
    <w:rsid w:val="002F2C20"/>
    <w:rsid w:val="002F33A5"/>
    <w:rsid w:val="002F43C4"/>
    <w:rsid w:val="002F5EE5"/>
    <w:rsid w:val="002F5F24"/>
    <w:rsid w:val="002F65A3"/>
    <w:rsid w:val="002F6854"/>
    <w:rsid w:val="002F6FA8"/>
    <w:rsid w:val="002F71AC"/>
    <w:rsid w:val="002F774B"/>
    <w:rsid w:val="002F7A6F"/>
    <w:rsid w:val="00300772"/>
    <w:rsid w:val="0030203E"/>
    <w:rsid w:val="003024C2"/>
    <w:rsid w:val="00302BEA"/>
    <w:rsid w:val="00302C53"/>
    <w:rsid w:val="00302E75"/>
    <w:rsid w:val="0030420F"/>
    <w:rsid w:val="00304DF6"/>
    <w:rsid w:val="00304F89"/>
    <w:rsid w:val="00305764"/>
    <w:rsid w:val="0030673B"/>
    <w:rsid w:val="00306A2A"/>
    <w:rsid w:val="00306B07"/>
    <w:rsid w:val="003074C6"/>
    <w:rsid w:val="003076EC"/>
    <w:rsid w:val="003100FF"/>
    <w:rsid w:val="00310509"/>
    <w:rsid w:val="0031099B"/>
    <w:rsid w:val="003117F9"/>
    <w:rsid w:val="00311DE6"/>
    <w:rsid w:val="00312624"/>
    <w:rsid w:val="00312D24"/>
    <w:rsid w:val="0031319C"/>
    <w:rsid w:val="0031506C"/>
    <w:rsid w:val="00315103"/>
    <w:rsid w:val="00315EFA"/>
    <w:rsid w:val="0031632D"/>
    <w:rsid w:val="00316AF1"/>
    <w:rsid w:val="00316D22"/>
    <w:rsid w:val="0031747F"/>
    <w:rsid w:val="0031788D"/>
    <w:rsid w:val="00317A2D"/>
    <w:rsid w:val="003206F4"/>
    <w:rsid w:val="00320844"/>
    <w:rsid w:val="00320EBE"/>
    <w:rsid w:val="00320F14"/>
    <w:rsid w:val="00320FF6"/>
    <w:rsid w:val="003216BF"/>
    <w:rsid w:val="00321910"/>
    <w:rsid w:val="00322C4C"/>
    <w:rsid w:val="00322DA1"/>
    <w:rsid w:val="00323519"/>
    <w:rsid w:val="0032379D"/>
    <w:rsid w:val="00324323"/>
    <w:rsid w:val="0032451C"/>
    <w:rsid w:val="00325A8C"/>
    <w:rsid w:val="00325B69"/>
    <w:rsid w:val="003265A4"/>
    <w:rsid w:val="00327A92"/>
    <w:rsid w:val="00327ED4"/>
    <w:rsid w:val="00330646"/>
    <w:rsid w:val="0033104B"/>
    <w:rsid w:val="0033196F"/>
    <w:rsid w:val="003321D3"/>
    <w:rsid w:val="00332251"/>
    <w:rsid w:val="00333830"/>
    <w:rsid w:val="00334376"/>
    <w:rsid w:val="003344F4"/>
    <w:rsid w:val="00334729"/>
    <w:rsid w:val="00334E01"/>
    <w:rsid w:val="003351A6"/>
    <w:rsid w:val="003351CB"/>
    <w:rsid w:val="00335E58"/>
    <w:rsid w:val="00336A4F"/>
    <w:rsid w:val="00337B90"/>
    <w:rsid w:val="00337CAB"/>
    <w:rsid w:val="003401C1"/>
    <w:rsid w:val="00340FCC"/>
    <w:rsid w:val="00341421"/>
    <w:rsid w:val="00341F94"/>
    <w:rsid w:val="00342B3A"/>
    <w:rsid w:val="00343054"/>
    <w:rsid w:val="003439AA"/>
    <w:rsid w:val="00344068"/>
    <w:rsid w:val="00344E63"/>
    <w:rsid w:val="0034507F"/>
    <w:rsid w:val="00345403"/>
    <w:rsid w:val="00345B42"/>
    <w:rsid w:val="00345B88"/>
    <w:rsid w:val="00346073"/>
    <w:rsid w:val="003463F6"/>
    <w:rsid w:val="00347D43"/>
    <w:rsid w:val="003502F5"/>
    <w:rsid w:val="003505F2"/>
    <w:rsid w:val="00350A2A"/>
    <w:rsid w:val="00351979"/>
    <w:rsid w:val="003541BD"/>
    <w:rsid w:val="00354671"/>
    <w:rsid w:val="00355586"/>
    <w:rsid w:val="00355726"/>
    <w:rsid w:val="00355DED"/>
    <w:rsid w:val="003561D9"/>
    <w:rsid w:val="00356351"/>
    <w:rsid w:val="00356E0C"/>
    <w:rsid w:val="0035772D"/>
    <w:rsid w:val="00357B07"/>
    <w:rsid w:val="00357D26"/>
    <w:rsid w:val="00357E0A"/>
    <w:rsid w:val="0036040A"/>
    <w:rsid w:val="00360846"/>
    <w:rsid w:val="0036088E"/>
    <w:rsid w:val="00361FAF"/>
    <w:rsid w:val="00362272"/>
    <w:rsid w:val="00362517"/>
    <w:rsid w:val="00363073"/>
    <w:rsid w:val="00363FE2"/>
    <w:rsid w:val="0036429C"/>
    <w:rsid w:val="003643E4"/>
    <w:rsid w:val="003649A4"/>
    <w:rsid w:val="00364AFF"/>
    <w:rsid w:val="00364ECA"/>
    <w:rsid w:val="00365407"/>
    <w:rsid w:val="00365808"/>
    <w:rsid w:val="00365DBA"/>
    <w:rsid w:val="00365E13"/>
    <w:rsid w:val="00366F95"/>
    <w:rsid w:val="003670A6"/>
    <w:rsid w:val="00367467"/>
    <w:rsid w:val="00367AC2"/>
    <w:rsid w:val="00371F5A"/>
    <w:rsid w:val="00372F2D"/>
    <w:rsid w:val="00373FA1"/>
    <w:rsid w:val="00375194"/>
    <w:rsid w:val="00375C08"/>
    <w:rsid w:val="00375D08"/>
    <w:rsid w:val="00376870"/>
    <w:rsid w:val="00381650"/>
    <w:rsid w:val="00381943"/>
    <w:rsid w:val="003835BF"/>
    <w:rsid w:val="0038372A"/>
    <w:rsid w:val="0038381F"/>
    <w:rsid w:val="00383C10"/>
    <w:rsid w:val="00384A01"/>
    <w:rsid w:val="00384BD9"/>
    <w:rsid w:val="00384DB0"/>
    <w:rsid w:val="00390F1C"/>
    <w:rsid w:val="00391557"/>
    <w:rsid w:val="0039209B"/>
    <w:rsid w:val="00392496"/>
    <w:rsid w:val="00392B5C"/>
    <w:rsid w:val="0039335D"/>
    <w:rsid w:val="003934BA"/>
    <w:rsid w:val="003935E7"/>
    <w:rsid w:val="00395450"/>
    <w:rsid w:val="003957CC"/>
    <w:rsid w:val="0039582B"/>
    <w:rsid w:val="00395A76"/>
    <w:rsid w:val="00395FA9"/>
    <w:rsid w:val="00396236"/>
    <w:rsid w:val="0039638A"/>
    <w:rsid w:val="0039682E"/>
    <w:rsid w:val="0039703B"/>
    <w:rsid w:val="00397298"/>
    <w:rsid w:val="003A0189"/>
    <w:rsid w:val="003A055E"/>
    <w:rsid w:val="003A09B0"/>
    <w:rsid w:val="003A299F"/>
    <w:rsid w:val="003A2CB7"/>
    <w:rsid w:val="003A3DA3"/>
    <w:rsid w:val="003A445E"/>
    <w:rsid w:val="003A4595"/>
    <w:rsid w:val="003A4894"/>
    <w:rsid w:val="003A4FE7"/>
    <w:rsid w:val="003A5F5F"/>
    <w:rsid w:val="003A62D2"/>
    <w:rsid w:val="003A66BF"/>
    <w:rsid w:val="003A6C13"/>
    <w:rsid w:val="003A6F3B"/>
    <w:rsid w:val="003B00F0"/>
    <w:rsid w:val="003B1C29"/>
    <w:rsid w:val="003B1C43"/>
    <w:rsid w:val="003B28BF"/>
    <w:rsid w:val="003B31EB"/>
    <w:rsid w:val="003B4058"/>
    <w:rsid w:val="003B4D9E"/>
    <w:rsid w:val="003B4F41"/>
    <w:rsid w:val="003B515B"/>
    <w:rsid w:val="003B5AB5"/>
    <w:rsid w:val="003B5D0C"/>
    <w:rsid w:val="003B5FD8"/>
    <w:rsid w:val="003B701F"/>
    <w:rsid w:val="003B7C08"/>
    <w:rsid w:val="003B7E76"/>
    <w:rsid w:val="003C095C"/>
    <w:rsid w:val="003C0F7A"/>
    <w:rsid w:val="003C156A"/>
    <w:rsid w:val="003C1E54"/>
    <w:rsid w:val="003C203B"/>
    <w:rsid w:val="003C2647"/>
    <w:rsid w:val="003C64A3"/>
    <w:rsid w:val="003C6BF5"/>
    <w:rsid w:val="003C7694"/>
    <w:rsid w:val="003C7ABC"/>
    <w:rsid w:val="003D09EC"/>
    <w:rsid w:val="003D1E23"/>
    <w:rsid w:val="003D201F"/>
    <w:rsid w:val="003D2D1B"/>
    <w:rsid w:val="003D317A"/>
    <w:rsid w:val="003D3419"/>
    <w:rsid w:val="003D43C4"/>
    <w:rsid w:val="003D4B05"/>
    <w:rsid w:val="003D52EB"/>
    <w:rsid w:val="003D6F8A"/>
    <w:rsid w:val="003D7444"/>
    <w:rsid w:val="003D7E5A"/>
    <w:rsid w:val="003E034A"/>
    <w:rsid w:val="003E13D5"/>
    <w:rsid w:val="003E1527"/>
    <w:rsid w:val="003E1EBC"/>
    <w:rsid w:val="003E2C23"/>
    <w:rsid w:val="003E2D73"/>
    <w:rsid w:val="003E340A"/>
    <w:rsid w:val="003E3470"/>
    <w:rsid w:val="003E3689"/>
    <w:rsid w:val="003E44C2"/>
    <w:rsid w:val="003E5BBD"/>
    <w:rsid w:val="003E5E83"/>
    <w:rsid w:val="003E619E"/>
    <w:rsid w:val="003E6462"/>
    <w:rsid w:val="003E6652"/>
    <w:rsid w:val="003E6933"/>
    <w:rsid w:val="003E7871"/>
    <w:rsid w:val="003E79B6"/>
    <w:rsid w:val="003E7C87"/>
    <w:rsid w:val="003F0D1D"/>
    <w:rsid w:val="003F13A2"/>
    <w:rsid w:val="003F1485"/>
    <w:rsid w:val="003F2C20"/>
    <w:rsid w:val="003F2E3F"/>
    <w:rsid w:val="003F3549"/>
    <w:rsid w:val="003F3A17"/>
    <w:rsid w:val="003F5108"/>
    <w:rsid w:val="003F5B3B"/>
    <w:rsid w:val="003F5C87"/>
    <w:rsid w:val="003F60D8"/>
    <w:rsid w:val="003F6320"/>
    <w:rsid w:val="003F669D"/>
    <w:rsid w:val="003F7435"/>
    <w:rsid w:val="003F76E0"/>
    <w:rsid w:val="003F771F"/>
    <w:rsid w:val="003F7D2F"/>
    <w:rsid w:val="003F7F72"/>
    <w:rsid w:val="00400643"/>
    <w:rsid w:val="00400C1E"/>
    <w:rsid w:val="00400EC2"/>
    <w:rsid w:val="004010A1"/>
    <w:rsid w:val="00401F7C"/>
    <w:rsid w:val="004022AC"/>
    <w:rsid w:val="00402E42"/>
    <w:rsid w:val="00403BB2"/>
    <w:rsid w:val="00403D10"/>
    <w:rsid w:val="00404579"/>
    <w:rsid w:val="004046BA"/>
    <w:rsid w:val="00404DCC"/>
    <w:rsid w:val="00404E25"/>
    <w:rsid w:val="0040529D"/>
    <w:rsid w:val="0040530D"/>
    <w:rsid w:val="00405E6C"/>
    <w:rsid w:val="004076D5"/>
    <w:rsid w:val="00410958"/>
    <w:rsid w:val="00410AA2"/>
    <w:rsid w:val="00410C10"/>
    <w:rsid w:val="00410DBE"/>
    <w:rsid w:val="00410F12"/>
    <w:rsid w:val="00410F7B"/>
    <w:rsid w:val="00411423"/>
    <w:rsid w:val="00411BC9"/>
    <w:rsid w:val="0041223C"/>
    <w:rsid w:val="00413E4D"/>
    <w:rsid w:val="00413E69"/>
    <w:rsid w:val="0041421A"/>
    <w:rsid w:val="00414688"/>
    <w:rsid w:val="004155A1"/>
    <w:rsid w:val="004220BF"/>
    <w:rsid w:val="00422218"/>
    <w:rsid w:val="0042241F"/>
    <w:rsid w:val="00423007"/>
    <w:rsid w:val="0042331D"/>
    <w:rsid w:val="00423E06"/>
    <w:rsid w:val="00423E9E"/>
    <w:rsid w:val="004241BD"/>
    <w:rsid w:val="00424572"/>
    <w:rsid w:val="0042462D"/>
    <w:rsid w:val="00425C0E"/>
    <w:rsid w:val="00425F07"/>
    <w:rsid w:val="004265B8"/>
    <w:rsid w:val="0042689D"/>
    <w:rsid w:val="00427FF6"/>
    <w:rsid w:val="004300D9"/>
    <w:rsid w:val="004304B2"/>
    <w:rsid w:val="00430DB1"/>
    <w:rsid w:val="00431A56"/>
    <w:rsid w:val="00431B2F"/>
    <w:rsid w:val="00431B63"/>
    <w:rsid w:val="00431E4F"/>
    <w:rsid w:val="004324A4"/>
    <w:rsid w:val="00432538"/>
    <w:rsid w:val="0043398F"/>
    <w:rsid w:val="00433B21"/>
    <w:rsid w:val="00433F10"/>
    <w:rsid w:val="00434892"/>
    <w:rsid w:val="00435B4C"/>
    <w:rsid w:val="00436099"/>
    <w:rsid w:val="004360BB"/>
    <w:rsid w:val="004365AB"/>
    <w:rsid w:val="00436F98"/>
    <w:rsid w:val="0043705D"/>
    <w:rsid w:val="00437162"/>
    <w:rsid w:val="0043718F"/>
    <w:rsid w:val="004377C2"/>
    <w:rsid w:val="00437C2D"/>
    <w:rsid w:val="00437C75"/>
    <w:rsid w:val="00437DB1"/>
    <w:rsid w:val="00440576"/>
    <w:rsid w:val="004408CA"/>
    <w:rsid w:val="00440D83"/>
    <w:rsid w:val="00441448"/>
    <w:rsid w:val="00442752"/>
    <w:rsid w:val="00442825"/>
    <w:rsid w:val="00442C3F"/>
    <w:rsid w:val="00442E2A"/>
    <w:rsid w:val="0044322E"/>
    <w:rsid w:val="00443975"/>
    <w:rsid w:val="00444055"/>
    <w:rsid w:val="004441BF"/>
    <w:rsid w:val="004446A1"/>
    <w:rsid w:val="00444C62"/>
    <w:rsid w:val="0044605A"/>
    <w:rsid w:val="004468E7"/>
    <w:rsid w:val="00446FE0"/>
    <w:rsid w:val="00447014"/>
    <w:rsid w:val="004470D0"/>
    <w:rsid w:val="00450E4E"/>
    <w:rsid w:val="00451F90"/>
    <w:rsid w:val="00451FA9"/>
    <w:rsid w:val="00452054"/>
    <w:rsid w:val="00452218"/>
    <w:rsid w:val="004524D8"/>
    <w:rsid w:val="00452F07"/>
    <w:rsid w:val="0045357E"/>
    <w:rsid w:val="00454622"/>
    <w:rsid w:val="0045593B"/>
    <w:rsid w:val="00455BBD"/>
    <w:rsid w:val="00455E79"/>
    <w:rsid w:val="00455EC9"/>
    <w:rsid w:val="00455FD5"/>
    <w:rsid w:val="00456324"/>
    <w:rsid w:val="0045656B"/>
    <w:rsid w:val="004566F2"/>
    <w:rsid w:val="00457C18"/>
    <w:rsid w:val="00457E4F"/>
    <w:rsid w:val="00460D0F"/>
    <w:rsid w:val="00462611"/>
    <w:rsid w:val="00462A79"/>
    <w:rsid w:val="00462C98"/>
    <w:rsid w:val="00463D52"/>
    <w:rsid w:val="00463D8F"/>
    <w:rsid w:val="00464E8B"/>
    <w:rsid w:val="004655FE"/>
    <w:rsid w:val="004669AE"/>
    <w:rsid w:val="00466C90"/>
    <w:rsid w:val="00466D9F"/>
    <w:rsid w:val="00467076"/>
    <w:rsid w:val="00467C6F"/>
    <w:rsid w:val="00467F2C"/>
    <w:rsid w:val="004702CF"/>
    <w:rsid w:val="004703AB"/>
    <w:rsid w:val="00470481"/>
    <w:rsid w:val="004704FD"/>
    <w:rsid w:val="004722C1"/>
    <w:rsid w:val="00472CAB"/>
    <w:rsid w:val="00472CE1"/>
    <w:rsid w:val="004734FD"/>
    <w:rsid w:val="00474EA9"/>
    <w:rsid w:val="00474EF9"/>
    <w:rsid w:val="004766EE"/>
    <w:rsid w:val="004771A1"/>
    <w:rsid w:val="0047759F"/>
    <w:rsid w:val="004805C1"/>
    <w:rsid w:val="00481482"/>
    <w:rsid w:val="004820A0"/>
    <w:rsid w:val="0048275A"/>
    <w:rsid w:val="00482D10"/>
    <w:rsid w:val="004838C0"/>
    <w:rsid w:val="00484651"/>
    <w:rsid w:val="00484D88"/>
    <w:rsid w:val="00485813"/>
    <w:rsid w:val="004863FE"/>
    <w:rsid w:val="00486F7D"/>
    <w:rsid w:val="004877E8"/>
    <w:rsid w:val="0048794D"/>
    <w:rsid w:val="004879C7"/>
    <w:rsid w:val="00490272"/>
    <w:rsid w:val="004905B0"/>
    <w:rsid w:val="00490804"/>
    <w:rsid w:val="00491678"/>
    <w:rsid w:val="004918EB"/>
    <w:rsid w:val="00491E6D"/>
    <w:rsid w:val="004921F6"/>
    <w:rsid w:val="00492557"/>
    <w:rsid w:val="00492BB0"/>
    <w:rsid w:val="00493400"/>
    <w:rsid w:val="0049356A"/>
    <w:rsid w:val="00493780"/>
    <w:rsid w:val="0049463F"/>
    <w:rsid w:val="0049475D"/>
    <w:rsid w:val="00494955"/>
    <w:rsid w:val="00495F68"/>
    <w:rsid w:val="0049606D"/>
    <w:rsid w:val="004966A0"/>
    <w:rsid w:val="004971C2"/>
    <w:rsid w:val="004975A9"/>
    <w:rsid w:val="00497AE2"/>
    <w:rsid w:val="00497B87"/>
    <w:rsid w:val="00497F07"/>
    <w:rsid w:val="00497FF1"/>
    <w:rsid w:val="004A0023"/>
    <w:rsid w:val="004A04B3"/>
    <w:rsid w:val="004A0646"/>
    <w:rsid w:val="004A07C3"/>
    <w:rsid w:val="004A1015"/>
    <w:rsid w:val="004A1049"/>
    <w:rsid w:val="004A160E"/>
    <w:rsid w:val="004A308D"/>
    <w:rsid w:val="004A387E"/>
    <w:rsid w:val="004A4074"/>
    <w:rsid w:val="004A410F"/>
    <w:rsid w:val="004A4D2F"/>
    <w:rsid w:val="004A54E3"/>
    <w:rsid w:val="004A55DC"/>
    <w:rsid w:val="004A5734"/>
    <w:rsid w:val="004A71AB"/>
    <w:rsid w:val="004A761A"/>
    <w:rsid w:val="004A7CD4"/>
    <w:rsid w:val="004A7E45"/>
    <w:rsid w:val="004B04DB"/>
    <w:rsid w:val="004B1941"/>
    <w:rsid w:val="004B1BF1"/>
    <w:rsid w:val="004B1C86"/>
    <w:rsid w:val="004B3204"/>
    <w:rsid w:val="004B445F"/>
    <w:rsid w:val="004B5038"/>
    <w:rsid w:val="004B51B5"/>
    <w:rsid w:val="004B5582"/>
    <w:rsid w:val="004B5873"/>
    <w:rsid w:val="004B5A9B"/>
    <w:rsid w:val="004B6A77"/>
    <w:rsid w:val="004B7866"/>
    <w:rsid w:val="004C0418"/>
    <w:rsid w:val="004C08F4"/>
    <w:rsid w:val="004C0BF6"/>
    <w:rsid w:val="004C1630"/>
    <w:rsid w:val="004C2333"/>
    <w:rsid w:val="004C2C85"/>
    <w:rsid w:val="004C2EDE"/>
    <w:rsid w:val="004C30D0"/>
    <w:rsid w:val="004C3649"/>
    <w:rsid w:val="004C400A"/>
    <w:rsid w:val="004C43ED"/>
    <w:rsid w:val="004C44C1"/>
    <w:rsid w:val="004C4F03"/>
    <w:rsid w:val="004C5E26"/>
    <w:rsid w:val="004C61AE"/>
    <w:rsid w:val="004C67DC"/>
    <w:rsid w:val="004C6AFC"/>
    <w:rsid w:val="004C798C"/>
    <w:rsid w:val="004C7C0E"/>
    <w:rsid w:val="004D02AB"/>
    <w:rsid w:val="004D381A"/>
    <w:rsid w:val="004D388A"/>
    <w:rsid w:val="004D3E08"/>
    <w:rsid w:val="004D4172"/>
    <w:rsid w:val="004D45AE"/>
    <w:rsid w:val="004D5443"/>
    <w:rsid w:val="004D5E88"/>
    <w:rsid w:val="004D60D4"/>
    <w:rsid w:val="004D6108"/>
    <w:rsid w:val="004D65EA"/>
    <w:rsid w:val="004D6644"/>
    <w:rsid w:val="004D73EA"/>
    <w:rsid w:val="004D7D05"/>
    <w:rsid w:val="004E010B"/>
    <w:rsid w:val="004E019F"/>
    <w:rsid w:val="004E1685"/>
    <w:rsid w:val="004E16E4"/>
    <w:rsid w:val="004E259D"/>
    <w:rsid w:val="004E2D0C"/>
    <w:rsid w:val="004E363C"/>
    <w:rsid w:val="004E386C"/>
    <w:rsid w:val="004E3F6D"/>
    <w:rsid w:val="004E44D6"/>
    <w:rsid w:val="004E5181"/>
    <w:rsid w:val="004E5A1C"/>
    <w:rsid w:val="004E60C5"/>
    <w:rsid w:val="004E6AE1"/>
    <w:rsid w:val="004E6C01"/>
    <w:rsid w:val="004E7161"/>
    <w:rsid w:val="004E7390"/>
    <w:rsid w:val="004F0279"/>
    <w:rsid w:val="004F034C"/>
    <w:rsid w:val="004F059C"/>
    <w:rsid w:val="004F09AC"/>
    <w:rsid w:val="004F0CE3"/>
    <w:rsid w:val="004F1128"/>
    <w:rsid w:val="004F1382"/>
    <w:rsid w:val="004F15FE"/>
    <w:rsid w:val="004F21C3"/>
    <w:rsid w:val="004F30B0"/>
    <w:rsid w:val="004F3323"/>
    <w:rsid w:val="004F47EF"/>
    <w:rsid w:val="004F4D01"/>
    <w:rsid w:val="004F5743"/>
    <w:rsid w:val="004F6D5D"/>
    <w:rsid w:val="004F7212"/>
    <w:rsid w:val="004F7BA5"/>
    <w:rsid w:val="004F7FF6"/>
    <w:rsid w:val="00500CE1"/>
    <w:rsid w:val="00501DF8"/>
    <w:rsid w:val="00502200"/>
    <w:rsid w:val="00502214"/>
    <w:rsid w:val="00502B14"/>
    <w:rsid w:val="00502CD3"/>
    <w:rsid w:val="00502D1A"/>
    <w:rsid w:val="005038D5"/>
    <w:rsid w:val="005038F5"/>
    <w:rsid w:val="00503CC7"/>
    <w:rsid w:val="0050406F"/>
    <w:rsid w:val="00504249"/>
    <w:rsid w:val="005043CB"/>
    <w:rsid w:val="005047B5"/>
    <w:rsid w:val="005049FB"/>
    <w:rsid w:val="00504D24"/>
    <w:rsid w:val="00505306"/>
    <w:rsid w:val="00505443"/>
    <w:rsid w:val="00505BE7"/>
    <w:rsid w:val="00505D08"/>
    <w:rsid w:val="00506189"/>
    <w:rsid w:val="0050702B"/>
    <w:rsid w:val="00507712"/>
    <w:rsid w:val="005078F1"/>
    <w:rsid w:val="005079C3"/>
    <w:rsid w:val="00507EFE"/>
    <w:rsid w:val="00510714"/>
    <w:rsid w:val="00510B10"/>
    <w:rsid w:val="005112AC"/>
    <w:rsid w:val="0051137F"/>
    <w:rsid w:val="00511AEA"/>
    <w:rsid w:val="00511B22"/>
    <w:rsid w:val="00511E5C"/>
    <w:rsid w:val="005121F8"/>
    <w:rsid w:val="00512522"/>
    <w:rsid w:val="005132B4"/>
    <w:rsid w:val="00513459"/>
    <w:rsid w:val="00513720"/>
    <w:rsid w:val="00513B6E"/>
    <w:rsid w:val="00513DC5"/>
    <w:rsid w:val="005145C2"/>
    <w:rsid w:val="00514992"/>
    <w:rsid w:val="00514DC7"/>
    <w:rsid w:val="00515082"/>
    <w:rsid w:val="00515D7C"/>
    <w:rsid w:val="0051604D"/>
    <w:rsid w:val="00516539"/>
    <w:rsid w:val="0051771C"/>
    <w:rsid w:val="005179EC"/>
    <w:rsid w:val="00517B32"/>
    <w:rsid w:val="00521AD7"/>
    <w:rsid w:val="00521E13"/>
    <w:rsid w:val="0052299C"/>
    <w:rsid w:val="00522B27"/>
    <w:rsid w:val="00522ED8"/>
    <w:rsid w:val="005231FA"/>
    <w:rsid w:val="005233EF"/>
    <w:rsid w:val="00523916"/>
    <w:rsid w:val="0052462F"/>
    <w:rsid w:val="00524D38"/>
    <w:rsid w:val="00525B90"/>
    <w:rsid w:val="005263F5"/>
    <w:rsid w:val="00526B03"/>
    <w:rsid w:val="00526D68"/>
    <w:rsid w:val="005270F3"/>
    <w:rsid w:val="005270FF"/>
    <w:rsid w:val="00530965"/>
    <w:rsid w:val="005312B2"/>
    <w:rsid w:val="00531418"/>
    <w:rsid w:val="00531807"/>
    <w:rsid w:val="00531FE2"/>
    <w:rsid w:val="00532D74"/>
    <w:rsid w:val="005333C7"/>
    <w:rsid w:val="00534553"/>
    <w:rsid w:val="00534D8D"/>
    <w:rsid w:val="00534DC2"/>
    <w:rsid w:val="00536211"/>
    <w:rsid w:val="005378BF"/>
    <w:rsid w:val="00537B5B"/>
    <w:rsid w:val="00540558"/>
    <w:rsid w:val="00541664"/>
    <w:rsid w:val="00541D48"/>
    <w:rsid w:val="00541ED7"/>
    <w:rsid w:val="00542E39"/>
    <w:rsid w:val="005432C6"/>
    <w:rsid w:val="00543348"/>
    <w:rsid w:val="0054386D"/>
    <w:rsid w:val="00544C03"/>
    <w:rsid w:val="00544CCA"/>
    <w:rsid w:val="005452CD"/>
    <w:rsid w:val="00545781"/>
    <w:rsid w:val="00546197"/>
    <w:rsid w:val="005463BB"/>
    <w:rsid w:val="0054748B"/>
    <w:rsid w:val="00547D4C"/>
    <w:rsid w:val="00547E5B"/>
    <w:rsid w:val="005503D1"/>
    <w:rsid w:val="00550449"/>
    <w:rsid w:val="0055046D"/>
    <w:rsid w:val="005506C3"/>
    <w:rsid w:val="005508C3"/>
    <w:rsid w:val="005513E7"/>
    <w:rsid w:val="00551473"/>
    <w:rsid w:val="00551DC7"/>
    <w:rsid w:val="0055234B"/>
    <w:rsid w:val="00552D50"/>
    <w:rsid w:val="00553415"/>
    <w:rsid w:val="00554278"/>
    <w:rsid w:val="00554634"/>
    <w:rsid w:val="005549FC"/>
    <w:rsid w:val="00554A9F"/>
    <w:rsid w:val="00554DD2"/>
    <w:rsid w:val="005567BA"/>
    <w:rsid w:val="00556C41"/>
    <w:rsid w:val="00556D27"/>
    <w:rsid w:val="00557313"/>
    <w:rsid w:val="005573E4"/>
    <w:rsid w:val="00561718"/>
    <w:rsid w:val="00562738"/>
    <w:rsid w:val="0056385A"/>
    <w:rsid w:val="005639D0"/>
    <w:rsid w:val="00563AF0"/>
    <w:rsid w:val="005646CE"/>
    <w:rsid w:val="00564BA1"/>
    <w:rsid w:val="005653E6"/>
    <w:rsid w:val="0056571D"/>
    <w:rsid w:val="00565E46"/>
    <w:rsid w:val="005661FA"/>
    <w:rsid w:val="0056652F"/>
    <w:rsid w:val="00566759"/>
    <w:rsid w:val="00567679"/>
    <w:rsid w:val="005676C8"/>
    <w:rsid w:val="00567FF8"/>
    <w:rsid w:val="005707C1"/>
    <w:rsid w:val="00570F91"/>
    <w:rsid w:val="00572083"/>
    <w:rsid w:val="00572378"/>
    <w:rsid w:val="00572872"/>
    <w:rsid w:val="00573124"/>
    <w:rsid w:val="00575EC2"/>
    <w:rsid w:val="005761CF"/>
    <w:rsid w:val="00576783"/>
    <w:rsid w:val="005772FE"/>
    <w:rsid w:val="0057765D"/>
    <w:rsid w:val="00577CD3"/>
    <w:rsid w:val="0058058E"/>
    <w:rsid w:val="00580682"/>
    <w:rsid w:val="00580AD5"/>
    <w:rsid w:val="00581131"/>
    <w:rsid w:val="0058171A"/>
    <w:rsid w:val="005818E3"/>
    <w:rsid w:val="00581BA5"/>
    <w:rsid w:val="00582EC9"/>
    <w:rsid w:val="00583155"/>
    <w:rsid w:val="005832EE"/>
    <w:rsid w:val="00583406"/>
    <w:rsid w:val="00583F5F"/>
    <w:rsid w:val="00583FDD"/>
    <w:rsid w:val="0058436B"/>
    <w:rsid w:val="005843D7"/>
    <w:rsid w:val="00585759"/>
    <w:rsid w:val="00585C3D"/>
    <w:rsid w:val="005862B1"/>
    <w:rsid w:val="005862BF"/>
    <w:rsid w:val="00586402"/>
    <w:rsid w:val="005868AF"/>
    <w:rsid w:val="00586D46"/>
    <w:rsid w:val="005875D3"/>
    <w:rsid w:val="00587ACC"/>
    <w:rsid w:val="00587FA5"/>
    <w:rsid w:val="005912B8"/>
    <w:rsid w:val="0059141B"/>
    <w:rsid w:val="00591B86"/>
    <w:rsid w:val="00592487"/>
    <w:rsid w:val="0059264F"/>
    <w:rsid w:val="00593CDE"/>
    <w:rsid w:val="00593D90"/>
    <w:rsid w:val="00594B03"/>
    <w:rsid w:val="005951B0"/>
    <w:rsid w:val="0059522D"/>
    <w:rsid w:val="00595409"/>
    <w:rsid w:val="00595432"/>
    <w:rsid w:val="0059623E"/>
    <w:rsid w:val="00596E00"/>
    <w:rsid w:val="00597060"/>
    <w:rsid w:val="0059773E"/>
    <w:rsid w:val="005A0EFF"/>
    <w:rsid w:val="005A11A1"/>
    <w:rsid w:val="005A1DE0"/>
    <w:rsid w:val="005A206E"/>
    <w:rsid w:val="005A2082"/>
    <w:rsid w:val="005A2DDA"/>
    <w:rsid w:val="005A3760"/>
    <w:rsid w:val="005A43FE"/>
    <w:rsid w:val="005A4BFC"/>
    <w:rsid w:val="005A5A4B"/>
    <w:rsid w:val="005A5F63"/>
    <w:rsid w:val="005A626E"/>
    <w:rsid w:val="005A7A46"/>
    <w:rsid w:val="005A7ADE"/>
    <w:rsid w:val="005A7F23"/>
    <w:rsid w:val="005B10E0"/>
    <w:rsid w:val="005B16CE"/>
    <w:rsid w:val="005B1AD4"/>
    <w:rsid w:val="005B1E60"/>
    <w:rsid w:val="005B1F4D"/>
    <w:rsid w:val="005B1FD3"/>
    <w:rsid w:val="005B2303"/>
    <w:rsid w:val="005B23D4"/>
    <w:rsid w:val="005B275F"/>
    <w:rsid w:val="005B2A8F"/>
    <w:rsid w:val="005B30B3"/>
    <w:rsid w:val="005B347A"/>
    <w:rsid w:val="005B4D66"/>
    <w:rsid w:val="005B5013"/>
    <w:rsid w:val="005B507B"/>
    <w:rsid w:val="005B6DD3"/>
    <w:rsid w:val="005B7621"/>
    <w:rsid w:val="005B7680"/>
    <w:rsid w:val="005C025C"/>
    <w:rsid w:val="005C0493"/>
    <w:rsid w:val="005C08BC"/>
    <w:rsid w:val="005C0B2B"/>
    <w:rsid w:val="005C1C43"/>
    <w:rsid w:val="005C1F40"/>
    <w:rsid w:val="005C29B1"/>
    <w:rsid w:val="005C33CE"/>
    <w:rsid w:val="005C3714"/>
    <w:rsid w:val="005C39CD"/>
    <w:rsid w:val="005C3B1D"/>
    <w:rsid w:val="005C3B9E"/>
    <w:rsid w:val="005C62D4"/>
    <w:rsid w:val="005C6B29"/>
    <w:rsid w:val="005C6FDD"/>
    <w:rsid w:val="005C7482"/>
    <w:rsid w:val="005C7B1A"/>
    <w:rsid w:val="005C7E69"/>
    <w:rsid w:val="005D050A"/>
    <w:rsid w:val="005D188A"/>
    <w:rsid w:val="005D18B9"/>
    <w:rsid w:val="005D1948"/>
    <w:rsid w:val="005D2B70"/>
    <w:rsid w:val="005D2BE7"/>
    <w:rsid w:val="005D2DD7"/>
    <w:rsid w:val="005D3529"/>
    <w:rsid w:val="005D3A2F"/>
    <w:rsid w:val="005D3D55"/>
    <w:rsid w:val="005D40E1"/>
    <w:rsid w:val="005D4118"/>
    <w:rsid w:val="005D439B"/>
    <w:rsid w:val="005D481A"/>
    <w:rsid w:val="005D4C81"/>
    <w:rsid w:val="005D5032"/>
    <w:rsid w:val="005D51DA"/>
    <w:rsid w:val="005D53F1"/>
    <w:rsid w:val="005D54A8"/>
    <w:rsid w:val="005D5731"/>
    <w:rsid w:val="005D5BB9"/>
    <w:rsid w:val="005D5C88"/>
    <w:rsid w:val="005D6872"/>
    <w:rsid w:val="005D68D0"/>
    <w:rsid w:val="005D69AC"/>
    <w:rsid w:val="005E083C"/>
    <w:rsid w:val="005E2F86"/>
    <w:rsid w:val="005E3408"/>
    <w:rsid w:val="005E35EA"/>
    <w:rsid w:val="005E3C36"/>
    <w:rsid w:val="005E4437"/>
    <w:rsid w:val="005E595C"/>
    <w:rsid w:val="005E5C1A"/>
    <w:rsid w:val="005E5EA0"/>
    <w:rsid w:val="005E684A"/>
    <w:rsid w:val="005E7E48"/>
    <w:rsid w:val="005E7F77"/>
    <w:rsid w:val="005F0541"/>
    <w:rsid w:val="005F1558"/>
    <w:rsid w:val="005F1E5E"/>
    <w:rsid w:val="005F267B"/>
    <w:rsid w:val="005F2FC4"/>
    <w:rsid w:val="005F458B"/>
    <w:rsid w:val="005F480A"/>
    <w:rsid w:val="005F4B63"/>
    <w:rsid w:val="005F54D3"/>
    <w:rsid w:val="005F67E0"/>
    <w:rsid w:val="005F68FB"/>
    <w:rsid w:val="005F7BEA"/>
    <w:rsid w:val="005F7F88"/>
    <w:rsid w:val="006004F0"/>
    <w:rsid w:val="00601178"/>
    <w:rsid w:val="006012AB"/>
    <w:rsid w:val="006028A2"/>
    <w:rsid w:val="00603035"/>
    <w:rsid w:val="0060310F"/>
    <w:rsid w:val="00603117"/>
    <w:rsid w:val="00603381"/>
    <w:rsid w:val="00604B94"/>
    <w:rsid w:val="00604BCC"/>
    <w:rsid w:val="00604EBA"/>
    <w:rsid w:val="006052BC"/>
    <w:rsid w:val="006055A7"/>
    <w:rsid w:val="00605965"/>
    <w:rsid w:val="00606967"/>
    <w:rsid w:val="00606A0D"/>
    <w:rsid w:val="00606D36"/>
    <w:rsid w:val="00606E87"/>
    <w:rsid w:val="006070AD"/>
    <w:rsid w:val="006072A3"/>
    <w:rsid w:val="006072DA"/>
    <w:rsid w:val="00607EFF"/>
    <w:rsid w:val="006110FC"/>
    <w:rsid w:val="006116E0"/>
    <w:rsid w:val="00611EC0"/>
    <w:rsid w:val="00612528"/>
    <w:rsid w:val="00612855"/>
    <w:rsid w:val="0061333E"/>
    <w:rsid w:val="006135B2"/>
    <w:rsid w:val="00613A9B"/>
    <w:rsid w:val="00613B5C"/>
    <w:rsid w:val="00613BF6"/>
    <w:rsid w:val="00614287"/>
    <w:rsid w:val="006146A3"/>
    <w:rsid w:val="006149EF"/>
    <w:rsid w:val="00614D94"/>
    <w:rsid w:val="00615427"/>
    <w:rsid w:val="006158B6"/>
    <w:rsid w:val="00615E5F"/>
    <w:rsid w:val="00616063"/>
    <w:rsid w:val="00616F1E"/>
    <w:rsid w:val="00617B79"/>
    <w:rsid w:val="006205D2"/>
    <w:rsid w:val="00622196"/>
    <w:rsid w:val="00622BD1"/>
    <w:rsid w:val="00622D03"/>
    <w:rsid w:val="006231E3"/>
    <w:rsid w:val="00623609"/>
    <w:rsid w:val="006236BB"/>
    <w:rsid w:val="00623F0C"/>
    <w:rsid w:val="006245D0"/>
    <w:rsid w:val="006261BB"/>
    <w:rsid w:val="00626E0A"/>
    <w:rsid w:val="006270C4"/>
    <w:rsid w:val="006309B2"/>
    <w:rsid w:val="00630D16"/>
    <w:rsid w:val="00630E17"/>
    <w:rsid w:val="006323F5"/>
    <w:rsid w:val="0063246C"/>
    <w:rsid w:val="006325F0"/>
    <w:rsid w:val="00632E3D"/>
    <w:rsid w:val="00633EE3"/>
    <w:rsid w:val="00634827"/>
    <w:rsid w:val="006348CE"/>
    <w:rsid w:val="00635A32"/>
    <w:rsid w:val="00635F51"/>
    <w:rsid w:val="00636FD8"/>
    <w:rsid w:val="006403CF"/>
    <w:rsid w:val="00641784"/>
    <w:rsid w:val="00641D2E"/>
    <w:rsid w:val="00641D41"/>
    <w:rsid w:val="00642004"/>
    <w:rsid w:val="0064240A"/>
    <w:rsid w:val="006425D8"/>
    <w:rsid w:val="00642B79"/>
    <w:rsid w:val="00642EB7"/>
    <w:rsid w:val="00643083"/>
    <w:rsid w:val="00643C99"/>
    <w:rsid w:val="00643CE7"/>
    <w:rsid w:val="00643EC8"/>
    <w:rsid w:val="006441C7"/>
    <w:rsid w:val="006466BD"/>
    <w:rsid w:val="00646B39"/>
    <w:rsid w:val="00646C98"/>
    <w:rsid w:val="0064728A"/>
    <w:rsid w:val="00647448"/>
    <w:rsid w:val="0064797A"/>
    <w:rsid w:val="00647A39"/>
    <w:rsid w:val="00647CE6"/>
    <w:rsid w:val="006508D7"/>
    <w:rsid w:val="00650C16"/>
    <w:rsid w:val="00650F6D"/>
    <w:rsid w:val="0065220C"/>
    <w:rsid w:val="006534A2"/>
    <w:rsid w:val="006539D2"/>
    <w:rsid w:val="00653AC1"/>
    <w:rsid w:val="00654594"/>
    <w:rsid w:val="00655569"/>
    <w:rsid w:val="006559FE"/>
    <w:rsid w:val="00656DAF"/>
    <w:rsid w:val="00657B08"/>
    <w:rsid w:val="00660935"/>
    <w:rsid w:val="00660C0C"/>
    <w:rsid w:val="006615F7"/>
    <w:rsid w:val="0066233E"/>
    <w:rsid w:val="00663502"/>
    <w:rsid w:val="00663722"/>
    <w:rsid w:val="00663BF4"/>
    <w:rsid w:val="00665050"/>
    <w:rsid w:val="006658A8"/>
    <w:rsid w:val="00665F2F"/>
    <w:rsid w:val="0066609D"/>
    <w:rsid w:val="006661B0"/>
    <w:rsid w:val="006679A0"/>
    <w:rsid w:val="00670861"/>
    <w:rsid w:val="0067096A"/>
    <w:rsid w:val="00671640"/>
    <w:rsid w:val="00671B95"/>
    <w:rsid w:val="00671EFA"/>
    <w:rsid w:val="00672390"/>
    <w:rsid w:val="00672BA1"/>
    <w:rsid w:val="00673C27"/>
    <w:rsid w:val="00673EFC"/>
    <w:rsid w:val="00674654"/>
    <w:rsid w:val="006746BD"/>
    <w:rsid w:val="00674BFC"/>
    <w:rsid w:val="00674E62"/>
    <w:rsid w:val="00674E66"/>
    <w:rsid w:val="00676532"/>
    <w:rsid w:val="00677837"/>
    <w:rsid w:val="0068197A"/>
    <w:rsid w:val="00682169"/>
    <w:rsid w:val="00683646"/>
    <w:rsid w:val="00683E81"/>
    <w:rsid w:val="00684C46"/>
    <w:rsid w:val="00684CBD"/>
    <w:rsid w:val="00685A92"/>
    <w:rsid w:val="00685E1F"/>
    <w:rsid w:val="006868D3"/>
    <w:rsid w:val="00686A0C"/>
    <w:rsid w:val="006871B3"/>
    <w:rsid w:val="00687299"/>
    <w:rsid w:val="006873F4"/>
    <w:rsid w:val="00690D29"/>
    <w:rsid w:val="00690FDF"/>
    <w:rsid w:val="0069221B"/>
    <w:rsid w:val="006926A7"/>
    <w:rsid w:val="006931E1"/>
    <w:rsid w:val="006934E1"/>
    <w:rsid w:val="00693784"/>
    <w:rsid w:val="00693830"/>
    <w:rsid w:val="00693BF1"/>
    <w:rsid w:val="006946C4"/>
    <w:rsid w:val="00694A26"/>
    <w:rsid w:val="006967C5"/>
    <w:rsid w:val="006971C8"/>
    <w:rsid w:val="00697517"/>
    <w:rsid w:val="00697900"/>
    <w:rsid w:val="00697C6C"/>
    <w:rsid w:val="006A0937"/>
    <w:rsid w:val="006A1111"/>
    <w:rsid w:val="006A1EB4"/>
    <w:rsid w:val="006A1F79"/>
    <w:rsid w:val="006A2356"/>
    <w:rsid w:val="006A25E5"/>
    <w:rsid w:val="006A2793"/>
    <w:rsid w:val="006A2824"/>
    <w:rsid w:val="006A2994"/>
    <w:rsid w:val="006A4FA5"/>
    <w:rsid w:val="006A53DE"/>
    <w:rsid w:val="006A5501"/>
    <w:rsid w:val="006A5606"/>
    <w:rsid w:val="006A5635"/>
    <w:rsid w:val="006A5718"/>
    <w:rsid w:val="006A5C85"/>
    <w:rsid w:val="006A608D"/>
    <w:rsid w:val="006A61C6"/>
    <w:rsid w:val="006A66C4"/>
    <w:rsid w:val="006A67BC"/>
    <w:rsid w:val="006A6E1E"/>
    <w:rsid w:val="006A7465"/>
    <w:rsid w:val="006A7822"/>
    <w:rsid w:val="006A7E5B"/>
    <w:rsid w:val="006B0370"/>
    <w:rsid w:val="006B0419"/>
    <w:rsid w:val="006B0475"/>
    <w:rsid w:val="006B51D8"/>
    <w:rsid w:val="006B52EA"/>
    <w:rsid w:val="006B5613"/>
    <w:rsid w:val="006B5C6B"/>
    <w:rsid w:val="006B5D89"/>
    <w:rsid w:val="006B70CB"/>
    <w:rsid w:val="006B7112"/>
    <w:rsid w:val="006B78BB"/>
    <w:rsid w:val="006B7B51"/>
    <w:rsid w:val="006B7E13"/>
    <w:rsid w:val="006B7E65"/>
    <w:rsid w:val="006C014C"/>
    <w:rsid w:val="006C1262"/>
    <w:rsid w:val="006C1378"/>
    <w:rsid w:val="006C2061"/>
    <w:rsid w:val="006C207F"/>
    <w:rsid w:val="006C2910"/>
    <w:rsid w:val="006C2FB5"/>
    <w:rsid w:val="006C3903"/>
    <w:rsid w:val="006C4476"/>
    <w:rsid w:val="006C45E9"/>
    <w:rsid w:val="006C6271"/>
    <w:rsid w:val="006C67DF"/>
    <w:rsid w:val="006C6DFD"/>
    <w:rsid w:val="006C6F6E"/>
    <w:rsid w:val="006C781B"/>
    <w:rsid w:val="006C7B6C"/>
    <w:rsid w:val="006D0C09"/>
    <w:rsid w:val="006D1B31"/>
    <w:rsid w:val="006D1E39"/>
    <w:rsid w:val="006D2507"/>
    <w:rsid w:val="006D29DC"/>
    <w:rsid w:val="006D34F8"/>
    <w:rsid w:val="006D36BF"/>
    <w:rsid w:val="006D3895"/>
    <w:rsid w:val="006D39DF"/>
    <w:rsid w:val="006D3C19"/>
    <w:rsid w:val="006D3F9A"/>
    <w:rsid w:val="006D409B"/>
    <w:rsid w:val="006D48BD"/>
    <w:rsid w:val="006D49F9"/>
    <w:rsid w:val="006D5A7D"/>
    <w:rsid w:val="006D5D69"/>
    <w:rsid w:val="006D5F6B"/>
    <w:rsid w:val="006D6134"/>
    <w:rsid w:val="006D7164"/>
    <w:rsid w:val="006D730A"/>
    <w:rsid w:val="006D792C"/>
    <w:rsid w:val="006E03E4"/>
    <w:rsid w:val="006E13A0"/>
    <w:rsid w:val="006E297E"/>
    <w:rsid w:val="006E314B"/>
    <w:rsid w:val="006E34F0"/>
    <w:rsid w:val="006E4117"/>
    <w:rsid w:val="006E4E38"/>
    <w:rsid w:val="006E517E"/>
    <w:rsid w:val="006E63D7"/>
    <w:rsid w:val="006E710B"/>
    <w:rsid w:val="006E7168"/>
    <w:rsid w:val="006E721F"/>
    <w:rsid w:val="006E77E8"/>
    <w:rsid w:val="006F0012"/>
    <w:rsid w:val="006F0235"/>
    <w:rsid w:val="006F03B3"/>
    <w:rsid w:val="006F109E"/>
    <w:rsid w:val="006F1110"/>
    <w:rsid w:val="006F3E1B"/>
    <w:rsid w:val="006F3E56"/>
    <w:rsid w:val="006F3F4F"/>
    <w:rsid w:val="006F40F6"/>
    <w:rsid w:val="006F5C47"/>
    <w:rsid w:val="006F7320"/>
    <w:rsid w:val="006F763C"/>
    <w:rsid w:val="006F7726"/>
    <w:rsid w:val="006F77AE"/>
    <w:rsid w:val="006F7DAF"/>
    <w:rsid w:val="006F7E66"/>
    <w:rsid w:val="0070061A"/>
    <w:rsid w:val="007010AD"/>
    <w:rsid w:val="007013B1"/>
    <w:rsid w:val="00701592"/>
    <w:rsid w:val="00702414"/>
    <w:rsid w:val="007034DD"/>
    <w:rsid w:val="007037C2"/>
    <w:rsid w:val="00704002"/>
    <w:rsid w:val="00704AFD"/>
    <w:rsid w:val="00705014"/>
    <w:rsid w:val="00705973"/>
    <w:rsid w:val="007059CD"/>
    <w:rsid w:val="00705FD1"/>
    <w:rsid w:val="00706166"/>
    <w:rsid w:val="007064BF"/>
    <w:rsid w:val="0070669C"/>
    <w:rsid w:val="007067FD"/>
    <w:rsid w:val="00706D81"/>
    <w:rsid w:val="007070E1"/>
    <w:rsid w:val="007113C3"/>
    <w:rsid w:val="00711A66"/>
    <w:rsid w:val="007120CC"/>
    <w:rsid w:val="00712221"/>
    <w:rsid w:val="00713294"/>
    <w:rsid w:val="00713961"/>
    <w:rsid w:val="00713E63"/>
    <w:rsid w:val="007143EC"/>
    <w:rsid w:val="00714601"/>
    <w:rsid w:val="00714B82"/>
    <w:rsid w:val="00715D25"/>
    <w:rsid w:val="00716698"/>
    <w:rsid w:val="00716E71"/>
    <w:rsid w:val="00720261"/>
    <w:rsid w:val="00720A71"/>
    <w:rsid w:val="00720FEB"/>
    <w:rsid w:val="00721C61"/>
    <w:rsid w:val="00721FA0"/>
    <w:rsid w:val="007229B2"/>
    <w:rsid w:val="007234DC"/>
    <w:rsid w:val="0072461A"/>
    <w:rsid w:val="007251DC"/>
    <w:rsid w:val="00725310"/>
    <w:rsid w:val="0072540E"/>
    <w:rsid w:val="007257D6"/>
    <w:rsid w:val="007262CC"/>
    <w:rsid w:val="00726776"/>
    <w:rsid w:val="007272A6"/>
    <w:rsid w:val="0072731B"/>
    <w:rsid w:val="00727BCD"/>
    <w:rsid w:val="007305EA"/>
    <w:rsid w:val="00730879"/>
    <w:rsid w:val="00730D40"/>
    <w:rsid w:val="00731671"/>
    <w:rsid w:val="007322D0"/>
    <w:rsid w:val="00732349"/>
    <w:rsid w:val="007323A7"/>
    <w:rsid w:val="00733164"/>
    <w:rsid w:val="00733756"/>
    <w:rsid w:val="00734C55"/>
    <w:rsid w:val="0073504D"/>
    <w:rsid w:val="0073662F"/>
    <w:rsid w:val="00736E98"/>
    <w:rsid w:val="00740260"/>
    <w:rsid w:val="007406C5"/>
    <w:rsid w:val="00740B48"/>
    <w:rsid w:val="00740B85"/>
    <w:rsid w:val="00740DF6"/>
    <w:rsid w:val="00741454"/>
    <w:rsid w:val="00741614"/>
    <w:rsid w:val="00741DB6"/>
    <w:rsid w:val="007420ED"/>
    <w:rsid w:val="00742471"/>
    <w:rsid w:val="0074275D"/>
    <w:rsid w:val="00742836"/>
    <w:rsid w:val="00742BF2"/>
    <w:rsid w:val="00743438"/>
    <w:rsid w:val="00743521"/>
    <w:rsid w:val="00743B87"/>
    <w:rsid w:val="0074430B"/>
    <w:rsid w:val="0074457B"/>
    <w:rsid w:val="007447E2"/>
    <w:rsid w:val="00744AF7"/>
    <w:rsid w:val="00745783"/>
    <w:rsid w:val="007460E0"/>
    <w:rsid w:val="00747118"/>
    <w:rsid w:val="0074736A"/>
    <w:rsid w:val="007477A0"/>
    <w:rsid w:val="00747875"/>
    <w:rsid w:val="00750575"/>
    <w:rsid w:val="007506DA"/>
    <w:rsid w:val="007511C5"/>
    <w:rsid w:val="007513AA"/>
    <w:rsid w:val="007524E1"/>
    <w:rsid w:val="00752EE9"/>
    <w:rsid w:val="007539BB"/>
    <w:rsid w:val="00753CB3"/>
    <w:rsid w:val="00754331"/>
    <w:rsid w:val="00754484"/>
    <w:rsid w:val="00754E56"/>
    <w:rsid w:val="007554C5"/>
    <w:rsid w:val="00755A39"/>
    <w:rsid w:val="00755B20"/>
    <w:rsid w:val="00756076"/>
    <w:rsid w:val="00756156"/>
    <w:rsid w:val="00756AD2"/>
    <w:rsid w:val="00756B74"/>
    <w:rsid w:val="00756DDC"/>
    <w:rsid w:val="00757024"/>
    <w:rsid w:val="00757041"/>
    <w:rsid w:val="0076077B"/>
    <w:rsid w:val="007607ED"/>
    <w:rsid w:val="00760808"/>
    <w:rsid w:val="00760853"/>
    <w:rsid w:val="00761547"/>
    <w:rsid w:val="00761BF6"/>
    <w:rsid w:val="00762AB0"/>
    <w:rsid w:val="00762B79"/>
    <w:rsid w:val="007635DA"/>
    <w:rsid w:val="007645CD"/>
    <w:rsid w:val="00764CC5"/>
    <w:rsid w:val="0076547E"/>
    <w:rsid w:val="0076558C"/>
    <w:rsid w:val="007666B3"/>
    <w:rsid w:val="00766CDB"/>
    <w:rsid w:val="0077054C"/>
    <w:rsid w:val="00771E6F"/>
    <w:rsid w:val="0077201C"/>
    <w:rsid w:val="00772890"/>
    <w:rsid w:val="00772F3C"/>
    <w:rsid w:val="007732A7"/>
    <w:rsid w:val="00773305"/>
    <w:rsid w:val="00773740"/>
    <w:rsid w:val="00774AEC"/>
    <w:rsid w:val="00774BE2"/>
    <w:rsid w:val="007755DF"/>
    <w:rsid w:val="00775C8B"/>
    <w:rsid w:val="0077627F"/>
    <w:rsid w:val="00776C72"/>
    <w:rsid w:val="0077770A"/>
    <w:rsid w:val="00777B0C"/>
    <w:rsid w:val="0078052C"/>
    <w:rsid w:val="007807F0"/>
    <w:rsid w:val="00781D21"/>
    <w:rsid w:val="007824C3"/>
    <w:rsid w:val="00782D94"/>
    <w:rsid w:val="007850BE"/>
    <w:rsid w:val="00785E3C"/>
    <w:rsid w:val="00786128"/>
    <w:rsid w:val="00790612"/>
    <w:rsid w:val="007917E3"/>
    <w:rsid w:val="00791B87"/>
    <w:rsid w:val="00791DE1"/>
    <w:rsid w:val="007928FB"/>
    <w:rsid w:val="00792ECD"/>
    <w:rsid w:val="00792FD2"/>
    <w:rsid w:val="00793798"/>
    <w:rsid w:val="0079522A"/>
    <w:rsid w:val="007953F2"/>
    <w:rsid w:val="00796497"/>
    <w:rsid w:val="007969CD"/>
    <w:rsid w:val="00796B8E"/>
    <w:rsid w:val="00797597"/>
    <w:rsid w:val="007977DC"/>
    <w:rsid w:val="00797C18"/>
    <w:rsid w:val="007A05E8"/>
    <w:rsid w:val="007A0715"/>
    <w:rsid w:val="007A2500"/>
    <w:rsid w:val="007A2A85"/>
    <w:rsid w:val="007A392C"/>
    <w:rsid w:val="007A4B44"/>
    <w:rsid w:val="007A57D6"/>
    <w:rsid w:val="007A5D24"/>
    <w:rsid w:val="007A5EFE"/>
    <w:rsid w:val="007A637E"/>
    <w:rsid w:val="007A6419"/>
    <w:rsid w:val="007A6E2F"/>
    <w:rsid w:val="007A7E4F"/>
    <w:rsid w:val="007A7F92"/>
    <w:rsid w:val="007B062A"/>
    <w:rsid w:val="007B08C4"/>
    <w:rsid w:val="007B0BB6"/>
    <w:rsid w:val="007B0E4C"/>
    <w:rsid w:val="007B152B"/>
    <w:rsid w:val="007B1D2E"/>
    <w:rsid w:val="007B2651"/>
    <w:rsid w:val="007B309B"/>
    <w:rsid w:val="007B34FF"/>
    <w:rsid w:val="007B3BBB"/>
    <w:rsid w:val="007B3FB8"/>
    <w:rsid w:val="007B40F3"/>
    <w:rsid w:val="007B5228"/>
    <w:rsid w:val="007B5405"/>
    <w:rsid w:val="007B6918"/>
    <w:rsid w:val="007B6BE0"/>
    <w:rsid w:val="007B6E46"/>
    <w:rsid w:val="007B70FB"/>
    <w:rsid w:val="007B7593"/>
    <w:rsid w:val="007B7879"/>
    <w:rsid w:val="007B7964"/>
    <w:rsid w:val="007C0010"/>
    <w:rsid w:val="007C1F40"/>
    <w:rsid w:val="007C22B5"/>
    <w:rsid w:val="007C252F"/>
    <w:rsid w:val="007C2A18"/>
    <w:rsid w:val="007C3721"/>
    <w:rsid w:val="007C398D"/>
    <w:rsid w:val="007C4CE1"/>
    <w:rsid w:val="007C4FBD"/>
    <w:rsid w:val="007C5826"/>
    <w:rsid w:val="007C5D51"/>
    <w:rsid w:val="007C5FB1"/>
    <w:rsid w:val="007C66F9"/>
    <w:rsid w:val="007C698F"/>
    <w:rsid w:val="007C73C4"/>
    <w:rsid w:val="007C7ACD"/>
    <w:rsid w:val="007C7D2A"/>
    <w:rsid w:val="007C7F44"/>
    <w:rsid w:val="007D00BE"/>
    <w:rsid w:val="007D070A"/>
    <w:rsid w:val="007D104B"/>
    <w:rsid w:val="007D1731"/>
    <w:rsid w:val="007D182A"/>
    <w:rsid w:val="007D2F1B"/>
    <w:rsid w:val="007D328A"/>
    <w:rsid w:val="007D352C"/>
    <w:rsid w:val="007D385F"/>
    <w:rsid w:val="007D3AC1"/>
    <w:rsid w:val="007D3D73"/>
    <w:rsid w:val="007D3E7E"/>
    <w:rsid w:val="007D49B1"/>
    <w:rsid w:val="007D4DE1"/>
    <w:rsid w:val="007D58EF"/>
    <w:rsid w:val="007D63C5"/>
    <w:rsid w:val="007D65BC"/>
    <w:rsid w:val="007D7BA5"/>
    <w:rsid w:val="007D7F34"/>
    <w:rsid w:val="007E051B"/>
    <w:rsid w:val="007E0BA9"/>
    <w:rsid w:val="007E0F17"/>
    <w:rsid w:val="007E1325"/>
    <w:rsid w:val="007E1463"/>
    <w:rsid w:val="007E21ED"/>
    <w:rsid w:val="007E2B44"/>
    <w:rsid w:val="007E2C90"/>
    <w:rsid w:val="007E3B14"/>
    <w:rsid w:val="007E3B72"/>
    <w:rsid w:val="007E3B8F"/>
    <w:rsid w:val="007E3D16"/>
    <w:rsid w:val="007E3D84"/>
    <w:rsid w:val="007E3D95"/>
    <w:rsid w:val="007E48E2"/>
    <w:rsid w:val="007E6C68"/>
    <w:rsid w:val="007E71B6"/>
    <w:rsid w:val="007E730B"/>
    <w:rsid w:val="007E77B4"/>
    <w:rsid w:val="007E7A62"/>
    <w:rsid w:val="007F059D"/>
    <w:rsid w:val="007F09B7"/>
    <w:rsid w:val="007F1271"/>
    <w:rsid w:val="007F1296"/>
    <w:rsid w:val="007F1673"/>
    <w:rsid w:val="007F1ADD"/>
    <w:rsid w:val="007F1D68"/>
    <w:rsid w:val="007F1D7E"/>
    <w:rsid w:val="007F1DAB"/>
    <w:rsid w:val="007F2617"/>
    <w:rsid w:val="007F3639"/>
    <w:rsid w:val="007F3894"/>
    <w:rsid w:val="007F5CF5"/>
    <w:rsid w:val="007F6447"/>
    <w:rsid w:val="007F7184"/>
    <w:rsid w:val="007F73C8"/>
    <w:rsid w:val="007F7606"/>
    <w:rsid w:val="007F7A45"/>
    <w:rsid w:val="008002AE"/>
    <w:rsid w:val="00800DD7"/>
    <w:rsid w:val="00803291"/>
    <w:rsid w:val="00803511"/>
    <w:rsid w:val="0080388E"/>
    <w:rsid w:val="00803E41"/>
    <w:rsid w:val="00804866"/>
    <w:rsid w:val="00804B4F"/>
    <w:rsid w:val="00805C74"/>
    <w:rsid w:val="00806077"/>
    <w:rsid w:val="0080677F"/>
    <w:rsid w:val="008068DB"/>
    <w:rsid w:val="00806F56"/>
    <w:rsid w:val="008072AC"/>
    <w:rsid w:val="0080743C"/>
    <w:rsid w:val="00807CC2"/>
    <w:rsid w:val="00810550"/>
    <w:rsid w:val="008123AF"/>
    <w:rsid w:val="00812A30"/>
    <w:rsid w:val="00814F26"/>
    <w:rsid w:val="00816026"/>
    <w:rsid w:val="008161B8"/>
    <w:rsid w:val="0081637F"/>
    <w:rsid w:val="008167D3"/>
    <w:rsid w:val="008169B0"/>
    <w:rsid w:val="00816EA9"/>
    <w:rsid w:val="00817CAA"/>
    <w:rsid w:val="00820078"/>
    <w:rsid w:val="00820560"/>
    <w:rsid w:val="00820570"/>
    <w:rsid w:val="00820903"/>
    <w:rsid w:val="00820AB8"/>
    <w:rsid w:val="008215B8"/>
    <w:rsid w:val="0082182C"/>
    <w:rsid w:val="008241E7"/>
    <w:rsid w:val="0082496B"/>
    <w:rsid w:val="008262E5"/>
    <w:rsid w:val="008263B8"/>
    <w:rsid w:val="00826BDF"/>
    <w:rsid w:val="0082714C"/>
    <w:rsid w:val="0082753B"/>
    <w:rsid w:val="008324F2"/>
    <w:rsid w:val="00832679"/>
    <w:rsid w:val="00832AE7"/>
    <w:rsid w:val="008335EC"/>
    <w:rsid w:val="00833B2F"/>
    <w:rsid w:val="008341EE"/>
    <w:rsid w:val="008348DE"/>
    <w:rsid w:val="00834D7E"/>
    <w:rsid w:val="00835869"/>
    <w:rsid w:val="00835D08"/>
    <w:rsid w:val="00836A77"/>
    <w:rsid w:val="008371A0"/>
    <w:rsid w:val="008378EC"/>
    <w:rsid w:val="00837B95"/>
    <w:rsid w:val="00840739"/>
    <w:rsid w:val="00840AB4"/>
    <w:rsid w:val="008410CF"/>
    <w:rsid w:val="008420D5"/>
    <w:rsid w:val="00842490"/>
    <w:rsid w:val="008424E2"/>
    <w:rsid w:val="00842980"/>
    <w:rsid w:val="008431C3"/>
    <w:rsid w:val="008431D7"/>
    <w:rsid w:val="00846084"/>
    <w:rsid w:val="00846112"/>
    <w:rsid w:val="00846353"/>
    <w:rsid w:val="008464D4"/>
    <w:rsid w:val="00846641"/>
    <w:rsid w:val="008476CC"/>
    <w:rsid w:val="008504D8"/>
    <w:rsid w:val="0085054F"/>
    <w:rsid w:val="0085084D"/>
    <w:rsid w:val="00850906"/>
    <w:rsid w:val="00850EB7"/>
    <w:rsid w:val="0085101D"/>
    <w:rsid w:val="008514CB"/>
    <w:rsid w:val="00852507"/>
    <w:rsid w:val="0085459E"/>
    <w:rsid w:val="00854652"/>
    <w:rsid w:val="00855277"/>
    <w:rsid w:val="00855D07"/>
    <w:rsid w:val="00857645"/>
    <w:rsid w:val="00860AA3"/>
    <w:rsid w:val="00861555"/>
    <w:rsid w:val="00862815"/>
    <w:rsid w:val="00862866"/>
    <w:rsid w:val="008629F3"/>
    <w:rsid w:val="00863675"/>
    <w:rsid w:val="008639F1"/>
    <w:rsid w:val="00864188"/>
    <w:rsid w:val="00864C3A"/>
    <w:rsid w:val="00865697"/>
    <w:rsid w:val="00865BBA"/>
    <w:rsid w:val="008660DE"/>
    <w:rsid w:val="00866186"/>
    <w:rsid w:val="0086648C"/>
    <w:rsid w:val="0086669F"/>
    <w:rsid w:val="00866C6C"/>
    <w:rsid w:val="008678BA"/>
    <w:rsid w:val="0087076B"/>
    <w:rsid w:val="00870A7A"/>
    <w:rsid w:val="00870F22"/>
    <w:rsid w:val="0087116A"/>
    <w:rsid w:val="0087185A"/>
    <w:rsid w:val="008719B6"/>
    <w:rsid w:val="00871CE5"/>
    <w:rsid w:val="00871EAA"/>
    <w:rsid w:val="00872922"/>
    <w:rsid w:val="00872DE5"/>
    <w:rsid w:val="00873223"/>
    <w:rsid w:val="00873628"/>
    <w:rsid w:val="00873935"/>
    <w:rsid w:val="00873CED"/>
    <w:rsid w:val="0087414A"/>
    <w:rsid w:val="008754D0"/>
    <w:rsid w:val="00876736"/>
    <w:rsid w:val="00876886"/>
    <w:rsid w:val="00876B50"/>
    <w:rsid w:val="00876CFF"/>
    <w:rsid w:val="008809A6"/>
    <w:rsid w:val="00880CC0"/>
    <w:rsid w:val="00881604"/>
    <w:rsid w:val="00881A73"/>
    <w:rsid w:val="0088210C"/>
    <w:rsid w:val="00882CD9"/>
    <w:rsid w:val="00882FE0"/>
    <w:rsid w:val="0088339D"/>
    <w:rsid w:val="008834B4"/>
    <w:rsid w:val="00883961"/>
    <w:rsid w:val="00883A27"/>
    <w:rsid w:val="0088470A"/>
    <w:rsid w:val="0088665D"/>
    <w:rsid w:val="0088669F"/>
    <w:rsid w:val="00886786"/>
    <w:rsid w:val="008868E6"/>
    <w:rsid w:val="00886DFC"/>
    <w:rsid w:val="0088761D"/>
    <w:rsid w:val="008902C5"/>
    <w:rsid w:val="0089080D"/>
    <w:rsid w:val="00891099"/>
    <w:rsid w:val="008916FA"/>
    <w:rsid w:val="00891889"/>
    <w:rsid w:val="00891A50"/>
    <w:rsid w:val="00891F50"/>
    <w:rsid w:val="00892ACF"/>
    <w:rsid w:val="008934EA"/>
    <w:rsid w:val="0089443F"/>
    <w:rsid w:val="008944C0"/>
    <w:rsid w:val="00894A4D"/>
    <w:rsid w:val="00895247"/>
    <w:rsid w:val="008956AE"/>
    <w:rsid w:val="008958DB"/>
    <w:rsid w:val="00896B09"/>
    <w:rsid w:val="008976CF"/>
    <w:rsid w:val="008977F4"/>
    <w:rsid w:val="008A05F8"/>
    <w:rsid w:val="008A0B4E"/>
    <w:rsid w:val="008A13A1"/>
    <w:rsid w:val="008A29D3"/>
    <w:rsid w:val="008A2A4E"/>
    <w:rsid w:val="008A2B73"/>
    <w:rsid w:val="008A3500"/>
    <w:rsid w:val="008A3575"/>
    <w:rsid w:val="008A4316"/>
    <w:rsid w:val="008A489C"/>
    <w:rsid w:val="008A4966"/>
    <w:rsid w:val="008A4DAB"/>
    <w:rsid w:val="008A4F64"/>
    <w:rsid w:val="008A60F3"/>
    <w:rsid w:val="008A69E0"/>
    <w:rsid w:val="008A6A0E"/>
    <w:rsid w:val="008A6AFC"/>
    <w:rsid w:val="008A6FA7"/>
    <w:rsid w:val="008A71EE"/>
    <w:rsid w:val="008A7E19"/>
    <w:rsid w:val="008A7F01"/>
    <w:rsid w:val="008B0256"/>
    <w:rsid w:val="008B0BA7"/>
    <w:rsid w:val="008B0C27"/>
    <w:rsid w:val="008B1EA9"/>
    <w:rsid w:val="008B2134"/>
    <w:rsid w:val="008B233C"/>
    <w:rsid w:val="008B2422"/>
    <w:rsid w:val="008B39E7"/>
    <w:rsid w:val="008B3B3A"/>
    <w:rsid w:val="008B3E57"/>
    <w:rsid w:val="008B4172"/>
    <w:rsid w:val="008B527C"/>
    <w:rsid w:val="008B5746"/>
    <w:rsid w:val="008B607F"/>
    <w:rsid w:val="008B6ADE"/>
    <w:rsid w:val="008B7845"/>
    <w:rsid w:val="008C1301"/>
    <w:rsid w:val="008C291B"/>
    <w:rsid w:val="008C3AFB"/>
    <w:rsid w:val="008C3FF5"/>
    <w:rsid w:val="008C41F8"/>
    <w:rsid w:val="008C42A8"/>
    <w:rsid w:val="008C4795"/>
    <w:rsid w:val="008C5339"/>
    <w:rsid w:val="008C5385"/>
    <w:rsid w:val="008C5D51"/>
    <w:rsid w:val="008C64B2"/>
    <w:rsid w:val="008C6B48"/>
    <w:rsid w:val="008C6CA0"/>
    <w:rsid w:val="008D157A"/>
    <w:rsid w:val="008D1843"/>
    <w:rsid w:val="008D2001"/>
    <w:rsid w:val="008D215D"/>
    <w:rsid w:val="008D2A3E"/>
    <w:rsid w:val="008D308F"/>
    <w:rsid w:val="008D3B95"/>
    <w:rsid w:val="008D4FF0"/>
    <w:rsid w:val="008D5064"/>
    <w:rsid w:val="008D5F57"/>
    <w:rsid w:val="008D63F3"/>
    <w:rsid w:val="008D6421"/>
    <w:rsid w:val="008D6CB5"/>
    <w:rsid w:val="008D732B"/>
    <w:rsid w:val="008D772F"/>
    <w:rsid w:val="008D7B62"/>
    <w:rsid w:val="008D7C42"/>
    <w:rsid w:val="008E0634"/>
    <w:rsid w:val="008E0921"/>
    <w:rsid w:val="008E0A01"/>
    <w:rsid w:val="008E11AB"/>
    <w:rsid w:val="008E1E10"/>
    <w:rsid w:val="008E31F4"/>
    <w:rsid w:val="008E3B4F"/>
    <w:rsid w:val="008E4A04"/>
    <w:rsid w:val="008E51E2"/>
    <w:rsid w:val="008E6698"/>
    <w:rsid w:val="008E683F"/>
    <w:rsid w:val="008E6C31"/>
    <w:rsid w:val="008E7100"/>
    <w:rsid w:val="008E762E"/>
    <w:rsid w:val="008E786D"/>
    <w:rsid w:val="008E7B78"/>
    <w:rsid w:val="008F056D"/>
    <w:rsid w:val="008F1207"/>
    <w:rsid w:val="008F2200"/>
    <w:rsid w:val="008F2295"/>
    <w:rsid w:val="008F3348"/>
    <w:rsid w:val="008F3F00"/>
    <w:rsid w:val="008F40C5"/>
    <w:rsid w:val="008F525D"/>
    <w:rsid w:val="008F56A8"/>
    <w:rsid w:val="008F5CB3"/>
    <w:rsid w:val="008F5D94"/>
    <w:rsid w:val="008F64F8"/>
    <w:rsid w:val="008F6B7B"/>
    <w:rsid w:val="008F7673"/>
    <w:rsid w:val="008F7894"/>
    <w:rsid w:val="0090025B"/>
    <w:rsid w:val="00900624"/>
    <w:rsid w:val="00900B73"/>
    <w:rsid w:val="00900CAA"/>
    <w:rsid w:val="009013DC"/>
    <w:rsid w:val="00901A83"/>
    <w:rsid w:val="00901E0B"/>
    <w:rsid w:val="00901F66"/>
    <w:rsid w:val="00902D57"/>
    <w:rsid w:val="00902DD9"/>
    <w:rsid w:val="00903BBF"/>
    <w:rsid w:val="009043E7"/>
    <w:rsid w:val="009047FE"/>
    <w:rsid w:val="00904E43"/>
    <w:rsid w:val="00904F7D"/>
    <w:rsid w:val="0090531F"/>
    <w:rsid w:val="00905521"/>
    <w:rsid w:val="009056AC"/>
    <w:rsid w:val="00905E89"/>
    <w:rsid w:val="0090623D"/>
    <w:rsid w:val="00906C2F"/>
    <w:rsid w:val="00907DD1"/>
    <w:rsid w:val="00910370"/>
    <w:rsid w:val="009103CA"/>
    <w:rsid w:val="00911BFD"/>
    <w:rsid w:val="009120ED"/>
    <w:rsid w:val="00912210"/>
    <w:rsid w:val="00912B80"/>
    <w:rsid w:val="00912EFC"/>
    <w:rsid w:val="009134E7"/>
    <w:rsid w:val="00913E14"/>
    <w:rsid w:val="0091491A"/>
    <w:rsid w:val="009149F9"/>
    <w:rsid w:val="00915A6E"/>
    <w:rsid w:val="00915B74"/>
    <w:rsid w:val="00917474"/>
    <w:rsid w:val="00920270"/>
    <w:rsid w:val="009206FD"/>
    <w:rsid w:val="00921824"/>
    <w:rsid w:val="00921A21"/>
    <w:rsid w:val="00921C4F"/>
    <w:rsid w:val="009229C0"/>
    <w:rsid w:val="00922A2A"/>
    <w:rsid w:val="00922A2D"/>
    <w:rsid w:val="00922EBE"/>
    <w:rsid w:val="0092369E"/>
    <w:rsid w:val="0092381C"/>
    <w:rsid w:val="00924107"/>
    <w:rsid w:val="009242D5"/>
    <w:rsid w:val="00925824"/>
    <w:rsid w:val="009260F1"/>
    <w:rsid w:val="00926B80"/>
    <w:rsid w:val="00927509"/>
    <w:rsid w:val="00927BA6"/>
    <w:rsid w:val="009304A8"/>
    <w:rsid w:val="00930667"/>
    <w:rsid w:val="009308A3"/>
    <w:rsid w:val="00930BF3"/>
    <w:rsid w:val="0093173F"/>
    <w:rsid w:val="009321B3"/>
    <w:rsid w:val="0093221A"/>
    <w:rsid w:val="00932A47"/>
    <w:rsid w:val="00932BC3"/>
    <w:rsid w:val="00933173"/>
    <w:rsid w:val="009333C3"/>
    <w:rsid w:val="00933E1C"/>
    <w:rsid w:val="0093447E"/>
    <w:rsid w:val="009344A4"/>
    <w:rsid w:val="00935765"/>
    <w:rsid w:val="00936EAF"/>
    <w:rsid w:val="009372FB"/>
    <w:rsid w:val="00937455"/>
    <w:rsid w:val="009375E5"/>
    <w:rsid w:val="009400DF"/>
    <w:rsid w:val="00940569"/>
    <w:rsid w:val="009407BB"/>
    <w:rsid w:val="00940F44"/>
    <w:rsid w:val="009414DB"/>
    <w:rsid w:val="00941C0D"/>
    <w:rsid w:val="00942777"/>
    <w:rsid w:val="0094394E"/>
    <w:rsid w:val="00944608"/>
    <w:rsid w:val="0094493A"/>
    <w:rsid w:val="00946742"/>
    <w:rsid w:val="009472FC"/>
    <w:rsid w:val="00947301"/>
    <w:rsid w:val="00947408"/>
    <w:rsid w:val="00950119"/>
    <w:rsid w:val="00950849"/>
    <w:rsid w:val="00950E52"/>
    <w:rsid w:val="00951232"/>
    <w:rsid w:val="00951955"/>
    <w:rsid w:val="00951D44"/>
    <w:rsid w:val="009529AA"/>
    <w:rsid w:val="009532D1"/>
    <w:rsid w:val="00953571"/>
    <w:rsid w:val="00954292"/>
    <w:rsid w:val="009565C3"/>
    <w:rsid w:val="00956683"/>
    <w:rsid w:val="0096057B"/>
    <w:rsid w:val="00961166"/>
    <w:rsid w:val="009623A8"/>
    <w:rsid w:val="00962B89"/>
    <w:rsid w:val="00963F9F"/>
    <w:rsid w:val="0096482D"/>
    <w:rsid w:val="00965257"/>
    <w:rsid w:val="00965B5A"/>
    <w:rsid w:val="009660D8"/>
    <w:rsid w:val="009663AF"/>
    <w:rsid w:val="00966DAE"/>
    <w:rsid w:val="00966DC0"/>
    <w:rsid w:val="00966E52"/>
    <w:rsid w:val="009678C6"/>
    <w:rsid w:val="009704B5"/>
    <w:rsid w:val="009705C3"/>
    <w:rsid w:val="0097091B"/>
    <w:rsid w:val="00970CAA"/>
    <w:rsid w:val="00970F28"/>
    <w:rsid w:val="009714AF"/>
    <w:rsid w:val="009714DD"/>
    <w:rsid w:val="00971885"/>
    <w:rsid w:val="009726CE"/>
    <w:rsid w:val="00972ED2"/>
    <w:rsid w:val="00973A22"/>
    <w:rsid w:val="009748EF"/>
    <w:rsid w:val="00974EBC"/>
    <w:rsid w:val="009762F0"/>
    <w:rsid w:val="0097668B"/>
    <w:rsid w:val="00976811"/>
    <w:rsid w:val="00977207"/>
    <w:rsid w:val="00977CE5"/>
    <w:rsid w:val="00980BCE"/>
    <w:rsid w:val="00980BF5"/>
    <w:rsid w:val="00980C1D"/>
    <w:rsid w:val="00980E4C"/>
    <w:rsid w:val="00981285"/>
    <w:rsid w:val="0098153E"/>
    <w:rsid w:val="00981609"/>
    <w:rsid w:val="0098183A"/>
    <w:rsid w:val="00982487"/>
    <w:rsid w:val="009827C3"/>
    <w:rsid w:val="00983522"/>
    <w:rsid w:val="00984464"/>
    <w:rsid w:val="00985617"/>
    <w:rsid w:val="00985DEB"/>
    <w:rsid w:val="009861AD"/>
    <w:rsid w:val="00986EAB"/>
    <w:rsid w:val="009872A3"/>
    <w:rsid w:val="00987A96"/>
    <w:rsid w:val="009906AB"/>
    <w:rsid w:val="009907CF"/>
    <w:rsid w:val="00992909"/>
    <w:rsid w:val="00994CB7"/>
    <w:rsid w:val="00994CD5"/>
    <w:rsid w:val="00994F29"/>
    <w:rsid w:val="009952CF"/>
    <w:rsid w:val="009958FA"/>
    <w:rsid w:val="00995CBB"/>
    <w:rsid w:val="00997384"/>
    <w:rsid w:val="00997920"/>
    <w:rsid w:val="00997EB4"/>
    <w:rsid w:val="009A003F"/>
    <w:rsid w:val="009A1516"/>
    <w:rsid w:val="009A5746"/>
    <w:rsid w:val="009A6189"/>
    <w:rsid w:val="009A6F50"/>
    <w:rsid w:val="009A6F88"/>
    <w:rsid w:val="009A70E5"/>
    <w:rsid w:val="009A759B"/>
    <w:rsid w:val="009A7ACD"/>
    <w:rsid w:val="009B019D"/>
    <w:rsid w:val="009B0DF2"/>
    <w:rsid w:val="009B0EAC"/>
    <w:rsid w:val="009B1371"/>
    <w:rsid w:val="009B24B0"/>
    <w:rsid w:val="009B2951"/>
    <w:rsid w:val="009B3145"/>
    <w:rsid w:val="009B3ECE"/>
    <w:rsid w:val="009B4973"/>
    <w:rsid w:val="009B4B86"/>
    <w:rsid w:val="009B4D72"/>
    <w:rsid w:val="009B5278"/>
    <w:rsid w:val="009B5F4B"/>
    <w:rsid w:val="009B634A"/>
    <w:rsid w:val="009B63DC"/>
    <w:rsid w:val="009B67B3"/>
    <w:rsid w:val="009C009D"/>
    <w:rsid w:val="009C0881"/>
    <w:rsid w:val="009C13E8"/>
    <w:rsid w:val="009C1A85"/>
    <w:rsid w:val="009C1E09"/>
    <w:rsid w:val="009C24FE"/>
    <w:rsid w:val="009C2E80"/>
    <w:rsid w:val="009C3B75"/>
    <w:rsid w:val="009C3E72"/>
    <w:rsid w:val="009C4097"/>
    <w:rsid w:val="009C43C7"/>
    <w:rsid w:val="009C454D"/>
    <w:rsid w:val="009C6C14"/>
    <w:rsid w:val="009C6C31"/>
    <w:rsid w:val="009C6D84"/>
    <w:rsid w:val="009C7B75"/>
    <w:rsid w:val="009D0074"/>
    <w:rsid w:val="009D01D9"/>
    <w:rsid w:val="009D146C"/>
    <w:rsid w:val="009D1537"/>
    <w:rsid w:val="009D2225"/>
    <w:rsid w:val="009D2270"/>
    <w:rsid w:val="009D2421"/>
    <w:rsid w:val="009D259A"/>
    <w:rsid w:val="009D262C"/>
    <w:rsid w:val="009D28BD"/>
    <w:rsid w:val="009D35BD"/>
    <w:rsid w:val="009D368F"/>
    <w:rsid w:val="009D372C"/>
    <w:rsid w:val="009D3E55"/>
    <w:rsid w:val="009D43F8"/>
    <w:rsid w:val="009D44E6"/>
    <w:rsid w:val="009D5BD6"/>
    <w:rsid w:val="009D5F5F"/>
    <w:rsid w:val="009D6367"/>
    <w:rsid w:val="009D66A9"/>
    <w:rsid w:val="009D6BD9"/>
    <w:rsid w:val="009D7094"/>
    <w:rsid w:val="009E01DE"/>
    <w:rsid w:val="009E0981"/>
    <w:rsid w:val="009E0A5E"/>
    <w:rsid w:val="009E1969"/>
    <w:rsid w:val="009E19A3"/>
    <w:rsid w:val="009E2386"/>
    <w:rsid w:val="009E27E7"/>
    <w:rsid w:val="009E2A06"/>
    <w:rsid w:val="009E2D53"/>
    <w:rsid w:val="009E31FA"/>
    <w:rsid w:val="009E3363"/>
    <w:rsid w:val="009E3939"/>
    <w:rsid w:val="009E3D23"/>
    <w:rsid w:val="009E48EE"/>
    <w:rsid w:val="009E4C83"/>
    <w:rsid w:val="009E550D"/>
    <w:rsid w:val="009E620F"/>
    <w:rsid w:val="009E62F8"/>
    <w:rsid w:val="009E7969"/>
    <w:rsid w:val="009E7D48"/>
    <w:rsid w:val="009E7F1D"/>
    <w:rsid w:val="009F0C07"/>
    <w:rsid w:val="009F0EA0"/>
    <w:rsid w:val="009F1066"/>
    <w:rsid w:val="009F1880"/>
    <w:rsid w:val="009F1A48"/>
    <w:rsid w:val="009F2FD3"/>
    <w:rsid w:val="009F3479"/>
    <w:rsid w:val="009F36DC"/>
    <w:rsid w:val="009F4C8F"/>
    <w:rsid w:val="009F6393"/>
    <w:rsid w:val="009F7E23"/>
    <w:rsid w:val="00A00285"/>
    <w:rsid w:val="00A00C11"/>
    <w:rsid w:val="00A01CD2"/>
    <w:rsid w:val="00A03070"/>
    <w:rsid w:val="00A035D0"/>
    <w:rsid w:val="00A03E75"/>
    <w:rsid w:val="00A04A81"/>
    <w:rsid w:val="00A04AF6"/>
    <w:rsid w:val="00A05202"/>
    <w:rsid w:val="00A06F4D"/>
    <w:rsid w:val="00A072DE"/>
    <w:rsid w:val="00A076FF"/>
    <w:rsid w:val="00A07AD8"/>
    <w:rsid w:val="00A07B77"/>
    <w:rsid w:val="00A102AA"/>
    <w:rsid w:val="00A109D4"/>
    <w:rsid w:val="00A10B9F"/>
    <w:rsid w:val="00A10E16"/>
    <w:rsid w:val="00A115E1"/>
    <w:rsid w:val="00A119E3"/>
    <w:rsid w:val="00A11B5D"/>
    <w:rsid w:val="00A120C9"/>
    <w:rsid w:val="00A126AF"/>
    <w:rsid w:val="00A128CD"/>
    <w:rsid w:val="00A12CF9"/>
    <w:rsid w:val="00A1312E"/>
    <w:rsid w:val="00A131A3"/>
    <w:rsid w:val="00A138FB"/>
    <w:rsid w:val="00A139EB"/>
    <w:rsid w:val="00A13C5D"/>
    <w:rsid w:val="00A14AC9"/>
    <w:rsid w:val="00A14AD7"/>
    <w:rsid w:val="00A15A7C"/>
    <w:rsid w:val="00A168D8"/>
    <w:rsid w:val="00A16DB9"/>
    <w:rsid w:val="00A170D7"/>
    <w:rsid w:val="00A174A7"/>
    <w:rsid w:val="00A20035"/>
    <w:rsid w:val="00A216A3"/>
    <w:rsid w:val="00A21751"/>
    <w:rsid w:val="00A23B38"/>
    <w:rsid w:val="00A241F8"/>
    <w:rsid w:val="00A24C74"/>
    <w:rsid w:val="00A2528D"/>
    <w:rsid w:val="00A258E2"/>
    <w:rsid w:val="00A25B53"/>
    <w:rsid w:val="00A26406"/>
    <w:rsid w:val="00A26FF0"/>
    <w:rsid w:val="00A301D6"/>
    <w:rsid w:val="00A3180A"/>
    <w:rsid w:val="00A323C4"/>
    <w:rsid w:val="00A32C90"/>
    <w:rsid w:val="00A33047"/>
    <w:rsid w:val="00A33906"/>
    <w:rsid w:val="00A33960"/>
    <w:rsid w:val="00A33ED6"/>
    <w:rsid w:val="00A3407F"/>
    <w:rsid w:val="00A3704C"/>
    <w:rsid w:val="00A37A5E"/>
    <w:rsid w:val="00A37DA1"/>
    <w:rsid w:val="00A4000B"/>
    <w:rsid w:val="00A40699"/>
    <w:rsid w:val="00A40CE0"/>
    <w:rsid w:val="00A40D88"/>
    <w:rsid w:val="00A413A0"/>
    <w:rsid w:val="00A41AA4"/>
    <w:rsid w:val="00A41BEC"/>
    <w:rsid w:val="00A41C24"/>
    <w:rsid w:val="00A41D50"/>
    <w:rsid w:val="00A423E0"/>
    <w:rsid w:val="00A4271D"/>
    <w:rsid w:val="00A43514"/>
    <w:rsid w:val="00A4362B"/>
    <w:rsid w:val="00A43C02"/>
    <w:rsid w:val="00A43F1D"/>
    <w:rsid w:val="00A444E4"/>
    <w:rsid w:val="00A447AB"/>
    <w:rsid w:val="00A45073"/>
    <w:rsid w:val="00A45641"/>
    <w:rsid w:val="00A45B8A"/>
    <w:rsid w:val="00A46022"/>
    <w:rsid w:val="00A47A4F"/>
    <w:rsid w:val="00A5185F"/>
    <w:rsid w:val="00A51D84"/>
    <w:rsid w:val="00A5247A"/>
    <w:rsid w:val="00A525AB"/>
    <w:rsid w:val="00A5297D"/>
    <w:rsid w:val="00A5368E"/>
    <w:rsid w:val="00A53BB9"/>
    <w:rsid w:val="00A540EB"/>
    <w:rsid w:val="00A54BD7"/>
    <w:rsid w:val="00A5502E"/>
    <w:rsid w:val="00A56260"/>
    <w:rsid w:val="00A56FEB"/>
    <w:rsid w:val="00A57727"/>
    <w:rsid w:val="00A579CB"/>
    <w:rsid w:val="00A57AA4"/>
    <w:rsid w:val="00A60531"/>
    <w:rsid w:val="00A60835"/>
    <w:rsid w:val="00A612AA"/>
    <w:rsid w:val="00A61AFD"/>
    <w:rsid w:val="00A62439"/>
    <w:rsid w:val="00A62C43"/>
    <w:rsid w:val="00A62F56"/>
    <w:rsid w:val="00A6415B"/>
    <w:rsid w:val="00A641E3"/>
    <w:rsid w:val="00A64DA9"/>
    <w:rsid w:val="00A6505C"/>
    <w:rsid w:val="00A65336"/>
    <w:rsid w:val="00A65774"/>
    <w:rsid w:val="00A65B3B"/>
    <w:rsid w:val="00A65F8C"/>
    <w:rsid w:val="00A66DD5"/>
    <w:rsid w:val="00A66DF6"/>
    <w:rsid w:val="00A67F0E"/>
    <w:rsid w:val="00A67F9B"/>
    <w:rsid w:val="00A700E2"/>
    <w:rsid w:val="00A7137E"/>
    <w:rsid w:val="00A71A0F"/>
    <w:rsid w:val="00A72641"/>
    <w:rsid w:val="00A730A9"/>
    <w:rsid w:val="00A73BCF"/>
    <w:rsid w:val="00A73E4C"/>
    <w:rsid w:val="00A73F70"/>
    <w:rsid w:val="00A747CC"/>
    <w:rsid w:val="00A758B1"/>
    <w:rsid w:val="00A75995"/>
    <w:rsid w:val="00A76114"/>
    <w:rsid w:val="00A76BB4"/>
    <w:rsid w:val="00A76E89"/>
    <w:rsid w:val="00A77D33"/>
    <w:rsid w:val="00A77DA2"/>
    <w:rsid w:val="00A808F4"/>
    <w:rsid w:val="00A80FD4"/>
    <w:rsid w:val="00A81221"/>
    <w:rsid w:val="00A8156C"/>
    <w:rsid w:val="00A82400"/>
    <w:rsid w:val="00A82BDB"/>
    <w:rsid w:val="00A83308"/>
    <w:rsid w:val="00A833D7"/>
    <w:rsid w:val="00A833F6"/>
    <w:rsid w:val="00A8435D"/>
    <w:rsid w:val="00A849AE"/>
    <w:rsid w:val="00A84FC5"/>
    <w:rsid w:val="00A8599D"/>
    <w:rsid w:val="00A85DFB"/>
    <w:rsid w:val="00A86102"/>
    <w:rsid w:val="00A867F0"/>
    <w:rsid w:val="00A8763C"/>
    <w:rsid w:val="00A87B4E"/>
    <w:rsid w:val="00A87E52"/>
    <w:rsid w:val="00A901AB"/>
    <w:rsid w:val="00A90651"/>
    <w:rsid w:val="00A90883"/>
    <w:rsid w:val="00A90C25"/>
    <w:rsid w:val="00A915E5"/>
    <w:rsid w:val="00A9227B"/>
    <w:rsid w:val="00A92C98"/>
    <w:rsid w:val="00A94CFF"/>
    <w:rsid w:val="00A94E4B"/>
    <w:rsid w:val="00A95847"/>
    <w:rsid w:val="00A96719"/>
    <w:rsid w:val="00A9685A"/>
    <w:rsid w:val="00A969D6"/>
    <w:rsid w:val="00A96DA2"/>
    <w:rsid w:val="00A96EBF"/>
    <w:rsid w:val="00A9711C"/>
    <w:rsid w:val="00AA0265"/>
    <w:rsid w:val="00AA165F"/>
    <w:rsid w:val="00AA1A65"/>
    <w:rsid w:val="00AA249A"/>
    <w:rsid w:val="00AA2C73"/>
    <w:rsid w:val="00AA2D41"/>
    <w:rsid w:val="00AA342E"/>
    <w:rsid w:val="00AA3A3A"/>
    <w:rsid w:val="00AA4018"/>
    <w:rsid w:val="00AA4331"/>
    <w:rsid w:val="00AA4C74"/>
    <w:rsid w:val="00AA5142"/>
    <w:rsid w:val="00AA5693"/>
    <w:rsid w:val="00AA570E"/>
    <w:rsid w:val="00AA58FC"/>
    <w:rsid w:val="00AA6334"/>
    <w:rsid w:val="00AA7261"/>
    <w:rsid w:val="00AA7424"/>
    <w:rsid w:val="00AA77C0"/>
    <w:rsid w:val="00AB01EA"/>
    <w:rsid w:val="00AB0FA1"/>
    <w:rsid w:val="00AB131A"/>
    <w:rsid w:val="00AB13BA"/>
    <w:rsid w:val="00AB3BB9"/>
    <w:rsid w:val="00AB57B5"/>
    <w:rsid w:val="00AB5BA7"/>
    <w:rsid w:val="00AB6611"/>
    <w:rsid w:val="00AB68D0"/>
    <w:rsid w:val="00AB750B"/>
    <w:rsid w:val="00AB7735"/>
    <w:rsid w:val="00AB7F35"/>
    <w:rsid w:val="00AC08F6"/>
    <w:rsid w:val="00AC1500"/>
    <w:rsid w:val="00AC153A"/>
    <w:rsid w:val="00AC1778"/>
    <w:rsid w:val="00AC1807"/>
    <w:rsid w:val="00AC19A9"/>
    <w:rsid w:val="00AC1DB2"/>
    <w:rsid w:val="00AC1E17"/>
    <w:rsid w:val="00AC1F77"/>
    <w:rsid w:val="00AC3437"/>
    <w:rsid w:val="00AC3807"/>
    <w:rsid w:val="00AC3DB3"/>
    <w:rsid w:val="00AC45A7"/>
    <w:rsid w:val="00AC5160"/>
    <w:rsid w:val="00AC56AE"/>
    <w:rsid w:val="00AC5B91"/>
    <w:rsid w:val="00AC6190"/>
    <w:rsid w:val="00AC756D"/>
    <w:rsid w:val="00AC76DD"/>
    <w:rsid w:val="00AD067C"/>
    <w:rsid w:val="00AD1108"/>
    <w:rsid w:val="00AD2379"/>
    <w:rsid w:val="00AD3F18"/>
    <w:rsid w:val="00AD3F3B"/>
    <w:rsid w:val="00AD3F81"/>
    <w:rsid w:val="00AD3F9C"/>
    <w:rsid w:val="00AD40E8"/>
    <w:rsid w:val="00AD59FA"/>
    <w:rsid w:val="00AD5AC6"/>
    <w:rsid w:val="00AD5C8A"/>
    <w:rsid w:val="00AD6670"/>
    <w:rsid w:val="00AD7CBD"/>
    <w:rsid w:val="00AE06C6"/>
    <w:rsid w:val="00AE0825"/>
    <w:rsid w:val="00AE0CAA"/>
    <w:rsid w:val="00AE0DE7"/>
    <w:rsid w:val="00AE0E0B"/>
    <w:rsid w:val="00AE3126"/>
    <w:rsid w:val="00AE326C"/>
    <w:rsid w:val="00AE328E"/>
    <w:rsid w:val="00AE33ED"/>
    <w:rsid w:val="00AE3AFF"/>
    <w:rsid w:val="00AE44F9"/>
    <w:rsid w:val="00AE4DA4"/>
    <w:rsid w:val="00AE5FF8"/>
    <w:rsid w:val="00AE6081"/>
    <w:rsid w:val="00AE6B41"/>
    <w:rsid w:val="00AE75DB"/>
    <w:rsid w:val="00AE76F0"/>
    <w:rsid w:val="00AE7940"/>
    <w:rsid w:val="00AE7C4F"/>
    <w:rsid w:val="00AF02BE"/>
    <w:rsid w:val="00AF0336"/>
    <w:rsid w:val="00AF0350"/>
    <w:rsid w:val="00AF038E"/>
    <w:rsid w:val="00AF0BC2"/>
    <w:rsid w:val="00AF125F"/>
    <w:rsid w:val="00AF1452"/>
    <w:rsid w:val="00AF1EC2"/>
    <w:rsid w:val="00AF227F"/>
    <w:rsid w:val="00AF22ED"/>
    <w:rsid w:val="00AF25B1"/>
    <w:rsid w:val="00AF34CF"/>
    <w:rsid w:val="00AF3818"/>
    <w:rsid w:val="00AF3D31"/>
    <w:rsid w:val="00AF4863"/>
    <w:rsid w:val="00AF4C83"/>
    <w:rsid w:val="00AF5244"/>
    <w:rsid w:val="00AF62E9"/>
    <w:rsid w:val="00AF723E"/>
    <w:rsid w:val="00AF7560"/>
    <w:rsid w:val="00AF7740"/>
    <w:rsid w:val="00AF796A"/>
    <w:rsid w:val="00B0143A"/>
    <w:rsid w:val="00B01A08"/>
    <w:rsid w:val="00B01B91"/>
    <w:rsid w:val="00B0217C"/>
    <w:rsid w:val="00B032EF"/>
    <w:rsid w:val="00B036D2"/>
    <w:rsid w:val="00B04073"/>
    <w:rsid w:val="00B04FC3"/>
    <w:rsid w:val="00B0502C"/>
    <w:rsid w:val="00B050E9"/>
    <w:rsid w:val="00B0529F"/>
    <w:rsid w:val="00B053E1"/>
    <w:rsid w:val="00B05580"/>
    <w:rsid w:val="00B0597E"/>
    <w:rsid w:val="00B06931"/>
    <w:rsid w:val="00B06D15"/>
    <w:rsid w:val="00B07097"/>
    <w:rsid w:val="00B0726F"/>
    <w:rsid w:val="00B07467"/>
    <w:rsid w:val="00B074F5"/>
    <w:rsid w:val="00B07BA2"/>
    <w:rsid w:val="00B07C29"/>
    <w:rsid w:val="00B1016B"/>
    <w:rsid w:val="00B10C48"/>
    <w:rsid w:val="00B10CE9"/>
    <w:rsid w:val="00B122CF"/>
    <w:rsid w:val="00B152D0"/>
    <w:rsid w:val="00B1567E"/>
    <w:rsid w:val="00B15695"/>
    <w:rsid w:val="00B1596C"/>
    <w:rsid w:val="00B15A1B"/>
    <w:rsid w:val="00B15E3C"/>
    <w:rsid w:val="00B17D80"/>
    <w:rsid w:val="00B20612"/>
    <w:rsid w:val="00B206B1"/>
    <w:rsid w:val="00B20B85"/>
    <w:rsid w:val="00B2138C"/>
    <w:rsid w:val="00B21B38"/>
    <w:rsid w:val="00B221CC"/>
    <w:rsid w:val="00B22B85"/>
    <w:rsid w:val="00B22C42"/>
    <w:rsid w:val="00B22DAC"/>
    <w:rsid w:val="00B246D3"/>
    <w:rsid w:val="00B252A7"/>
    <w:rsid w:val="00B25515"/>
    <w:rsid w:val="00B256E7"/>
    <w:rsid w:val="00B2629E"/>
    <w:rsid w:val="00B267CA"/>
    <w:rsid w:val="00B3047C"/>
    <w:rsid w:val="00B31563"/>
    <w:rsid w:val="00B31C99"/>
    <w:rsid w:val="00B3268C"/>
    <w:rsid w:val="00B326B9"/>
    <w:rsid w:val="00B326D2"/>
    <w:rsid w:val="00B3301F"/>
    <w:rsid w:val="00B33168"/>
    <w:rsid w:val="00B3326C"/>
    <w:rsid w:val="00B33274"/>
    <w:rsid w:val="00B33593"/>
    <w:rsid w:val="00B33A81"/>
    <w:rsid w:val="00B34078"/>
    <w:rsid w:val="00B3412C"/>
    <w:rsid w:val="00B345FA"/>
    <w:rsid w:val="00B3485B"/>
    <w:rsid w:val="00B34C32"/>
    <w:rsid w:val="00B34CFA"/>
    <w:rsid w:val="00B34DCC"/>
    <w:rsid w:val="00B36F0F"/>
    <w:rsid w:val="00B40059"/>
    <w:rsid w:val="00B402DD"/>
    <w:rsid w:val="00B402EE"/>
    <w:rsid w:val="00B41418"/>
    <w:rsid w:val="00B415A0"/>
    <w:rsid w:val="00B4164B"/>
    <w:rsid w:val="00B42367"/>
    <w:rsid w:val="00B42AB0"/>
    <w:rsid w:val="00B42DAD"/>
    <w:rsid w:val="00B43348"/>
    <w:rsid w:val="00B43CB6"/>
    <w:rsid w:val="00B445B8"/>
    <w:rsid w:val="00B4482D"/>
    <w:rsid w:val="00B45AC2"/>
    <w:rsid w:val="00B46788"/>
    <w:rsid w:val="00B46827"/>
    <w:rsid w:val="00B46A1E"/>
    <w:rsid w:val="00B46CCB"/>
    <w:rsid w:val="00B5044E"/>
    <w:rsid w:val="00B5051A"/>
    <w:rsid w:val="00B50E73"/>
    <w:rsid w:val="00B51177"/>
    <w:rsid w:val="00B5154C"/>
    <w:rsid w:val="00B51CF3"/>
    <w:rsid w:val="00B52D08"/>
    <w:rsid w:val="00B52ECE"/>
    <w:rsid w:val="00B53007"/>
    <w:rsid w:val="00B5311D"/>
    <w:rsid w:val="00B535D5"/>
    <w:rsid w:val="00B53FBA"/>
    <w:rsid w:val="00B548BE"/>
    <w:rsid w:val="00B54E66"/>
    <w:rsid w:val="00B557C0"/>
    <w:rsid w:val="00B55DCB"/>
    <w:rsid w:val="00B562CD"/>
    <w:rsid w:val="00B5670F"/>
    <w:rsid w:val="00B57636"/>
    <w:rsid w:val="00B576AC"/>
    <w:rsid w:val="00B578FD"/>
    <w:rsid w:val="00B57967"/>
    <w:rsid w:val="00B57CFF"/>
    <w:rsid w:val="00B602E0"/>
    <w:rsid w:val="00B61397"/>
    <w:rsid w:val="00B613FD"/>
    <w:rsid w:val="00B61519"/>
    <w:rsid w:val="00B62854"/>
    <w:rsid w:val="00B62A23"/>
    <w:rsid w:val="00B62EC2"/>
    <w:rsid w:val="00B6358B"/>
    <w:rsid w:val="00B63901"/>
    <w:rsid w:val="00B63A3A"/>
    <w:rsid w:val="00B651E0"/>
    <w:rsid w:val="00B65D1B"/>
    <w:rsid w:val="00B66168"/>
    <w:rsid w:val="00B665AC"/>
    <w:rsid w:val="00B66B4F"/>
    <w:rsid w:val="00B66E3C"/>
    <w:rsid w:val="00B674CE"/>
    <w:rsid w:val="00B676E8"/>
    <w:rsid w:val="00B67ADD"/>
    <w:rsid w:val="00B67FC2"/>
    <w:rsid w:val="00B7017A"/>
    <w:rsid w:val="00B70402"/>
    <w:rsid w:val="00B71647"/>
    <w:rsid w:val="00B716B0"/>
    <w:rsid w:val="00B7263F"/>
    <w:rsid w:val="00B739CD"/>
    <w:rsid w:val="00B73A79"/>
    <w:rsid w:val="00B73D4F"/>
    <w:rsid w:val="00B74187"/>
    <w:rsid w:val="00B743CE"/>
    <w:rsid w:val="00B74C82"/>
    <w:rsid w:val="00B76D54"/>
    <w:rsid w:val="00B772D2"/>
    <w:rsid w:val="00B77E16"/>
    <w:rsid w:val="00B80709"/>
    <w:rsid w:val="00B80A3F"/>
    <w:rsid w:val="00B80B09"/>
    <w:rsid w:val="00B81096"/>
    <w:rsid w:val="00B8196F"/>
    <w:rsid w:val="00B81A5A"/>
    <w:rsid w:val="00B81B43"/>
    <w:rsid w:val="00B81C20"/>
    <w:rsid w:val="00B83760"/>
    <w:rsid w:val="00B84151"/>
    <w:rsid w:val="00B84C9A"/>
    <w:rsid w:val="00B85329"/>
    <w:rsid w:val="00B85DCF"/>
    <w:rsid w:val="00B86357"/>
    <w:rsid w:val="00B86B5D"/>
    <w:rsid w:val="00B879E5"/>
    <w:rsid w:val="00B87FE2"/>
    <w:rsid w:val="00B91AF7"/>
    <w:rsid w:val="00B922DF"/>
    <w:rsid w:val="00B93D50"/>
    <w:rsid w:val="00B93F58"/>
    <w:rsid w:val="00B94358"/>
    <w:rsid w:val="00B94A15"/>
    <w:rsid w:val="00B94AE0"/>
    <w:rsid w:val="00B94D69"/>
    <w:rsid w:val="00B95BA6"/>
    <w:rsid w:val="00B95DA4"/>
    <w:rsid w:val="00B96798"/>
    <w:rsid w:val="00B96B44"/>
    <w:rsid w:val="00B97115"/>
    <w:rsid w:val="00B972E4"/>
    <w:rsid w:val="00B97BEA"/>
    <w:rsid w:val="00BA0072"/>
    <w:rsid w:val="00BA0461"/>
    <w:rsid w:val="00BA0E53"/>
    <w:rsid w:val="00BA1096"/>
    <w:rsid w:val="00BA37AF"/>
    <w:rsid w:val="00BA3A5C"/>
    <w:rsid w:val="00BA3FCA"/>
    <w:rsid w:val="00BA59C4"/>
    <w:rsid w:val="00BA61CC"/>
    <w:rsid w:val="00BA6410"/>
    <w:rsid w:val="00BA659D"/>
    <w:rsid w:val="00BA78DD"/>
    <w:rsid w:val="00BA7E0E"/>
    <w:rsid w:val="00BB1CD3"/>
    <w:rsid w:val="00BB2269"/>
    <w:rsid w:val="00BB2868"/>
    <w:rsid w:val="00BB2CE4"/>
    <w:rsid w:val="00BB36C8"/>
    <w:rsid w:val="00BB3981"/>
    <w:rsid w:val="00BB48AD"/>
    <w:rsid w:val="00BB4A9D"/>
    <w:rsid w:val="00BB4CEE"/>
    <w:rsid w:val="00BB4F03"/>
    <w:rsid w:val="00BB550C"/>
    <w:rsid w:val="00BB56AA"/>
    <w:rsid w:val="00BB5843"/>
    <w:rsid w:val="00BB5C87"/>
    <w:rsid w:val="00BB628D"/>
    <w:rsid w:val="00BB6FED"/>
    <w:rsid w:val="00BC0E57"/>
    <w:rsid w:val="00BC0F0B"/>
    <w:rsid w:val="00BC25FA"/>
    <w:rsid w:val="00BC273C"/>
    <w:rsid w:val="00BC2B1C"/>
    <w:rsid w:val="00BC2F4D"/>
    <w:rsid w:val="00BC31DD"/>
    <w:rsid w:val="00BC336F"/>
    <w:rsid w:val="00BC3402"/>
    <w:rsid w:val="00BC3717"/>
    <w:rsid w:val="00BC4994"/>
    <w:rsid w:val="00BC502B"/>
    <w:rsid w:val="00BC5B1E"/>
    <w:rsid w:val="00BC5C79"/>
    <w:rsid w:val="00BC6061"/>
    <w:rsid w:val="00BC7332"/>
    <w:rsid w:val="00BC7628"/>
    <w:rsid w:val="00BC783B"/>
    <w:rsid w:val="00BC7FF2"/>
    <w:rsid w:val="00BD0183"/>
    <w:rsid w:val="00BD1816"/>
    <w:rsid w:val="00BD3084"/>
    <w:rsid w:val="00BD37E3"/>
    <w:rsid w:val="00BD38D9"/>
    <w:rsid w:val="00BD4712"/>
    <w:rsid w:val="00BD48BE"/>
    <w:rsid w:val="00BD5568"/>
    <w:rsid w:val="00BD55D1"/>
    <w:rsid w:val="00BD6775"/>
    <w:rsid w:val="00BD6A84"/>
    <w:rsid w:val="00BD7201"/>
    <w:rsid w:val="00BD780F"/>
    <w:rsid w:val="00BD7D7C"/>
    <w:rsid w:val="00BE0176"/>
    <w:rsid w:val="00BE01B9"/>
    <w:rsid w:val="00BE0422"/>
    <w:rsid w:val="00BE1E7A"/>
    <w:rsid w:val="00BE2182"/>
    <w:rsid w:val="00BE2614"/>
    <w:rsid w:val="00BE2A5E"/>
    <w:rsid w:val="00BE2B2D"/>
    <w:rsid w:val="00BE3040"/>
    <w:rsid w:val="00BE3241"/>
    <w:rsid w:val="00BE4441"/>
    <w:rsid w:val="00BE4992"/>
    <w:rsid w:val="00BE57E7"/>
    <w:rsid w:val="00BE5D7F"/>
    <w:rsid w:val="00BE6047"/>
    <w:rsid w:val="00BE69C3"/>
    <w:rsid w:val="00BE6E1F"/>
    <w:rsid w:val="00BE7B9C"/>
    <w:rsid w:val="00BF0365"/>
    <w:rsid w:val="00BF0EA5"/>
    <w:rsid w:val="00BF114F"/>
    <w:rsid w:val="00BF157E"/>
    <w:rsid w:val="00BF1DAA"/>
    <w:rsid w:val="00BF2324"/>
    <w:rsid w:val="00BF2856"/>
    <w:rsid w:val="00BF2BD2"/>
    <w:rsid w:val="00BF31F0"/>
    <w:rsid w:val="00BF4345"/>
    <w:rsid w:val="00BF496C"/>
    <w:rsid w:val="00BF5218"/>
    <w:rsid w:val="00BF552E"/>
    <w:rsid w:val="00BF5706"/>
    <w:rsid w:val="00BF5EB2"/>
    <w:rsid w:val="00BF60A0"/>
    <w:rsid w:val="00BF6312"/>
    <w:rsid w:val="00BF6554"/>
    <w:rsid w:val="00BF6C5B"/>
    <w:rsid w:val="00BF6DA2"/>
    <w:rsid w:val="00BF7484"/>
    <w:rsid w:val="00C00AAE"/>
    <w:rsid w:val="00C01D9E"/>
    <w:rsid w:val="00C0269C"/>
    <w:rsid w:val="00C02707"/>
    <w:rsid w:val="00C02C8B"/>
    <w:rsid w:val="00C02D55"/>
    <w:rsid w:val="00C03A6E"/>
    <w:rsid w:val="00C04563"/>
    <w:rsid w:val="00C04942"/>
    <w:rsid w:val="00C04C3D"/>
    <w:rsid w:val="00C04C9D"/>
    <w:rsid w:val="00C04CBE"/>
    <w:rsid w:val="00C05D38"/>
    <w:rsid w:val="00C05ECE"/>
    <w:rsid w:val="00C063FD"/>
    <w:rsid w:val="00C073E6"/>
    <w:rsid w:val="00C07CD4"/>
    <w:rsid w:val="00C101BC"/>
    <w:rsid w:val="00C1054E"/>
    <w:rsid w:val="00C11252"/>
    <w:rsid w:val="00C11F99"/>
    <w:rsid w:val="00C124E7"/>
    <w:rsid w:val="00C14888"/>
    <w:rsid w:val="00C1493F"/>
    <w:rsid w:val="00C14BDD"/>
    <w:rsid w:val="00C1528C"/>
    <w:rsid w:val="00C17473"/>
    <w:rsid w:val="00C17B3F"/>
    <w:rsid w:val="00C20382"/>
    <w:rsid w:val="00C20745"/>
    <w:rsid w:val="00C20B16"/>
    <w:rsid w:val="00C20DD9"/>
    <w:rsid w:val="00C2124C"/>
    <w:rsid w:val="00C212A4"/>
    <w:rsid w:val="00C215E2"/>
    <w:rsid w:val="00C21C1C"/>
    <w:rsid w:val="00C21EBB"/>
    <w:rsid w:val="00C21F7B"/>
    <w:rsid w:val="00C22615"/>
    <w:rsid w:val="00C226DD"/>
    <w:rsid w:val="00C22832"/>
    <w:rsid w:val="00C23CF0"/>
    <w:rsid w:val="00C2481D"/>
    <w:rsid w:val="00C24A6B"/>
    <w:rsid w:val="00C25768"/>
    <w:rsid w:val="00C25B47"/>
    <w:rsid w:val="00C26A0E"/>
    <w:rsid w:val="00C26A9F"/>
    <w:rsid w:val="00C26EC4"/>
    <w:rsid w:val="00C26FAD"/>
    <w:rsid w:val="00C27171"/>
    <w:rsid w:val="00C27539"/>
    <w:rsid w:val="00C27C39"/>
    <w:rsid w:val="00C27C6D"/>
    <w:rsid w:val="00C27CFB"/>
    <w:rsid w:val="00C30434"/>
    <w:rsid w:val="00C31602"/>
    <w:rsid w:val="00C31CFE"/>
    <w:rsid w:val="00C3292D"/>
    <w:rsid w:val="00C335FD"/>
    <w:rsid w:val="00C3397B"/>
    <w:rsid w:val="00C340C4"/>
    <w:rsid w:val="00C3473D"/>
    <w:rsid w:val="00C35238"/>
    <w:rsid w:val="00C3567C"/>
    <w:rsid w:val="00C36101"/>
    <w:rsid w:val="00C36DC1"/>
    <w:rsid w:val="00C37F2B"/>
    <w:rsid w:val="00C40558"/>
    <w:rsid w:val="00C41856"/>
    <w:rsid w:val="00C41CCC"/>
    <w:rsid w:val="00C4340E"/>
    <w:rsid w:val="00C43C8B"/>
    <w:rsid w:val="00C43D62"/>
    <w:rsid w:val="00C43EAC"/>
    <w:rsid w:val="00C445D9"/>
    <w:rsid w:val="00C445F6"/>
    <w:rsid w:val="00C44E58"/>
    <w:rsid w:val="00C4763C"/>
    <w:rsid w:val="00C476EB"/>
    <w:rsid w:val="00C47937"/>
    <w:rsid w:val="00C500B2"/>
    <w:rsid w:val="00C50749"/>
    <w:rsid w:val="00C511A1"/>
    <w:rsid w:val="00C51337"/>
    <w:rsid w:val="00C51677"/>
    <w:rsid w:val="00C52AE9"/>
    <w:rsid w:val="00C52CA0"/>
    <w:rsid w:val="00C52D1A"/>
    <w:rsid w:val="00C53661"/>
    <w:rsid w:val="00C54019"/>
    <w:rsid w:val="00C5414D"/>
    <w:rsid w:val="00C542B0"/>
    <w:rsid w:val="00C550D2"/>
    <w:rsid w:val="00C5528B"/>
    <w:rsid w:val="00C553F7"/>
    <w:rsid w:val="00C55F73"/>
    <w:rsid w:val="00C56396"/>
    <w:rsid w:val="00C56B21"/>
    <w:rsid w:val="00C57672"/>
    <w:rsid w:val="00C576FF"/>
    <w:rsid w:val="00C6127E"/>
    <w:rsid w:val="00C620F2"/>
    <w:rsid w:val="00C623BF"/>
    <w:rsid w:val="00C626E0"/>
    <w:rsid w:val="00C62813"/>
    <w:rsid w:val="00C62F71"/>
    <w:rsid w:val="00C630B7"/>
    <w:rsid w:val="00C631E2"/>
    <w:rsid w:val="00C64B2B"/>
    <w:rsid w:val="00C6535C"/>
    <w:rsid w:val="00C66421"/>
    <w:rsid w:val="00C66877"/>
    <w:rsid w:val="00C6750D"/>
    <w:rsid w:val="00C67C4A"/>
    <w:rsid w:val="00C67E76"/>
    <w:rsid w:val="00C67F28"/>
    <w:rsid w:val="00C70498"/>
    <w:rsid w:val="00C70A36"/>
    <w:rsid w:val="00C70EC4"/>
    <w:rsid w:val="00C71101"/>
    <w:rsid w:val="00C71D78"/>
    <w:rsid w:val="00C7229B"/>
    <w:rsid w:val="00C72E13"/>
    <w:rsid w:val="00C72E31"/>
    <w:rsid w:val="00C74358"/>
    <w:rsid w:val="00C748FD"/>
    <w:rsid w:val="00C74BA2"/>
    <w:rsid w:val="00C75BCB"/>
    <w:rsid w:val="00C75FE2"/>
    <w:rsid w:val="00C761C7"/>
    <w:rsid w:val="00C76EFB"/>
    <w:rsid w:val="00C774D3"/>
    <w:rsid w:val="00C80E4B"/>
    <w:rsid w:val="00C80E61"/>
    <w:rsid w:val="00C811AF"/>
    <w:rsid w:val="00C8298A"/>
    <w:rsid w:val="00C82D6A"/>
    <w:rsid w:val="00C8348E"/>
    <w:rsid w:val="00C835BE"/>
    <w:rsid w:val="00C83FE1"/>
    <w:rsid w:val="00C84877"/>
    <w:rsid w:val="00C8501A"/>
    <w:rsid w:val="00C8557E"/>
    <w:rsid w:val="00C85A2B"/>
    <w:rsid w:val="00C85F40"/>
    <w:rsid w:val="00C8691C"/>
    <w:rsid w:val="00C86E17"/>
    <w:rsid w:val="00C87A0F"/>
    <w:rsid w:val="00C87ED9"/>
    <w:rsid w:val="00C87EDB"/>
    <w:rsid w:val="00C90595"/>
    <w:rsid w:val="00C9189A"/>
    <w:rsid w:val="00C91A93"/>
    <w:rsid w:val="00C91F22"/>
    <w:rsid w:val="00C92832"/>
    <w:rsid w:val="00C93121"/>
    <w:rsid w:val="00C93427"/>
    <w:rsid w:val="00C93C89"/>
    <w:rsid w:val="00C93F23"/>
    <w:rsid w:val="00C93F59"/>
    <w:rsid w:val="00C93F7F"/>
    <w:rsid w:val="00C94A79"/>
    <w:rsid w:val="00C95528"/>
    <w:rsid w:val="00C95558"/>
    <w:rsid w:val="00C95A01"/>
    <w:rsid w:val="00C96497"/>
    <w:rsid w:val="00C97FFC"/>
    <w:rsid w:val="00CA09A9"/>
    <w:rsid w:val="00CA0A27"/>
    <w:rsid w:val="00CA0EFB"/>
    <w:rsid w:val="00CA1775"/>
    <w:rsid w:val="00CA2741"/>
    <w:rsid w:val="00CA2C1B"/>
    <w:rsid w:val="00CA3073"/>
    <w:rsid w:val="00CA39CB"/>
    <w:rsid w:val="00CA4A41"/>
    <w:rsid w:val="00CA4DC4"/>
    <w:rsid w:val="00CA4F40"/>
    <w:rsid w:val="00CA547D"/>
    <w:rsid w:val="00CA571A"/>
    <w:rsid w:val="00CA5765"/>
    <w:rsid w:val="00CA779F"/>
    <w:rsid w:val="00CA7E2F"/>
    <w:rsid w:val="00CA7FA2"/>
    <w:rsid w:val="00CB022E"/>
    <w:rsid w:val="00CB0658"/>
    <w:rsid w:val="00CB1C57"/>
    <w:rsid w:val="00CB1CB5"/>
    <w:rsid w:val="00CB2B7A"/>
    <w:rsid w:val="00CB31A3"/>
    <w:rsid w:val="00CB33D6"/>
    <w:rsid w:val="00CB3D15"/>
    <w:rsid w:val="00CB49EB"/>
    <w:rsid w:val="00CB50A5"/>
    <w:rsid w:val="00CB532D"/>
    <w:rsid w:val="00CB573C"/>
    <w:rsid w:val="00CB5858"/>
    <w:rsid w:val="00CB617E"/>
    <w:rsid w:val="00CB66CE"/>
    <w:rsid w:val="00CB66EC"/>
    <w:rsid w:val="00CB6A64"/>
    <w:rsid w:val="00CB7016"/>
    <w:rsid w:val="00CB7104"/>
    <w:rsid w:val="00CB7B12"/>
    <w:rsid w:val="00CB7E43"/>
    <w:rsid w:val="00CC022E"/>
    <w:rsid w:val="00CC02B2"/>
    <w:rsid w:val="00CC1697"/>
    <w:rsid w:val="00CC1A2C"/>
    <w:rsid w:val="00CC30E3"/>
    <w:rsid w:val="00CC41DF"/>
    <w:rsid w:val="00CC4256"/>
    <w:rsid w:val="00CC4B66"/>
    <w:rsid w:val="00CC5054"/>
    <w:rsid w:val="00CC50C6"/>
    <w:rsid w:val="00CC65F5"/>
    <w:rsid w:val="00CC7397"/>
    <w:rsid w:val="00CC7A14"/>
    <w:rsid w:val="00CC7CE0"/>
    <w:rsid w:val="00CD04CB"/>
    <w:rsid w:val="00CD0BD2"/>
    <w:rsid w:val="00CD1422"/>
    <w:rsid w:val="00CD16FE"/>
    <w:rsid w:val="00CD1B30"/>
    <w:rsid w:val="00CD20E7"/>
    <w:rsid w:val="00CD34BB"/>
    <w:rsid w:val="00CD3984"/>
    <w:rsid w:val="00CD42F8"/>
    <w:rsid w:val="00CD47D4"/>
    <w:rsid w:val="00CD484F"/>
    <w:rsid w:val="00CD5AEA"/>
    <w:rsid w:val="00CD5EAB"/>
    <w:rsid w:val="00CD6169"/>
    <w:rsid w:val="00CD643F"/>
    <w:rsid w:val="00CD68E1"/>
    <w:rsid w:val="00CD6DF7"/>
    <w:rsid w:val="00CD7008"/>
    <w:rsid w:val="00CD75E0"/>
    <w:rsid w:val="00CD760B"/>
    <w:rsid w:val="00CD7A42"/>
    <w:rsid w:val="00CD7C49"/>
    <w:rsid w:val="00CD7DD8"/>
    <w:rsid w:val="00CE02B2"/>
    <w:rsid w:val="00CE09DE"/>
    <w:rsid w:val="00CE0ADD"/>
    <w:rsid w:val="00CE0FC9"/>
    <w:rsid w:val="00CE2633"/>
    <w:rsid w:val="00CE3054"/>
    <w:rsid w:val="00CE4270"/>
    <w:rsid w:val="00CE4311"/>
    <w:rsid w:val="00CE4386"/>
    <w:rsid w:val="00CE46DC"/>
    <w:rsid w:val="00CE480D"/>
    <w:rsid w:val="00CE535C"/>
    <w:rsid w:val="00CE5666"/>
    <w:rsid w:val="00CE73E2"/>
    <w:rsid w:val="00CF0056"/>
    <w:rsid w:val="00CF07C4"/>
    <w:rsid w:val="00CF0ED0"/>
    <w:rsid w:val="00CF0EFE"/>
    <w:rsid w:val="00CF10FC"/>
    <w:rsid w:val="00CF1459"/>
    <w:rsid w:val="00CF165C"/>
    <w:rsid w:val="00CF27D8"/>
    <w:rsid w:val="00CF2BAA"/>
    <w:rsid w:val="00CF362F"/>
    <w:rsid w:val="00CF383D"/>
    <w:rsid w:val="00CF3F03"/>
    <w:rsid w:val="00CF4833"/>
    <w:rsid w:val="00CF4AE3"/>
    <w:rsid w:val="00CF4CB6"/>
    <w:rsid w:val="00CF4FF5"/>
    <w:rsid w:val="00CF52A6"/>
    <w:rsid w:val="00CF5621"/>
    <w:rsid w:val="00CF5648"/>
    <w:rsid w:val="00CF5884"/>
    <w:rsid w:val="00CF6E84"/>
    <w:rsid w:val="00D00E84"/>
    <w:rsid w:val="00D018E7"/>
    <w:rsid w:val="00D01C05"/>
    <w:rsid w:val="00D028D8"/>
    <w:rsid w:val="00D029C5"/>
    <w:rsid w:val="00D02AB2"/>
    <w:rsid w:val="00D034A4"/>
    <w:rsid w:val="00D036F0"/>
    <w:rsid w:val="00D03A92"/>
    <w:rsid w:val="00D03D45"/>
    <w:rsid w:val="00D0410E"/>
    <w:rsid w:val="00D0444F"/>
    <w:rsid w:val="00D06574"/>
    <w:rsid w:val="00D06A72"/>
    <w:rsid w:val="00D1008A"/>
    <w:rsid w:val="00D102F3"/>
    <w:rsid w:val="00D11017"/>
    <w:rsid w:val="00D112A3"/>
    <w:rsid w:val="00D119B9"/>
    <w:rsid w:val="00D11F4D"/>
    <w:rsid w:val="00D1263D"/>
    <w:rsid w:val="00D12920"/>
    <w:rsid w:val="00D130F8"/>
    <w:rsid w:val="00D13EB2"/>
    <w:rsid w:val="00D145E4"/>
    <w:rsid w:val="00D14B2C"/>
    <w:rsid w:val="00D16D30"/>
    <w:rsid w:val="00D1739F"/>
    <w:rsid w:val="00D178EA"/>
    <w:rsid w:val="00D20292"/>
    <w:rsid w:val="00D2043C"/>
    <w:rsid w:val="00D20DAB"/>
    <w:rsid w:val="00D2109F"/>
    <w:rsid w:val="00D2199C"/>
    <w:rsid w:val="00D21E75"/>
    <w:rsid w:val="00D2223C"/>
    <w:rsid w:val="00D225F8"/>
    <w:rsid w:val="00D2263B"/>
    <w:rsid w:val="00D22797"/>
    <w:rsid w:val="00D257A7"/>
    <w:rsid w:val="00D25998"/>
    <w:rsid w:val="00D26726"/>
    <w:rsid w:val="00D30103"/>
    <w:rsid w:val="00D3086A"/>
    <w:rsid w:val="00D30EFD"/>
    <w:rsid w:val="00D31F41"/>
    <w:rsid w:val="00D3341B"/>
    <w:rsid w:val="00D33B4D"/>
    <w:rsid w:val="00D33E26"/>
    <w:rsid w:val="00D33FF3"/>
    <w:rsid w:val="00D34860"/>
    <w:rsid w:val="00D3578A"/>
    <w:rsid w:val="00D35E2C"/>
    <w:rsid w:val="00D35EA2"/>
    <w:rsid w:val="00D368B8"/>
    <w:rsid w:val="00D37865"/>
    <w:rsid w:val="00D37C6C"/>
    <w:rsid w:val="00D37C76"/>
    <w:rsid w:val="00D400F5"/>
    <w:rsid w:val="00D40980"/>
    <w:rsid w:val="00D409A1"/>
    <w:rsid w:val="00D41557"/>
    <w:rsid w:val="00D42707"/>
    <w:rsid w:val="00D4274B"/>
    <w:rsid w:val="00D434BD"/>
    <w:rsid w:val="00D442F4"/>
    <w:rsid w:val="00D447EA"/>
    <w:rsid w:val="00D44C19"/>
    <w:rsid w:val="00D44ED4"/>
    <w:rsid w:val="00D4595D"/>
    <w:rsid w:val="00D46F7C"/>
    <w:rsid w:val="00D478C9"/>
    <w:rsid w:val="00D47B0E"/>
    <w:rsid w:val="00D50A6D"/>
    <w:rsid w:val="00D515E0"/>
    <w:rsid w:val="00D52788"/>
    <w:rsid w:val="00D528A8"/>
    <w:rsid w:val="00D53302"/>
    <w:rsid w:val="00D538EF"/>
    <w:rsid w:val="00D5538A"/>
    <w:rsid w:val="00D5587C"/>
    <w:rsid w:val="00D5601D"/>
    <w:rsid w:val="00D5636D"/>
    <w:rsid w:val="00D56697"/>
    <w:rsid w:val="00D56A8B"/>
    <w:rsid w:val="00D56B49"/>
    <w:rsid w:val="00D56B4C"/>
    <w:rsid w:val="00D56F00"/>
    <w:rsid w:val="00D57609"/>
    <w:rsid w:val="00D578B3"/>
    <w:rsid w:val="00D604E1"/>
    <w:rsid w:val="00D60BFA"/>
    <w:rsid w:val="00D60F00"/>
    <w:rsid w:val="00D623CE"/>
    <w:rsid w:val="00D63E65"/>
    <w:rsid w:val="00D641E1"/>
    <w:rsid w:val="00D645FE"/>
    <w:rsid w:val="00D647E6"/>
    <w:rsid w:val="00D64C1E"/>
    <w:rsid w:val="00D65034"/>
    <w:rsid w:val="00D6683F"/>
    <w:rsid w:val="00D66C83"/>
    <w:rsid w:val="00D67BA0"/>
    <w:rsid w:val="00D67CD0"/>
    <w:rsid w:val="00D67CF4"/>
    <w:rsid w:val="00D70638"/>
    <w:rsid w:val="00D70CA6"/>
    <w:rsid w:val="00D7143A"/>
    <w:rsid w:val="00D7150C"/>
    <w:rsid w:val="00D7151D"/>
    <w:rsid w:val="00D71B05"/>
    <w:rsid w:val="00D71D2A"/>
    <w:rsid w:val="00D72064"/>
    <w:rsid w:val="00D7477B"/>
    <w:rsid w:val="00D77260"/>
    <w:rsid w:val="00D776C9"/>
    <w:rsid w:val="00D7793E"/>
    <w:rsid w:val="00D80138"/>
    <w:rsid w:val="00D808D7"/>
    <w:rsid w:val="00D8115A"/>
    <w:rsid w:val="00D81B2C"/>
    <w:rsid w:val="00D81B78"/>
    <w:rsid w:val="00D81C7D"/>
    <w:rsid w:val="00D8200D"/>
    <w:rsid w:val="00D82028"/>
    <w:rsid w:val="00D836EA"/>
    <w:rsid w:val="00D83F5F"/>
    <w:rsid w:val="00D842A8"/>
    <w:rsid w:val="00D847D5"/>
    <w:rsid w:val="00D864C7"/>
    <w:rsid w:val="00D874BF"/>
    <w:rsid w:val="00D87A0F"/>
    <w:rsid w:val="00D905D6"/>
    <w:rsid w:val="00D919B3"/>
    <w:rsid w:val="00D91A32"/>
    <w:rsid w:val="00D91ADA"/>
    <w:rsid w:val="00D947E0"/>
    <w:rsid w:val="00D948E3"/>
    <w:rsid w:val="00D94AB0"/>
    <w:rsid w:val="00D951A6"/>
    <w:rsid w:val="00D9593F"/>
    <w:rsid w:val="00D95EC2"/>
    <w:rsid w:val="00D963FA"/>
    <w:rsid w:val="00D96F84"/>
    <w:rsid w:val="00D97361"/>
    <w:rsid w:val="00D9761C"/>
    <w:rsid w:val="00DA04DC"/>
    <w:rsid w:val="00DA10CE"/>
    <w:rsid w:val="00DA125F"/>
    <w:rsid w:val="00DA1906"/>
    <w:rsid w:val="00DA2BDD"/>
    <w:rsid w:val="00DA2DD4"/>
    <w:rsid w:val="00DA3024"/>
    <w:rsid w:val="00DA3F20"/>
    <w:rsid w:val="00DA47A0"/>
    <w:rsid w:val="00DA4B92"/>
    <w:rsid w:val="00DA55AE"/>
    <w:rsid w:val="00DA55D2"/>
    <w:rsid w:val="00DA62A4"/>
    <w:rsid w:val="00DA6660"/>
    <w:rsid w:val="00DA6A0D"/>
    <w:rsid w:val="00DA7CE6"/>
    <w:rsid w:val="00DB0295"/>
    <w:rsid w:val="00DB0654"/>
    <w:rsid w:val="00DB0718"/>
    <w:rsid w:val="00DB138B"/>
    <w:rsid w:val="00DB1B16"/>
    <w:rsid w:val="00DB22F4"/>
    <w:rsid w:val="00DB2320"/>
    <w:rsid w:val="00DB2A87"/>
    <w:rsid w:val="00DB3DD6"/>
    <w:rsid w:val="00DB3FAA"/>
    <w:rsid w:val="00DB568B"/>
    <w:rsid w:val="00DB641D"/>
    <w:rsid w:val="00DB6902"/>
    <w:rsid w:val="00DB6905"/>
    <w:rsid w:val="00DB6A18"/>
    <w:rsid w:val="00DB6B58"/>
    <w:rsid w:val="00DB77ED"/>
    <w:rsid w:val="00DB7D7C"/>
    <w:rsid w:val="00DC01F0"/>
    <w:rsid w:val="00DC03F0"/>
    <w:rsid w:val="00DC1C05"/>
    <w:rsid w:val="00DC1CBE"/>
    <w:rsid w:val="00DC1D6A"/>
    <w:rsid w:val="00DC23E2"/>
    <w:rsid w:val="00DC2858"/>
    <w:rsid w:val="00DC2B2A"/>
    <w:rsid w:val="00DC2D1D"/>
    <w:rsid w:val="00DC2EF3"/>
    <w:rsid w:val="00DC341C"/>
    <w:rsid w:val="00DC4379"/>
    <w:rsid w:val="00DC5173"/>
    <w:rsid w:val="00DC7CBB"/>
    <w:rsid w:val="00DC7F99"/>
    <w:rsid w:val="00DD20B1"/>
    <w:rsid w:val="00DD251F"/>
    <w:rsid w:val="00DD2CA5"/>
    <w:rsid w:val="00DD3248"/>
    <w:rsid w:val="00DD3694"/>
    <w:rsid w:val="00DD4296"/>
    <w:rsid w:val="00DD4514"/>
    <w:rsid w:val="00DD5184"/>
    <w:rsid w:val="00DD55F2"/>
    <w:rsid w:val="00DD6A3E"/>
    <w:rsid w:val="00DD6DD6"/>
    <w:rsid w:val="00DE053E"/>
    <w:rsid w:val="00DE0CA0"/>
    <w:rsid w:val="00DE0D1B"/>
    <w:rsid w:val="00DE1338"/>
    <w:rsid w:val="00DE27BD"/>
    <w:rsid w:val="00DE32ED"/>
    <w:rsid w:val="00DE34E6"/>
    <w:rsid w:val="00DE36F6"/>
    <w:rsid w:val="00DE388D"/>
    <w:rsid w:val="00DE3B2E"/>
    <w:rsid w:val="00DE4039"/>
    <w:rsid w:val="00DE4459"/>
    <w:rsid w:val="00DE45E4"/>
    <w:rsid w:val="00DE466B"/>
    <w:rsid w:val="00DE4D3A"/>
    <w:rsid w:val="00DE614C"/>
    <w:rsid w:val="00DE7830"/>
    <w:rsid w:val="00DE7A68"/>
    <w:rsid w:val="00DF06FC"/>
    <w:rsid w:val="00DF0A97"/>
    <w:rsid w:val="00DF1F0E"/>
    <w:rsid w:val="00DF2574"/>
    <w:rsid w:val="00DF3D13"/>
    <w:rsid w:val="00DF436A"/>
    <w:rsid w:val="00DF46EB"/>
    <w:rsid w:val="00DF5203"/>
    <w:rsid w:val="00DF589C"/>
    <w:rsid w:val="00DF5AF4"/>
    <w:rsid w:val="00DF6B45"/>
    <w:rsid w:val="00DF710B"/>
    <w:rsid w:val="00DF71D0"/>
    <w:rsid w:val="00DF749C"/>
    <w:rsid w:val="00E00232"/>
    <w:rsid w:val="00E0113A"/>
    <w:rsid w:val="00E019AD"/>
    <w:rsid w:val="00E026F4"/>
    <w:rsid w:val="00E028D6"/>
    <w:rsid w:val="00E03678"/>
    <w:rsid w:val="00E04F8E"/>
    <w:rsid w:val="00E05052"/>
    <w:rsid w:val="00E05D77"/>
    <w:rsid w:val="00E05EFA"/>
    <w:rsid w:val="00E062AC"/>
    <w:rsid w:val="00E06687"/>
    <w:rsid w:val="00E06BBE"/>
    <w:rsid w:val="00E06F3F"/>
    <w:rsid w:val="00E06F8F"/>
    <w:rsid w:val="00E0715D"/>
    <w:rsid w:val="00E0768A"/>
    <w:rsid w:val="00E079A2"/>
    <w:rsid w:val="00E07AB3"/>
    <w:rsid w:val="00E1009B"/>
    <w:rsid w:val="00E10512"/>
    <w:rsid w:val="00E1072B"/>
    <w:rsid w:val="00E111DC"/>
    <w:rsid w:val="00E1190C"/>
    <w:rsid w:val="00E11B7E"/>
    <w:rsid w:val="00E11EFF"/>
    <w:rsid w:val="00E11FF8"/>
    <w:rsid w:val="00E136DD"/>
    <w:rsid w:val="00E13920"/>
    <w:rsid w:val="00E146AE"/>
    <w:rsid w:val="00E14994"/>
    <w:rsid w:val="00E14A53"/>
    <w:rsid w:val="00E150CC"/>
    <w:rsid w:val="00E153A9"/>
    <w:rsid w:val="00E156CA"/>
    <w:rsid w:val="00E15846"/>
    <w:rsid w:val="00E17C23"/>
    <w:rsid w:val="00E20FD7"/>
    <w:rsid w:val="00E2111E"/>
    <w:rsid w:val="00E2219E"/>
    <w:rsid w:val="00E231B3"/>
    <w:rsid w:val="00E24780"/>
    <w:rsid w:val="00E24F0D"/>
    <w:rsid w:val="00E250FB"/>
    <w:rsid w:val="00E25114"/>
    <w:rsid w:val="00E25EDB"/>
    <w:rsid w:val="00E26EF9"/>
    <w:rsid w:val="00E27FAD"/>
    <w:rsid w:val="00E3017E"/>
    <w:rsid w:val="00E31746"/>
    <w:rsid w:val="00E32BB5"/>
    <w:rsid w:val="00E33ADB"/>
    <w:rsid w:val="00E33D62"/>
    <w:rsid w:val="00E34492"/>
    <w:rsid w:val="00E346B8"/>
    <w:rsid w:val="00E35CA3"/>
    <w:rsid w:val="00E3726F"/>
    <w:rsid w:val="00E376B8"/>
    <w:rsid w:val="00E37867"/>
    <w:rsid w:val="00E400D4"/>
    <w:rsid w:val="00E40974"/>
    <w:rsid w:val="00E410BA"/>
    <w:rsid w:val="00E41A15"/>
    <w:rsid w:val="00E4322B"/>
    <w:rsid w:val="00E434D7"/>
    <w:rsid w:val="00E4436E"/>
    <w:rsid w:val="00E44536"/>
    <w:rsid w:val="00E44951"/>
    <w:rsid w:val="00E455D1"/>
    <w:rsid w:val="00E45E7F"/>
    <w:rsid w:val="00E465E8"/>
    <w:rsid w:val="00E466CD"/>
    <w:rsid w:val="00E46DB6"/>
    <w:rsid w:val="00E47A0B"/>
    <w:rsid w:val="00E47F9F"/>
    <w:rsid w:val="00E511A2"/>
    <w:rsid w:val="00E51388"/>
    <w:rsid w:val="00E51FD8"/>
    <w:rsid w:val="00E531F4"/>
    <w:rsid w:val="00E5385B"/>
    <w:rsid w:val="00E5420D"/>
    <w:rsid w:val="00E54FFA"/>
    <w:rsid w:val="00E5660E"/>
    <w:rsid w:val="00E567F1"/>
    <w:rsid w:val="00E567FB"/>
    <w:rsid w:val="00E56BD7"/>
    <w:rsid w:val="00E573A4"/>
    <w:rsid w:val="00E57F2F"/>
    <w:rsid w:val="00E60178"/>
    <w:rsid w:val="00E60646"/>
    <w:rsid w:val="00E60D7E"/>
    <w:rsid w:val="00E62620"/>
    <w:rsid w:val="00E62D39"/>
    <w:rsid w:val="00E632D0"/>
    <w:rsid w:val="00E63B24"/>
    <w:rsid w:val="00E64112"/>
    <w:rsid w:val="00E64965"/>
    <w:rsid w:val="00E64E12"/>
    <w:rsid w:val="00E65947"/>
    <w:rsid w:val="00E665B2"/>
    <w:rsid w:val="00E66680"/>
    <w:rsid w:val="00E66DC9"/>
    <w:rsid w:val="00E66FC7"/>
    <w:rsid w:val="00E674EF"/>
    <w:rsid w:val="00E67C90"/>
    <w:rsid w:val="00E67DEA"/>
    <w:rsid w:val="00E67FB1"/>
    <w:rsid w:val="00E700CD"/>
    <w:rsid w:val="00E703AF"/>
    <w:rsid w:val="00E707DC"/>
    <w:rsid w:val="00E708DF"/>
    <w:rsid w:val="00E712A4"/>
    <w:rsid w:val="00E71405"/>
    <w:rsid w:val="00E7176D"/>
    <w:rsid w:val="00E719D0"/>
    <w:rsid w:val="00E72CCA"/>
    <w:rsid w:val="00E7314B"/>
    <w:rsid w:val="00E73C95"/>
    <w:rsid w:val="00E742D3"/>
    <w:rsid w:val="00E74421"/>
    <w:rsid w:val="00E7505B"/>
    <w:rsid w:val="00E750BA"/>
    <w:rsid w:val="00E76309"/>
    <w:rsid w:val="00E7706C"/>
    <w:rsid w:val="00E77263"/>
    <w:rsid w:val="00E77B1E"/>
    <w:rsid w:val="00E8033E"/>
    <w:rsid w:val="00E80C87"/>
    <w:rsid w:val="00E80E17"/>
    <w:rsid w:val="00E817D6"/>
    <w:rsid w:val="00E83500"/>
    <w:rsid w:val="00E844BE"/>
    <w:rsid w:val="00E8460C"/>
    <w:rsid w:val="00E84FC4"/>
    <w:rsid w:val="00E84FCF"/>
    <w:rsid w:val="00E85BED"/>
    <w:rsid w:val="00E869BE"/>
    <w:rsid w:val="00E870E3"/>
    <w:rsid w:val="00E90001"/>
    <w:rsid w:val="00E9009A"/>
    <w:rsid w:val="00E904DC"/>
    <w:rsid w:val="00E90944"/>
    <w:rsid w:val="00E90DD8"/>
    <w:rsid w:val="00E90FE6"/>
    <w:rsid w:val="00E911DE"/>
    <w:rsid w:val="00E91DDA"/>
    <w:rsid w:val="00E91E26"/>
    <w:rsid w:val="00E91FD4"/>
    <w:rsid w:val="00E928DB"/>
    <w:rsid w:val="00E931C3"/>
    <w:rsid w:val="00E932B9"/>
    <w:rsid w:val="00E932DC"/>
    <w:rsid w:val="00E93C87"/>
    <w:rsid w:val="00E952D9"/>
    <w:rsid w:val="00E9587A"/>
    <w:rsid w:val="00E95899"/>
    <w:rsid w:val="00E95C08"/>
    <w:rsid w:val="00E96424"/>
    <w:rsid w:val="00E9644D"/>
    <w:rsid w:val="00E96DF5"/>
    <w:rsid w:val="00E96E77"/>
    <w:rsid w:val="00E970B9"/>
    <w:rsid w:val="00E975D5"/>
    <w:rsid w:val="00E97921"/>
    <w:rsid w:val="00E97EE4"/>
    <w:rsid w:val="00EA04E9"/>
    <w:rsid w:val="00EA0824"/>
    <w:rsid w:val="00EA103D"/>
    <w:rsid w:val="00EA1269"/>
    <w:rsid w:val="00EA133E"/>
    <w:rsid w:val="00EA139D"/>
    <w:rsid w:val="00EA413E"/>
    <w:rsid w:val="00EA4329"/>
    <w:rsid w:val="00EA4A41"/>
    <w:rsid w:val="00EA5713"/>
    <w:rsid w:val="00EA5E1E"/>
    <w:rsid w:val="00EA629C"/>
    <w:rsid w:val="00EA693E"/>
    <w:rsid w:val="00EA7E21"/>
    <w:rsid w:val="00EA7F3F"/>
    <w:rsid w:val="00EB000D"/>
    <w:rsid w:val="00EB0102"/>
    <w:rsid w:val="00EB083A"/>
    <w:rsid w:val="00EB0FF3"/>
    <w:rsid w:val="00EB1668"/>
    <w:rsid w:val="00EB2257"/>
    <w:rsid w:val="00EB2C15"/>
    <w:rsid w:val="00EB2C9B"/>
    <w:rsid w:val="00EB3F69"/>
    <w:rsid w:val="00EB43ED"/>
    <w:rsid w:val="00EB4B86"/>
    <w:rsid w:val="00EB56F9"/>
    <w:rsid w:val="00EB648C"/>
    <w:rsid w:val="00EB659A"/>
    <w:rsid w:val="00EB6834"/>
    <w:rsid w:val="00EB7BDB"/>
    <w:rsid w:val="00EB7CC3"/>
    <w:rsid w:val="00EC144A"/>
    <w:rsid w:val="00EC14F6"/>
    <w:rsid w:val="00EC2217"/>
    <w:rsid w:val="00EC2559"/>
    <w:rsid w:val="00EC2B6B"/>
    <w:rsid w:val="00EC2F94"/>
    <w:rsid w:val="00EC3284"/>
    <w:rsid w:val="00EC3386"/>
    <w:rsid w:val="00EC40ED"/>
    <w:rsid w:val="00EC5A2A"/>
    <w:rsid w:val="00EC5A3F"/>
    <w:rsid w:val="00ED0820"/>
    <w:rsid w:val="00ED09F8"/>
    <w:rsid w:val="00ED1D75"/>
    <w:rsid w:val="00ED36B6"/>
    <w:rsid w:val="00ED3C02"/>
    <w:rsid w:val="00ED42DC"/>
    <w:rsid w:val="00EE0998"/>
    <w:rsid w:val="00EE1B6A"/>
    <w:rsid w:val="00EE1BF8"/>
    <w:rsid w:val="00EE28E5"/>
    <w:rsid w:val="00EE2A6F"/>
    <w:rsid w:val="00EE30DA"/>
    <w:rsid w:val="00EE3C9D"/>
    <w:rsid w:val="00EE458A"/>
    <w:rsid w:val="00EE4BBF"/>
    <w:rsid w:val="00EE5045"/>
    <w:rsid w:val="00EE63AE"/>
    <w:rsid w:val="00EE725E"/>
    <w:rsid w:val="00EE7493"/>
    <w:rsid w:val="00EF04A0"/>
    <w:rsid w:val="00EF166C"/>
    <w:rsid w:val="00EF193B"/>
    <w:rsid w:val="00EF1CDB"/>
    <w:rsid w:val="00EF2716"/>
    <w:rsid w:val="00EF319A"/>
    <w:rsid w:val="00EF3796"/>
    <w:rsid w:val="00EF3EBB"/>
    <w:rsid w:val="00EF42E8"/>
    <w:rsid w:val="00EF478E"/>
    <w:rsid w:val="00EF5C89"/>
    <w:rsid w:val="00EF5E3D"/>
    <w:rsid w:val="00EF68ED"/>
    <w:rsid w:val="00EF7237"/>
    <w:rsid w:val="00EF7AE3"/>
    <w:rsid w:val="00F00AFF"/>
    <w:rsid w:val="00F00B41"/>
    <w:rsid w:val="00F00E36"/>
    <w:rsid w:val="00F01A9B"/>
    <w:rsid w:val="00F02010"/>
    <w:rsid w:val="00F02051"/>
    <w:rsid w:val="00F036BD"/>
    <w:rsid w:val="00F03898"/>
    <w:rsid w:val="00F03A68"/>
    <w:rsid w:val="00F03DF4"/>
    <w:rsid w:val="00F04DBB"/>
    <w:rsid w:val="00F04DDF"/>
    <w:rsid w:val="00F04F9B"/>
    <w:rsid w:val="00F053A1"/>
    <w:rsid w:val="00F05C42"/>
    <w:rsid w:val="00F0616C"/>
    <w:rsid w:val="00F07DB4"/>
    <w:rsid w:val="00F07E25"/>
    <w:rsid w:val="00F1092D"/>
    <w:rsid w:val="00F10CAE"/>
    <w:rsid w:val="00F1120F"/>
    <w:rsid w:val="00F1186E"/>
    <w:rsid w:val="00F11965"/>
    <w:rsid w:val="00F12970"/>
    <w:rsid w:val="00F129C4"/>
    <w:rsid w:val="00F12F00"/>
    <w:rsid w:val="00F131E5"/>
    <w:rsid w:val="00F136B8"/>
    <w:rsid w:val="00F13959"/>
    <w:rsid w:val="00F14017"/>
    <w:rsid w:val="00F14151"/>
    <w:rsid w:val="00F1482B"/>
    <w:rsid w:val="00F149E8"/>
    <w:rsid w:val="00F1553A"/>
    <w:rsid w:val="00F1610F"/>
    <w:rsid w:val="00F163ED"/>
    <w:rsid w:val="00F167B8"/>
    <w:rsid w:val="00F16E5F"/>
    <w:rsid w:val="00F16F7A"/>
    <w:rsid w:val="00F1708A"/>
    <w:rsid w:val="00F171FB"/>
    <w:rsid w:val="00F1726C"/>
    <w:rsid w:val="00F173FD"/>
    <w:rsid w:val="00F179B9"/>
    <w:rsid w:val="00F17D15"/>
    <w:rsid w:val="00F17E50"/>
    <w:rsid w:val="00F17FD2"/>
    <w:rsid w:val="00F21279"/>
    <w:rsid w:val="00F2138D"/>
    <w:rsid w:val="00F22876"/>
    <w:rsid w:val="00F22B01"/>
    <w:rsid w:val="00F23DF3"/>
    <w:rsid w:val="00F241E9"/>
    <w:rsid w:val="00F24F0A"/>
    <w:rsid w:val="00F25E4F"/>
    <w:rsid w:val="00F26051"/>
    <w:rsid w:val="00F260AD"/>
    <w:rsid w:val="00F2614B"/>
    <w:rsid w:val="00F263FA"/>
    <w:rsid w:val="00F26BE7"/>
    <w:rsid w:val="00F30724"/>
    <w:rsid w:val="00F30AD2"/>
    <w:rsid w:val="00F31627"/>
    <w:rsid w:val="00F3162C"/>
    <w:rsid w:val="00F3340A"/>
    <w:rsid w:val="00F34222"/>
    <w:rsid w:val="00F342FD"/>
    <w:rsid w:val="00F3487F"/>
    <w:rsid w:val="00F3614B"/>
    <w:rsid w:val="00F3644C"/>
    <w:rsid w:val="00F40312"/>
    <w:rsid w:val="00F412F9"/>
    <w:rsid w:val="00F41347"/>
    <w:rsid w:val="00F43270"/>
    <w:rsid w:val="00F439A9"/>
    <w:rsid w:val="00F4427C"/>
    <w:rsid w:val="00F449BF"/>
    <w:rsid w:val="00F44B28"/>
    <w:rsid w:val="00F44C6D"/>
    <w:rsid w:val="00F45261"/>
    <w:rsid w:val="00F46234"/>
    <w:rsid w:val="00F4671A"/>
    <w:rsid w:val="00F470BB"/>
    <w:rsid w:val="00F510D2"/>
    <w:rsid w:val="00F51DD1"/>
    <w:rsid w:val="00F544A6"/>
    <w:rsid w:val="00F54647"/>
    <w:rsid w:val="00F55030"/>
    <w:rsid w:val="00F552C4"/>
    <w:rsid w:val="00F554D2"/>
    <w:rsid w:val="00F557D3"/>
    <w:rsid w:val="00F56CCB"/>
    <w:rsid w:val="00F56F89"/>
    <w:rsid w:val="00F57A77"/>
    <w:rsid w:val="00F6033A"/>
    <w:rsid w:val="00F606F7"/>
    <w:rsid w:val="00F61844"/>
    <w:rsid w:val="00F625E9"/>
    <w:rsid w:val="00F63B19"/>
    <w:rsid w:val="00F645D7"/>
    <w:rsid w:val="00F653A1"/>
    <w:rsid w:val="00F65903"/>
    <w:rsid w:val="00F65E75"/>
    <w:rsid w:val="00F66540"/>
    <w:rsid w:val="00F67170"/>
    <w:rsid w:val="00F675E4"/>
    <w:rsid w:val="00F6778F"/>
    <w:rsid w:val="00F6799F"/>
    <w:rsid w:val="00F67E79"/>
    <w:rsid w:val="00F701CA"/>
    <w:rsid w:val="00F70A3B"/>
    <w:rsid w:val="00F70F48"/>
    <w:rsid w:val="00F71E1B"/>
    <w:rsid w:val="00F722A3"/>
    <w:rsid w:val="00F72D6B"/>
    <w:rsid w:val="00F74372"/>
    <w:rsid w:val="00F77503"/>
    <w:rsid w:val="00F80159"/>
    <w:rsid w:val="00F81C80"/>
    <w:rsid w:val="00F81CF1"/>
    <w:rsid w:val="00F81EE4"/>
    <w:rsid w:val="00F8230F"/>
    <w:rsid w:val="00F82EB0"/>
    <w:rsid w:val="00F831B1"/>
    <w:rsid w:val="00F832B6"/>
    <w:rsid w:val="00F8381B"/>
    <w:rsid w:val="00F8590B"/>
    <w:rsid w:val="00F866A9"/>
    <w:rsid w:val="00F90329"/>
    <w:rsid w:val="00F90345"/>
    <w:rsid w:val="00F9092D"/>
    <w:rsid w:val="00F90ABA"/>
    <w:rsid w:val="00F910F1"/>
    <w:rsid w:val="00F91209"/>
    <w:rsid w:val="00F91411"/>
    <w:rsid w:val="00F914E3"/>
    <w:rsid w:val="00F9208B"/>
    <w:rsid w:val="00F920E3"/>
    <w:rsid w:val="00F9239A"/>
    <w:rsid w:val="00F92AB9"/>
    <w:rsid w:val="00F93104"/>
    <w:rsid w:val="00F93833"/>
    <w:rsid w:val="00F940DF"/>
    <w:rsid w:val="00F94314"/>
    <w:rsid w:val="00F944CF"/>
    <w:rsid w:val="00F94D84"/>
    <w:rsid w:val="00F95722"/>
    <w:rsid w:val="00F968F5"/>
    <w:rsid w:val="00F96C7B"/>
    <w:rsid w:val="00F970C8"/>
    <w:rsid w:val="00FA01F7"/>
    <w:rsid w:val="00FA0369"/>
    <w:rsid w:val="00FA05AF"/>
    <w:rsid w:val="00FA0DA4"/>
    <w:rsid w:val="00FA16D1"/>
    <w:rsid w:val="00FA2720"/>
    <w:rsid w:val="00FA2775"/>
    <w:rsid w:val="00FA49F4"/>
    <w:rsid w:val="00FA6522"/>
    <w:rsid w:val="00FA6B3A"/>
    <w:rsid w:val="00FA6DF1"/>
    <w:rsid w:val="00FA75D1"/>
    <w:rsid w:val="00FA779F"/>
    <w:rsid w:val="00FB1420"/>
    <w:rsid w:val="00FB1C69"/>
    <w:rsid w:val="00FB1E74"/>
    <w:rsid w:val="00FB2494"/>
    <w:rsid w:val="00FB42CB"/>
    <w:rsid w:val="00FB4619"/>
    <w:rsid w:val="00FB59DD"/>
    <w:rsid w:val="00FB5EFD"/>
    <w:rsid w:val="00FB5F9A"/>
    <w:rsid w:val="00FB625F"/>
    <w:rsid w:val="00FB6281"/>
    <w:rsid w:val="00FB64D9"/>
    <w:rsid w:val="00FB7141"/>
    <w:rsid w:val="00FC0942"/>
    <w:rsid w:val="00FC16BB"/>
    <w:rsid w:val="00FC1B4E"/>
    <w:rsid w:val="00FC26A5"/>
    <w:rsid w:val="00FC274F"/>
    <w:rsid w:val="00FC30CD"/>
    <w:rsid w:val="00FC429F"/>
    <w:rsid w:val="00FC4313"/>
    <w:rsid w:val="00FC5FD5"/>
    <w:rsid w:val="00FC6576"/>
    <w:rsid w:val="00FC6FB5"/>
    <w:rsid w:val="00FC76AB"/>
    <w:rsid w:val="00FD00A4"/>
    <w:rsid w:val="00FD059E"/>
    <w:rsid w:val="00FD0B3A"/>
    <w:rsid w:val="00FD115B"/>
    <w:rsid w:val="00FD1908"/>
    <w:rsid w:val="00FD1D6A"/>
    <w:rsid w:val="00FD27D3"/>
    <w:rsid w:val="00FD2AF4"/>
    <w:rsid w:val="00FD2E5E"/>
    <w:rsid w:val="00FD333C"/>
    <w:rsid w:val="00FD35D9"/>
    <w:rsid w:val="00FD3B7B"/>
    <w:rsid w:val="00FD3E7C"/>
    <w:rsid w:val="00FD3F60"/>
    <w:rsid w:val="00FD427F"/>
    <w:rsid w:val="00FD45A3"/>
    <w:rsid w:val="00FD4E15"/>
    <w:rsid w:val="00FD5257"/>
    <w:rsid w:val="00FD612A"/>
    <w:rsid w:val="00FD690B"/>
    <w:rsid w:val="00FE07F9"/>
    <w:rsid w:val="00FE09E2"/>
    <w:rsid w:val="00FE0E5A"/>
    <w:rsid w:val="00FE112E"/>
    <w:rsid w:val="00FE1C30"/>
    <w:rsid w:val="00FE200E"/>
    <w:rsid w:val="00FE280A"/>
    <w:rsid w:val="00FE2A20"/>
    <w:rsid w:val="00FE3186"/>
    <w:rsid w:val="00FE31EA"/>
    <w:rsid w:val="00FE32F8"/>
    <w:rsid w:val="00FE34C9"/>
    <w:rsid w:val="00FE3560"/>
    <w:rsid w:val="00FE3BDE"/>
    <w:rsid w:val="00FE4014"/>
    <w:rsid w:val="00FE454D"/>
    <w:rsid w:val="00FE5D10"/>
    <w:rsid w:val="00FE6536"/>
    <w:rsid w:val="00FE672A"/>
    <w:rsid w:val="00FE6A10"/>
    <w:rsid w:val="00FE6BA5"/>
    <w:rsid w:val="00FE6E34"/>
    <w:rsid w:val="00FF020F"/>
    <w:rsid w:val="00FF04DA"/>
    <w:rsid w:val="00FF1641"/>
    <w:rsid w:val="00FF2D5B"/>
    <w:rsid w:val="00FF32F5"/>
    <w:rsid w:val="00FF395E"/>
    <w:rsid w:val="00FF3A1D"/>
    <w:rsid w:val="00FF40E5"/>
    <w:rsid w:val="00FF41F9"/>
    <w:rsid w:val="00FF457E"/>
    <w:rsid w:val="00FF503C"/>
    <w:rsid w:val="00FF5D0B"/>
    <w:rsid w:val="00FF68DB"/>
    <w:rsid w:val="00FF6A82"/>
    <w:rsid w:val="00FF7351"/>
    <w:rsid w:val="00FF7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0B234"/>
  <w15:docId w15:val="{50259E78-E30C-43C8-B9A2-6EE5BE7E2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6C90"/>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BE3040"/>
    <w:pPr>
      <w:spacing w:before="100" w:beforeAutospacing="1" w:after="100" w:afterAutospacing="1" w:line="240" w:lineRule="auto"/>
    </w:pPr>
    <w:rPr>
      <w:rFonts w:eastAsia="Times New Roman" w:cs="Times New Roman"/>
      <w:szCs w:val="24"/>
    </w:rPr>
  </w:style>
  <w:style w:type="paragraph" w:customStyle="1" w:styleId="xmsolistparagraph">
    <w:name w:val="x_msolistparagraph"/>
    <w:basedOn w:val="Normal"/>
    <w:rsid w:val="00BE3040"/>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BE3040"/>
  </w:style>
  <w:style w:type="character" w:styleId="Hyperlink">
    <w:name w:val="Hyperlink"/>
    <w:basedOn w:val="DefaultParagraphFont"/>
    <w:uiPriority w:val="99"/>
    <w:unhideWhenUsed/>
    <w:rsid w:val="007F09B7"/>
    <w:rPr>
      <w:color w:val="0563C1" w:themeColor="hyperlink"/>
      <w:u w:val="single"/>
    </w:rPr>
  </w:style>
  <w:style w:type="character" w:customStyle="1" w:styleId="fontstyle01">
    <w:name w:val="fontstyle01"/>
    <w:basedOn w:val="DefaultParagraphFont"/>
    <w:rsid w:val="00CD643F"/>
    <w:rPr>
      <w:rFonts w:ascii="StoneSerif-Semibold" w:hAnsi="StoneSerif-Semibold" w:hint="default"/>
      <w:b/>
      <w:bCs/>
      <w:i w:val="0"/>
      <w:iCs w:val="0"/>
      <w:color w:val="231F20"/>
      <w:sz w:val="20"/>
      <w:szCs w:val="20"/>
    </w:rPr>
  </w:style>
  <w:style w:type="character" w:styleId="CommentReference">
    <w:name w:val="annotation reference"/>
    <w:basedOn w:val="DefaultParagraphFont"/>
    <w:uiPriority w:val="99"/>
    <w:semiHidden/>
    <w:unhideWhenUsed/>
    <w:rsid w:val="00452218"/>
    <w:rPr>
      <w:sz w:val="16"/>
      <w:szCs w:val="16"/>
    </w:rPr>
  </w:style>
  <w:style w:type="paragraph" w:styleId="CommentText">
    <w:name w:val="annotation text"/>
    <w:basedOn w:val="Normal"/>
    <w:link w:val="CommentTextChar"/>
    <w:uiPriority w:val="99"/>
    <w:unhideWhenUsed/>
    <w:rsid w:val="00452218"/>
    <w:pPr>
      <w:spacing w:line="240" w:lineRule="auto"/>
    </w:pPr>
    <w:rPr>
      <w:sz w:val="20"/>
      <w:szCs w:val="20"/>
    </w:rPr>
  </w:style>
  <w:style w:type="character" w:customStyle="1" w:styleId="CommentTextChar">
    <w:name w:val="Comment Text Char"/>
    <w:basedOn w:val="DefaultParagraphFont"/>
    <w:link w:val="CommentText"/>
    <w:uiPriority w:val="99"/>
    <w:rsid w:val="00452218"/>
    <w:rPr>
      <w:sz w:val="20"/>
      <w:szCs w:val="20"/>
    </w:rPr>
  </w:style>
  <w:style w:type="paragraph" w:styleId="CommentSubject">
    <w:name w:val="annotation subject"/>
    <w:basedOn w:val="CommentText"/>
    <w:next w:val="CommentText"/>
    <w:link w:val="CommentSubjectChar"/>
    <w:uiPriority w:val="99"/>
    <w:semiHidden/>
    <w:unhideWhenUsed/>
    <w:rsid w:val="00452218"/>
    <w:rPr>
      <w:b/>
      <w:bCs/>
    </w:rPr>
  </w:style>
  <w:style w:type="character" w:customStyle="1" w:styleId="CommentSubjectChar">
    <w:name w:val="Comment Subject Char"/>
    <w:basedOn w:val="CommentTextChar"/>
    <w:link w:val="CommentSubject"/>
    <w:uiPriority w:val="99"/>
    <w:semiHidden/>
    <w:rsid w:val="00452218"/>
    <w:rPr>
      <w:b/>
      <w:bCs/>
      <w:sz w:val="20"/>
      <w:szCs w:val="20"/>
    </w:rPr>
  </w:style>
  <w:style w:type="paragraph" w:styleId="BalloonText">
    <w:name w:val="Balloon Text"/>
    <w:basedOn w:val="Normal"/>
    <w:link w:val="BalloonTextChar"/>
    <w:uiPriority w:val="99"/>
    <w:semiHidden/>
    <w:unhideWhenUsed/>
    <w:rsid w:val="004522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2218"/>
    <w:rPr>
      <w:rFonts w:ascii="Tahoma" w:hAnsi="Tahoma" w:cs="Tahoma"/>
      <w:sz w:val="16"/>
      <w:szCs w:val="16"/>
    </w:rPr>
  </w:style>
  <w:style w:type="paragraph" w:customStyle="1" w:styleId="Body">
    <w:name w:val="Body"/>
    <w:rsid w:val="00D951A6"/>
    <w:pPr>
      <w:pBdr>
        <w:top w:val="nil"/>
        <w:left w:val="nil"/>
        <w:bottom w:val="nil"/>
        <w:right w:val="nil"/>
        <w:between w:val="nil"/>
        <w:bar w:val="nil"/>
      </w:pBdr>
      <w:spacing w:after="200" w:line="240" w:lineRule="auto"/>
    </w:pPr>
    <w:rPr>
      <w:rFonts w:ascii="Times New Roman" w:eastAsia="Arial Unicode MS" w:hAnsi="Times New Roman" w:cs="Arial Unicode MS"/>
      <w:color w:val="000000"/>
      <w:sz w:val="24"/>
      <w:szCs w:val="24"/>
      <w:u w:color="000000"/>
      <w:bdr w:val="nil"/>
      <w:lang w:eastAsia="en-CA"/>
    </w:rPr>
  </w:style>
  <w:style w:type="character" w:styleId="LineNumber">
    <w:name w:val="line number"/>
    <w:basedOn w:val="DefaultParagraphFont"/>
    <w:uiPriority w:val="99"/>
    <w:semiHidden/>
    <w:unhideWhenUsed/>
    <w:rsid w:val="00D951A6"/>
  </w:style>
  <w:style w:type="character" w:customStyle="1" w:styleId="None">
    <w:name w:val="None"/>
    <w:rsid w:val="00792FD2"/>
  </w:style>
  <w:style w:type="paragraph" w:customStyle="1" w:styleId="Default">
    <w:name w:val="Default"/>
    <w:rsid w:val="00B972E4"/>
    <w:pPr>
      <w:autoSpaceDE w:val="0"/>
      <w:autoSpaceDN w:val="0"/>
      <w:adjustRightInd w:val="0"/>
      <w:spacing w:after="0" w:line="240" w:lineRule="auto"/>
    </w:pPr>
    <w:rPr>
      <w:rFonts w:ascii="Minion Pro" w:hAnsi="Minion Pro" w:cs="Minion Pro"/>
      <w:color w:val="000000"/>
      <w:sz w:val="24"/>
      <w:szCs w:val="24"/>
      <w:lang w:val="en-CA"/>
    </w:rPr>
  </w:style>
  <w:style w:type="character" w:styleId="PlaceholderText">
    <w:name w:val="Placeholder Text"/>
    <w:basedOn w:val="DefaultParagraphFont"/>
    <w:uiPriority w:val="99"/>
    <w:semiHidden/>
    <w:rsid w:val="00BD0183"/>
    <w:rPr>
      <w:color w:val="808080"/>
    </w:rPr>
  </w:style>
  <w:style w:type="paragraph" w:styleId="Revision">
    <w:name w:val="Revision"/>
    <w:hidden/>
    <w:uiPriority w:val="99"/>
    <w:semiHidden/>
    <w:rsid w:val="000C1E4F"/>
    <w:pPr>
      <w:spacing w:after="0" w:line="240" w:lineRule="auto"/>
    </w:pPr>
    <w:rPr>
      <w:rFonts w:ascii="Times New Roman" w:hAnsi="Times New Roman"/>
      <w:sz w:val="24"/>
    </w:rPr>
  </w:style>
  <w:style w:type="paragraph" w:customStyle="1" w:styleId="EndNoteBibliography">
    <w:name w:val="EndNote Bibliography"/>
    <w:basedOn w:val="Normal"/>
    <w:link w:val="EndNoteBibliographyChar"/>
    <w:rsid w:val="0042689D"/>
    <w:pPr>
      <w:spacing w:after="0" w:line="240" w:lineRule="auto"/>
    </w:pPr>
    <w:rPr>
      <w:rFonts w:ascii="Calibri" w:eastAsiaTheme="minorEastAsia" w:hAnsi="Calibri"/>
      <w:noProof/>
      <w:szCs w:val="24"/>
    </w:rPr>
  </w:style>
  <w:style w:type="character" w:customStyle="1" w:styleId="EndNoteBibliographyChar">
    <w:name w:val="EndNote Bibliography Char"/>
    <w:basedOn w:val="DefaultParagraphFont"/>
    <w:link w:val="EndNoteBibliography"/>
    <w:rsid w:val="0042689D"/>
    <w:rPr>
      <w:rFonts w:ascii="Calibri" w:eastAsiaTheme="minorEastAsia" w:hAnsi="Calibri"/>
      <w:noProof/>
      <w:sz w:val="24"/>
      <w:szCs w:val="24"/>
    </w:rPr>
  </w:style>
  <w:style w:type="table" w:styleId="TableGrid">
    <w:name w:val="Table Grid"/>
    <w:basedOn w:val="TableNormal"/>
    <w:uiPriority w:val="59"/>
    <w:rsid w:val="00E317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010AD"/>
    <w:rPr>
      <w:color w:val="954F72" w:themeColor="followedHyperlink"/>
      <w:u w:val="single"/>
    </w:rPr>
  </w:style>
  <w:style w:type="character" w:styleId="HTMLCite">
    <w:name w:val="HTML Cite"/>
    <w:basedOn w:val="DefaultParagraphFont"/>
    <w:uiPriority w:val="99"/>
    <w:semiHidden/>
    <w:unhideWhenUsed/>
    <w:rsid w:val="0064728A"/>
    <w:rPr>
      <w:i/>
      <w:iCs/>
    </w:rPr>
  </w:style>
  <w:style w:type="character" w:customStyle="1" w:styleId="groupname">
    <w:name w:val="groupname"/>
    <w:basedOn w:val="DefaultParagraphFont"/>
    <w:rsid w:val="00384DB0"/>
  </w:style>
  <w:style w:type="character" w:customStyle="1" w:styleId="pubyear">
    <w:name w:val="pubyear"/>
    <w:basedOn w:val="DefaultParagraphFont"/>
    <w:rsid w:val="00384DB0"/>
  </w:style>
  <w:style w:type="character" w:customStyle="1" w:styleId="othertitle">
    <w:name w:val="othertitle"/>
    <w:basedOn w:val="DefaultParagraphFont"/>
    <w:rsid w:val="00384DB0"/>
  </w:style>
  <w:style w:type="character" w:customStyle="1" w:styleId="UnresolvedMention1">
    <w:name w:val="Unresolved Mention1"/>
    <w:basedOn w:val="DefaultParagraphFont"/>
    <w:uiPriority w:val="99"/>
    <w:semiHidden/>
    <w:unhideWhenUsed/>
    <w:rsid w:val="00CD5AEA"/>
    <w:rPr>
      <w:color w:val="808080"/>
      <w:shd w:val="clear" w:color="auto" w:fill="E6E6E6"/>
    </w:rPr>
  </w:style>
  <w:style w:type="table" w:customStyle="1" w:styleId="GridTable21">
    <w:name w:val="Grid Table 21"/>
    <w:basedOn w:val="TableNormal"/>
    <w:uiPriority w:val="47"/>
    <w:rsid w:val="00EF3796"/>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31">
    <w:name w:val="Grid Table 2 - Accent 31"/>
    <w:basedOn w:val="TableNormal"/>
    <w:uiPriority w:val="47"/>
    <w:rsid w:val="007E21E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1Light-Accent31">
    <w:name w:val="Grid Table 1 Light - Accent 31"/>
    <w:basedOn w:val="TableNormal"/>
    <w:uiPriority w:val="46"/>
    <w:rsid w:val="007E21ED"/>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PlainTable11">
    <w:name w:val="Plain Table 11"/>
    <w:basedOn w:val="TableNormal"/>
    <w:uiPriority w:val="41"/>
    <w:rsid w:val="008A431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325F0"/>
    <w:pPr>
      <w:spacing w:after="200" w:line="276" w:lineRule="auto"/>
      <w:ind w:left="720"/>
      <w:contextualSpacing/>
    </w:pPr>
    <w:rPr>
      <w:rFonts w:asciiTheme="minorHAnsi" w:hAnsiTheme="minorHAnsi"/>
      <w:sz w:val="22"/>
    </w:rPr>
  </w:style>
  <w:style w:type="table" w:customStyle="1" w:styleId="GridTable211">
    <w:name w:val="Grid Table 211"/>
    <w:basedOn w:val="TableNormal"/>
    <w:uiPriority w:val="47"/>
    <w:rsid w:val="0022758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xbe">
    <w:name w:val="_xbe"/>
    <w:basedOn w:val="DefaultParagraphFont"/>
    <w:rsid w:val="00227583"/>
  </w:style>
  <w:style w:type="paragraph" w:styleId="Bibliography">
    <w:name w:val="Bibliography"/>
    <w:basedOn w:val="Normal"/>
    <w:next w:val="Normal"/>
    <w:uiPriority w:val="37"/>
    <w:unhideWhenUsed/>
    <w:rsid w:val="00720261"/>
    <w:pPr>
      <w:spacing w:after="0" w:line="480" w:lineRule="auto"/>
      <w:ind w:left="720" w:hanging="720"/>
    </w:pPr>
  </w:style>
  <w:style w:type="paragraph" w:styleId="Header">
    <w:name w:val="header"/>
    <w:basedOn w:val="Normal"/>
    <w:link w:val="HeaderChar"/>
    <w:uiPriority w:val="99"/>
    <w:unhideWhenUsed/>
    <w:rsid w:val="003D2D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2D1B"/>
    <w:rPr>
      <w:rFonts w:ascii="Times New Roman" w:hAnsi="Times New Roman"/>
      <w:sz w:val="24"/>
    </w:rPr>
  </w:style>
  <w:style w:type="paragraph" w:styleId="Footer">
    <w:name w:val="footer"/>
    <w:basedOn w:val="Normal"/>
    <w:link w:val="FooterChar"/>
    <w:uiPriority w:val="99"/>
    <w:unhideWhenUsed/>
    <w:rsid w:val="003D2D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2D1B"/>
    <w:rPr>
      <w:rFonts w:ascii="Times New Roman" w:hAnsi="Times New Roman"/>
      <w:sz w:val="24"/>
    </w:rPr>
  </w:style>
  <w:style w:type="character" w:customStyle="1" w:styleId="UnresolvedMention2">
    <w:name w:val="Unresolved Mention2"/>
    <w:basedOn w:val="DefaultParagraphFont"/>
    <w:uiPriority w:val="99"/>
    <w:semiHidden/>
    <w:unhideWhenUsed/>
    <w:rsid w:val="00B4164B"/>
    <w:rPr>
      <w:color w:val="605E5C"/>
      <w:shd w:val="clear" w:color="auto" w:fill="E1DFDD"/>
    </w:rPr>
  </w:style>
  <w:style w:type="table" w:customStyle="1" w:styleId="GridTable22">
    <w:name w:val="Grid Table 22"/>
    <w:basedOn w:val="TableNormal"/>
    <w:uiPriority w:val="47"/>
    <w:rsid w:val="00C91A9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TMLPreformatted">
    <w:name w:val="HTML Preformatted"/>
    <w:basedOn w:val="Normal"/>
    <w:link w:val="HTMLPreformattedChar"/>
    <w:uiPriority w:val="99"/>
    <w:unhideWhenUsed/>
    <w:rsid w:val="00422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rPr>
  </w:style>
  <w:style w:type="character" w:customStyle="1" w:styleId="HTMLPreformattedChar">
    <w:name w:val="HTML Preformatted Char"/>
    <w:basedOn w:val="DefaultParagraphFont"/>
    <w:link w:val="HTMLPreformatted"/>
    <w:uiPriority w:val="99"/>
    <w:rsid w:val="00422218"/>
    <w:rPr>
      <w:rFonts w:ascii="Courier New" w:eastAsia="Times New Roman" w:hAnsi="Courier New" w:cs="Courier New"/>
      <w:sz w:val="20"/>
      <w:szCs w:val="20"/>
      <w:lang w:val="en-CA" w:eastAsia="en-CA"/>
    </w:rPr>
  </w:style>
  <w:style w:type="character" w:customStyle="1" w:styleId="gnkrckgcgsb">
    <w:name w:val="gnkrckgcgsb"/>
    <w:basedOn w:val="DefaultParagraphFont"/>
    <w:rsid w:val="00422218"/>
  </w:style>
  <w:style w:type="paragraph" w:styleId="FootnoteText">
    <w:name w:val="footnote text"/>
    <w:basedOn w:val="Normal"/>
    <w:link w:val="FootnoteTextChar"/>
    <w:uiPriority w:val="99"/>
    <w:semiHidden/>
    <w:unhideWhenUsed/>
    <w:rsid w:val="003E5BB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E5BBD"/>
    <w:rPr>
      <w:rFonts w:ascii="Times New Roman" w:hAnsi="Times New Roman"/>
      <w:sz w:val="20"/>
      <w:szCs w:val="20"/>
    </w:rPr>
  </w:style>
  <w:style w:type="character" w:styleId="FootnoteReference">
    <w:name w:val="footnote reference"/>
    <w:basedOn w:val="DefaultParagraphFont"/>
    <w:uiPriority w:val="99"/>
    <w:semiHidden/>
    <w:unhideWhenUsed/>
    <w:rsid w:val="003E5BBD"/>
    <w:rPr>
      <w:vertAlign w:val="superscript"/>
    </w:rPr>
  </w:style>
  <w:style w:type="paragraph" w:styleId="Caption">
    <w:name w:val="caption"/>
    <w:basedOn w:val="Normal"/>
    <w:next w:val="Normal"/>
    <w:uiPriority w:val="35"/>
    <w:unhideWhenUsed/>
    <w:qFormat/>
    <w:rsid w:val="00D01C05"/>
    <w:pPr>
      <w:spacing w:after="200" w:line="240" w:lineRule="auto"/>
    </w:pPr>
    <w:rPr>
      <w:i/>
      <w:iCs/>
      <w:color w:val="44546A" w:themeColor="text2"/>
      <w:sz w:val="18"/>
      <w:szCs w:val="18"/>
    </w:rPr>
  </w:style>
  <w:style w:type="table" w:styleId="PlainTable1">
    <w:name w:val="Plain Table 1"/>
    <w:basedOn w:val="TableNormal"/>
    <w:uiPriority w:val="41"/>
    <w:rsid w:val="00D7150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121465">
      <w:bodyDiv w:val="1"/>
      <w:marLeft w:val="0"/>
      <w:marRight w:val="0"/>
      <w:marTop w:val="0"/>
      <w:marBottom w:val="0"/>
      <w:divBdr>
        <w:top w:val="none" w:sz="0" w:space="0" w:color="auto"/>
        <w:left w:val="none" w:sz="0" w:space="0" w:color="auto"/>
        <w:bottom w:val="none" w:sz="0" w:space="0" w:color="auto"/>
        <w:right w:val="none" w:sz="0" w:space="0" w:color="auto"/>
      </w:divBdr>
      <w:divsChild>
        <w:div w:id="859898290">
          <w:marLeft w:val="0"/>
          <w:marRight w:val="0"/>
          <w:marTop w:val="0"/>
          <w:marBottom w:val="0"/>
          <w:divBdr>
            <w:top w:val="none" w:sz="0" w:space="0" w:color="auto"/>
            <w:left w:val="none" w:sz="0" w:space="0" w:color="auto"/>
            <w:bottom w:val="none" w:sz="0" w:space="0" w:color="auto"/>
            <w:right w:val="none" w:sz="0" w:space="0" w:color="auto"/>
          </w:divBdr>
        </w:div>
        <w:div w:id="548152183">
          <w:marLeft w:val="0"/>
          <w:marRight w:val="0"/>
          <w:marTop w:val="0"/>
          <w:marBottom w:val="0"/>
          <w:divBdr>
            <w:top w:val="none" w:sz="0" w:space="0" w:color="auto"/>
            <w:left w:val="none" w:sz="0" w:space="0" w:color="auto"/>
            <w:bottom w:val="none" w:sz="0" w:space="0" w:color="auto"/>
            <w:right w:val="none" w:sz="0" w:space="0" w:color="auto"/>
          </w:divBdr>
        </w:div>
      </w:divsChild>
    </w:div>
    <w:div w:id="258297810">
      <w:bodyDiv w:val="1"/>
      <w:marLeft w:val="0"/>
      <w:marRight w:val="0"/>
      <w:marTop w:val="0"/>
      <w:marBottom w:val="0"/>
      <w:divBdr>
        <w:top w:val="none" w:sz="0" w:space="0" w:color="auto"/>
        <w:left w:val="none" w:sz="0" w:space="0" w:color="auto"/>
        <w:bottom w:val="none" w:sz="0" w:space="0" w:color="auto"/>
        <w:right w:val="none" w:sz="0" w:space="0" w:color="auto"/>
      </w:divBdr>
    </w:div>
    <w:div w:id="328602951">
      <w:bodyDiv w:val="1"/>
      <w:marLeft w:val="0"/>
      <w:marRight w:val="0"/>
      <w:marTop w:val="0"/>
      <w:marBottom w:val="0"/>
      <w:divBdr>
        <w:top w:val="none" w:sz="0" w:space="0" w:color="auto"/>
        <w:left w:val="none" w:sz="0" w:space="0" w:color="auto"/>
        <w:bottom w:val="none" w:sz="0" w:space="0" w:color="auto"/>
        <w:right w:val="none" w:sz="0" w:space="0" w:color="auto"/>
      </w:divBdr>
    </w:div>
    <w:div w:id="372079690">
      <w:bodyDiv w:val="1"/>
      <w:marLeft w:val="0"/>
      <w:marRight w:val="0"/>
      <w:marTop w:val="0"/>
      <w:marBottom w:val="0"/>
      <w:divBdr>
        <w:top w:val="none" w:sz="0" w:space="0" w:color="auto"/>
        <w:left w:val="none" w:sz="0" w:space="0" w:color="auto"/>
        <w:bottom w:val="none" w:sz="0" w:space="0" w:color="auto"/>
        <w:right w:val="none" w:sz="0" w:space="0" w:color="auto"/>
      </w:divBdr>
    </w:div>
    <w:div w:id="429546706">
      <w:bodyDiv w:val="1"/>
      <w:marLeft w:val="0"/>
      <w:marRight w:val="0"/>
      <w:marTop w:val="0"/>
      <w:marBottom w:val="0"/>
      <w:divBdr>
        <w:top w:val="none" w:sz="0" w:space="0" w:color="auto"/>
        <w:left w:val="none" w:sz="0" w:space="0" w:color="auto"/>
        <w:bottom w:val="none" w:sz="0" w:space="0" w:color="auto"/>
        <w:right w:val="none" w:sz="0" w:space="0" w:color="auto"/>
      </w:divBdr>
    </w:div>
    <w:div w:id="438768191">
      <w:bodyDiv w:val="1"/>
      <w:marLeft w:val="0"/>
      <w:marRight w:val="0"/>
      <w:marTop w:val="0"/>
      <w:marBottom w:val="0"/>
      <w:divBdr>
        <w:top w:val="none" w:sz="0" w:space="0" w:color="auto"/>
        <w:left w:val="none" w:sz="0" w:space="0" w:color="auto"/>
        <w:bottom w:val="none" w:sz="0" w:space="0" w:color="auto"/>
        <w:right w:val="none" w:sz="0" w:space="0" w:color="auto"/>
      </w:divBdr>
    </w:div>
    <w:div w:id="440419551">
      <w:bodyDiv w:val="1"/>
      <w:marLeft w:val="0"/>
      <w:marRight w:val="0"/>
      <w:marTop w:val="0"/>
      <w:marBottom w:val="0"/>
      <w:divBdr>
        <w:top w:val="none" w:sz="0" w:space="0" w:color="auto"/>
        <w:left w:val="none" w:sz="0" w:space="0" w:color="auto"/>
        <w:bottom w:val="none" w:sz="0" w:space="0" w:color="auto"/>
        <w:right w:val="none" w:sz="0" w:space="0" w:color="auto"/>
      </w:divBdr>
    </w:div>
    <w:div w:id="583607769">
      <w:bodyDiv w:val="1"/>
      <w:marLeft w:val="0"/>
      <w:marRight w:val="0"/>
      <w:marTop w:val="0"/>
      <w:marBottom w:val="0"/>
      <w:divBdr>
        <w:top w:val="none" w:sz="0" w:space="0" w:color="auto"/>
        <w:left w:val="none" w:sz="0" w:space="0" w:color="auto"/>
        <w:bottom w:val="none" w:sz="0" w:space="0" w:color="auto"/>
        <w:right w:val="none" w:sz="0" w:space="0" w:color="auto"/>
      </w:divBdr>
      <w:divsChild>
        <w:div w:id="1101799091">
          <w:marLeft w:val="0"/>
          <w:marRight w:val="0"/>
          <w:marTop w:val="0"/>
          <w:marBottom w:val="0"/>
          <w:divBdr>
            <w:top w:val="none" w:sz="0" w:space="0" w:color="auto"/>
            <w:left w:val="none" w:sz="0" w:space="0" w:color="auto"/>
            <w:bottom w:val="none" w:sz="0" w:space="0" w:color="auto"/>
            <w:right w:val="none" w:sz="0" w:space="0" w:color="auto"/>
          </w:divBdr>
        </w:div>
        <w:div w:id="1451827296">
          <w:marLeft w:val="0"/>
          <w:marRight w:val="0"/>
          <w:marTop w:val="0"/>
          <w:marBottom w:val="0"/>
          <w:divBdr>
            <w:top w:val="none" w:sz="0" w:space="0" w:color="auto"/>
            <w:left w:val="none" w:sz="0" w:space="0" w:color="auto"/>
            <w:bottom w:val="none" w:sz="0" w:space="0" w:color="auto"/>
            <w:right w:val="none" w:sz="0" w:space="0" w:color="auto"/>
          </w:divBdr>
        </w:div>
      </w:divsChild>
    </w:div>
    <w:div w:id="584999388">
      <w:bodyDiv w:val="1"/>
      <w:marLeft w:val="0"/>
      <w:marRight w:val="0"/>
      <w:marTop w:val="0"/>
      <w:marBottom w:val="0"/>
      <w:divBdr>
        <w:top w:val="none" w:sz="0" w:space="0" w:color="auto"/>
        <w:left w:val="none" w:sz="0" w:space="0" w:color="auto"/>
        <w:bottom w:val="none" w:sz="0" w:space="0" w:color="auto"/>
        <w:right w:val="none" w:sz="0" w:space="0" w:color="auto"/>
      </w:divBdr>
    </w:div>
    <w:div w:id="689574732">
      <w:bodyDiv w:val="1"/>
      <w:marLeft w:val="0"/>
      <w:marRight w:val="0"/>
      <w:marTop w:val="0"/>
      <w:marBottom w:val="0"/>
      <w:divBdr>
        <w:top w:val="none" w:sz="0" w:space="0" w:color="auto"/>
        <w:left w:val="none" w:sz="0" w:space="0" w:color="auto"/>
        <w:bottom w:val="none" w:sz="0" w:space="0" w:color="auto"/>
        <w:right w:val="none" w:sz="0" w:space="0" w:color="auto"/>
      </w:divBdr>
    </w:div>
    <w:div w:id="720444218">
      <w:bodyDiv w:val="1"/>
      <w:marLeft w:val="0"/>
      <w:marRight w:val="0"/>
      <w:marTop w:val="0"/>
      <w:marBottom w:val="0"/>
      <w:divBdr>
        <w:top w:val="none" w:sz="0" w:space="0" w:color="auto"/>
        <w:left w:val="none" w:sz="0" w:space="0" w:color="auto"/>
        <w:bottom w:val="none" w:sz="0" w:space="0" w:color="auto"/>
        <w:right w:val="none" w:sz="0" w:space="0" w:color="auto"/>
      </w:divBdr>
    </w:div>
    <w:div w:id="771317394">
      <w:bodyDiv w:val="1"/>
      <w:marLeft w:val="0"/>
      <w:marRight w:val="0"/>
      <w:marTop w:val="0"/>
      <w:marBottom w:val="0"/>
      <w:divBdr>
        <w:top w:val="none" w:sz="0" w:space="0" w:color="auto"/>
        <w:left w:val="none" w:sz="0" w:space="0" w:color="auto"/>
        <w:bottom w:val="none" w:sz="0" w:space="0" w:color="auto"/>
        <w:right w:val="none" w:sz="0" w:space="0" w:color="auto"/>
      </w:divBdr>
    </w:div>
    <w:div w:id="781262080">
      <w:bodyDiv w:val="1"/>
      <w:marLeft w:val="0"/>
      <w:marRight w:val="0"/>
      <w:marTop w:val="0"/>
      <w:marBottom w:val="0"/>
      <w:divBdr>
        <w:top w:val="none" w:sz="0" w:space="0" w:color="auto"/>
        <w:left w:val="none" w:sz="0" w:space="0" w:color="auto"/>
        <w:bottom w:val="none" w:sz="0" w:space="0" w:color="auto"/>
        <w:right w:val="none" w:sz="0" w:space="0" w:color="auto"/>
      </w:divBdr>
      <w:divsChild>
        <w:div w:id="324012217">
          <w:marLeft w:val="0"/>
          <w:marRight w:val="0"/>
          <w:marTop w:val="240"/>
          <w:marBottom w:val="240"/>
          <w:divBdr>
            <w:top w:val="none" w:sz="0" w:space="0" w:color="auto"/>
            <w:left w:val="none" w:sz="0" w:space="0" w:color="auto"/>
            <w:bottom w:val="none" w:sz="0" w:space="0" w:color="auto"/>
            <w:right w:val="none" w:sz="0" w:space="0" w:color="auto"/>
          </w:divBdr>
        </w:div>
      </w:divsChild>
    </w:div>
    <w:div w:id="809709176">
      <w:bodyDiv w:val="1"/>
      <w:marLeft w:val="0"/>
      <w:marRight w:val="0"/>
      <w:marTop w:val="0"/>
      <w:marBottom w:val="0"/>
      <w:divBdr>
        <w:top w:val="none" w:sz="0" w:space="0" w:color="auto"/>
        <w:left w:val="none" w:sz="0" w:space="0" w:color="auto"/>
        <w:bottom w:val="none" w:sz="0" w:space="0" w:color="auto"/>
        <w:right w:val="none" w:sz="0" w:space="0" w:color="auto"/>
      </w:divBdr>
    </w:div>
    <w:div w:id="832843899">
      <w:bodyDiv w:val="1"/>
      <w:marLeft w:val="0"/>
      <w:marRight w:val="0"/>
      <w:marTop w:val="0"/>
      <w:marBottom w:val="0"/>
      <w:divBdr>
        <w:top w:val="none" w:sz="0" w:space="0" w:color="auto"/>
        <w:left w:val="none" w:sz="0" w:space="0" w:color="auto"/>
        <w:bottom w:val="none" w:sz="0" w:space="0" w:color="auto"/>
        <w:right w:val="none" w:sz="0" w:space="0" w:color="auto"/>
      </w:divBdr>
    </w:div>
    <w:div w:id="891773784">
      <w:bodyDiv w:val="1"/>
      <w:marLeft w:val="0"/>
      <w:marRight w:val="0"/>
      <w:marTop w:val="0"/>
      <w:marBottom w:val="0"/>
      <w:divBdr>
        <w:top w:val="none" w:sz="0" w:space="0" w:color="auto"/>
        <w:left w:val="none" w:sz="0" w:space="0" w:color="auto"/>
        <w:bottom w:val="none" w:sz="0" w:space="0" w:color="auto"/>
        <w:right w:val="none" w:sz="0" w:space="0" w:color="auto"/>
      </w:divBdr>
      <w:divsChild>
        <w:div w:id="1244876058">
          <w:marLeft w:val="0"/>
          <w:marRight w:val="0"/>
          <w:marTop w:val="0"/>
          <w:marBottom w:val="0"/>
          <w:divBdr>
            <w:top w:val="none" w:sz="0" w:space="0" w:color="auto"/>
            <w:left w:val="none" w:sz="0" w:space="0" w:color="auto"/>
            <w:bottom w:val="none" w:sz="0" w:space="0" w:color="auto"/>
            <w:right w:val="none" w:sz="0" w:space="0" w:color="auto"/>
          </w:divBdr>
        </w:div>
        <w:div w:id="24016770">
          <w:marLeft w:val="0"/>
          <w:marRight w:val="0"/>
          <w:marTop w:val="0"/>
          <w:marBottom w:val="0"/>
          <w:divBdr>
            <w:top w:val="none" w:sz="0" w:space="0" w:color="auto"/>
            <w:left w:val="none" w:sz="0" w:space="0" w:color="auto"/>
            <w:bottom w:val="none" w:sz="0" w:space="0" w:color="auto"/>
            <w:right w:val="none" w:sz="0" w:space="0" w:color="auto"/>
          </w:divBdr>
        </w:div>
        <w:div w:id="1337197216">
          <w:marLeft w:val="0"/>
          <w:marRight w:val="0"/>
          <w:marTop w:val="0"/>
          <w:marBottom w:val="0"/>
          <w:divBdr>
            <w:top w:val="none" w:sz="0" w:space="0" w:color="auto"/>
            <w:left w:val="none" w:sz="0" w:space="0" w:color="auto"/>
            <w:bottom w:val="none" w:sz="0" w:space="0" w:color="auto"/>
            <w:right w:val="none" w:sz="0" w:space="0" w:color="auto"/>
          </w:divBdr>
        </w:div>
      </w:divsChild>
    </w:div>
    <w:div w:id="976841752">
      <w:bodyDiv w:val="1"/>
      <w:marLeft w:val="0"/>
      <w:marRight w:val="0"/>
      <w:marTop w:val="0"/>
      <w:marBottom w:val="0"/>
      <w:divBdr>
        <w:top w:val="none" w:sz="0" w:space="0" w:color="auto"/>
        <w:left w:val="none" w:sz="0" w:space="0" w:color="auto"/>
        <w:bottom w:val="none" w:sz="0" w:space="0" w:color="auto"/>
        <w:right w:val="none" w:sz="0" w:space="0" w:color="auto"/>
      </w:divBdr>
    </w:div>
    <w:div w:id="1085036425">
      <w:bodyDiv w:val="1"/>
      <w:marLeft w:val="0"/>
      <w:marRight w:val="0"/>
      <w:marTop w:val="0"/>
      <w:marBottom w:val="0"/>
      <w:divBdr>
        <w:top w:val="none" w:sz="0" w:space="0" w:color="auto"/>
        <w:left w:val="none" w:sz="0" w:space="0" w:color="auto"/>
        <w:bottom w:val="none" w:sz="0" w:space="0" w:color="auto"/>
        <w:right w:val="none" w:sz="0" w:space="0" w:color="auto"/>
      </w:divBdr>
      <w:divsChild>
        <w:div w:id="1756130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32987352">
              <w:marLeft w:val="0"/>
              <w:marRight w:val="0"/>
              <w:marTop w:val="0"/>
              <w:marBottom w:val="0"/>
              <w:divBdr>
                <w:top w:val="none" w:sz="0" w:space="0" w:color="auto"/>
                <w:left w:val="none" w:sz="0" w:space="0" w:color="auto"/>
                <w:bottom w:val="none" w:sz="0" w:space="0" w:color="auto"/>
                <w:right w:val="none" w:sz="0" w:space="0" w:color="auto"/>
              </w:divBdr>
              <w:divsChild>
                <w:div w:id="206198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7900">
      <w:bodyDiv w:val="1"/>
      <w:marLeft w:val="0"/>
      <w:marRight w:val="0"/>
      <w:marTop w:val="0"/>
      <w:marBottom w:val="0"/>
      <w:divBdr>
        <w:top w:val="none" w:sz="0" w:space="0" w:color="auto"/>
        <w:left w:val="none" w:sz="0" w:space="0" w:color="auto"/>
        <w:bottom w:val="none" w:sz="0" w:space="0" w:color="auto"/>
        <w:right w:val="none" w:sz="0" w:space="0" w:color="auto"/>
      </w:divBdr>
    </w:div>
    <w:div w:id="1127548980">
      <w:bodyDiv w:val="1"/>
      <w:marLeft w:val="0"/>
      <w:marRight w:val="0"/>
      <w:marTop w:val="0"/>
      <w:marBottom w:val="0"/>
      <w:divBdr>
        <w:top w:val="none" w:sz="0" w:space="0" w:color="auto"/>
        <w:left w:val="none" w:sz="0" w:space="0" w:color="auto"/>
        <w:bottom w:val="none" w:sz="0" w:space="0" w:color="auto"/>
        <w:right w:val="none" w:sz="0" w:space="0" w:color="auto"/>
      </w:divBdr>
    </w:div>
    <w:div w:id="1130590335">
      <w:bodyDiv w:val="1"/>
      <w:marLeft w:val="0"/>
      <w:marRight w:val="0"/>
      <w:marTop w:val="0"/>
      <w:marBottom w:val="0"/>
      <w:divBdr>
        <w:top w:val="none" w:sz="0" w:space="0" w:color="auto"/>
        <w:left w:val="none" w:sz="0" w:space="0" w:color="auto"/>
        <w:bottom w:val="none" w:sz="0" w:space="0" w:color="auto"/>
        <w:right w:val="none" w:sz="0" w:space="0" w:color="auto"/>
      </w:divBdr>
    </w:div>
    <w:div w:id="1187407847">
      <w:bodyDiv w:val="1"/>
      <w:marLeft w:val="0"/>
      <w:marRight w:val="0"/>
      <w:marTop w:val="0"/>
      <w:marBottom w:val="0"/>
      <w:divBdr>
        <w:top w:val="none" w:sz="0" w:space="0" w:color="auto"/>
        <w:left w:val="none" w:sz="0" w:space="0" w:color="auto"/>
        <w:bottom w:val="none" w:sz="0" w:space="0" w:color="auto"/>
        <w:right w:val="none" w:sz="0" w:space="0" w:color="auto"/>
      </w:divBdr>
    </w:div>
    <w:div w:id="1211923528">
      <w:bodyDiv w:val="1"/>
      <w:marLeft w:val="0"/>
      <w:marRight w:val="0"/>
      <w:marTop w:val="0"/>
      <w:marBottom w:val="0"/>
      <w:divBdr>
        <w:top w:val="none" w:sz="0" w:space="0" w:color="auto"/>
        <w:left w:val="none" w:sz="0" w:space="0" w:color="auto"/>
        <w:bottom w:val="none" w:sz="0" w:space="0" w:color="auto"/>
        <w:right w:val="none" w:sz="0" w:space="0" w:color="auto"/>
      </w:divBdr>
    </w:div>
    <w:div w:id="1220171002">
      <w:bodyDiv w:val="1"/>
      <w:marLeft w:val="0"/>
      <w:marRight w:val="0"/>
      <w:marTop w:val="0"/>
      <w:marBottom w:val="0"/>
      <w:divBdr>
        <w:top w:val="none" w:sz="0" w:space="0" w:color="auto"/>
        <w:left w:val="none" w:sz="0" w:space="0" w:color="auto"/>
        <w:bottom w:val="none" w:sz="0" w:space="0" w:color="auto"/>
        <w:right w:val="none" w:sz="0" w:space="0" w:color="auto"/>
      </w:divBdr>
    </w:div>
    <w:div w:id="1289893040">
      <w:bodyDiv w:val="1"/>
      <w:marLeft w:val="0"/>
      <w:marRight w:val="0"/>
      <w:marTop w:val="0"/>
      <w:marBottom w:val="0"/>
      <w:divBdr>
        <w:top w:val="none" w:sz="0" w:space="0" w:color="auto"/>
        <w:left w:val="none" w:sz="0" w:space="0" w:color="auto"/>
        <w:bottom w:val="none" w:sz="0" w:space="0" w:color="auto"/>
        <w:right w:val="none" w:sz="0" w:space="0" w:color="auto"/>
      </w:divBdr>
    </w:div>
    <w:div w:id="1373962754">
      <w:bodyDiv w:val="1"/>
      <w:marLeft w:val="0"/>
      <w:marRight w:val="0"/>
      <w:marTop w:val="0"/>
      <w:marBottom w:val="0"/>
      <w:divBdr>
        <w:top w:val="none" w:sz="0" w:space="0" w:color="auto"/>
        <w:left w:val="none" w:sz="0" w:space="0" w:color="auto"/>
        <w:bottom w:val="none" w:sz="0" w:space="0" w:color="auto"/>
        <w:right w:val="none" w:sz="0" w:space="0" w:color="auto"/>
      </w:divBdr>
      <w:divsChild>
        <w:div w:id="777069389">
          <w:marLeft w:val="0"/>
          <w:marRight w:val="0"/>
          <w:marTop w:val="240"/>
          <w:marBottom w:val="240"/>
          <w:divBdr>
            <w:top w:val="none" w:sz="0" w:space="0" w:color="auto"/>
            <w:left w:val="none" w:sz="0" w:space="0" w:color="auto"/>
            <w:bottom w:val="none" w:sz="0" w:space="0" w:color="auto"/>
            <w:right w:val="none" w:sz="0" w:space="0" w:color="auto"/>
          </w:divBdr>
        </w:div>
      </w:divsChild>
    </w:div>
    <w:div w:id="1465392985">
      <w:bodyDiv w:val="1"/>
      <w:marLeft w:val="0"/>
      <w:marRight w:val="0"/>
      <w:marTop w:val="0"/>
      <w:marBottom w:val="0"/>
      <w:divBdr>
        <w:top w:val="none" w:sz="0" w:space="0" w:color="auto"/>
        <w:left w:val="none" w:sz="0" w:space="0" w:color="auto"/>
        <w:bottom w:val="none" w:sz="0" w:space="0" w:color="auto"/>
        <w:right w:val="none" w:sz="0" w:space="0" w:color="auto"/>
      </w:divBdr>
    </w:div>
    <w:div w:id="1610966633">
      <w:bodyDiv w:val="1"/>
      <w:marLeft w:val="0"/>
      <w:marRight w:val="0"/>
      <w:marTop w:val="0"/>
      <w:marBottom w:val="0"/>
      <w:divBdr>
        <w:top w:val="none" w:sz="0" w:space="0" w:color="auto"/>
        <w:left w:val="none" w:sz="0" w:space="0" w:color="auto"/>
        <w:bottom w:val="none" w:sz="0" w:space="0" w:color="auto"/>
        <w:right w:val="none" w:sz="0" w:space="0" w:color="auto"/>
      </w:divBdr>
    </w:div>
    <w:div w:id="1654288860">
      <w:bodyDiv w:val="1"/>
      <w:marLeft w:val="0"/>
      <w:marRight w:val="0"/>
      <w:marTop w:val="0"/>
      <w:marBottom w:val="0"/>
      <w:divBdr>
        <w:top w:val="none" w:sz="0" w:space="0" w:color="auto"/>
        <w:left w:val="none" w:sz="0" w:space="0" w:color="auto"/>
        <w:bottom w:val="none" w:sz="0" w:space="0" w:color="auto"/>
        <w:right w:val="none" w:sz="0" w:space="0" w:color="auto"/>
      </w:divBdr>
    </w:div>
    <w:div w:id="1807316687">
      <w:bodyDiv w:val="1"/>
      <w:marLeft w:val="0"/>
      <w:marRight w:val="0"/>
      <w:marTop w:val="0"/>
      <w:marBottom w:val="0"/>
      <w:divBdr>
        <w:top w:val="none" w:sz="0" w:space="0" w:color="auto"/>
        <w:left w:val="none" w:sz="0" w:space="0" w:color="auto"/>
        <w:bottom w:val="none" w:sz="0" w:space="0" w:color="auto"/>
        <w:right w:val="none" w:sz="0" w:space="0" w:color="auto"/>
      </w:divBdr>
    </w:div>
    <w:div w:id="1808013951">
      <w:bodyDiv w:val="1"/>
      <w:marLeft w:val="0"/>
      <w:marRight w:val="0"/>
      <w:marTop w:val="0"/>
      <w:marBottom w:val="0"/>
      <w:divBdr>
        <w:top w:val="none" w:sz="0" w:space="0" w:color="auto"/>
        <w:left w:val="none" w:sz="0" w:space="0" w:color="auto"/>
        <w:bottom w:val="none" w:sz="0" w:space="0" w:color="auto"/>
        <w:right w:val="none" w:sz="0" w:space="0" w:color="auto"/>
      </w:divBdr>
    </w:div>
    <w:div w:id="1825853336">
      <w:bodyDiv w:val="1"/>
      <w:marLeft w:val="0"/>
      <w:marRight w:val="0"/>
      <w:marTop w:val="0"/>
      <w:marBottom w:val="0"/>
      <w:divBdr>
        <w:top w:val="none" w:sz="0" w:space="0" w:color="auto"/>
        <w:left w:val="none" w:sz="0" w:space="0" w:color="auto"/>
        <w:bottom w:val="none" w:sz="0" w:space="0" w:color="auto"/>
        <w:right w:val="none" w:sz="0" w:space="0" w:color="auto"/>
      </w:divBdr>
    </w:div>
    <w:div w:id="1849103184">
      <w:bodyDiv w:val="1"/>
      <w:marLeft w:val="0"/>
      <w:marRight w:val="0"/>
      <w:marTop w:val="0"/>
      <w:marBottom w:val="0"/>
      <w:divBdr>
        <w:top w:val="none" w:sz="0" w:space="0" w:color="auto"/>
        <w:left w:val="none" w:sz="0" w:space="0" w:color="auto"/>
        <w:bottom w:val="none" w:sz="0" w:space="0" w:color="auto"/>
        <w:right w:val="none" w:sz="0" w:space="0" w:color="auto"/>
      </w:divBdr>
    </w:div>
    <w:div w:id="1850102864">
      <w:bodyDiv w:val="1"/>
      <w:marLeft w:val="0"/>
      <w:marRight w:val="0"/>
      <w:marTop w:val="0"/>
      <w:marBottom w:val="0"/>
      <w:divBdr>
        <w:top w:val="none" w:sz="0" w:space="0" w:color="auto"/>
        <w:left w:val="none" w:sz="0" w:space="0" w:color="auto"/>
        <w:bottom w:val="none" w:sz="0" w:space="0" w:color="auto"/>
        <w:right w:val="none" w:sz="0" w:space="0" w:color="auto"/>
      </w:divBdr>
    </w:div>
    <w:div w:id="1865710318">
      <w:bodyDiv w:val="1"/>
      <w:marLeft w:val="0"/>
      <w:marRight w:val="0"/>
      <w:marTop w:val="0"/>
      <w:marBottom w:val="0"/>
      <w:divBdr>
        <w:top w:val="none" w:sz="0" w:space="0" w:color="auto"/>
        <w:left w:val="none" w:sz="0" w:space="0" w:color="auto"/>
        <w:bottom w:val="none" w:sz="0" w:space="0" w:color="auto"/>
        <w:right w:val="none" w:sz="0" w:space="0" w:color="auto"/>
      </w:divBdr>
    </w:div>
    <w:div w:id="1897811194">
      <w:bodyDiv w:val="1"/>
      <w:marLeft w:val="0"/>
      <w:marRight w:val="0"/>
      <w:marTop w:val="0"/>
      <w:marBottom w:val="0"/>
      <w:divBdr>
        <w:top w:val="none" w:sz="0" w:space="0" w:color="auto"/>
        <w:left w:val="none" w:sz="0" w:space="0" w:color="auto"/>
        <w:bottom w:val="none" w:sz="0" w:space="0" w:color="auto"/>
        <w:right w:val="none" w:sz="0" w:space="0" w:color="auto"/>
      </w:divBdr>
    </w:div>
    <w:div w:id="2135981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bird.org/ebird/data/download"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pts.washington.edu/wagis/projects/parcels/"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763F86-0144-4D26-A7DF-3A531A7F9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18</Pages>
  <Words>9972</Words>
  <Characters>56842</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
    </vt:vector>
  </TitlesOfParts>
  <Company>Environment Canada</Company>
  <LinksUpToDate>false</LinksUpToDate>
  <CharactersWithSpaces>66681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arcese</dc:creator>
  <cp:lastModifiedBy>richard</cp:lastModifiedBy>
  <cp:revision>160</cp:revision>
  <cp:lastPrinted>2018-11-07T17:00:00Z</cp:lastPrinted>
  <dcterms:created xsi:type="dcterms:W3CDTF">2019-04-04T15:10:00Z</dcterms:created>
  <dcterms:modified xsi:type="dcterms:W3CDTF">2019-04-04T23:17:00Z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http://www.zotero.org/styles/conservation-letters</vt:lpwstr>
  </property>
  <property fmtid="{D5CDD505-2E9C-101B-9397-08002B2CF9AE}" pid="13" name="Mendeley Recent Style Name 5_1">
    <vt:lpwstr>Conservation Letters</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f0625f78-c439-3070-8766-ec16061aee53</vt:lpwstr>
  </property>
  <property fmtid="{D5CDD505-2E9C-101B-9397-08002B2CF9AE}" pid="24" name="Mendeley Citation Style_1">
    <vt:lpwstr>http://www.zotero.org/styles/nature</vt:lpwstr>
  </property>
  <property fmtid="{D5CDD505-2E9C-101B-9397-08002B2CF9AE}" pid="25" name="ZOTERO_PREF_1">
    <vt:lpwstr>&lt;data data-version="3" zotero-version="5.0.62"&gt;&lt;session id="nGK9HAkO"/&gt;&lt;style id="http://www.zotero.org/styles/ecology" hasBibliography="1" bibliographyStyleHasBeenSet="1"/&gt;&lt;prefs&gt;&lt;pref name="fieldType" value="Field"/&gt;&lt;/prefs&gt;&lt;/data&gt;</vt:lpwstr>
  </property>
</Properties>
</file>