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F864A" w14:textId="64FA60A8" w:rsidR="00AF2C40" w:rsidRPr="00CD10BD" w:rsidRDefault="001466AB">
      <w:pPr>
        <w:rPr>
          <w:b/>
          <w:bCs/>
        </w:rPr>
      </w:pPr>
      <w:r w:rsidRPr="00CD10BD">
        <w:rPr>
          <w:b/>
          <w:bCs/>
        </w:rPr>
        <w:t>Main text</w:t>
      </w:r>
    </w:p>
    <w:p w14:paraId="28F598FE" w14:textId="77777777" w:rsidR="008816D4" w:rsidRDefault="008816D4" w:rsidP="008816D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31456014"/>
      <w:r>
        <w:rPr>
          <w:rFonts w:ascii="Times New Roman" w:eastAsia="Times New Roman" w:hAnsi="Times New Roman" w:cs="Times New Roman"/>
          <w:sz w:val="24"/>
          <w:szCs w:val="24"/>
        </w:rPr>
        <w:t xml:space="preserve">Uncertainties: Sources of </w:t>
      </w:r>
      <w:r w:rsidRPr="008175F3">
        <w:rPr>
          <w:rFonts w:ascii="Times New Roman" w:eastAsia="Times New Roman" w:hAnsi="Times New Roman" w:cs="Times New Roman"/>
          <w:sz w:val="24"/>
          <w:szCs w:val="24"/>
        </w:rPr>
        <w:t xml:space="preserve">uncertainty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used here are </w:t>
      </w:r>
      <w:r w:rsidRPr="008175F3">
        <w:rPr>
          <w:rFonts w:ascii="Times New Roman" w:eastAsia="Times New Roman" w:hAnsi="Times New Roman" w:cs="Times New Roman"/>
          <w:sz w:val="24"/>
          <w:szCs w:val="24"/>
        </w:rPr>
        <w:t>political instability and corruption; weak governance; systemic crisis; the probability of project failure; climate change; and projected land use change.</w:t>
      </w:r>
    </w:p>
    <w:p w14:paraId="70FB166C" w14:textId="77777777" w:rsidR="008816D4" w:rsidRDefault="008816D4" w:rsidP="008816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Climate and land use change: As climate change and land-cover change intensify in the coming decades, their interaction with socio-economic systems will influence the effectiveness of conservation tools such as protected areas and species management.</w:t>
      </w:r>
    </w:p>
    <w:p w14:paraId="6B981861" w14:textId="77777777" w:rsidR="008816D4" w:rsidRDefault="008816D4" w:rsidP="008816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Solution: Investing in conservation projects that try to minimize uncertainty while maximizing biodiversity gains may be the most feasible mechanism to buffer high biodiversity against future change. </w:t>
      </w:r>
    </w:p>
    <w:p w14:paraId="44EC37DA" w14:textId="77777777" w:rsidR="008816D4" w:rsidRDefault="008816D4" w:rsidP="008816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Here, we build on a classical problem formulation from the systematic conservation planning literature, which is the minimum set problem, where the goal is to minimize the cost of a solution, while reaching feature targets. We expand this approach to include multiple objectives in the problem formulation at the same time. Each objective represents a measure of uncertainty, we want to account for. We include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socioeconomic uncertainty, ii) land use change uncertainty, iii) climate uncertainty, while maximizing the protection of 30930 vertebrate species globally. </w:t>
      </w:r>
    </w:p>
    <w:bookmarkEnd w:id="0"/>
    <w:p w14:paraId="1DB4C17D" w14:textId="77777777" w:rsidR="004B1CD0" w:rsidRDefault="004B1C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39CB41" w14:textId="56AC30F7" w:rsidR="002F5CB0" w:rsidRDefault="002F5C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Hlk31456038"/>
      <w:bookmarkStart w:id="2" w:name="_GoBack"/>
      <w:r w:rsidRPr="00CD10BD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</w:p>
    <w:p w14:paraId="26DF4C39" w14:textId="77777777" w:rsidR="00CD10BD" w:rsidRPr="00CD10BD" w:rsidRDefault="00CD10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5F52B" w14:textId="12F57B8F" w:rsidR="002F5CB0" w:rsidRPr="00CD10BD" w:rsidRDefault="002F5C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0BD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</w:t>
      </w:r>
    </w:p>
    <w:bookmarkEnd w:id="1"/>
    <w:bookmarkEnd w:id="2"/>
    <w:p w14:paraId="23D2AE7B" w14:textId="181994CB" w:rsidR="002F5CB0" w:rsidRDefault="002F5CB0"/>
    <w:p w14:paraId="286DF56E" w14:textId="77777777" w:rsidR="004B1CD0" w:rsidRDefault="004B1CD0"/>
    <w:sectPr w:rsidR="004B1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E1"/>
    <w:rsid w:val="001466AB"/>
    <w:rsid w:val="00167DB2"/>
    <w:rsid w:val="001A06DE"/>
    <w:rsid w:val="00266AD5"/>
    <w:rsid w:val="002E051D"/>
    <w:rsid w:val="002F5CB0"/>
    <w:rsid w:val="004B1CD0"/>
    <w:rsid w:val="0065443F"/>
    <w:rsid w:val="006547BB"/>
    <w:rsid w:val="006D1345"/>
    <w:rsid w:val="00836553"/>
    <w:rsid w:val="008816D4"/>
    <w:rsid w:val="008C6900"/>
    <w:rsid w:val="00AA1A60"/>
    <w:rsid w:val="00AD3DE1"/>
    <w:rsid w:val="00AE13F4"/>
    <w:rsid w:val="00AF2C40"/>
    <w:rsid w:val="00CD10BD"/>
    <w:rsid w:val="00FB47DE"/>
    <w:rsid w:val="00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0592"/>
  <w15:chartTrackingRefBased/>
  <w15:docId w15:val="{44F7A054-6860-4B0B-8467-905FA3C0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D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20</cp:revision>
  <dcterms:created xsi:type="dcterms:W3CDTF">2020-02-01T21:00:00Z</dcterms:created>
  <dcterms:modified xsi:type="dcterms:W3CDTF">2020-02-01T21:27:00Z</dcterms:modified>
</cp:coreProperties>
</file>