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Anonymised CDM Coursework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Contained in this directory is a dataset that has been anonymised using various techniques including banding, perturbation, and omission. </w:t>
      </w:r>
      <w:r>
        <w:rPr/>
        <w:t xml:space="preserve">The following is a description of each </w:t>
      </w:r>
      <w:r>
        <w:rPr/>
        <w:t xml:space="preserve">column </w:t>
      </w:r>
      <w:r>
        <w:rPr/>
        <w:t xml:space="preserve">header and a brief </w:t>
      </w:r>
      <w:r>
        <w:rPr/>
        <w:t>summary</w:t>
      </w:r>
      <w:r>
        <w:rPr/>
        <w:t xml:space="preserve"> of the information contained.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4"/>
        <w:gridCol w:w="6845"/>
      </w:tblGrid>
      <w:tr>
        <w:trPr>
          <w:trHeight w:val="396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Variable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</w:tr>
      <w:tr>
        <w:trPr>
          <w:trHeight w:val="378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Sample.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ID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Unique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ID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 for each individual</w:t>
            </w:r>
          </w:p>
        </w:tc>
      </w:tr>
      <w:tr>
        <w:trPr>
          <w:trHeight w:val="378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Gender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M/F (Male/Female) (binary categorical variable)</w:t>
            </w:r>
          </w:p>
        </w:tc>
      </w:tr>
      <w:tr>
        <w:trPr>
          <w:trHeight w:val="378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Birthyear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 year in 20-year brackets (ordinal variable)</w:t>
            </w:r>
          </w:p>
        </w:tc>
      </w:tr>
      <w:tr>
        <w:trPr>
          <w:trHeight w:val="431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Location.of.Birth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orthern/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S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outhern hemisphere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(binary categorical variable)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UK.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egion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UK residence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: England/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O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ther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(binary categorical variable)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O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ther includes Wales, Scotland, Northern Ireland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eight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Height (cm) (continuous variable)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eight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Weight (kg) (continuous variable)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ducation.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L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evel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Higher/BasicOther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(binary categorical variable)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Higher includes bachelor, master’s, PhD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BasicOther includes primary, secondary, and other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Cou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ntries.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V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isited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Number of countries visited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(discrete variable)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lcohol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 alcohol units consumed per week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(continuous variable)</w:t>
            </w:r>
          </w:p>
        </w:tc>
      </w:tr>
      <w:tr>
        <w:trPr>
          <w:trHeight w:val="440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igarettes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 of cigarettes smoked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per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 week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(continuous variable)</w:t>
            </w:r>
          </w:p>
        </w:tc>
      </w:tr>
      <w:tr>
        <w:trPr>
          <w:trHeight w:val="431" w:hRule="atLeast"/>
        </w:trPr>
        <w:tc>
          <w:tcPr>
            <w:tcW w:w="215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CC.Status</w:t>
            </w:r>
          </w:p>
        </w:tc>
        <w:tc>
          <w:tcPr>
            <w:tcW w:w="68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Case-control status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1 = Wanderlust gene, 0 =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no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Wanderlust gene</w:t>
            </w:r>
          </w:p>
        </w:tc>
      </w:tr>
    </w:tbl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538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LibreOffice/7.3.6.2$Linux_X86_64 LibreOffice_project/30$Build-2</Application>
  <AppVersion>15.0000</AppVersion>
  <Pages>1</Pages>
  <Words>148</Words>
  <Characters>1042</Characters>
  <CharactersWithSpaces>1158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2022-12-13T15:12:00Z</dcterms:created>
  <dc:creator>Shen, Yang</dc:creator>
  <dc:description/>
  <dc:language>en-GB</dc:language>
  <cp:lastModifiedBy/>
  <dcterms:modified xsi:type="dcterms:W3CDTF">2022-12-14T15:55:26Z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