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80B0" w14:textId="77777777" w:rsidR="00857C80" w:rsidRDefault="0095080A" w:rsidP="0095080A">
      <w:pPr>
        <w:spacing w:after="2400"/>
        <w:jc w:val="center"/>
      </w:pPr>
      <w:r>
        <w:rPr>
          <w:noProof/>
        </w:rPr>
        <w:drawing>
          <wp:inline distT="0" distB="0" distL="0" distR="0" wp14:anchorId="3D2BE6AA" wp14:editId="583CE87D">
            <wp:extent cx="4972050" cy="1242695"/>
            <wp:effectExtent l="0" t="0" r="0" b="0"/>
            <wp:docPr id="107726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72050" cy="1242695"/>
                    </a:xfrm>
                    <a:prstGeom prst="rect">
                      <a:avLst/>
                    </a:prstGeom>
                    <a:noFill/>
                  </pic:spPr>
                </pic:pic>
              </a:graphicData>
            </a:graphic>
          </wp:inline>
        </w:drawing>
      </w:r>
    </w:p>
    <w:p w14:paraId="5B1D8028" w14:textId="77777777" w:rsidR="0091309D" w:rsidRDefault="00000000">
      <w:pPr>
        <w:spacing w:after="160" w:line="360" w:lineRule="auto"/>
        <w:jc w:val="center"/>
      </w:pPr>
      <w:r>
        <w:rPr>
          <w:b/>
          <w:bCs/>
          <w:sz w:val="44"/>
          <w:szCs w:val="44"/>
        </w:rPr>
        <w:t>Evidencias del Proyecto APT</w:t>
      </w:r>
    </w:p>
    <w:p w14:paraId="15CA5C6B" w14:textId="77777777" w:rsidR="0091309D" w:rsidRDefault="00000000">
      <w:pPr>
        <w:spacing w:after="120" w:line="360" w:lineRule="auto"/>
        <w:jc w:val="center"/>
      </w:pPr>
      <w:r>
        <w:rPr>
          <w:sz w:val="28"/>
          <w:szCs w:val="28"/>
        </w:rPr>
        <w:t>Aprueba: plataforma móvil y web de preparación para la PAES</w:t>
      </w:r>
    </w:p>
    <w:p w14:paraId="0F483F34" w14:textId="77777777" w:rsidR="0091309D" w:rsidRDefault="00000000">
      <w:pPr>
        <w:spacing w:after="2000" w:line="360" w:lineRule="auto"/>
        <w:jc w:val="center"/>
      </w:pPr>
      <w:r>
        <w:rPr>
          <w:i/>
          <w:iCs/>
        </w:rPr>
        <w:t>Evidencias de documentación y de sistema — Fase 2</w:t>
      </w:r>
    </w:p>
    <w:p w14:paraId="61AD688F" w14:textId="77777777" w:rsidR="0091309D" w:rsidRDefault="00000000">
      <w:pPr>
        <w:spacing w:after="80" w:line="360" w:lineRule="auto"/>
        <w:jc w:val="center"/>
      </w:pPr>
      <w:r>
        <w:rPr>
          <w:b/>
          <w:bCs/>
        </w:rPr>
        <w:t>Integrantes</w:t>
      </w:r>
    </w:p>
    <w:p w14:paraId="54911867" w14:textId="77777777" w:rsidR="0091309D" w:rsidRDefault="00000000">
      <w:pPr>
        <w:spacing w:after="40" w:line="360" w:lineRule="auto"/>
        <w:jc w:val="center"/>
      </w:pPr>
      <w:r>
        <w:t>Ricardo Rodríguez Salas</w:t>
      </w:r>
    </w:p>
    <w:p w14:paraId="5D621B2E" w14:textId="77777777" w:rsidR="0091309D" w:rsidRDefault="00000000">
      <w:pPr>
        <w:spacing w:after="800" w:line="360" w:lineRule="auto"/>
        <w:jc w:val="center"/>
      </w:pPr>
      <w:r>
        <w:t>Elías Millahuala</w:t>
      </w:r>
    </w:p>
    <w:p w14:paraId="17B9A5E8" w14:textId="77777777" w:rsidR="0091309D" w:rsidRDefault="00000000">
      <w:pPr>
        <w:spacing w:after="40" w:line="360" w:lineRule="auto"/>
        <w:jc w:val="center"/>
      </w:pPr>
      <w:r>
        <w:t>Asignatura: Capstone (PTY4614)</w:t>
      </w:r>
    </w:p>
    <w:p w14:paraId="481E61DD" w14:textId="77777777" w:rsidR="0091309D" w:rsidRDefault="00000000">
      <w:pPr>
        <w:spacing w:after="40" w:line="360" w:lineRule="auto"/>
        <w:jc w:val="center"/>
      </w:pPr>
      <w:r>
        <w:t>Empresa mandante: Alloxentric</w:t>
      </w:r>
    </w:p>
    <w:p w14:paraId="509D380C" w14:textId="77777777" w:rsidR="0091309D" w:rsidRDefault="00000000">
      <w:pPr>
        <w:spacing w:after="40" w:line="360" w:lineRule="auto"/>
        <w:jc w:val="center"/>
      </w:pPr>
      <w:r>
        <w:t>Profesor: Alex Zuñiga</w:t>
      </w:r>
    </w:p>
    <w:p w14:paraId="3A7BF941" w14:textId="77777777" w:rsidR="0091309D" w:rsidRDefault="00000000">
      <w:pPr>
        <w:spacing w:line="360" w:lineRule="auto"/>
        <w:jc w:val="center"/>
      </w:pPr>
      <w:r>
        <w:t>Santiago, octubre de 2026</w:t>
      </w:r>
    </w:p>
    <w:p w14:paraId="411604BC" w14:textId="77777777" w:rsidR="0091309D" w:rsidRDefault="00000000">
      <w:r>
        <w:br w:type="page"/>
      </w:r>
    </w:p>
    <w:p w14:paraId="04C07D23" w14:textId="77777777" w:rsidR="0091309D" w:rsidRDefault="00000000">
      <w:pPr>
        <w:pStyle w:val="Ttulo1"/>
        <w:spacing w:before="320" w:after="180" w:line="360" w:lineRule="auto"/>
      </w:pPr>
      <w:bookmarkStart w:id="0" w:name="_Toc243649534"/>
      <w:r>
        <w:lastRenderedPageBreak/>
        <w:t>Índice</w:t>
      </w:r>
      <w:bookmarkEnd w:id="0"/>
    </w:p>
    <w:p w14:paraId="427C89D4" w14:textId="2AEC8ED6" w:rsidR="00013EE7" w:rsidRDefault="00000000">
      <w:pPr>
        <w:pStyle w:val="TDC1"/>
        <w:tabs>
          <w:tab w:val="right" w:leader="dot" w:pos="8498"/>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649534" w:history="1">
        <w:r w:rsidR="00013EE7" w:rsidRPr="00027CB6">
          <w:rPr>
            <w:rStyle w:val="Hipervnculo"/>
            <w:noProof/>
          </w:rPr>
          <w:t>Índice</w:t>
        </w:r>
        <w:r w:rsidR="00013EE7">
          <w:rPr>
            <w:noProof/>
          </w:rPr>
          <w:tab/>
        </w:r>
        <w:r w:rsidR="00013EE7">
          <w:rPr>
            <w:noProof/>
          </w:rPr>
          <w:fldChar w:fldCharType="begin"/>
        </w:r>
        <w:r w:rsidR="00013EE7">
          <w:rPr>
            <w:noProof/>
          </w:rPr>
          <w:instrText xml:space="preserve"> PAGEREF _Toc243649534 \h </w:instrText>
        </w:r>
        <w:r w:rsidR="00013EE7">
          <w:rPr>
            <w:noProof/>
          </w:rPr>
        </w:r>
        <w:r w:rsidR="00013EE7">
          <w:rPr>
            <w:noProof/>
          </w:rPr>
          <w:fldChar w:fldCharType="separate"/>
        </w:r>
        <w:r w:rsidR="00013EE7">
          <w:rPr>
            <w:noProof/>
          </w:rPr>
          <w:t>2</w:t>
        </w:r>
        <w:r w:rsidR="00013EE7">
          <w:rPr>
            <w:noProof/>
          </w:rPr>
          <w:fldChar w:fldCharType="end"/>
        </w:r>
      </w:hyperlink>
    </w:p>
    <w:p w14:paraId="3EC0668D" w14:textId="6B4A97F4" w:rsidR="00013EE7" w:rsidRDefault="00013EE7">
      <w:pPr>
        <w:pStyle w:val="TDC1"/>
        <w:tabs>
          <w:tab w:val="right" w:leader="dot" w:pos="8498"/>
        </w:tabs>
        <w:rPr>
          <w:rFonts w:asciiTheme="minorHAnsi" w:eastAsiaTheme="minorEastAsia" w:hAnsiTheme="minorHAnsi" w:cstheme="minorBidi"/>
          <w:noProof/>
          <w:kern w:val="2"/>
          <w14:ligatures w14:val="standardContextual"/>
        </w:rPr>
      </w:pPr>
      <w:hyperlink w:anchor="_Toc243649535" w:history="1">
        <w:r w:rsidRPr="00027CB6">
          <w:rPr>
            <w:rStyle w:val="Hipervnculo"/>
            <w:noProof/>
          </w:rPr>
          <w:t>Presentación</w:t>
        </w:r>
        <w:r>
          <w:rPr>
            <w:noProof/>
          </w:rPr>
          <w:tab/>
        </w:r>
        <w:r>
          <w:rPr>
            <w:noProof/>
          </w:rPr>
          <w:fldChar w:fldCharType="begin"/>
        </w:r>
        <w:r>
          <w:rPr>
            <w:noProof/>
          </w:rPr>
          <w:instrText xml:space="preserve"> PAGEREF _Toc243649535 \h </w:instrText>
        </w:r>
        <w:r>
          <w:rPr>
            <w:noProof/>
          </w:rPr>
        </w:r>
        <w:r>
          <w:rPr>
            <w:noProof/>
          </w:rPr>
          <w:fldChar w:fldCharType="separate"/>
        </w:r>
        <w:r>
          <w:rPr>
            <w:noProof/>
          </w:rPr>
          <w:t>3</w:t>
        </w:r>
        <w:r>
          <w:rPr>
            <w:noProof/>
          </w:rPr>
          <w:fldChar w:fldCharType="end"/>
        </w:r>
      </w:hyperlink>
    </w:p>
    <w:p w14:paraId="762B1592" w14:textId="4AA66853" w:rsidR="00013EE7" w:rsidRDefault="00013EE7">
      <w:pPr>
        <w:pStyle w:val="TDC1"/>
        <w:tabs>
          <w:tab w:val="right" w:leader="dot" w:pos="8498"/>
        </w:tabs>
        <w:rPr>
          <w:rFonts w:asciiTheme="minorHAnsi" w:eastAsiaTheme="minorEastAsia" w:hAnsiTheme="minorHAnsi" w:cstheme="minorBidi"/>
          <w:noProof/>
          <w:kern w:val="2"/>
          <w14:ligatures w14:val="standardContextual"/>
        </w:rPr>
      </w:pPr>
      <w:hyperlink w:anchor="_Toc243649536" w:history="1">
        <w:r w:rsidRPr="00027CB6">
          <w:rPr>
            <w:rStyle w:val="Hipervnculo"/>
            <w:noProof/>
          </w:rPr>
          <w:t>1. Presentación Proyecto</w:t>
        </w:r>
        <w:r>
          <w:rPr>
            <w:noProof/>
          </w:rPr>
          <w:tab/>
        </w:r>
        <w:r>
          <w:rPr>
            <w:noProof/>
          </w:rPr>
          <w:fldChar w:fldCharType="begin"/>
        </w:r>
        <w:r>
          <w:rPr>
            <w:noProof/>
          </w:rPr>
          <w:instrText xml:space="preserve"> PAGEREF _Toc243649536 \h </w:instrText>
        </w:r>
        <w:r>
          <w:rPr>
            <w:noProof/>
          </w:rPr>
        </w:r>
        <w:r>
          <w:rPr>
            <w:noProof/>
          </w:rPr>
          <w:fldChar w:fldCharType="separate"/>
        </w:r>
        <w:r>
          <w:rPr>
            <w:noProof/>
          </w:rPr>
          <w:t>3</w:t>
        </w:r>
        <w:r>
          <w:rPr>
            <w:noProof/>
          </w:rPr>
          <w:fldChar w:fldCharType="end"/>
        </w:r>
      </w:hyperlink>
    </w:p>
    <w:p w14:paraId="6DE786E2" w14:textId="4212C12E" w:rsidR="00013EE7" w:rsidRDefault="00013EE7">
      <w:pPr>
        <w:pStyle w:val="TDC1"/>
        <w:tabs>
          <w:tab w:val="right" w:leader="dot" w:pos="8498"/>
        </w:tabs>
        <w:rPr>
          <w:rFonts w:asciiTheme="minorHAnsi" w:eastAsiaTheme="minorEastAsia" w:hAnsiTheme="minorHAnsi" w:cstheme="minorBidi"/>
          <w:noProof/>
          <w:kern w:val="2"/>
          <w14:ligatures w14:val="standardContextual"/>
        </w:rPr>
      </w:pPr>
      <w:hyperlink w:anchor="_Toc243649537" w:history="1">
        <w:r w:rsidRPr="00027CB6">
          <w:rPr>
            <w:rStyle w:val="Hipervnculo"/>
            <w:noProof/>
          </w:rPr>
          <w:t>2. Evidencias de documentación</w:t>
        </w:r>
        <w:r>
          <w:rPr>
            <w:noProof/>
          </w:rPr>
          <w:tab/>
        </w:r>
        <w:r>
          <w:rPr>
            <w:noProof/>
          </w:rPr>
          <w:fldChar w:fldCharType="begin"/>
        </w:r>
        <w:r>
          <w:rPr>
            <w:noProof/>
          </w:rPr>
          <w:instrText xml:space="preserve"> PAGEREF _Toc243649537 \h </w:instrText>
        </w:r>
        <w:r>
          <w:rPr>
            <w:noProof/>
          </w:rPr>
        </w:r>
        <w:r>
          <w:rPr>
            <w:noProof/>
          </w:rPr>
          <w:fldChar w:fldCharType="separate"/>
        </w:r>
        <w:r>
          <w:rPr>
            <w:noProof/>
          </w:rPr>
          <w:t>3</w:t>
        </w:r>
        <w:r>
          <w:rPr>
            <w:noProof/>
          </w:rPr>
          <w:fldChar w:fldCharType="end"/>
        </w:r>
      </w:hyperlink>
    </w:p>
    <w:p w14:paraId="662E8E40" w14:textId="1881B8D8" w:rsidR="00013EE7" w:rsidRDefault="00013EE7">
      <w:pPr>
        <w:pStyle w:val="TDC2"/>
        <w:tabs>
          <w:tab w:val="right" w:leader="dot" w:pos="8498"/>
        </w:tabs>
        <w:rPr>
          <w:rFonts w:asciiTheme="minorHAnsi" w:eastAsiaTheme="minorEastAsia" w:hAnsiTheme="minorHAnsi" w:cstheme="minorBidi"/>
          <w:noProof/>
          <w:kern w:val="2"/>
          <w14:ligatures w14:val="standardContextual"/>
        </w:rPr>
      </w:pPr>
      <w:hyperlink w:anchor="_Toc243649538" w:history="1">
        <w:r w:rsidRPr="00027CB6">
          <w:rPr>
            <w:rStyle w:val="Hipervnculo"/>
            <w:noProof/>
          </w:rPr>
          <w:t>2.1 Documentación técnica del repositorio</w:t>
        </w:r>
        <w:r>
          <w:rPr>
            <w:noProof/>
          </w:rPr>
          <w:tab/>
        </w:r>
        <w:r>
          <w:rPr>
            <w:noProof/>
          </w:rPr>
          <w:fldChar w:fldCharType="begin"/>
        </w:r>
        <w:r>
          <w:rPr>
            <w:noProof/>
          </w:rPr>
          <w:instrText xml:space="preserve"> PAGEREF _Toc243649538 \h </w:instrText>
        </w:r>
        <w:r>
          <w:rPr>
            <w:noProof/>
          </w:rPr>
        </w:r>
        <w:r>
          <w:rPr>
            <w:noProof/>
          </w:rPr>
          <w:fldChar w:fldCharType="separate"/>
        </w:r>
        <w:r>
          <w:rPr>
            <w:noProof/>
          </w:rPr>
          <w:t>3</w:t>
        </w:r>
        <w:r>
          <w:rPr>
            <w:noProof/>
          </w:rPr>
          <w:fldChar w:fldCharType="end"/>
        </w:r>
      </w:hyperlink>
    </w:p>
    <w:p w14:paraId="23141AB9" w14:textId="78799B8B" w:rsidR="00013EE7" w:rsidRDefault="00013EE7">
      <w:pPr>
        <w:pStyle w:val="TDC2"/>
        <w:tabs>
          <w:tab w:val="right" w:leader="dot" w:pos="8498"/>
        </w:tabs>
        <w:rPr>
          <w:rFonts w:asciiTheme="minorHAnsi" w:eastAsiaTheme="minorEastAsia" w:hAnsiTheme="minorHAnsi" w:cstheme="minorBidi"/>
          <w:noProof/>
          <w:kern w:val="2"/>
          <w14:ligatures w14:val="standardContextual"/>
        </w:rPr>
      </w:pPr>
      <w:hyperlink w:anchor="_Toc243649539" w:history="1">
        <w:r w:rsidRPr="00027CB6">
          <w:rPr>
            <w:rStyle w:val="Hipervnculo"/>
            <w:noProof/>
          </w:rPr>
          <w:t>2.2 Especificación OpenAPI de la API</w:t>
        </w:r>
        <w:r>
          <w:rPr>
            <w:noProof/>
          </w:rPr>
          <w:tab/>
        </w:r>
        <w:r>
          <w:rPr>
            <w:noProof/>
          </w:rPr>
          <w:fldChar w:fldCharType="begin"/>
        </w:r>
        <w:r>
          <w:rPr>
            <w:noProof/>
          </w:rPr>
          <w:instrText xml:space="preserve"> PAGEREF _Toc243649539 \h </w:instrText>
        </w:r>
        <w:r>
          <w:rPr>
            <w:noProof/>
          </w:rPr>
        </w:r>
        <w:r>
          <w:rPr>
            <w:noProof/>
          </w:rPr>
          <w:fldChar w:fldCharType="separate"/>
        </w:r>
        <w:r>
          <w:rPr>
            <w:noProof/>
          </w:rPr>
          <w:t>4</w:t>
        </w:r>
        <w:r>
          <w:rPr>
            <w:noProof/>
          </w:rPr>
          <w:fldChar w:fldCharType="end"/>
        </w:r>
      </w:hyperlink>
    </w:p>
    <w:p w14:paraId="5551ED25" w14:textId="01040E12" w:rsidR="00013EE7" w:rsidRDefault="00013EE7">
      <w:pPr>
        <w:pStyle w:val="TDC1"/>
        <w:tabs>
          <w:tab w:val="right" w:leader="dot" w:pos="8498"/>
        </w:tabs>
        <w:rPr>
          <w:rFonts w:asciiTheme="minorHAnsi" w:eastAsiaTheme="minorEastAsia" w:hAnsiTheme="minorHAnsi" w:cstheme="minorBidi"/>
          <w:noProof/>
          <w:kern w:val="2"/>
          <w14:ligatures w14:val="standardContextual"/>
        </w:rPr>
      </w:pPr>
      <w:hyperlink w:anchor="_Toc243649540" w:history="1">
        <w:r w:rsidRPr="00027CB6">
          <w:rPr>
            <w:rStyle w:val="Hipervnculo"/>
            <w:noProof/>
          </w:rPr>
          <w:t>3. Evidencias de sistema</w:t>
        </w:r>
        <w:r>
          <w:rPr>
            <w:noProof/>
          </w:rPr>
          <w:tab/>
        </w:r>
        <w:r>
          <w:rPr>
            <w:noProof/>
          </w:rPr>
          <w:fldChar w:fldCharType="begin"/>
        </w:r>
        <w:r>
          <w:rPr>
            <w:noProof/>
          </w:rPr>
          <w:instrText xml:space="preserve"> PAGEREF _Toc243649540 \h </w:instrText>
        </w:r>
        <w:r>
          <w:rPr>
            <w:noProof/>
          </w:rPr>
        </w:r>
        <w:r>
          <w:rPr>
            <w:noProof/>
          </w:rPr>
          <w:fldChar w:fldCharType="separate"/>
        </w:r>
        <w:r>
          <w:rPr>
            <w:noProof/>
          </w:rPr>
          <w:t>5</w:t>
        </w:r>
        <w:r>
          <w:rPr>
            <w:noProof/>
          </w:rPr>
          <w:fldChar w:fldCharType="end"/>
        </w:r>
      </w:hyperlink>
    </w:p>
    <w:p w14:paraId="43037849" w14:textId="74124559" w:rsidR="00013EE7" w:rsidRDefault="00013EE7">
      <w:pPr>
        <w:pStyle w:val="TDC2"/>
        <w:tabs>
          <w:tab w:val="right" w:leader="dot" w:pos="8498"/>
        </w:tabs>
        <w:rPr>
          <w:rFonts w:asciiTheme="minorHAnsi" w:eastAsiaTheme="minorEastAsia" w:hAnsiTheme="minorHAnsi" w:cstheme="minorBidi"/>
          <w:noProof/>
          <w:kern w:val="2"/>
          <w14:ligatures w14:val="standardContextual"/>
        </w:rPr>
      </w:pPr>
      <w:hyperlink w:anchor="_Toc243649541" w:history="1">
        <w:r w:rsidRPr="00027CB6">
          <w:rPr>
            <w:rStyle w:val="Hipervnculo"/>
            <w:noProof/>
          </w:rPr>
          <w:t>3.1 Aplicación</w:t>
        </w:r>
        <w:r>
          <w:rPr>
            <w:noProof/>
          </w:rPr>
          <w:tab/>
        </w:r>
        <w:r>
          <w:rPr>
            <w:noProof/>
          </w:rPr>
          <w:fldChar w:fldCharType="begin"/>
        </w:r>
        <w:r>
          <w:rPr>
            <w:noProof/>
          </w:rPr>
          <w:instrText xml:space="preserve"> PAGEREF _Toc243649541 \h </w:instrText>
        </w:r>
        <w:r>
          <w:rPr>
            <w:noProof/>
          </w:rPr>
        </w:r>
        <w:r>
          <w:rPr>
            <w:noProof/>
          </w:rPr>
          <w:fldChar w:fldCharType="separate"/>
        </w:r>
        <w:r>
          <w:rPr>
            <w:noProof/>
          </w:rPr>
          <w:t>5</w:t>
        </w:r>
        <w:r>
          <w:rPr>
            <w:noProof/>
          </w:rPr>
          <w:fldChar w:fldCharType="end"/>
        </w:r>
      </w:hyperlink>
    </w:p>
    <w:p w14:paraId="772A6C2C" w14:textId="77598DA2" w:rsidR="00013EE7" w:rsidRDefault="00013EE7">
      <w:pPr>
        <w:pStyle w:val="TDC2"/>
        <w:tabs>
          <w:tab w:val="right" w:leader="dot" w:pos="8498"/>
        </w:tabs>
        <w:rPr>
          <w:rFonts w:asciiTheme="minorHAnsi" w:eastAsiaTheme="minorEastAsia" w:hAnsiTheme="minorHAnsi" w:cstheme="minorBidi"/>
          <w:noProof/>
          <w:kern w:val="2"/>
          <w14:ligatures w14:val="standardContextual"/>
        </w:rPr>
      </w:pPr>
      <w:hyperlink w:anchor="_Toc243649542" w:history="1">
        <w:r w:rsidRPr="00027CB6">
          <w:rPr>
            <w:rStyle w:val="Hipervnculo"/>
            <w:noProof/>
          </w:rPr>
          <w:t>3.2 Base de datos</w:t>
        </w:r>
        <w:r>
          <w:rPr>
            <w:noProof/>
          </w:rPr>
          <w:tab/>
        </w:r>
        <w:r>
          <w:rPr>
            <w:noProof/>
          </w:rPr>
          <w:fldChar w:fldCharType="begin"/>
        </w:r>
        <w:r>
          <w:rPr>
            <w:noProof/>
          </w:rPr>
          <w:instrText xml:space="preserve"> PAGEREF _Toc243649542 \h </w:instrText>
        </w:r>
        <w:r>
          <w:rPr>
            <w:noProof/>
          </w:rPr>
        </w:r>
        <w:r>
          <w:rPr>
            <w:noProof/>
          </w:rPr>
          <w:fldChar w:fldCharType="separate"/>
        </w:r>
        <w:r>
          <w:rPr>
            <w:noProof/>
          </w:rPr>
          <w:t>11</w:t>
        </w:r>
        <w:r>
          <w:rPr>
            <w:noProof/>
          </w:rPr>
          <w:fldChar w:fldCharType="end"/>
        </w:r>
      </w:hyperlink>
    </w:p>
    <w:p w14:paraId="3184C427" w14:textId="02C38AE9" w:rsidR="00013EE7" w:rsidRDefault="00013EE7">
      <w:pPr>
        <w:pStyle w:val="TDC1"/>
        <w:tabs>
          <w:tab w:val="right" w:leader="dot" w:pos="8498"/>
        </w:tabs>
        <w:rPr>
          <w:rFonts w:asciiTheme="minorHAnsi" w:eastAsiaTheme="minorEastAsia" w:hAnsiTheme="minorHAnsi" w:cstheme="minorBidi"/>
          <w:noProof/>
          <w:kern w:val="2"/>
          <w14:ligatures w14:val="standardContextual"/>
        </w:rPr>
      </w:pPr>
      <w:hyperlink w:anchor="_Toc243649543" w:history="1">
        <w:r w:rsidRPr="00027CB6">
          <w:rPr>
            <w:rStyle w:val="Hipervnculo"/>
            <w:noProof/>
          </w:rPr>
          <w:t>4. Relación de las evidencias con las competencias</w:t>
        </w:r>
        <w:r>
          <w:rPr>
            <w:noProof/>
          </w:rPr>
          <w:tab/>
        </w:r>
        <w:r>
          <w:rPr>
            <w:noProof/>
          </w:rPr>
          <w:fldChar w:fldCharType="begin"/>
        </w:r>
        <w:r>
          <w:rPr>
            <w:noProof/>
          </w:rPr>
          <w:instrText xml:space="preserve"> PAGEREF _Toc243649543 \h </w:instrText>
        </w:r>
        <w:r>
          <w:rPr>
            <w:noProof/>
          </w:rPr>
        </w:r>
        <w:r>
          <w:rPr>
            <w:noProof/>
          </w:rPr>
          <w:fldChar w:fldCharType="separate"/>
        </w:r>
        <w:r>
          <w:rPr>
            <w:noProof/>
          </w:rPr>
          <w:t>13</w:t>
        </w:r>
        <w:r>
          <w:rPr>
            <w:noProof/>
          </w:rPr>
          <w:fldChar w:fldCharType="end"/>
        </w:r>
      </w:hyperlink>
    </w:p>
    <w:p w14:paraId="2D528470" w14:textId="4D65E2DC" w:rsidR="0091309D" w:rsidRDefault="00000000">
      <w:pPr>
        <w:pStyle w:val="TDC1"/>
        <w:tabs>
          <w:tab w:val="right" w:leader="dot" w:pos="8498"/>
        </w:tabs>
      </w:pPr>
      <w:r>
        <w:fldChar w:fldCharType="end"/>
      </w:r>
    </w:p>
    <w:p w14:paraId="51AF9819" w14:textId="77777777" w:rsidR="0091309D" w:rsidRDefault="00000000">
      <w:r>
        <w:br w:type="page"/>
      </w:r>
    </w:p>
    <w:p w14:paraId="586AE7FF" w14:textId="77777777" w:rsidR="0091309D" w:rsidRDefault="00000000">
      <w:pPr>
        <w:pStyle w:val="Ttulo1"/>
        <w:spacing w:before="320" w:after="180" w:line="360" w:lineRule="auto"/>
      </w:pPr>
      <w:bookmarkStart w:id="1" w:name="_Toc243649535"/>
      <w:r>
        <w:lastRenderedPageBreak/>
        <w:t>Presentación</w:t>
      </w:r>
      <w:bookmarkEnd w:id="1"/>
    </w:p>
    <w:p w14:paraId="18531794" w14:textId="77777777" w:rsidR="0091309D" w:rsidRDefault="00000000">
      <w:pPr>
        <w:spacing w:after="160" w:line="360" w:lineRule="auto"/>
        <w:jc w:val="both"/>
      </w:pPr>
      <w:r>
        <w:t>Este documento reúne y describe las evidencias del Proyecto APT Aprueba al cierre de la Fase 2. Sigue la estructura de evidencias de la asignatura: presentación del proyecto, evidencias de documentación y evidencias de sistema (aplicación y base de datos). Cada evidencia se encuentra como archivo en la carpeta indicada y se muestra aquí con una breve descripción de lo que demuestra.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200"/>
      </w:tblGrid>
      <w:tr w:rsidR="0091309D" w14:paraId="769AF104" w14:textId="77777777">
        <w:trPr>
          <w:cantSplit/>
          <w:tblHeader/>
        </w:trPr>
        <w:tc>
          <w:tcPr>
            <w:tcW w:w="2800" w:type="dxa"/>
            <w:shd w:val="clear" w:color="auto" w:fill="E8EEF6"/>
            <w:tcMar>
              <w:top w:w="80" w:type="dxa"/>
              <w:left w:w="110" w:type="dxa"/>
              <w:bottom w:w="80" w:type="dxa"/>
              <w:right w:w="110" w:type="dxa"/>
            </w:tcMar>
          </w:tcPr>
          <w:p w14:paraId="46BC387F" w14:textId="77777777" w:rsidR="0091309D" w:rsidRDefault="00000000">
            <w:pPr>
              <w:spacing w:after="40"/>
            </w:pPr>
            <w:r>
              <w:rPr>
                <w:b/>
                <w:bCs/>
                <w:sz w:val="20"/>
                <w:szCs w:val="20"/>
              </w:rPr>
              <w:t>Carpeta</w:t>
            </w:r>
          </w:p>
        </w:tc>
        <w:tc>
          <w:tcPr>
            <w:tcW w:w="6200" w:type="dxa"/>
            <w:shd w:val="clear" w:color="auto" w:fill="E8EEF6"/>
            <w:tcMar>
              <w:top w:w="80" w:type="dxa"/>
              <w:left w:w="110" w:type="dxa"/>
              <w:bottom w:w="80" w:type="dxa"/>
              <w:right w:w="110" w:type="dxa"/>
            </w:tcMar>
          </w:tcPr>
          <w:p w14:paraId="3DD02EA9" w14:textId="77777777" w:rsidR="0091309D" w:rsidRDefault="00000000">
            <w:pPr>
              <w:spacing w:after="40"/>
            </w:pPr>
            <w:r>
              <w:rPr>
                <w:b/>
                <w:bCs/>
                <w:sz w:val="20"/>
                <w:szCs w:val="20"/>
              </w:rPr>
              <w:t>Contenido</w:t>
            </w:r>
          </w:p>
        </w:tc>
      </w:tr>
      <w:tr w:rsidR="0091309D" w14:paraId="220DF0D3" w14:textId="77777777">
        <w:trPr>
          <w:cantSplit/>
        </w:trPr>
        <w:tc>
          <w:tcPr>
            <w:tcW w:w="2800" w:type="dxa"/>
            <w:tcMar>
              <w:top w:w="80" w:type="dxa"/>
              <w:left w:w="110" w:type="dxa"/>
              <w:bottom w:w="80" w:type="dxa"/>
              <w:right w:w="110" w:type="dxa"/>
            </w:tcMar>
          </w:tcPr>
          <w:p w14:paraId="311D2EAD" w14:textId="77777777" w:rsidR="0091309D" w:rsidRDefault="00000000">
            <w:pPr>
              <w:spacing w:after="40"/>
            </w:pPr>
            <w:r>
              <w:rPr>
                <w:sz w:val="20"/>
                <w:szCs w:val="20"/>
              </w:rPr>
              <w:t>Presentación Proyecto</w:t>
            </w:r>
          </w:p>
        </w:tc>
        <w:tc>
          <w:tcPr>
            <w:tcW w:w="6200" w:type="dxa"/>
            <w:tcMar>
              <w:top w:w="80" w:type="dxa"/>
              <w:left w:w="110" w:type="dxa"/>
              <w:bottom w:w="80" w:type="dxa"/>
              <w:right w:w="110" w:type="dxa"/>
            </w:tcMar>
          </w:tcPr>
          <w:p w14:paraId="47945F04" w14:textId="6A492D22" w:rsidR="0091309D" w:rsidRDefault="00000000">
            <w:pPr>
              <w:spacing w:after="40"/>
            </w:pPr>
            <w:r>
              <w:rPr>
                <w:sz w:val="20"/>
                <w:szCs w:val="20"/>
              </w:rPr>
              <w:t xml:space="preserve">Presentación del proyecto. </w:t>
            </w:r>
          </w:p>
        </w:tc>
      </w:tr>
      <w:tr w:rsidR="0091309D" w14:paraId="7BEBC442" w14:textId="77777777">
        <w:trPr>
          <w:cantSplit/>
        </w:trPr>
        <w:tc>
          <w:tcPr>
            <w:tcW w:w="2800" w:type="dxa"/>
            <w:tcMar>
              <w:top w:w="80" w:type="dxa"/>
              <w:left w:w="110" w:type="dxa"/>
              <w:bottom w:w="80" w:type="dxa"/>
              <w:right w:w="110" w:type="dxa"/>
            </w:tcMar>
          </w:tcPr>
          <w:p w14:paraId="0BDC965D" w14:textId="77777777" w:rsidR="0091309D" w:rsidRDefault="00000000">
            <w:pPr>
              <w:spacing w:after="40"/>
            </w:pPr>
            <w:r>
              <w:rPr>
                <w:sz w:val="20"/>
                <w:szCs w:val="20"/>
              </w:rPr>
              <w:t>Evidencias de documentación</w:t>
            </w:r>
          </w:p>
        </w:tc>
        <w:tc>
          <w:tcPr>
            <w:tcW w:w="6200" w:type="dxa"/>
            <w:tcMar>
              <w:top w:w="80" w:type="dxa"/>
              <w:left w:w="110" w:type="dxa"/>
              <w:bottom w:w="80" w:type="dxa"/>
              <w:right w:w="110" w:type="dxa"/>
            </w:tcMar>
          </w:tcPr>
          <w:p w14:paraId="28811ABE" w14:textId="77777777" w:rsidR="0091309D" w:rsidRDefault="00000000">
            <w:pPr>
              <w:spacing w:after="40"/>
            </w:pPr>
            <w:r>
              <w:rPr>
                <w:sz w:val="20"/>
                <w:szCs w:val="20"/>
              </w:rPr>
              <w:t>Documentación técnica del repositorio en PDF (6 documentos) y especificación OpenAPI 3.1 de la API (openapi.json).</w:t>
            </w:r>
          </w:p>
        </w:tc>
      </w:tr>
      <w:tr w:rsidR="0091309D" w14:paraId="775EFA08" w14:textId="77777777">
        <w:trPr>
          <w:cantSplit/>
        </w:trPr>
        <w:tc>
          <w:tcPr>
            <w:tcW w:w="2800" w:type="dxa"/>
            <w:tcMar>
              <w:top w:w="80" w:type="dxa"/>
              <w:left w:w="110" w:type="dxa"/>
              <w:bottom w:w="80" w:type="dxa"/>
              <w:right w:w="110" w:type="dxa"/>
            </w:tcMar>
          </w:tcPr>
          <w:p w14:paraId="1ED524FE" w14:textId="77777777" w:rsidR="0091309D" w:rsidRDefault="00000000">
            <w:pPr>
              <w:spacing w:after="40"/>
            </w:pPr>
            <w:r>
              <w:rPr>
                <w:sz w:val="20"/>
                <w:szCs w:val="20"/>
              </w:rPr>
              <w:t>Evidencias de sistema / Aplicación</w:t>
            </w:r>
          </w:p>
        </w:tc>
        <w:tc>
          <w:tcPr>
            <w:tcW w:w="6200" w:type="dxa"/>
            <w:tcMar>
              <w:top w:w="80" w:type="dxa"/>
              <w:left w:w="110" w:type="dxa"/>
              <w:bottom w:w="80" w:type="dxa"/>
              <w:right w:w="110" w:type="dxa"/>
            </w:tcMar>
          </w:tcPr>
          <w:p w14:paraId="71F8F86A" w14:textId="77777777" w:rsidR="0091309D" w:rsidRDefault="00000000">
            <w:pPr>
              <w:spacing w:after="40"/>
            </w:pPr>
            <w:r>
              <w:rPr>
                <w:sz w:val="20"/>
                <w:szCs w:val="20"/>
              </w:rPr>
              <w:t>14 capturas del sitio web, de la API y de su documentación, y el registro completo de la prueba automatizada.</w:t>
            </w:r>
          </w:p>
        </w:tc>
      </w:tr>
      <w:tr w:rsidR="0091309D" w14:paraId="49C932FB" w14:textId="77777777">
        <w:trPr>
          <w:cantSplit/>
        </w:trPr>
        <w:tc>
          <w:tcPr>
            <w:tcW w:w="2800" w:type="dxa"/>
            <w:tcMar>
              <w:top w:w="80" w:type="dxa"/>
              <w:left w:w="110" w:type="dxa"/>
              <w:bottom w:w="80" w:type="dxa"/>
              <w:right w:w="110" w:type="dxa"/>
            </w:tcMar>
          </w:tcPr>
          <w:p w14:paraId="11AB0B1B" w14:textId="77777777" w:rsidR="0091309D" w:rsidRDefault="00000000">
            <w:pPr>
              <w:spacing w:after="40"/>
            </w:pPr>
            <w:r>
              <w:rPr>
                <w:sz w:val="20"/>
                <w:szCs w:val="20"/>
              </w:rPr>
              <w:t>Evidencias de sistema / Base de datos</w:t>
            </w:r>
          </w:p>
        </w:tc>
        <w:tc>
          <w:tcPr>
            <w:tcW w:w="6200" w:type="dxa"/>
            <w:tcMar>
              <w:top w:w="80" w:type="dxa"/>
              <w:left w:w="110" w:type="dxa"/>
              <w:bottom w:w="80" w:type="dxa"/>
              <w:right w:w="110" w:type="dxa"/>
            </w:tcMar>
          </w:tcPr>
          <w:p w14:paraId="69D5CA92" w14:textId="77777777" w:rsidR="0091309D" w:rsidRDefault="00000000">
            <w:pPr>
              <w:spacing w:after="40"/>
            </w:pPr>
            <w:r>
              <w:rPr>
                <w:sz w:val="20"/>
                <w:szCs w:val="20"/>
              </w:rPr>
              <w:t>Reporte de la base de datos de producción, índice desplegado, reglas de seguridad y diagrama del modelo de datos.</w:t>
            </w:r>
          </w:p>
        </w:tc>
      </w:tr>
    </w:tbl>
    <w:p w14:paraId="46B5AF42" w14:textId="77777777" w:rsidR="0091309D" w:rsidRDefault="0091309D">
      <w:pPr>
        <w:spacing w:after="160" w:line="360" w:lineRule="auto"/>
        <w:jc w:val="both"/>
      </w:pPr>
    </w:p>
    <w:p w14:paraId="43115C48" w14:textId="77777777" w:rsidR="0091309D" w:rsidRDefault="00000000">
      <w:pPr>
        <w:spacing w:after="160" w:line="360" w:lineRule="auto"/>
        <w:jc w:val="both"/>
      </w:pPr>
      <w:proofErr w:type="spellStart"/>
      <w:r w:rsidRPr="00013EE7">
        <w:rPr>
          <w:b/>
          <w:bCs/>
          <w:lang w:val="en-US"/>
        </w:rPr>
        <w:t>Repositorio</w:t>
      </w:r>
      <w:proofErr w:type="spellEnd"/>
      <w:r w:rsidRPr="00013EE7">
        <w:rPr>
          <w:b/>
          <w:bCs/>
          <w:lang w:val="en-US"/>
        </w:rPr>
        <w:t>:</w:t>
      </w:r>
      <w:r w:rsidRPr="00013EE7">
        <w:rPr>
          <w:lang w:val="en-US"/>
        </w:rPr>
        <w:t xml:space="preserve"> https://github.com/ricvvrdoo/apruebaapp-capstone (</w:t>
      </w:r>
      <w:proofErr w:type="spellStart"/>
      <w:r w:rsidRPr="00013EE7">
        <w:rPr>
          <w:lang w:val="en-US"/>
        </w:rPr>
        <w:t>rama</w:t>
      </w:r>
      <w:proofErr w:type="spellEnd"/>
      <w:r w:rsidRPr="00013EE7">
        <w:rPr>
          <w:lang w:val="en-US"/>
        </w:rPr>
        <w:t xml:space="preserve"> main, commit 488b9b0, </w:t>
      </w:r>
      <w:proofErr w:type="spellStart"/>
      <w:r w:rsidRPr="00013EE7">
        <w:rPr>
          <w:lang w:val="en-US"/>
        </w:rPr>
        <w:t>etiqueta</w:t>
      </w:r>
      <w:proofErr w:type="spellEnd"/>
      <w:r w:rsidRPr="00013EE7">
        <w:rPr>
          <w:lang w:val="en-US"/>
        </w:rPr>
        <w:t xml:space="preserve"> v0.1.0). </w:t>
      </w:r>
      <w:r>
        <w:rPr>
          <w:b/>
          <w:bCs/>
        </w:rPr>
        <w:t>API en producción:</w:t>
      </w:r>
      <w:r>
        <w:t xml:space="preserve"> https://aprueba-api.vercel.app. </w:t>
      </w:r>
      <w:r>
        <w:rPr>
          <w:b/>
          <w:bCs/>
        </w:rPr>
        <w:t>Sitio web en producción:</w:t>
      </w:r>
      <w:r>
        <w:t xml:space="preserve"> https://aprueba-student-web.vercel.app.</w:t>
      </w:r>
    </w:p>
    <w:p w14:paraId="0C0DFFD0" w14:textId="77777777" w:rsidR="0091309D" w:rsidRDefault="00000000">
      <w:pPr>
        <w:pStyle w:val="Ttulo1"/>
        <w:spacing w:before="320" w:after="180" w:line="360" w:lineRule="auto"/>
      </w:pPr>
      <w:bookmarkStart w:id="2" w:name="_Toc243649536"/>
      <w:r>
        <w:t>1. Presentación Proyecto</w:t>
      </w:r>
      <w:bookmarkEnd w:id="2"/>
    </w:p>
    <w:p w14:paraId="101B973F" w14:textId="77777777" w:rsidR="0091309D" w:rsidRDefault="00000000">
      <w:pPr>
        <w:spacing w:after="160" w:line="360" w:lineRule="auto"/>
        <w:jc w:val="both"/>
      </w:pPr>
      <w:r>
        <w:rPr>
          <w:highlight w:val="yellow"/>
        </w:rPr>
        <w:t>Pendiente: la presentación del proyecto se agregará en la carpeta Presentación Proyecto.</w:t>
      </w:r>
    </w:p>
    <w:p w14:paraId="0D8606B5" w14:textId="77777777" w:rsidR="0091309D" w:rsidRDefault="00000000">
      <w:pPr>
        <w:pStyle w:val="Ttulo1"/>
        <w:spacing w:before="320" w:after="180" w:line="360" w:lineRule="auto"/>
      </w:pPr>
      <w:bookmarkStart w:id="3" w:name="_Toc243649537"/>
      <w:r>
        <w:t>2. Evidencias de documentación</w:t>
      </w:r>
      <w:bookmarkEnd w:id="3"/>
    </w:p>
    <w:p w14:paraId="69BC17C8" w14:textId="77777777" w:rsidR="0091309D" w:rsidRDefault="00000000">
      <w:pPr>
        <w:pStyle w:val="Ttulo2"/>
        <w:spacing w:before="240" w:after="120" w:line="360" w:lineRule="auto"/>
      </w:pPr>
      <w:bookmarkStart w:id="4" w:name="_Toc243649538"/>
      <w:r>
        <w:t>2.1 Documentación técnica del repositorio</w:t>
      </w:r>
      <w:bookmarkEnd w:id="4"/>
    </w:p>
    <w:p w14:paraId="6FE93F2D" w14:textId="77777777" w:rsidR="0091309D" w:rsidRDefault="00000000">
      <w:pPr>
        <w:spacing w:after="160" w:line="360" w:lineRule="auto"/>
        <w:jc w:val="both"/>
      </w:pPr>
      <w:r>
        <w:t>La documentación se mantiene en el mismo repositorio que el código, en formato Markdown, y se versiona con cada Pull Request. Para esta entrega se exportó a PDF, indicando en cada página el archivo de origen y el commit.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2700"/>
        <w:gridCol w:w="3600"/>
      </w:tblGrid>
      <w:tr w:rsidR="0091309D" w14:paraId="1F33EB66" w14:textId="77777777">
        <w:trPr>
          <w:cantSplit/>
          <w:tblHeader/>
        </w:trPr>
        <w:tc>
          <w:tcPr>
            <w:tcW w:w="2700" w:type="dxa"/>
            <w:shd w:val="clear" w:color="auto" w:fill="E8EEF6"/>
            <w:tcMar>
              <w:top w:w="80" w:type="dxa"/>
              <w:left w:w="110" w:type="dxa"/>
              <w:bottom w:w="80" w:type="dxa"/>
              <w:right w:w="110" w:type="dxa"/>
            </w:tcMar>
          </w:tcPr>
          <w:p w14:paraId="62299449" w14:textId="77777777" w:rsidR="0091309D" w:rsidRDefault="00000000">
            <w:pPr>
              <w:spacing w:after="40"/>
            </w:pPr>
            <w:r>
              <w:rPr>
                <w:b/>
                <w:bCs/>
                <w:sz w:val="18"/>
                <w:szCs w:val="18"/>
              </w:rPr>
              <w:lastRenderedPageBreak/>
              <w:t>Archivo</w:t>
            </w:r>
          </w:p>
        </w:tc>
        <w:tc>
          <w:tcPr>
            <w:tcW w:w="2700" w:type="dxa"/>
            <w:shd w:val="clear" w:color="auto" w:fill="E8EEF6"/>
            <w:tcMar>
              <w:top w:w="80" w:type="dxa"/>
              <w:left w:w="110" w:type="dxa"/>
              <w:bottom w:w="80" w:type="dxa"/>
              <w:right w:w="110" w:type="dxa"/>
            </w:tcMar>
          </w:tcPr>
          <w:p w14:paraId="702AA6EF" w14:textId="77777777" w:rsidR="0091309D" w:rsidRDefault="00000000">
            <w:pPr>
              <w:spacing w:after="40"/>
            </w:pPr>
            <w:r>
              <w:rPr>
                <w:b/>
                <w:bCs/>
                <w:sz w:val="18"/>
                <w:szCs w:val="18"/>
              </w:rPr>
              <w:t>Origen</w:t>
            </w:r>
          </w:p>
        </w:tc>
        <w:tc>
          <w:tcPr>
            <w:tcW w:w="3600" w:type="dxa"/>
            <w:shd w:val="clear" w:color="auto" w:fill="E8EEF6"/>
            <w:tcMar>
              <w:top w:w="80" w:type="dxa"/>
              <w:left w:w="110" w:type="dxa"/>
              <w:bottom w:w="80" w:type="dxa"/>
              <w:right w:w="110" w:type="dxa"/>
            </w:tcMar>
          </w:tcPr>
          <w:p w14:paraId="2F5306AD" w14:textId="77777777" w:rsidR="0091309D" w:rsidRDefault="00000000">
            <w:pPr>
              <w:spacing w:after="40"/>
            </w:pPr>
            <w:r>
              <w:rPr>
                <w:b/>
                <w:bCs/>
                <w:sz w:val="18"/>
                <w:szCs w:val="18"/>
              </w:rPr>
              <w:t>Qué documenta</w:t>
            </w:r>
          </w:p>
        </w:tc>
      </w:tr>
      <w:tr w:rsidR="0091309D" w14:paraId="394990A1" w14:textId="77777777">
        <w:trPr>
          <w:cantSplit/>
        </w:trPr>
        <w:tc>
          <w:tcPr>
            <w:tcW w:w="2700" w:type="dxa"/>
            <w:tcMar>
              <w:top w:w="80" w:type="dxa"/>
              <w:left w:w="110" w:type="dxa"/>
              <w:bottom w:w="80" w:type="dxa"/>
              <w:right w:w="110" w:type="dxa"/>
            </w:tcMar>
          </w:tcPr>
          <w:p w14:paraId="25DA65A6" w14:textId="77777777" w:rsidR="0091309D" w:rsidRDefault="00000000">
            <w:pPr>
              <w:spacing w:after="40"/>
            </w:pPr>
            <w:r>
              <w:rPr>
                <w:sz w:val="18"/>
                <w:szCs w:val="18"/>
              </w:rPr>
              <w:t>README_repositorio.pdf</w:t>
            </w:r>
          </w:p>
        </w:tc>
        <w:tc>
          <w:tcPr>
            <w:tcW w:w="2700" w:type="dxa"/>
            <w:tcMar>
              <w:top w:w="80" w:type="dxa"/>
              <w:left w:w="110" w:type="dxa"/>
              <w:bottom w:w="80" w:type="dxa"/>
              <w:right w:w="110" w:type="dxa"/>
            </w:tcMar>
          </w:tcPr>
          <w:p w14:paraId="467A509E" w14:textId="77777777" w:rsidR="0091309D" w:rsidRDefault="00000000">
            <w:pPr>
              <w:spacing w:after="40"/>
            </w:pPr>
            <w:r>
              <w:rPr>
                <w:sz w:val="18"/>
                <w:szCs w:val="18"/>
              </w:rPr>
              <w:t>README.md</w:t>
            </w:r>
          </w:p>
        </w:tc>
        <w:tc>
          <w:tcPr>
            <w:tcW w:w="3600" w:type="dxa"/>
            <w:tcMar>
              <w:top w:w="80" w:type="dxa"/>
              <w:left w:w="110" w:type="dxa"/>
              <w:bottom w:w="80" w:type="dxa"/>
              <w:right w:w="110" w:type="dxa"/>
            </w:tcMar>
          </w:tcPr>
          <w:p w14:paraId="5D73A9E5" w14:textId="77777777" w:rsidR="0091309D" w:rsidRDefault="00000000">
            <w:pPr>
              <w:spacing w:after="40"/>
            </w:pPr>
            <w:r>
              <w:rPr>
                <w:sz w:val="18"/>
                <w:szCs w:val="18"/>
              </w:rPr>
              <w:t>Estructura del repositorio y de las carpetas de código, documentación y evidencias.</w:t>
            </w:r>
          </w:p>
        </w:tc>
      </w:tr>
      <w:tr w:rsidR="0091309D" w14:paraId="785CD82E" w14:textId="77777777">
        <w:trPr>
          <w:cantSplit/>
        </w:trPr>
        <w:tc>
          <w:tcPr>
            <w:tcW w:w="2700" w:type="dxa"/>
            <w:tcMar>
              <w:top w:w="80" w:type="dxa"/>
              <w:left w:w="110" w:type="dxa"/>
              <w:bottom w:w="80" w:type="dxa"/>
              <w:right w:w="110" w:type="dxa"/>
            </w:tcMar>
          </w:tcPr>
          <w:p w14:paraId="563E538B" w14:textId="77777777" w:rsidR="0091309D" w:rsidRDefault="00000000">
            <w:pPr>
              <w:spacing w:after="40"/>
            </w:pPr>
            <w:r>
              <w:rPr>
                <w:sz w:val="18"/>
                <w:szCs w:val="18"/>
              </w:rPr>
              <w:t>README_sitio_web_y_API.pdf</w:t>
            </w:r>
          </w:p>
        </w:tc>
        <w:tc>
          <w:tcPr>
            <w:tcW w:w="2700" w:type="dxa"/>
            <w:tcMar>
              <w:top w:w="80" w:type="dxa"/>
              <w:left w:w="110" w:type="dxa"/>
              <w:bottom w:w="80" w:type="dxa"/>
              <w:right w:w="110" w:type="dxa"/>
            </w:tcMar>
          </w:tcPr>
          <w:p w14:paraId="3017DA48" w14:textId="77777777" w:rsidR="0091309D" w:rsidRDefault="00000000">
            <w:pPr>
              <w:spacing w:after="40"/>
            </w:pPr>
            <w:r>
              <w:rPr>
                <w:sz w:val="18"/>
                <w:szCs w:val="18"/>
              </w:rPr>
              <w:t>aprueba/aprueba_student_web/README.md</w:t>
            </w:r>
          </w:p>
        </w:tc>
        <w:tc>
          <w:tcPr>
            <w:tcW w:w="3600" w:type="dxa"/>
            <w:tcMar>
              <w:top w:w="80" w:type="dxa"/>
              <w:left w:w="110" w:type="dxa"/>
              <w:bottom w:w="80" w:type="dxa"/>
              <w:right w:w="110" w:type="dxa"/>
            </w:tcMar>
          </w:tcPr>
          <w:p w14:paraId="1E1DCD62" w14:textId="77777777" w:rsidR="0091309D" w:rsidRDefault="00000000">
            <w:pPr>
              <w:spacing w:after="40"/>
            </w:pPr>
            <w:r>
              <w:rPr>
                <w:sz w:val="18"/>
                <w:szCs w:val="18"/>
              </w:rPr>
              <w:t>Arquitectura del sitio web y de la API, cómo ejecutarlos y endpoints principales.</w:t>
            </w:r>
          </w:p>
        </w:tc>
      </w:tr>
      <w:tr w:rsidR="0091309D" w14:paraId="31111B9F" w14:textId="77777777">
        <w:trPr>
          <w:cantSplit/>
        </w:trPr>
        <w:tc>
          <w:tcPr>
            <w:tcW w:w="2700" w:type="dxa"/>
            <w:tcMar>
              <w:top w:w="80" w:type="dxa"/>
              <w:left w:w="110" w:type="dxa"/>
              <w:bottom w:w="80" w:type="dxa"/>
              <w:right w:w="110" w:type="dxa"/>
            </w:tcMar>
          </w:tcPr>
          <w:p w14:paraId="1CDE43AA" w14:textId="77777777" w:rsidR="0091309D" w:rsidRDefault="00000000">
            <w:pPr>
              <w:spacing w:after="40"/>
            </w:pPr>
            <w:r>
              <w:rPr>
                <w:sz w:val="18"/>
                <w:szCs w:val="18"/>
              </w:rPr>
              <w:t>README_app_movil.pdf</w:t>
            </w:r>
          </w:p>
        </w:tc>
        <w:tc>
          <w:tcPr>
            <w:tcW w:w="2700" w:type="dxa"/>
            <w:tcMar>
              <w:top w:w="80" w:type="dxa"/>
              <w:left w:w="110" w:type="dxa"/>
              <w:bottom w:w="80" w:type="dxa"/>
              <w:right w:w="110" w:type="dxa"/>
            </w:tcMar>
          </w:tcPr>
          <w:p w14:paraId="15D69A6A" w14:textId="77777777" w:rsidR="0091309D" w:rsidRDefault="00000000">
            <w:pPr>
              <w:spacing w:after="40"/>
            </w:pPr>
            <w:r>
              <w:rPr>
                <w:sz w:val="18"/>
                <w:szCs w:val="18"/>
              </w:rPr>
              <w:t>aprueba/aprueba_app/README.md</w:t>
            </w:r>
          </w:p>
        </w:tc>
        <w:tc>
          <w:tcPr>
            <w:tcW w:w="3600" w:type="dxa"/>
            <w:tcMar>
              <w:top w:w="80" w:type="dxa"/>
              <w:left w:w="110" w:type="dxa"/>
              <w:bottom w:w="80" w:type="dxa"/>
              <w:right w:w="110" w:type="dxa"/>
            </w:tcMar>
          </w:tcPr>
          <w:p w14:paraId="64EE9D30" w14:textId="77777777" w:rsidR="0091309D" w:rsidRDefault="00000000">
            <w:pPr>
              <w:spacing w:after="40"/>
            </w:pPr>
            <w:r>
              <w:rPr>
                <w:sz w:val="18"/>
                <w:szCs w:val="18"/>
              </w:rPr>
              <w:t>Aplicación Flutter: requisitos, configuración nativa y ejecución.</w:t>
            </w:r>
          </w:p>
        </w:tc>
      </w:tr>
      <w:tr w:rsidR="0091309D" w14:paraId="6C63BFB1" w14:textId="77777777">
        <w:trPr>
          <w:cantSplit/>
        </w:trPr>
        <w:tc>
          <w:tcPr>
            <w:tcW w:w="2700" w:type="dxa"/>
            <w:tcMar>
              <w:top w:w="80" w:type="dxa"/>
              <w:left w:w="110" w:type="dxa"/>
              <w:bottom w:w="80" w:type="dxa"/>
              <w:right w:w="110" w:type="dxa"/>
            </w:tcMar>
          </w:tcPr>
          <w:p w14:paraId="785D6CCA" w14:textId="77777777" w:rsidR="0091309D" w:rsidRDefault="00000000">
            <w:pPr>
              <w:spacing w:after="40"/>
            </w:pPr>
            <w:r>
              <w:rPr>
                <w:sz w:val="18"/>
                <w:szCs w:val="18"/>
              </w:rPr>
              <w:t>Guia_despliegue_Vercel.pdf</w:t>
            </w:r>
          </w:p>
        </w:tc>
        <w:tc>
          <w:tcPr>
            <w:tcW w:w="2700" w:type="dxa"/>
            <w:tcMar>
              <w:top w:w="80" w:type="dxa"/>
              <w:left w:w="110" w:type="dxa"/>
              <w:bottom w:w="80" w:type="dxa"/>
              <w:right w:w="110" w:type="dxa"/>
            </w:tcMar>
          </w:tcPr>
          <w:p w14:paraId="33236CE8" w14:textId="77777777" w:rsidR="0091309D" w:rsidRDefault="00000000">
            <w:pPr>
              <w:spacing w:after="40"/>
            </w:pPr>
            <w:r>
              <w:rPr>
                <w:sz w:val="18"/>
                <w:szCs w:val="18"/>
              </w:rPr>
              <w:t>docs/despliegue-vercel.md</w:t>
            </w:r>
          </w:p>
        </w:tc>
        <w:tc>
          <w:tcPr>
            <w:tcW w:w="3600" w:type="dxa"/>
            <w:tcMar>
              <w:top w:w="80" w:type="dxa"/>
              <w:left w:w="110" w:type="dxa"/>
              <w:bottom w:w="80" w:type="dxa"/>
              <w:right w:w="110" w:type="dxa"/>
            </w:tcMar>
          </w:tcPr>
          <w:p w14:paraId="7115CCEE" w14:textId="77777777" w:rsidR="0091309D" w:rsidRDefault="00000000">
            <w:pPr>
              <w:spacing w:after="40"/>
            </w:pPr>
            <w:r>
              <w:rPr>
                <w:sz w:val="18"/>
                <w:szCs w:val="18"/>
              </w:rPr>
              <w:t>Despliegue de la API y del sitio web como proyectos independientes, variables de entorno y manejo de secretos.</w:t>
            </w:r>
          </w:p>
        </w:tc>
      </w:tr>
      <w:tr w:rsidR="0091309D" w14:paraId="6968B277" w14:textId="77777777">
        <w:trPr>
          <w:cantSplit/>
        </w:trPr>
        <w:tc>
          <w:tcPr>
            <w:tcW w:w="2700" w:type="dxa"/>
            <w:tcMar>
              <w:top w:w="80" w:type="dxa"/>
              <w:left w:w="110" w:type="dxa"/>
              <w:bottom w:w="80" w:type="dxa"/>
              <w:right w:w="110" w:type="dxa"/>
            </w:tcMar>
          </w:tcPr>
          <w:p w14:paraId="49BDE59B" w14:textId="77777777" w:rsidR="0091309D" w:rsidRDefault="00000000">
            <w:pPr>
              <w:spacing w:after="40"/>
            </w:pPr>
            <w:r>
              <w:rPr>
                <w:sz w:val="18"/>
                <w:szCs w:val="18"/>
              </w:rPr>
              <w:t>Guia_documentacion_API.pdf</w:t>
            </w:r>
          </w:p>
        </w:tc>
        <w:tc>
          <w:tcPr>
            <w:tcW w:w="2700" w:type="dxa"/>
            <w:tcMar>
              <w:top w:w="80" w:type="dxa"/>
              <w:left w:w="110" w:type="dxa"/>
              <w:bottom w:w="80" w:type="dxa"/>
              <w:right w:w="110" w:type="dxa"/>
            </w:tcMar>
          </w:tcPr>
          <w:p w14:paraId="151E5257" w14:textId="77777777" w:rsidR="0091309D" w:rsidRDefault="00000000">
            <w:pPr>
              <w:spacing w:after="40"/>
            </w:pPr>
            <w:r>
              <w:rPr>
                <w:sz w:val="18"/>
                <w:szCs w:val="18"/>
              </w:rPr>
              <w:t>docs/documentacion-api.md</w:t>
            </w:r>
          </w:p>
        </w:tc>
        <w:tc>
          <w:tcPr>
            <w:tcW w:w="3600" w:type="dxa"/>
            <w:tcMar>
              <w:top w:w="80" w:type="dxa"/>
              <w:left w:w="110" w:type="dxa"/>
              <w:bottom w:w="80" w:type="dxa"/>
              <w:right w:w="110" w:type="dxa"/>
            </w:tcMar>
          </w:tcPr>
          <w:p w14:paraId="47497DB7" w14:textId="77777777" w:rsidR="0091309D" w:rsidRDefault="00000000">
            <w:pPr>
              <w:spacing w:after="40"/>
            </w:pPr>
            <w:r>
              <w:rPr>
                <w:sz w:val="18"/>
                <w:szCs w:val="18"/>
              </w:rPr>
              <w:t>Cómo se genera y verifica la especificación OpenAPI, acceso a /api/docs y 16 diferencias entre el documento de la empresa y el código.</w:t>
            </w:r>
          </w:p>
        </w:tc>
      </w:tr>
      <w:tr w:rsidR="0091309D" w14:paraId="26FBA403" w14:textId="77777777">
        <w:trPr>
          <w:cantSplit/>
        </w:trPr>
        <w:tc>
          <w:tcPr>
            <w:tcW w:w="2700" w:type="dxa"/>
            <w:tcMar>
              <w:top w:w="80" w:type="dxa"/>
              <w:left w:w="110" w:type="dxa"/>
              <w:bottom w:w="80" w:type="dxa"/>
              <w:right w:w="110" w:type="dxa"/>
            </w:tcMar>
          </w:tcPr>
          <w:p w14:paraId="70936907" w14:textId="77777777" w:rsidR="0091309D" w:rsidRDefault="00000000">
            <w:pPr>
              <w:spacing w:after="40"/>
            </w:pPr>
            <w:r>
              <w:rPr>
                <w:sz w:val="18"/>
                <w:szCs w:val="18"/>
              </w:rPr>
              <w:t>Seguridad_estado_y_pendientes.pdf</w:t>
            </w:r>
          </w:p>
        </w:tc>
        <w:tc>
          <w:tcPr>
            <w:tcW w:w="2700" w:type="dxa"/>
            <w:tcMar>
              <w:top w:w="80" w:type="dxa"/>
              <w:left w:w="110" w:type="dxa"/>
              <w:bottom w:w="80" w:type="dxa"/>
              <w:right w:w="110" w:type="dxa"/>
            </w:tcMar>
          </w:tcPr>
          <w:p w14:paraId="62311DAA" w14:textId="77777777" w:rsidR="0091309D" w:rsidRDefault="00000000">
            <w:pPr>
              <w:spacing w:after="40"/>
            </w:pPr>
            <w:r>
              <w:rPr>
                <w:sz w:val="18"/>
                <w:szCs w:val="18"/>
              </w:rPr>
              <w:t>docs/seguridad-pendiente.md</w:t>
            </w:r>
          </w:p>
        </w:tc>
        <w:tc>
          <w:tcPr>
            <w:tcW w:w="3600" w:type="dxa"/>
            <w:tcMar>
              <w:top w:w="80" w:type="dxa"/>
              <w:left w:w="110" w:type="dxa"/>
              <w:bottom w:w="80" w:type="dxa"/>
              <w:right w:w="110" w:type="dxa"/>
            </w:tcMar>
          </w:tcPr>
          <w:p w14:paraId="114BE0CC" w14:textId="77777777" w:rsidR="0091309D" w:rsidRDefault="00000000">
            <w:pPr>
              <w:spacing w:after="40"/>
            </w:pPr>
            <w:r>
              <w:rPr>
                <w:sz w:val="18"/>
                <w:szCs w:val="18"/>
              </w:rPr>
              <w:t>Vulnerabilidades corregidas, modo de demostración, pendientes de seguridad y defectos de consistencia detectados.</w:t>
            </w:r>
          </w:p>
        </w:tc>
      </w:tr>
    </w:tbl>
    <w:p w14:paraId="1ECFDFE2" w14:textId="77777777" w:rsidR="0091309D" w:rsidRDefault="0091309D">
      <w:pPr>
        <w:spacing w:after="160" w:line="360" w:lineRule="auto"/>
        <w:jc w:val="both"/>
      </w:pPr>
    </w:p>
    <w:p w14:paraId="27CC9DF2" w14:textId="77777777" w:rsidR="0091309D" w:rsidRDefault="00000000">
      <w:pPr>
        <w:pStyle w:val="Ttulo2"/>
        <w:spacing w:before="240" w:after="120" w:line="360" w:lineRule="auto"/>
      </w:pPr>
      <w:bookmarkStart w:id="5" w:name="_Toc243649539"/>
      <w:r>
        <w:t>2.2 Especificación OpenAPI de la API</w:t>
      </w:r>
      <w:bookmarkEnd w:id="5"/>
    </w:p>
    <w:p w14:paraId="6FD41345" w14:textId="77777777" w:rsidR="0091309D" w:rsidRDefault="00000000">
      <w:pPr>
        <w:spacing w:after="160" w:line="360" w:lineRule="auto"/>
        <w:jc w:val="both"/>
      </w:pPr>
      <w:r>
        <w:t>El contrato de la API está documentado en el estándar OpenAPI 3.1 (archivo openapi.json): 88 operaciones agrupadas en 11 dominios. La especificación se genera desde el código y se verifica automáticamente: cada ruta de la API debe estar documentada (88 operaciones = 88 rutas). En producción, la documentación interactiva (Swagger UI) está protegida con usuario y contraseña; la captura se tomó de la API ejecutada en local.</w:t>
      </w:r>
    </w:p>
    <w:p w14:paraId="35F42D69" w14:textId="77777777" w:rsidR="0091309D" w:rsidRDefault="00000000">
      <w:pPr>
        <w:keepNext/>
        <w:spacing w:before="120" w:after="60"/>
        <w:jc w:val="center"/>
      </w:pPr>
      <w:r>
        <w:rPr>
          <w:noProof/>
        </w:rPr>
        <w:lastRenderedPageBreak/>
        <w:drawing>
          <wp:inline distT="0" distB="0" distL="0" distR="0" wp14:anchorId="33AFF05B" wp14:editId="7FA4B0F1">
            <wp:extent cx="5400000" cy="5388141"/>
            <wp:effectExtent l="0" t="0" r="0" b="0"/>
            <wp:docPr id="9001" name="Evidenc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ev1.png"/>
                    <pic:cNvPicPr/>
                  </pic:nvPicPr>
                  <pic:blipFill>
                    <a:blip r:embed="rId8"/>
                    <a:stretch>
                      <a:fillRect/>
                    </a:stretch>
                  </pic:blipFill>
                  <pic:spPr>
                    <a:xfrm>
                      <a:off x="0" y="0"/>
                      <a:ext cx="5400000" cy="5388141"/>
                    </a:xfrm>
                    <a:prstGeom prst="rect">
                      <a:avLst/>
                    </a:prstGeom>
                    <a:ln w="6350">
                      <a:solidFill>
                        <a:srgbClr val="CBD5E1"/>
                      </a:solidFill>
                    </a:ln>
                  </pic:spPr>
                </pic:pic>
              </a:graphicData>
            </a:graphic>
          </wp:inline>
        </w:drawing>
      </w:r>
    </w:p>
    <w:p w14:paraId="737EEBFC" w14:textId="77777777" w:rsidR="0091309D" w:rsidRDefault="00000000">
      <w:pPr>
        <w:spacing w:before="60" w:after="200"/>
        <w:jc w:val="center"/>
      </w:pPr>
      <w:r>
        <w:rPr>
          <w:i/>
          <w:iCs/>
          <w:sz w:val="18"/>
          <w:szCs w:val="18"/>
        </w:rPr>
        <w:t>Figura 1. Swagger UI de la API: 11 grupos de operaciones (local, http://localhost:4100/api/docs).</w:t>
      </w:r>
    </w:p>
    <w:p w14:paraId="67301064" w14:textId="77777777" w:rsidR="0091309D" w:rsidRDefault="00000000">
      <w:pPr>
        <w:pStyle w:val="Ttulo1"/>
        <w:spacing w:before="320" w:after="180" w:line="360" w:lineRule="auto"/>
      </w:pPr>
      <w:bookmarkStart w:id="6" w:name="_Toc243649540"/>
      <w:r>
        <w:t>3. Evidencias de sistema</w:t>
      </w:r>
      <w:bookmarkEnd w:id="6"/>
    </w:p>
    <w:p w14:paraId="39F1B142" w14:textId="77777777" w:rsidR="0091309D" w:rsidRDefault="00000000">
      <w:pPr>
        <w:pStyle w:val="Ttulo2"/>
        <w:spacing w:before="240" w:after="120" w:line="360" w:lineRule="auto"/>
      </w:pPr>
      <w:bookmarkStart w:id="7" w:name="_Toc243649541"/>
      <w:r>
        <w:t>3.1 Aplicación</w:t>
      </w:r>
      <w:bookmarkEnd w:id="7"/>
    </w:p>
    <w:p w14:paraId="0829FE28" w14:textId="77777777" w:rsidR="0091309D" w:rsidRDefault="00000000">
      <w:pPr>
        <w:spacing w:after="160" w:line="360" w:lineRule="auto"/>
        <w:jc w:val="both"/>
      </w:pPr>
      <w:r>
        <w:rPr>
          <w:b/>
          <w:bCs/>
        </w:rPr>
        <w:t>Entorno de las capturas.</w:t>
      </w:r>
      <w:r>
        <w:t xml:space="preserve"> Las capturas con sesión iniciada se tomaron en un entorno local que ejecuta el mismo código que producción (commit 488b9b0): la API y el sitio web conectados al emulador oficial de Cloud Firestore, cargado con el mismo banco de 1.365 preguntas y los usuarios de demostración del proyecto. Se usó el entorno local para no operar con cuentas en el sistema publicado. Las páginas públicas de producción se capturaron directamente.</w:t>
      </w:r>
    </w:p>
    <w:p w14:paraId="4E07FB74" w14:textId="77777777" w:rsidR="0091309D" w:rsidRDefault="00000000">
      <w:pPr>
        <w:keepNext/>
        <w:spacing w:before="120" w:after="60"/>
        <w:jc w:val="center"/>
      </w:pPr>
      <w:r>
        <w:rPr>
          <w:noProof/>
        </w:rPr>
        <w:lastRenderedPageBreak/>
        <w:drawing>
          <wp:inline distT="0" distB="0" distL="0" distR="0" wp14:anchorId="6C24FE3E" wp14:editId="623A718E">
            <wp:extent cx="5400000" cy="3399707"/>
            <wp:effectExtent l="0" t="0" r="0" b="0"/>
            <wp:docPr id="9002" name="Evidenc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ev2.png"/>
                    <pic:cNvPicPr/>
                  </pic:nvPicPr>
                  <pic:blipFill>
                    <a:blip r:embed="rId9"/>
                    <a:stretch>
                      <a:fillRect/>
                    </a:stretch>
                  </pic:blipFill>
                  <pic:spPr>
                    <a:xfrm>
                      <a:off x="0" y="0"/>
                      <a:ext cx="5400000" cy="3399707"/>
                    </a:xfrm>
                    <a:prstGeom prst="rect">
                      <a:avLst/>
                    </a:prstGeom>
                    <a:ln w="6350">
                      <a:solidFill>
                        <a:srgbClr val="CBD5E1"/>
                      </a:solidFill>
                    </a:ln>
                  </pic:spPr>
                </pic:pic>
              </a:graphicData>
            </a:graphic>
          </wp:inline>
        </w:drawing>
      </w:r>
    </w:p>
    <w:p w14:paraId="23467074" w14:textId="77777777" w:rsidR="0091309D" w:rsidRDefault="00000000">
      <w:pPr>
        <w:spacing w:before="60" w:after="200"/>
        <w:jc w:val="center"/>
      </w:pPr>
      <w:r>
        <w:rPr>
          <w:i/>
          <w:iCs/>
          <w:sz w:val="18"/>
          <w:szCs w:val="18"/>
        </w:rPr>
        <w:t>Figura 2. Sitio web publicado en producción (https://aprueba-student-web.vercel.app/login).</w:t>
      </w:r>
    </w:p>
    <w:p w14:paraId="6054C76A" w14:textId="77777777" w:rsidR="0091309D" w:rsidRDefault="00000000">
      <w:pPr>
        <w:keepNext/>
        <w:spacing w:before="120" w:after="60"/>
        <w:jc w:val="center"/>
      </w:pPr>
      <w:r>
        <w:rPr>
          <w:noProof/>
        </w:rPr>
        <w:drawing>
          <wp:inline distT="0" distB="0" distL="0" distR="0" wp14:anchorId="7723371D" wp14:editId="1D064E45">
            <wp:extent cx="5400000" cy="790630"/>
            <wp:effectExtent l="0" t="0" r="0" b="0"/>
            <wp:docPr id="9003" name="Evidenci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ev3.png"/>
                    <pic:cNvPicPr/>
                  </pic:nvPicPr>
                  <pic:blipFill>
                    <a:blip r:embed="rId10"/>
                    <a:stretch>
                      <a:fillRect/>
                    </a:stretch>
                  </pic:blipFill>
                  <pic:spPr>
                    <a:xfrm>
                      <a:off x="0" y="0"/>
                      <a:ext cx="5400000" cy="790630"/>
                    </a:xfrm>
                    <a:prstGeom prst="rect">
                      <a:avLst/>
                    </a:prstGeom>
                    <a:ln w="6350">
                      <a:solidFill>
                        <a:srgbClr val="CBD5E1"/>
                      </a:solidFill>
                    </a:ln>
                  </pic:spPr>
                </pic:pic>
              </a:graphicData>
            </a:graphic>
          </wp:inline>
        </w:drawing>
      </w:r>
    </w:p>
    <w:p w14:paraId="2F730CF8" w14:textId="77777777" w:rsidR="0091309D" w:rsidRDefault="00000000">
      <w:pPr>
        <w:spacing w:before="60" w:after="200"/>
        <w:jc w:val="center"/>
      </w:pPr>
      <w:r>
        <w:rPr>
          <w:i/>
          <w:iCs/>
          <w:sz w:val="18"/>
          <w:szCs w:val="18"/>
        </w:rPr>
        <w:t>Figura 3. Estado de la API en producción (https://aprueba-api.vercel.app/health): servicio activo con el driver Firestore.</w:t>
      </w:r>
    </w:p>
    <w:p w14:paraId="6BC5494D" w14:textId="77777777" w:rsidR="0091309D" w:rsidRDefault="00000000">
      <w:pPr>
        <w:keepNext/>
        <w:spacing w:before="120" w:after="60"/>
        <w:jc w:val="center"/>
      </w:pPr>
      <w:r>
        <w:rPr>
          <w:noProof/>
        </w:rPr>
        <w:drawing>
          <wp:inline distT="0" distB="0" distL="0" distR="0" wp14:anchorId="15F574ED" wp14:editId="049362FF">
            <wp:extent cx="5400000" cy="3399707"/>
            <wp:effectExtent l="0" t="0" r="0" b="0"/>
            <wp:docPr id="9004" name="Evidenci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ev4.png"/>
                    <pic:cNvPicPr/>
                  </pic:nvPicPr>
                  <pic:blipFill>
                    <a:blip r:embed="rId11"/>
                    <a:stretch>
                      <a:fillRect/>
                    </a:stretch>
                  </pic:blipFill>
                  <pic:spPr>
                    <a:xfrm>
                      <a:off x="0" y="0"/>
                      <a:ext cx="5400000" cy="3399707"/>
                    </a:xfrm>
                    <a:prstGeom prst="rect">
                      <a:avLst/>
                    </a:prstGeom>
                    <a:ln w="6350">
                      <a:solidFill>
                        <a:srgbClr val="CBD5E1"/>
                      </a:solidFill>
                    </a:ln>
                  </pic:spPr>
                </pic:pic>
              </a:graphicData>
            </a:graphic>
          </wp:inline>
        </w:drawing>
      </w:r>
    </w:p>
    <w:p w14:paraId="0A9A0C8E" w14:textId="77777777" w:rsidR="0091309D" w:rsidRDefault="00000000">
      <w:pPr>
        <w:spacing w:before="60" w:after="200"/>
        <w:jc w:val="center"/>
      </w:pPr>
      <w:r>
        <w:rPr>
          <w:i/>
          <w:iCs/>
          <w:sz w:val="18"/>
          <w:szCs w:val="18"/>
        </w:rPr>
        <w:t>Figura 4. Inicio de sesión con correo y contraseña, y acceso con Google o Apple (modo de demostración).</w:t>
      </w:r>
    </w:p>
    <w:p w14:paraId="52E0678C" w14:textId="77777777" w:rsidR="0091309D" w:rsidRDefault="00000000">
      <w:pPr>
        <w:keepNext/>
        <w:spacing w:before="120" w:after="60"/>
        <w:jc w:val="center"/>
      </w:pPr>
      <w:r>
        <w:rPr>
          <w:noProof/>
        </w:rPr>
        <w:lastRenderedPageBreak/>
        <w:drawing>
          <wp:inline distT="0" distB="0" distL="0" distR="0" wp14:anchorId="25497B46" wp14:editId="0F0AED79">
            <wp:extent cx="5400000" cy="3399707"/>
            <wp:effectExtent l="0" t="0" r="0" b="0"/>
            <wp:docPr id="9005" name="Evidenci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ev5.png"/>
                    <pic:cNvPicPr/>
                  </pic:nvPicPr>
                  <pic:blipFill>
                    <a:blip r:embed="rId12"/>
                    <a:stretch>
                      <a:fillRect/>
                    </a:stretch>
                  </pic:blipFill>
                  <pic:spPr>
                    <a:xfrm>
                      <a:off x="0" y="0"/>
                      <a:ext cx="5400000" cy="3399707"/>
                    </a:xfrm>
                    <a:prstGeom prst="rect">
                      <a:avLst/>
                    </a:prstGeom>
                    <a:ln w="6350">
                      <a:solidFill>
                        <a:srgbClr val="CBD5E1"/>
                      </a:solidFill>
                    </a:ln>
                  </pic:spPr>
                </pic:pic>
              </a:graphicData>
            </a:graphic>
          </wp:inline>
        </w:drawing>
      </w:r>
    </w:p>
    <w:p w14:paraId="05F13609" w14:textId="77777777" w:rsidR="0091309D" w:rsidRDefault="00000000">
      <w:pPr>
        <w:spacing w:before="60" w:after="200"/>
        <w:jc w:val="center"/>
      </w:pPr>
      <w:r>
        <w:rPr>
          <w:i/>
          <w:iCs/>
          <w:sz w:val="18"/>
          <w:szCs w:val="18"/>
        </w:rPr>
        <w:t>Figura 5. Inicio del alumno: cuota diaria, racha, medallas y progreso por prueba, calculados por la API.</w:t>
      </w:r>
    </w:p>
    <w:p w14:paraId="11B2B863" w14:textId="77777777" w:rsidR="0091309D" w:rsidRDefault="00000000">
      <w:pPr>
        <w:keepNext/>
        <w:spacing w:before="120" w:after="60"/>
        <w:jc w:val="center"/>
      </w:pPr>
      <w:r>
        <w:rPr>
          <w:noProof/>
        </w:rPr>
        <w:drawing>
          <wp:inline distT="0" distB="0" distL="0" distR="0" wp14:anchorId="3144E18C" wp14:editId="3A8D803E">
            <wp:extent cx="5400000" cy="3399707"/>
            <wp:effectExtent l="0" t="0" r="0" b="0"/>
            <wp:docPr id="9006" name="Evidenci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ev6.png"/>
                    <pic:cNvPicPr/>
                  </pic:nvPicPr>
                  <pic:blipFill>
                    <a:blip r:embed="rId13"/>
                    <a:stretch>
                      <a:fillRect/>
                    </a:stretch>
                  </pic:blipFill>
                  <pic:spPr>
                    <a:xfrm>
                      <a:off x="0" y="0"/>
                      <a:ext cx="5400000" cy="3399707"/>
                    </a:xfrm>
                    <a:prstGeom prst="rect">
                      <a:avLst/>
                    </a:prstGeom>
                    <a:ln w="6350">
                      <a:solidFill>
                        <a:srgbClr val="CBD5E1"/>
                      </a:solidFill>
                    </a:ln>
                  </pic:spPr>
                </pic:pic>
              </a:graphicData>
            </a:graphic>
          </wp:inline>
        </w:drawing>
      </w:r>
    </w:p>
    <w:p w14:paraId="10585B86" w14:textId="77777777" w:rsidR="0091309D" w:rsidRDefault="00000000">
      <w:pPr>
        <w:spacing w:before="60" w:after="200"/>
        <w:jc w:val="center"/>
      </w:pPr>
      <w:r>
        <w:rPr>
          <w:i/>
          <w:iCs/>
          <w:sz w:val="18"/>
          <w:szCs w:val="18"/>
        </w:rPr>
        <w:t>Figura 6. Práctica: pregunta PAES servida por GET /practice/next desde el banco en Firestore, con prueba y eje.</w:t>
      </w:r>
    </w:p>
    <w:p w14:paraId="28BBE7F1" w14:textId="77777777" w:rsidR="0091309D" w:rsidRDefault="00000000">
      <w:pPr>
        <w:keepNext/>
        <w:spacing w:before="120" w:after="60"/>
        <w:jc w:val="center"/>
      </w:pPr>
      <w:r>
        <w:rPr>
          <w:noProof/>
        </w:rPr>
        <w:lastRenderedPageBreak/>
        <w:drawing>
          <wp:inline distT="0" distB="0" distL="0" distR="0" wp14:anchorId="617D8FD5" wp14:editId="2903B8E5">
            <wp:extent cx="5400000" cy="3399707"/>
            <wp:effectExtent l="0" t="0" r="0" b="0"/>
            <wp:docPr id="9007" name="Evidenci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ev7.png"/>
                    <pic:cNvPicPr/>
                  </pic:nvPicPr>
                  <pic:blipFill>
                    <a:blip r:embed="rId14"/>
                    <a:stretch>
                      <a:fillRect/>
                    </a:stretch>
                  </pic:blipFill>
                  <pic:spPr>
                    <a:xfrm>
                      <a:off x="0" y="0"/>
                      <a:ext cx="5400000" cy="3399707"/>
                    </a:xfrm>
                    <a:prstGeom prst="rect">
                      <a:avLst/>
                    </a:prstGeom>
                    <a:ln w="6350">
                      <a:solidFill>
                        <a:srgbClr val="CBD5E1"/>
                      </a:solidFill>
                    </a:ln>
                  </pic:spPr>
                </pic:pic>
              </a:graphicData>
            </a:graphic>
          </wp:inline>
        </w:drawing>
      </w:r>
    </w:p>
    <w:p w14:paraId="4BBDCE3C" w14:textId="77777777" w:rsidR="0091309D" w:rsidRDefault="00000000">
      <w:pPr>
        <w:spacing w:before="60" w:after="200"/>
        <w:jc w:val="center"/>
      </w:pPr>
      <w:r>
        <w:rPr>
          <w:i/>
          <w:iCs/>
          <w:sz w:val="18"/>
          <w:szCs w:val="18"/>
        </w:rPr>
        <w:t>Figura 7. Resultado de la respuesta: corrección, alternativa correcta y explicación.</w:t>
      </w:r>
    </w:p>
    <w:p w14:paraId="4B9DAACA" w14:textId="77777777" w:rsidR="0091309D" w:rsidRDefault="00000000">
      <w:pPr>
        <w:keepNext/>
        <w:spacing w:before="120" w:after="60"/>
        <w:jc w:val="center"/>
      </w:pPr>
      <w:r>
        <w:rPr>
          <w:noProof/>
        </w:rPr>
        <w:drawing>
          <wp:inline distT="0" distB="0" distL="0" distR="0" wp14:anchorId="0ED8ECDB" wp14:editId="330341DC">
            <wp:extent cx="5400000" cy="3399707"/>
            <wp:effectExtent l="0" t="0" r="0" b="0"/>
            <wp:docPr id="9008" name="Evidenci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ev8.png"/>
                    <pic:cNvPicPr/>
                  </pic:nvPicPr>
                  <pic:blipFill>
                    <a:blip r:embed="rId15"/>
                    <a:stretch>
                      <a:fillRect/>
                    </a:stretch>
                  </pic:blipFill>
                  <pic:spPr>
                    <a:xfrm>
                      <a:off x="0" y="0"/>
                      <a:ext cx="5400000" cy="3399707"/>
                    </a:xfrm>
                    <a:prstGeom prst="rect">
                      <a:avLst/>
                    </a:prstGeom>
                    <a:ln w="6350">
                      <a:solidFill>
                        <a:srgbClr val="CBD5E1"/>
                      </a:solidFill>
                    </a:ln>
                  </pic:spPr>
                </pic:pic>
              </a:graphicData>
            </a:graphic>
          </wp:inline>
        </w:drawing>
      </w:r>
    </w:p>
    <w:p w14:paraId="7AADDCCC" w14:textId="77777777" w:rsidR="0091309D" w:rsidRDefault="00000000">
      <w:pPr>
        <w:spacing w:before="60" w:after="200"/>
        <w:jc w:val="center"/>
      </w:pPr>
      <w:r>
        <w:rPr>
          <w:i/>
          <w:iCs/>
          <w:sz w:val="18"/>
          <w:szCs w:val="18"/>
        </w:rPr>
        <w:t>Figura 8. Medallas y beneficios canjeables.</w:t>
      </w:r>
    </w:p>
    <w:p w14:paraId="7AFC8101" w14:textId="77777777" w:rsidR="0091309D" w:rsidRDefault="00000000">
      <w:pPr>
        <w:keepNext/>
        <w:spacing w:before="120" w:after="60"/>
        <w:jc w:val="center"/>
      </w:pPr>
      <w:r>
        <w:rPr>
          <w:noProof/>
        </w:rPr>
        <w:lastRenderedPageBreak/>
        <w:drawing>
          <wp:inline distT="0" distB="0" distL="0" distR="0" wp14:anchorId="1F026685" wp14:editId="3A23CEBD">
            <wp:extent cx="5400000" cy="3399707"/>
            <wp:effectExtent l="0" t="0" r="0" b="0"/>
            <wp:docPr id="9009" name="Evidenci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ev9.png"/>
                    <pic:cNvPicPr/>
                  </pic:nvPicPr>
                  <pic:blipFill>
                    <a:blip r:embed="rId16"/>
                    <a:stretch>
                      <a:fillRect/>
                    </a:stretch>
                  </pic:blipFill>
                  <pic:spPr>
                    <a:xfrm>
                      <a:off x="0" y="0"/>
                      <a:ext cx="5400000" cy="3399707"/>
                    </a:xfrm>
                    <a:prstGeom prst="rect">
                      <a:avLst/>
                    </a:prstGeom>
                    <a:ln w="6350">
                      <a:solidFill>
                        <a:srgbClr val="CBD5E1"/>
                      </a:solidFill>
                    </a:ln>
                  </pic:spPr>
                </pic:pic>
              </a:graphicData>
            </a:graphic>
          </wp:inline>
        </w:drawing>
      </w:r>
    </w:p>
    <w:p w14:paraId="43EE1027" w14:textId="77777777" w:rsidR="0091309D" w:rsidRDefault="00000000">
      <w:pPr>
        <w:spacing w:before="60" w:after="200"/>
        <w:jc w:val="center"/>
      </w:pPr>
      <w:r>
        <w:rPr>
          <w:i/>
          <w:iCs/>
          <w:sz w:val="18"/>
          <w:szCs w:val="18"/>
        </w:rPr>
        <w:t>Figura 9. Grupos de estudio con sus miembros y puntajes.</w:t>
      </w:r>
    </w:p>
    <w:p w14:paraId="1EEE8DB3" w14:textId="77777777" w:rsidR="0091309D" w:rsidRDefault="00000000">
      <w:pPr>
        <w:keepNext/>
        <w:spacing w:before="120" w:after="60"/>
        <w:jc w:val="center"/>
      </w:pPr>
      <w:r>
        <w:rPr>
          <w:noProof/>
        </w:rPr>
        <w:drawing>
          <wp:inline distT="0" distB="0" distL="0" distR="0" wp14:anchorId="0ABEFB03" wp14:editId="5BB0471A">
            <wp:extent cx="5400000" cy="3399707"/>
            <wp:effectExtent l="0" t="0" r="0" b="0"/>
            <wp:docPr id="9010" name="Evidenci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ev10.png"/>
                    <pic:cNvPicPr/>
                  </pic:nvPicPr>
                  <pic:blipFill>
                    <a:blip r:embed="rId17"/>
                    <a:stretch>
                      <a:fillRect/>
                    </a:stretch>
                  </pic:blipFill>
                  <pic:spPr>
                    <a:xfrm>
                      <a:off x="0" y="0"/>
                      <a:ext cx="5400000" cy="3399707"/>
                    </a:xfrm>
                    <a:prstGeom prst="rect">
                      <a:avLst/>
                    </a:prstGeom>
                    <a:ln w="6350">
                      <a:solidFill>
                        <a:srgbClr val="CBD5E1"/>
                      </a:solidFill>
                    </a:ln>
                  </pic:spPr>
                </pic:pic>
              </a:graphicData>
            </a:graphic>
          </wp:inline>
        </w:drawing>
      </w:r>
    </w:p>
    <w:p w14:paraId="40BEC439" w14:textId="77777777" w:rsidR="0091309D" w:rsidRDefault="00000000">
      <w:pPr>
        <w:spacing w:before="60" w:after="200"/>
        <w:jc w:val="center"/>
      </w:pPr>
      <w:r>
        <w:rPr>
          <w:i/>
          <w:iCs/>
          <w:sz w:val="18"/>
          <w:szCs w:val="18"/>
        </w:rPr>
        <w:t>Figura 10. Comunidad: publicaciones, comentarios y "me gusta".</w:t>
      </w:r>
    </w:p>
    <w:p w14:paraId="717AA163" w14:textId="77777777" w:rsidR="0091309D" w:rsidRDefault="00000000">
      <w:pPr>
        <w:keepNext/>
        <w:spacing w:before="120" w:after="60"/>
        <w:jc w:val="center"/>
      </w:pPr>
      <w:r>
        <w:rPr>
          <w:noProof/>
        </w:rPr>
        <w:lastRenderedPageBreak/>
        <w:drawing>
          <wp:inline distT="0" distB="0" distL="0" distR="0" wp14:anchorId="14A4A64F" wp14:editId="0B8CF3D4">
            <wp:extent cx="5400000" cy="3399707"/>
            <wp:effectExtent l="0" t="0" r="0" b="0"/>
            <wp:docPr id="9011" name="Evidenci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ev11.png"/>
                    <pic:cNvPicPr/>
                  </pic:nvPicPr>
                  <pic:blipFill>
                    <a:blip r:embed="rId18"/>
                    <a:stretch>
                      <a:fillRect/>
                    </a:stretch>
                  </pic:blipFill>
                  <pic:spPr>
                    <a:xfrm>
                      <a:off x="0" y="0"/>
                      <a:ext cx="5400000" cy="3399707"/>
                    </a:xfrm>
                    <a:prstGeom prst="rect">
                      <a:avLst/>
                    </a:prstGeom>
                    <a:ln w="6350">
                      <a:solidFill>
                        <a:srgbClr val="CBD5E1"/>
                      </a:solidFill>
                    </a:ln>
                  </pic:spPr>
                </pic:pic>
              </a:graphicData>
            </a:graphic>
          </wp:inline>
        </w:drawing>
      </w:r>
    </w:p>
    <w:p w14:paraId="088E3546" w14:textId="77777777" w:rsidR="0091309D" w:rsidRDefault="00000000">
      <w:pPr>
        <w:spacing w:before="60" w:after="200"/>
        <w:jc w:val="center"/>
      </w:pPr>
      <w:r>
        <w:rPr>
          <w:i/>
          <w:iCs/>
          <w:sz w:val="18"/>
          <w:szCs w:val="18"/>
        </w:rPr>
        <w:t>Figura 11. Planes disponibles. Los pagos están fuera del alcance del MVP: activar un plan solo es posible en modo de demostración.</w:t>
      </w:r>
    </w:p>
    <w:p w14:paraId="529E7DE5" w14:textId="77777777" w:rsidR="0091309D" w:rsidRDefault="00000000">
      <w:pPr>
        <w:keepNext/>
        <w:spacing w:before="120" w:after="60"/>
        <w:jc w:val="center"/>
      </w:pPr>
      <w:r>
        <w:rPr>
          <w:noProof/>
        </w:rPr>
        <w:drawing>
          <wp:inline distT="0" distB="0" distL="0" distR="0" wp14:anchorId="3972B84D" wp14:editId="011522DD">
            <wp:extent cx="5400000" cy="3399707"/>
            <wp:effectExtent l="0" t="0" r="0" b="0"/>
            <wp:docPr id="9012" name="Evidenci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ev12.png"/>
                    <pic:cNvPicPr/>
                  </pic:nvPicPr>
                  <pic:blipFill>
                    <a:blip r:embed="rId19"/>
                    <a:stretch>
                      <a:fillRect/>
                    </a:stretch>
                  </pic:blipFill>
                  <pic:spPr>
                    <a:xfrm>
                      <a:off x="0" y="0"/>
                      <a:ext cx="5400000" cy="3399707"/>
                    </a:xfrm>
                    <a:prstGeom prst="rect">
                      <a:avLst/>
                    </a:prstGeom>
                    <a:ln w="6350">
                      <a:solidFill>
                        <a:srgbClr val="CBD5E1"/>
                      </a:solidFill>
                    </a:ln>
                  </pic:spPr>
                </pic:pic>
              </a:graphicData>
            </a:graphic>
          </wp:inline>
        </w:drawing>
      </w:r>
    </w:p>
    <w:p w14:paraId="25508E43" w14:textId="77777777" w:rsidR="0091309D" w:rsidRDefault="00000000">
      <w:pPr>
        <w:spacing w:before="60" w:after="200"/>
        <w:jc w:val="center"/>
      </w:pPr>
      <w:r>
        <w:rPr>
          <w:i/>
          <w:iCs/>
          <w:sz w:val="18"/>
          <w:szCs w:val="18"/>
        </w:rPr>
        <w:t>Figura 12. Ajustes del perfil y de la práctica.</w:t>
      </w:r>
    </w:p>
    <w:p w14:paraId="1E6E728A" w14:textId="77777777" w:rsidR="0091309D" w:rsidRDefault="00000000">
      <w:pPr>
        <w:spacing w:after="160" w:line="360" w:lineRule="auto"/>
        <w:jc w:val="both"/>
      </w:pPr>
      <w:r>
        <w:rPr>
          <w:b/>
          <w:bCs/>
        </w:rPr>
        <w:t>Prueba automatizada.</w:t>
      </w:r>
      <w:r>
        <w:t xml:space="preserve"> La API cuenta con una prueba automatizada de integración (npm run smoke) que levanta el servidor y ejercita los endpoints contra la base de datos. Se ejecutó el 2026-10-23 11:52 sobre el emulador de Firestore, con resultado </w:t>
      </w:r>
      <w:r>
        <w:rPr>
          <w:b/>
          <w:bCs/>
        </w:rPr>
        <w:t>135 verificaciones correctas y 0 fallos</w:t>
      </w:r>
      <w:r>
        <w:t>. El registro completo está en el archivo prueba_automatizada_smoke.txt.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6000"/>
        <w:gridCol w:w="2000"/>
      </w:tblGrid>
      <w:tr w:rsidR="0091309D" w14:paraId="7458C09D" w14:textId="77777777" w:rsidTr="00EF7D50">
        <w:trPr>
          <w:cantSplit/>
          <w:tblHeader/>
          <w:jc w:val="center"/>
        </w:trPr>
        <w:tc>
          <w:tcPr>
            <w:tcW w:w="1000" w:type="dxa"/>
            <w:shd w:val="clear" w:color="auto" w:fill="E8EEF6"/>
            <w:tcMar>
              <w:top w:w="80" w:type="dxa"/>
              <w:left w:w="110" w:type="dxa"/>
              <w:bottom w:w="80" w:type="dxa"/>
              <w:right w:w="110" w:type="dxa"/>
            </w:tcMar>
          </w:tcPr>
          <w:p w14:paraId="0E2CD594" w14:textId="77777777" w:rsidR="0091309D" w:rsidRDefault="00000000">
            <w:pPr>
              <w:spacing w:after="40"/>
            </w:pPr>
            <w:r>
              <w:rPr>
                <w:b/>
                <w:bCs/>
                <w:sz w:val="18"/>
                <w:szCs w:val="18"/>
              </w:rPr>
              <w:lastRenderedPageBreak/>
              <w:t>Sección</w:t>
            </w:r>
          </w:p>
        </w:tc>
        <w:tc>
          <w:tcPr>
            <w:tcW w:w="6000" w:type="dxa"/>
            <w:shd w:val="clear" w:color="auto" w:fill="E8EEF6"/>
            <w:tcMar>
              <w:top w:w="80" w:type="dxa"/>
              <w:left w:w="110" w:type="dxa"/>
              <w:bottom w:w="80" w:type="dxa"/>
              <w:right w:w="110" w:type="dxa"/>
            </w:tcMar>
          </w:tcPr>
          <w:p w14:paraId="690A4024" w14:textId="77777777" w:rsidR="0091309D" w:rsidRDefault="00000000">
            <w:pPr>
              <w:spacing w:after="40"/>
            </w:pPr>
            <w:r>
              <w:rPr>
                <w:b/>
                <w:bCs/>
                <w:sz w:val="18"/>
                <w:szCs w:val="18"/>
              </w:rPr>
              <w:t>Qué verifica</w:t>
            </w:r>
          </w:p>
        </w:tc>
        <w:tc>
          <w:tcPr>
            <w:tcW w:w="2000" w:type="dxa"/>
            <w:shd w:val="clear" w:color="auto" w:fill="E8EEF6"/>
            <w:tcMar>
              <w:top w:w="80" w:type="dxa"/>
              <w:left w:w="110" w:type="dxa"/>
              <w:bottom w:w="80" w:type="dxa"/>
              <w:right w:w="110" w:type="dxa"/>
            </w:tcMar>
          </w:tcPr>
          <w:p w14:paraId="494B99D1" w14:textId="77777777" w:rsidR="0091309D" w:rsidRDefault="00000000">
            <w:pPr>
              <w:spacing w:after="40"/>
            </w:pPr>
            <w:r>
              <w:rPr>
                <w:b/>
                <w:bCs/>
                <w:sz w:val="18"/>
                <w:szCs w:val="18"/>
              </w:rPr>
              <w:t>Resultado</w:t>
            </w:r>
          </w:p>
        </w:tc>
      </w:tr>
      <w:tr w:rsidR="0091309D" w14:paraId="1F96DC21" w14:textId="77777777" w:rsidTr="00EF7D50">
        <w:trPr>
          <w:cantSplit/>
          <w:jc w:val="center"/>
        </w:trPr>
        <w:tc>
          <w:tcPr>
            <w:tcW w:w="1000" w:type="dxa"/>
            <w:tcMar>
              <w:top w:w="80" w:type="dxa"/>
              <w:left w:w="110" w:type="dxa"/>
              <w:bottom w:w="80" w:type="dxa"/>
              <w:right w:w="110" w:type="dxa"/>
            </w:tcMar>
          </w:tcPr>
          <w:p w14:paraId="0BE23123" w14:textId="77777777" w:rsidR="0091309D" w:rsidRDefault="00000000">
            <w:pPr>
              <w:spacing w:after="40"/>
            </w:pPr>
            <w:r>
              <w:rPr>
                <w:sz w:val="18"/>
                <w:szCs w:val="18"/>
              </w:rPr>
              <w:t>1</w:t>
            </w:r>
          </w:p>
        </w:tc>
        <w:tc>
          <w:tcPr>
            <w:tcW w:w="6000" w:type="dxa"/>
            <w:tcMar>
              <w:top w:w="80" w:type="dxa"/>
              <w:left w:w="110" w:type="dxa"/>
              <w:bottom w:w="80" w:type="dxa"/>
              <w:right w:w="110" w:type="dxa"/>
            </w:tcMar>
          </w:tcPr>
          <w:p w14:paraId="7F83C6FB" w14:textId="77777777" w:rsidR="0091309D" w:rsidRDefault="00000000">
            <w:pPr>
              <w:spacing w:after="40"/>
            </w:pPr>
            <w:r>
              <w:rPr>
                <w:sz w:val="18"/>
                <w:szCs w:val="18"/>
              </w:rPr>
              <w:t>Verificacion telefonica (Firebase)</w:t>
            </w:r>
          </w:p>
        </w:tc>
        <w:tc>
          <w:tcPr>
            <w:tcW w:w="2000" w:type="dxa"/>
            <w:tcMar>
              <w:top w:w="80" w:type="dxa"/>
              <w:left w:w="110" w:type="dxa"/>
              <w:bottom w:w="80" w:type="dxa"/>
              <w:right w:w="110" w:type="dxa"/>
            </w:tcMar>
          </w:tcPr>
          <w:p w14:paraId="7D757F05" w14:textId="77777777" w:rsidR="0091309D" w:rsidRDefault="00000000">
            <w:pPr>
              <w:spacing w:after="40"/>
            </w:pPr>
            <w:r>
              <w:rPr>
                <w:sz w:val="18"/>
                <w:szCs w:val="18"/>
              </w:rPr>
              <w:t>7 ok</w:t>
            </w:r>
          </w:p>
        </w:tc>
      </w:tr>
      <w:tr w:rsidR="0091309D" w14:paraId="1C7F52C7" w14:textId="77777777" w:rsidTr="00EF7D50">
        <w:trPr>
          <w:cantSplit/>
          <w:jc w:val="center"/>
        </w:trPr>
        <w:tc>
          <w:tcPr>
            <w:tcW w:w="1000" w:type="dxa"/>
            <w:tcMar>
              <w:top w:w="80" w:type="dxa"/>
              <w:left w:w="110" w:type="dxa"/>
              <w:bottom w:w="80" w:type="dxa"/>
              <w:right w:w="110" w:type="dxa"/>
            </w:tcMar>
          </w:tcPr>
          <w:p w14:paraId="79879475" w14:textId="77777777" w:rsidR="0091309D" w:rsidRDefault="00000000">
            <w:pPr>
              <w:spacing w:after="40"/>
            </w:pPr>
            <w:r>
              <w:rPr>
                <w:sz w:val="18"/>
                <w:szCs w:val="18"/>
              </w:rPr>
              <w:t>2</w:t>
            </w:r>
          </w:p>
        </w:tc>
        <w:tc>
          <w:tcPr>
            <w:tcW w:w="6000" w:type="dxa"/>
            <w:tcMar>
              <w:top w:w="80" w:type="dxa"/>
              <w:left w:w="110" w:type="dxa"/>
              <w:bottom w:w="80" w:type="dxa"/>
              <w:right w:w="110" w:type="dxa"/>
            </w:tcMar>
          </w:tcPr>
          <w:p w14:paraId="61574EBA" w14:textId="77777777" w:rsidR="0091309D" w:rsidRDefault="00000000">
            <w:pPr>
              <w:spacing w:after="40"/>
            </w:pPr>
            <w:r>
              <w:rPr>
                <w:sz w:val="18"/>
                <w:szCs w:val="18"/>
              </w:rPr>
              <w:t>Registro con telefono verificado</w:t>
            </w:r>
          </w:p>
        </w:tc>
        <w:tc>
          <w:tcPr>
            <w:tcW w:w="2000" w:type="dxa"/>
            <w:tcMar>
              <w:top w:w="80" w:type="dxa"/>
              <w:left w:w="110" w:type="dxa"/>
              <w:bottom w:w="80" w:type="dxa"/>
              <w:right w:w="110" w:type="dxa"/>
            </w:tcMar>
          </w:tcPr>
          <w:p w14:paraId="6D742A15" w14:textId="77777777" w:rsidR="0091309D" w:rsidRDefault="00000000">
            <w:pPr>
              <w:spacing w:after="40"/>
            </w:pPr>
            <w:r>
              <w:rPr>
                <w:sz w:val="18"/>
                <w:szCs w:val="18"/>
              </w:rPr>
              <w:t>6 ok</w:t>
            </w:r>
          </w:p>
        </w:tc>
      </w:tr>
      <w:tr w:rsidR="0091309D" w14:paraId="444B004F" w14:textId="77777777" w:rsidTr="00EF7D50">
        <w:trPr>
          <w:cantSplit/>
          <w:jc w:val="center"/>
        </w:trPr>
        <w:tc>
          <w:tcPr>
            <w:tcW w:w="1000" w:type="dxa"/>
            <w:tcMar>
              <w:top w:w="80" w:type="dxa"/>
              <w:left w:w="110" w:type="dxa"/>
              <w:bottom w:w="80" w:type="dxa"/>
              <w:right w:w="110" w:type="dxa"/>
            </w:tcMar>
          </w:tcPr>
          <w:p w14:paraId="5B976C8A" w14:textId="77777777" w:rsidR="0091309D" w:rsidRDefault="00000000">
            <w:pPr>
              <w:spacing w:after="40"/>
            </w:pPr>
            <w:r>
              <w:rPr>
                <w:sz w:val="18"/>
                <w:szCs w:val="18"/>
              </w:rPr>
              <w:t>3</w:t>
            </w:r>
          </w:p>
        </w:tc>
        <w:tc>
          <w:tcPr>
            <w:tcW w:w="6000" w:type="dxa"/>
            <w:tcMar>
              <w:top w:w="80" w:type="dxa"/>
              <w:left w:w="110" w:type="dxa"/>
              <w:bottom w:w="80" w:type="dxa"/>
              <w:right w:w="110" w:type="dxa"/>
            </w:tcMar>
          </w:tcPr>
          <w:p w14:paraId="5B2BD893" w14:textId="77777777" w:rsidR="0091309D" w:rsidRDefault="00000000">
            <w:pPr>
              <w:spacing w:after="40"/>
            </w:pPr>
            <w:r>
              <w:rPr>
                <w:sz w:val="18"/>
                <w:szCs w:val="18"/>
              </w:rPr>
              <w:t>Catalogo pais / grado / asignaturas</w:t>
            </w:r>
          </w:p>
        </w:tc>
        <w:tc>
          <w:tcPr>
            <w:tcW w:w="2000" w:type="dxa"/>
            <w:tcMar>
              <w:top w:w="80" w:type="dxa"/>
              <w:left w:w="110" w:type="dxa"/>
              <w:bottom w:w="80" w:type="dxa"/>
              <w:right w:w="110" w:type="dxa"/>
            </w:tcMar>
          </w:tcPr>
          <w:p w14:paraId="3C207591" w14:textId="77777777" w:rsidR="0091309D" w:rsidRDefault="00000000">
            <w:pPr>
              <w:spacing w:after="40"/>
            </w:pPr>
            <w:r>
              <w:rPr>
                <w:sz w:val="18"/>
                <w:szCs w:val="18"/>
              </w:rPr>
              <w:t>8 ok</w:t>
            </w:r>
          </w:p>
        </w:tc>
      </w:tr>
      <w:tr w:rsidR="0091309D" w14:paraId="15FAE60A" w14:textId="77777777" w:rsidTr="00EF7D50">
        <w:trPr>
          <w:cantSplit/>
          <w:jc w:val="center"/>
        </w:trPr>
        <w:tc>
          <w:tcPr>
            <w:tcW w:w="1000" w:type="dxa"/>
            <w:tcMar>
              <w:top w:w="80" w:type="dxa"/>
              <w:left w:w="110" w:type="dxa"/>
              <w:bottom w:w="80" w:type="dxa"/>
              <w:right w:w="110" w:type="dxa"/>
            </w:tcMar>
          </w:tcPr>
          <w:p w14:paraId="0C57BF3A" w14:textId="77777777" w:rsidR="0091309D" w:rsidRDefault="00000000">
            <w:pPr>
              <w:spacing w:after="40"/>
            </w:pPr>
            <w:r>
              <w:rPr>
                <w:sz w:val="18"/>
                <w:szCs w:val="18"/>
              </w:rPr>
              <w:t>4</w:t>
            </w:r>
          </w:p>
        </w:tc>
        <w:tc>
          <w:tcPr>
            <w:tcW w:w="6000" w:type="dxa"/>
            <w:tcMar>
              <w:top w:w="80" w:type="dxa"/>
              <w:left w:w="110" w:type="dxa"/>
              <w:bottom w:w="80" w:type="dxa"/>
              <w:right w:w="110" w:type="dxa"/>
            </w:tcMar>
          </w:tcPr>
          <w:p w14:paraId="1D4FD676" w14:textId="77777777" w:rsidR="0091309D" w:rsidRDefault="00000000">
            <w:pPr>
              <w:spacing w:after="40"/>
            </w:pPr>
            <w:r>
              <w:rPr>
                <w:sz w:val="18"/>
                <w:szCs w:val="18"/>
              </w:rPr>
              <w:t>Preferencias con pais/idioma/grado</w:t>
            </w:r>
          </w:p>
        </w:tc>
        <w:tc>
          <w:tcPr>
            <w:tcW w:w="2000" w:type="dxa"/>
            <w:tcMar>
              <w:top w:w="80" w:type="dxa"/>
              <w:left w:w="110" w:type="dxa"/>
              <w:bottom w:w="80" w:type="dxa"/>
              <w:right w:w="110" w:type="dxa"/>
            </w:tcMar>
          </w:tcPr>
          <w:p w14:paraId="1AE31DCC" w14:textId="77777777" w:rsidR="0091309D" w:rsidRDefault="00000000">
            <w:pPr>
              <w:spacing w:after="40"/>
            </w:pPr>
            <w:r>
              <w:rPr>
                <w:sz w:val="18"/>
                <w:szCs w:val="18"/>
              </w:rPr>
              <w:t>5 ok</w:t>
            </w:r>
          </w:p>
        </w:tc>
      </w:tr>
      <w:tr w:rsidR="0091309D" w14:paraId="439CA3A8" w14:textId="77777777" w:rsidTr="00EF7D50">
        <w:trPr>
          <w:cantSplit/>
          <w:jc w:val="center"/>
        </w:trPr>
        <w:tc>
          <w:tcPr>
            <w:tcW w:w="1000" w:type="dxa"/>
            <w:tcMar>
              <w:top w:w="80" w:type="dxa"/>
              <w:left w:w="110" w:type="dxa"/>
              <w:bottom w:w="80" w:type="dxa"/>
              <w:right w:w="110" w:type="dxa"/>
            </w:tcMar>
          </w:tcPr>
          <w:p w14:paraId="5557D9AF" w14:textId="77777777" w:rsidR="0091309D" w:rsidRDefault="00000000">
            <w:pPr>
              <w:spacing w:after="40"/>
            </w:pPr>
            <w:r>
              <w:rPr>
                <w:sz w:val="18"/>
                <w:szCs w:val="18"/>
              </w:rPr>
              <w:t>5</w:t>
            </w:r>
          </w:p>
        </w:tc>
        <w:tc>
          <w:tcPr>
            <w:tcW w:w="6000" w:type="dxa"/>
            <w:tcMar>
              <w:top w:w="80" w:type="dxa"/>
              <w:left w:w="110" w:type="dxa"/>
              <w:bottom w:w="80" w:type="dxa"/>
              <w:right w:w="110" w:type="dxa"/>
            </w:tcMar>
          </w:tcPr>
          <w:p w14:paraId="2646F66D" w14:textId="77777777" w:rsidR="0091309D" w:rsidRDefault="00000000">
            <w:pPr>
              <w:spacing w:after="40"/>
            </w:pPr>
            <w:r>
              <w:rPr>
                <w:sz w:val="18"/>
                <w:szCs w:val="18"/>
              </w:rPr>
              <w:t>Tutores</w:t>
            </w:r>
          </w:p>
        </w:tc>
        <w:tc>
          <w:tcPr>
            <w:tcW w:w="2000" w:type="dxa"/>
            <w:tcMar>
              <w:top w:w="80" w:type="dxa"/>
              <w:left w:w="110" w:type="dxa"/>
              <w:bottom w:w="80" w:type="dxa"/>
              <w:right w:w="110" w:type="dxa"/>
            </w:tcMar>
          </w:tcPr>
          <w:p w14:paraId="0B688400" w14:textId="77777777" w:rsidR="0091309D" w:rsidRDefault="00000000">
            <w:pPr>
              <w:spacing w:after="40"/>
            </w:pPr>
            <w:r>
              <w:rPr>
                <w:sz w:val="18"/>
                <w:szCs w:val="18"/>
              </w:rPr>
              <w:t>10 ok</w:t>
            </w:r>
          </w:p>
        </w:tc>
      </w:tr>
      <w:tr w:rsidR="0091309D" w14:paraId="24D5F74D" w14:textId="77777777" w:rsidTr="00EF7D50">
        <w:trPr>
          <w:cantSplit/>
          <w:jc w:val="center"/>
        </w:trPr>
        <w:tc>
          <w:tcPr>
            <w:tcW w:w="1000" w:type="dxa"/>
            <w:tcMar>
              <w:top w:w="80" w:type="dxa"/>
              <w:left w:w="110" w:type="dxa"/>
              <w:bottom w:w="80" w:type="dxa"/>
              <w:right w:w="110" w:type="dxa"/>
            </w:tcMar>
          </w:tcPr>
          <w:p w14:paraId="6B3F2B96" w14:textId="77777777" w:rsidR="0091309D" w:rsidRDefault="00000000">
            <w:pPr>
              <w:spacing w:after="40"/>
            </w:pPr>
            <w:r>
              <w:rPr>
                <w:sz w:val="18"/>
                <w:szCs w:val="18"/>
              </w:rPr>
              <w:t>6</w:t>
            </w:r>
          </w:p>
        </w:tc>
        <w:tc>
          <w:tcPr>
            <w:tcW w:w="6000" w:type="dxa"/>
            <w:tcMar>
              <w:top w:w="80" w:type="dxa"/>
              <w:left w:w="110" w:type="dxa"/>
              <w:bottom w:w="80" w:type="dxa"/>
              <w:right w:w="110" w:type="dxa"/>
            </w:tcMar>
          </w:tcPr>
          <w:p w14:paraId="7178053D" w14:textId="77777777" w:rsidR="0091309D" w:rsidRDefault="00000000">
            <w:pPr>
              <w:spacing w:after="40"/>
            </w:pPr>
            <w:r>
              <w:rPr>
                <w:sz w:val="18"/>
                <w:szCs w:val="18"/>
              </w:rPr>
              <w:t>Gating premium</w:t>
            </w:r>
          </w:p>
        </w:tc>
        <w:tc>
          <w:tcPr>
            <w:tcW w:w="2000" w:type="dxa"/>
            <w:tcMar>
              <w:top w:w="80" w:type="dxa"/>
              <w:left w:w="110" w:type="dxa"/>
              <w:bottom w:w="80" w:type="dxa"/>
              <w:right w:w="110" w:type="dxa"/>
            </w:tcMar>
          </w:tcPr>
          <w:p w14:paraId="246DD6CB" w14:textId="77777777" w:rsidR="0091309D" w:rsidRDefault="00000000">
            <w:pPr>
              <w:spacing w:after="40"/>
            </w:pPr>
            <w:r>
              <w:rPr>
                <w:sz w:val="18"/>
                <w:szCs w:val="18"/>
              </w:rPr>
              <w:t>4 ok</w:t>
            </w:r>
          </w:p>
        </w:tc>
      </w:tr>
      <w:tr w:rsidR="0091309D" w14:paraId="5D349DA4" w14:textId="77777777" w:rsidTr="00EF7D50">
        <w:trPr>
          <w:cantSplit/>
          <w:jc w:val="center"/>
        </w:trPr>
        <w:tc>
          <w:tcPr>
            <w:tcW w:w="1000" w:type="dxa"/>
            <w:tcMar>
              <w:top w:w="80" w:type="dxa"/>
              <w:left w:w="110" w:type="dxa"/>
              <w:bottom w:w="80" w:type="dxa"/>
              <w:right w:w="110" w:type="dxa"/>
            </w:tcMar>
          </w:tcPr>
          <w:p w14:paraId="3F7CF860" w14:textId="77777777" w:rsidR="0091309D" w:rsidRDefault="00000000">
            <w:pPr>
              <w:spacing w:after="40"/>
            </w:pPr>
            <w:r>
              <w:rPr>
                <w:sz w:val="18"/>
                <w:szCs w:val="18"/>
              </w:rPr>
              <w:t>7</w:t>
            </w:r>
          </w:p>
        </w:tc>
        <w:tc>
          <w:tcPr>
            <w:tcW w:w="6000" w:type="dxa"/>
            <w:tcMar>
              <w:top w:w="80" w:type="dxa"/>
              <w:left w:w="110" w:type="dxa"/>
              <w:bottom w:w="80" w:type="dxa"/>
              <w:right w:w="110" w:type="dxa"/>
            </w:tcMar>
          </w:tcPr>
          <w:p w14:paraId="38514594" w14:textId="77777777" w:rsidR="0091309D" w:rsidRDefault="00000000">
            <w:pPr>
              <w:spacing w:after="40"/>
            </w:pPr>
            <w:r>
              <w:rPr>
                <w:sz w:val="18"/>
                <w:szCs w:val="18"/>
              </w:rPr>
              <w:t>Solicitud de contacto y chat</w:t>
            </w:r>
          </w:p>
        </w:tc>
        <w:tc>
          <w:tcPr>
            <w:tcW w:w="2000" w:type="dxa"/>
            <w:tcMar>
              <w:top w:w="80" w:type="dxa"/>
              <w:left w:w="110" w:type="dxa"/>
              <w:bottom w:w="80" w:type="dxa"/>
              <w:right w:w="110" w:type="dxa"/>
            </w:tcMar>
          </w:tcPr>
          <w:p w14:paraId="20E71C47" w14:textId="77777777" w:rsidR="0091309D" w:rsidRDefault="00000000">
            <w:pPr>
              <w:spacing w:after="40"/>
            </w:pPr>
            <w:r>
              <w:rPr>
                <w:sz w:val="18"/>
                <w:szCs w:val="18"/>
              </w:rPr>
              <w:t>16 ok</w:t>
            </w:r>
          </w:p>
        </w:tc>
      </w:tr>
      <w:tr w:rsidR="0091309D" w14:paraId="794C5EEA" w14:textId="77777777" w:rsidTr="00EF7D50">
        <w:trPr>
          <w:cantSplit/>
          <w:jc w:val="center"/>
        </w:trPr>
        <w:tc>
          <w:tcPr>
            <w:tcW w:w="1000" w:type="dxa"/>
            <w:tcMar>
              <w:top w:w="80" w:type="dxa"/>
              <w:left w:w="110" w:type="dxa"/>
              <w:bottom w:w="80" w:type="dxa"/>
              <w:right w:w="110" w:type="dxa"/>
            </w:tcMar>
          </w:tcPr>
          <w:p w14:paraId="46909237" w14:textId="77777777" w:rsidR="0091309D" w:rsidRDefault="00000000">
            <w:pPr>
              <w:spacing w:after="40"/>
            </w:pPr>
            <w:r>
              <w:rPr>
                <w:sz w:val="18"/>
                <w:szCs w:val="18"/>
              </w:rPr>
              <w:t>8</w:t>
            </w:r>
          </w:p>
        </w:tc>
        <w:tc>
          <w:tcPr>
            <w:tcW w:w="6000" w:type="dxa"/>
            <w:tcMar>
              <w:top w:w="80" w:type="dxa"/>
              <w:left w:w="110" w:type="dxa"/>
              <w:bottom w:w="80" w:type="dxa"/>
              <w:right w:w="110" w:type="dxa"/>
            </w:tcMar>
          </w:tcPr>
          <w:p w14:paraId="33462890" w14:textId="77777777" w:rsidR="0091309D" w:rsidRDefault="00000000">
            <w:pPr>
              <w:spacing w:after="40"/>
            </w:pPr>
            <w:r>
              <w:rPr>
                <w:sz w:val="18"/>
                <w:szCs w:val="18"/>
              </w:rPr>
              <w:t>Resenas de tutores</w:t>
            </w:r>
          </w:p>
        </w:tc>
        <w:tc>
          <w:tcPr>
            <w:tcW w:w="2000" w:type="dxa"/>
            <w:tcMar>
              <w:top w:w="80" w:type="dxa"/>
              <w:left w:w="110" w:type="dxa"/>
              <w:bottom w:w="80" w:type="dxa"/>
              <w:right w:w="110" w:type="dxa"/>
            </w:tcMar>
          </w:tcPr>
          <w:p w14:paraId="258EFB53" w14:textId="77777777" w:rsidR="0091309D" w:rsidRDefault="00000000">
            <w:pPr>
              <w:spacing w:after="40"/>
            </w:pPr>
            <w:r>
              <w:rPr>
                <w:sz w:val="18"/>
                <w:szCs w:val="18"/>
              </w:rPr>
              <w:t>5 ok</w:t>
            </w:r>
          </w:p>
        </w:tc>
      </w:tr>
      <w:tr w:rsidR="0091309D" w14:paraId="35196E71" w14:textId="77777777" w:rsidTr="00EF7D50">
        <w:trPr>
          <w:cantSplit/>
          <w:jc w:val="center"/>
        </w:trPr>
        <w:tc>
          <w:tcPr>
            <w:tcW w:w="1000" w:type="dxa"/>
            <w:tcMar>
              <w:top w:w="80" w:type="dxa"/>
              <w:left w:w="110" w:type="dxa"/>
              <w:bottom w:w="80" w:type="dxa"/>
              <w:right w:w="110" w:type="dxa"/>
            </w:tcMar>
          </w:tcPr>
          <w:p w14:paraId="01E226F4" w14:textId="77777777" w:rsidR="0091309D" w:rsidRDefault="00000000">
            <w:pPr>
              <w:spacing w:after="40"/>
            </w:pPr>
            <w:r>
              <w:rPr>
                <w:sz w:val="18"/>
                <w:szCs w:val="18"/>
              </w:rPr>
              <w:t>9</w:t>
            </w:r>
          </w:p>
        </w:tc>
        <w:tc>
          <w:tcPr>
            <w:tcW w:w="6000" w:type="dxa"/>
            <w:tcMar>
              <w:top w:w="80" w:type="dxa"/>
              <w:left w:w="110" w:type="dxa"/>
              <w:bottom w:w="80" w:type="dxa"/>
              <w:right w:w="110" w:type="dxa"/>
            </w:tcMar>
          </w:tcPr>
          <w:p w14:paraId="5BFD2080" w14:textId="77777777" w:rsidR="0091309D" w:rsidRDefault="00000000">
            <w:pPr>
              <w:spacing w:after="40"/>
            </w:pPr>
            <w:r>
              <w:rPr>
                <w:sz w:val="18"/>
                <w:szCs w:val="18"/>
              </w:rPr>
              <w:t>Huecos menores</w:t>
            </w:r>
          </w:p>
        </w:tc>
        <w:tc>
          <w:tcPr>
            <w:tcW w:w="2000" w:type="dxa"/>
            <w:tcMar>
              <w:top w:w="80" w:type="dxa"/>
              <w:left w:w="110" w:type="dxa"/>
              <w:bottom w:w="80" w:type="dxa"/>
              <w:right w:w="110" w:type="dxa"/>
            </w:tcMar>
          </w:tcPr>
          <w:p w14:paraId="18D4C1BF" w14:textId="77777777" w:rsidR="0091309D" w:rsidRDefault="00000000">
            <w:pPr>
              <w:spacing w:after="40"/>
            </w:pPr>
            <w:r>
              <w:rPr>
                <w:sz w:val="18"/>
                <w:szCs w:val="18"/>
              </w:rPr>
              <w:t>17 ok</w:t>
            </w:r>
          </w:p>
        </w:tc>
      </w:tr>
      <w:tr w:rsidR="0091309D" w14:paraId="5A4A911D" w14:textId="77777777" w:rsidTr="00EF7D50">
        <w:trPr>
          <w:cantSplit/>
          <w:jc w:val="center"/>
        </w:trPr>
        <w:tc>
          <w:tcPr>
            <w:tcW w:w="1000" w:type="dxa"/>
            <w:tcMar>
              <w:top w:w="80" w:type="dxa"/>
              <w:left w:w="110" w:type="dxa"/>
              <w:bottom w:w="80" w:type="dxa"/>
              <w:right w:w="110" w:type="dxa"/>
            </w:tcMar>
          </w:tcPr>
          <w:p w14:paraId="2BAEA56A" w14:textId="77777777" w:rsidR="0091309D" w:rsidRDefault="00000000">
            <w:pPr>
              <w:spacing w:after="40"/>
            </w:pPr>
            <w:r>
              <w:rPr>
                <w:sz w:val="18"/>
                <w:szCs w:val="18"/>
              </w:rPr>
              <w:t>10</w:t>
            </w:r>
          </w:p>
        </w:tc>
        <w:tc>
          <w:tcPr>
            <w:tcW w:w="6000" w:type="dxa"/>
            <w:tcMar>
              <w:top w:w="80" w:type="dxa"/>
              <w:left w:w="110" w:type="dxa"/>
              <w:bottom w:w="80" w:type="dxa"/>
              <w:right w:w="110" w:type="dxa"/>
            </w:tcMar>
          </w:tcPr>
          <w:p w14:paraId="660CAE78" w14:textId="77777777" w:rsidR="0091309D" w:rsidRDefault="00000000">
            <w:pPr>
              <w:spacing w:after="40"/>
            </w:pPr>
            <w:r>
              <w:rPr>
                <w:sz w:val="18"/>
                <w:szCs w:val="18"/>
              </w:rPr>
              <w:t>Correcciones de la revision de codigo</w:t>
            </w:r>
          </w:p>
        </w:tc>
        <w:tc>
          <w:tcPr>
            <w:tcW w:w="2000" w:type="dxa"/>
            <w:tcMar>
              <w:top w:w="80" w:type="dxa"/>
              <w:left w:w="110" w:type="dxa"/>
              <w:bottom w:w="80" w:type="dxa"/>
              <w:right w:w="110" w:type="dxa"/>
            </w:tcMar>
          </w:tcPr>
          <w:p w14:paraId="0F8E1F11" w14:textId="77777777" w:rsidR="0091309D" w:rsidRDefault="00000000">
            <w:pPr>
              <w:spacing w:after="40"/>
            </w:pPr>
            <w:r>
              <w:rPr>
                <w:sz w:val="18"/>
                <w:szCs w:val="18"/>
              </w:rPr>
              <w:t>9 ok</w:t>
            </w:r>
          </w:p>
        </w:tc>
      </w:tr>
      <w:tr w:rsidR="0091309D" w14:paraId="216247FF" w14:textId="77777777" w:rsidTr="00EF7D50">
        <w:trPr>
          <w:cantSplit/>
          <w:jc w:val="center"/>
        </w:trPr>
        <w:tc>
          <w:tcPr>
            <w:tcW w:w="1000" w:type="dxa"/>
            <w:tcMar>
              <w:top w:w="80" w:type="dxa"/>
              <w:left w:w="110" w:type="dxa"/>
              <w:bottom w:w="80" w:type="dxa"/>
              <w:right w:w="110" w:type="dxa"/>
            </w:tcMar>
          </w:tcPr>
          <w:p w14:paraId="79ADD960" w14:textId="77777777" w:rsidR="0091309D" w:rsidRDefault="00000000">
            <w:pPr>
              <w:spacing w:after="40"/>
            </w:pPr>
            <w:r>
              <w:rPr>
                <w:sz w:val="18"/>
                <w:szCs w:val="18"/>
              </w:rPr>
              <w:t>11</w:t>
            </w:r>
          </w:p>
        </w:tc>
        <w:tc>
          <w:tcPr>
            <w:tcW w:w="6000" w:type="dxa"/>
            <w:tcMar>
              <w:top w:w="80" w:type="dxa"/>
              <w:left w:w="110" w:type="dxa"/>
              <w:bottom w:w="80" w:type="dxa"/>
              <w:right w:w="110" w:type="dxa"/>
            </w:tcMar>
          </w:tcPr>
          <w:p w14:paraId="1D7941E5" w14:textId="77777777" w:rsidR="0091309D" w:rsidRDefault="00000000">
            <w:pPr>
              <w:spacing w:after="40"/>
            </w:pPr>
            <w:r>
              <w:rPr>
                <w:sz w:val="18"/>
                <w:szCs w:val="18"/>
              </w:rPr>
              <w:t>Regresion de rutas existentes</w:t>
            </w:r>
          </w:p>
        </w:tc>
        <w:tc>
          <w:tcPr>
            <w:tcW w:w="2000" w:type="dxa"/>
            <w:tcMar>
              <w:top w:w="80" w:type="dxa"/>
              <w:left w:w="110" w:type="dxa"/>
              <w:bottom w:w="80" w:type="dxa"/>
              <w:right w:w="110" w:type="dxa"/>
            </w:tcMar>
          </w:tcPr>
          <w:p w14:paraId="4FE1B825" w14:textId="77777777" w:rsidR="0091309D" w:rsidRDefault="00000000">
            <w:pPr>
              <w:spacing w:after="40"/>
            </w:pPr>
            <w:r>
              <w:rPr>
                <w:sz w:val="18"/>
                <w:szCs w:val="18"/>
              </w:rPr>
              <w:t>5 ok</w:t>
            </w:r>
          </w:p>
        </w:tc>
      </w:tr>
      <w:tr w:rsidR="0091309D" w14:paraId="29089C3F" w14:textId="77777777" w:rsidTr="00EF7D50">
        <w:trPr>
          <w:cantSplit/>
          <w:jc w:val="center"/>
        </w:trPr>
        <w:tc>
          <w:tcPr>
            <w:tcW w:w="1000" w:type="dxa"/>
            <w:tcMar>
              <w:top w:w="80" w:type="dxa"/>
              <w:left w:w="110" w:type="dxa"/>
              <w:bottom w:w="80" w:type="dxa"/>
              <w:right w:w="110" w:type="dxa"/>
            </w:tcMar>
          </w:tcPr>
          <w:p w14:paraId="5270D255" w14:textId="77777777" w:rsidR="0091309D" w:rsidRDefault="00000000">
            <w:pPr>
              <w:spacing w:after="40"/>
            </w:pPr>
            <w:r>
              <w:rPr>
                <w:sz w:val="18"/>
                <w:szCs w:val="18"/>
              </w:rPr>
              <w:t>12</w:t>
            </w:r>
          </w:p>
        </w:tc>
        <w:tc>
          <w:tcPr>
            <w:tcW w:w="6000" w:type="dxa"/>
            <w:tcMar>
              <w:top w:w="80" w:type="dxa"/>
              <w:left w:w="110" w:type="dxa"/>
              <w:bottom w:w="80" w:type="dxa"/>
              <w:right w:w="110" w:type="dxa"/>
            </w:tcMar>
          </w:tcPr>
          <w:p w14:paraId="4D41F8C5" w14:textId="77777777" w:rsidR="0091309D" w:rsidRDefault="00000000">
            <w:pPr>
              <w:spacing w:after="40"/>
            </w:pPr>
            <w:r>
              <w:rPr>
                <w:sz w:val="18"/>
                <w:szCs w:val="18"/>
              </w:rPr>
              <w:t>Seguridad (rama sec/cierre-hallazgos-acotado)</w:t>
            </w:r>
          </w:p>
        </w:tc>
        <w:tc>
          <w:tcPr>
            <w:tcW w:w="2000" w:type="dxa"/>
            <w:tcMar>
              <w:top w:w="80" w:type="dxa"/>
              <w:left w:w="110" w:type="dxa"/>
              <w:bottom w:w="80" w:type="dxa"/>
              <w:right w:w="110" w:type="dxa"/>
            </w:tcMar>
          </w:tcPr>
          <w:p w14:paraId="76F17B00" w14:textId="77777777" w:rsidR="0091309D" w:rsidRDefault="00000000">
            <w:pPr>
              <w:spacing w:after="40"/>
            </w:pPr>
            <w:r>
              <w:rPr>
                <w:sz w:val="18"/>
                <w:szCs w:val="18"/>
              </w:rPr>
              <w:t>24 ok</w:t>
            </w:r>
          </w:p>
        </w:tc>
      </w:tr>
      <w:tr w:rsidR="0091309D" w14:paraId="790D0C33" w14:textId="77777777" w:rsidTr="00EF7D50">
        <w:trPr>
          <w:cantSplit/>
          <w:jc w:val="center"/>
        </w:trPr>
        <w:tc>
          <w:tcPr>
            <w:tcW w:w="1000" w:type="dxa"/>
            <w:tcMar>
              <w:top w:w="80" w:type="dxa"/>
              <w:left w:w="110" w:type="dxa"/>
              <w:bottom w:w="80" w:type="dxa"/>
              <w:right w:w="110" w:type="dxa"/>
            </w:tcMar>
          </w:tcPr>
          <w:p w14:paraId="4A5EF06E" w14:textId="77777777" w:rsidR="0091309D" w:rsidRDefault="00000000">
            <w:pPr>
              <w:spacing w:after="40"/>
            </w:pPr>
            <w:r>
              <w:rPr>
                <w:sz w:val="18"/>
                <w:szCs w:val="18"/>
              </w:rPr>
              <w:t>13</w:t>
            </w:r>
          </w:p>
        </w:tc>
        <w:tc>
          <w:tcPr>
            <w:tcW w:w="6000" w:type="dxa"/>
            <w:tcMar>
              <w:top w:w="80" w:type="dxa"/>
              <w:left w:w="110" w:type="dxa"/>
              <w:bottom w:w="80" w:type="dxa"/>
              <w:right w:w="110" w:type="dxa"/>
            </w:tcMar>
          </w:tcPr>
          <w:p w14:paraId="373A9A1B" w14:textId="77777777" w:rsidR="0091309D" w:rsidRDefault="00000000">
            <w:pPr>
              <w:spacing w:after="40"/>
            </w:pPr>
            <w:r>
              <w:rPr>
                <w:sz w:val="18"/>
                <w:szCs w:val="18"/>
              </w:rPr>
              <w:t>Respuestas: envios simultaneos (doble clic)</w:t>
            </w:r>
          </w:p>
        </w:tc>
        <w:tc>
          <w:tcPr>
            <w:tcW w:w="2000" w:type="dxa"/>
            <w:tcMar>
              <w:top w:w="80" w:type="dxa"/>
              <w:left w:w="110" w:type="dxa"/>
              <w:bottom w:w="80" w:type="dxa"/>
              <w:right w:w="110" w:type="dxa"/>
            </w:tcMar>
          </w:tcPr>
          <w:p w14:paraId="5E36D818" w14:textId="77777777" w:rsidR="0091309D" w:rsidRDefault="00000000">
            <w:pPr>
              <w:spacing w:after="40"/>
            </w:pPr>
            <w:r>
              <w:rPr>
                <w:sz w:val="18"/>
                <w:szCs w:val="18"/>
              </w:rPr>
              <w:t>2 ok</w:t>
            </w:r>
          </w:p>
        </w:tc>
      </w:tr>
      <w:tr w:rsidR="0091309D" w14:paraId="35FF7D04" w14:textId="77777777" w:rsidTr="00EF7D50">
        <w:trPr>
          <w:cantSplit/>
          <w:jc w:val="center"/>
        </w:trPr>
        <w:tc>
          <w:tcPr>
            <w:tcW w:w="1000" w:type="dxa"/>
            <w:tcMar>
              <w:top w:w="80" w:type="dxa"/>
              <w:left w:w="110" w:type="dxa"/>
              <w:bottom w:w="80" w:type="dxa"/>
              <w:right w:w="110" w:type="dxa"/>
            </w:tcMar>
          </w:tcPr>
          <w:p w14:paraId="0499E78F" w14:textId="77777777" w:rsidR="0091309D" w:rsidRDefault="00000000">
            <w:pPr>
              <w:spacing w:after="40"/>
            </w:pPr>
            <w:r>
              <w:rPr>
                <w:sz w:val="18"/>
                <w:szCs w:val="18"/>
              </w:rPr>
              <w:t>14</w:t>
            </w:r>
          </w:p>
        </w:tc>
        <w:tc>
          <w:tcPr>
            <w:tcW w:w="6000" w:type="dxa"/>
            <w:tcMar>
              <w:top w:w="80" w:type="dxa"/>
              <w:left w:w="110" w:type="dxa"/>
              <w:bottom w:w="80" w:type="dxa"/>
              <w:right w:w="110" w:type="dxa"/>
            </w:tcMar>
          </w:tcPr>
          <w:p w14:paraId="1F550323" w14:textId="77777777" w:rsidR="0091309D" w:rsidRDefault="00000000">
            <w:pPr>
              <w:spacing w:after="40"/>
            </w:pPr>
            <w:r>
              <w:rPr>
                <w:sz w:val="18"/>
                <w:szCs w:val="18"/>
              </w:rPr>
              <w:t>Acceso a la documentacion de la API (API_DOCS)</w:t>
            </w:r>
          </w:p>
        </w:tc>
        <w:tc>
          <w:tcPr>
            <w:tcW w:w="2000" w:type="dxa"/>
            <w:tcMar>
              <w:top w:w="80" w:type="dxa"/>
              <w:left w:w="110" w:type="dxa"/>
              <w:bottom w:w="80" w:type="dxa"/>
              <w:right w:w="110" w:type="dxa"/>
            </w:tcMar>
          </w:tcPr>
          <w:p w14:paraId="1B66134F" w14:textId="77777777" w:rsidR="0091309D" w:rsidRDefault="00000000">
            <w:pPr>
              <w:spacing w:after="40"/>
            </w:pPr>
            <w:r>
              <w:rPr>
                <w:sz w:val="18"/>
                <w:szCs w:val="18"/>
              </w:rPr>
              <w:t>9 ok</w:t>
            </w:r>
          </w:p>
        </w:tc>
      </w:tr>
      <w:tr w:rsidR="0091309D" w14:paraId="07CDBBBE" w14:textId="77777777" w:rsidTr="00EF7D50">
        <w:trPr>
          <w:cantSplit/>
          <w:jc w:val="center"/>
        </w:trPr>
        <w:tc>
          <w:tcPr>
            <w:tcW w:w="1000" w:type="dxa"/>
            <w:tcMar>
              <w:top w:w="80" w:type="dxa"/>
              <w:left w:w="110" w:type="dxa"/>
              <w:bottom w:w="80" w:type="dxa"/>
              <w:right w:w="110" w:type="dxa"/>
            </w:tcMar>
          </w:tcPr>
          <w:p w14:paraId="256BC897" w14:textId="77777777" w:rsidR="0091309D" w:rsidRDefault="00000000">
            <w:pPr>
              <w:spacing w:after="40"/>
            </w:pPr>
            <w:r>
              <w:rPr>
                <w:sz w:val="18"/>
                <w:szCs w:val="18"/>
              </w:rPr>
              <w:t>15</w:t>
            </w:r>
          </w:p>
        </w:tc>
        <w:tc>
          <w:tcPr>
            <w:tcW w:w="6000" w:type="dxa"/>
            <w:tcMar>
              <w:top w:w="80" w:type="dxa"/>
              <w:left w:w="110" w:type="dxa"/>
              <w:bottom w:w="80" w:type="dxa"/>
              <w:right w:w="110" w:type="dxa"/>
            </w:tcMar>
          </w:tcPr>
          <w:p w14:paraId="32FAFCEF" w14:textId="77777777" w:rsidR="0091309D" w:rsidRDefault="00000000">
            <w:pPr>
              <w:spacing w:after="40"/>
            </w:pPr>
            <w:r>
              <w:rPr>
                <w:sz w:val="18"/>
                <w:szCs w:val="18"/>
              </w:rPr>
              <w:t>CORS (API y frontend en dominios distintos)</w:t>
            </w:r>
          </w:p>
        </w:tc>
        <w:tc>
          <w:tcPr>
            <w:tcW w:w="2000" w:type="dxa"/>
            <w:tcMar>
              <w:top w:w="80" w:type="dxa"/>
              <w:left w:w="110" w:type="dxa"/>
              <w:bottom w:w="80" w:type="dxa"/>
              <w:right w:w="110" w:type="dxa"/>
            </w:tcMar>
          </w:tcPr>
          <w:p w14:paraId="61C61984" w14:textId="77777777" w:rsidR="0091309D" w:rsidRDefault="00000000">
            <w:pPr>
              <w:spacing w:after="40"/>
            </w:pPr>
            <w:r>
              <w:rPr>
                <w:sz w:val="18"/>
                <w:szCs w:val="18"/>
              </w:rPr>
              <w:t>8 ok</w:t>
            </w:r>
          </w:p>
        </w:tc>
      </w:tr>
    </w:tbl>
    <w:p w14:paraId="7AA812E1" w14:textId="77777777" w:rsidR="0091309D" w:rsidRDefault="0091309D">
      <w:pPr>
        <w:spacing w:after="160" w:line="360" w:lineRule="auto"/>
        <w:jc w:val="both"/>
      </w:pPr>
    </w:p>
    <w:p w14:paraId="1CE93E0C" w14:textId="77777777" w:rsidR="0091309D" w:rsidRDefault="00000000">
      <w:pPr>
        <w:keepNext/>
        <w:spacing w:before="120" w:after="60"/>
        <w:jc w:val="center"/>
      </w:pPr>
      <w:r>
        <w:rPr>
          <w:noProof/>
        </w:rPr>
        <w:drawing>
          <wp:inline distT="0" distB="0" distL="0" distR="0" wp14:anchorId="22E7374D" wp14:editId="1B415599">
            <wp:extent cx="5400000" cy="790630"/>
            <wp:effectExtent l="0" t="0" r="0" b="0"/>
            <wp:docPr id="9013" name="Evidenci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ev13.png"/>
                    <pic:cNvPicPr/>
                  </pic:nvPicPr>
                  <pic:blipFill>
                    <a:blip r:embed="rId10"/>
                    <a:stretch>
                      <a:fillRect/>
                    </a:stretch>
                  </pic:blipFill>
                  <pic:spPr>
                    <a:xfrm>
                      <a:off x="0" y="0"/>
                      <a:ext cx="5400000" cy="790630"/>
                    </a:xfrm>
                    <a:prstGeom prst="rect">
                      <a:avLst/>
                    </a:prstGeom>
                    <a:ln w="6350">
                      <a:solidFill>
                        <a:srgbClr val="CBD5E1"/>
                      </a:solidFill>
                    </a:ln>
                  </pic:spPr>
                </pic:pic>
              </a:graphicData>
            </a:graphic>
          </wp:inline>
        </w:drawing>
      </w:r>
    </w:p>
    <w:p w14:paraId="3AFE1306" w14:textId="77777777" w:rsidR="0091309D" w:rsidRDefault="00000000">
      <w:pPr>
        <w:spacing w:before="60" w:after="200"/>
        <w:jc w:val="center"/>
      </w:pPr>
      <w:r>
        <w:rPr>
          <w:i/>
          <w:iCs/>
          <w:sz w:val="18"/>
          <w:szCs w:val="18"/>
        </w:rPr>
        <w:t>Figura 13. Estado de la API local usada para las capturas: driver Firestore (emulador).</w:t>
      </w:r>
    </w:p>
    <w:p w14:paraId="402C9DA7" w14:textId="77777777" w:rsidR="0091309D" w:rsidRDefault="00000000">
      <w:pPr>
        <w:pStyle w:val="Ttulo2"/>
        <w:spacing w:before="240" w:after="120" w:line="360" w:lineRule="auto"/>
      </w:pPr>
      <w:bookmarkStart w:id="8" w:name="_Toc243649542"/>
      <w:r>
        <w:t>3.2 Base de datos</w:t>
      </w:r>
      <w:bookmarkEnd w:id="8"/>
    </w:p>
    <w:p w14:paraId="0AA8ECA8" w14:textId="77777777" w:rsidR="0091309D" w:rsidRDefault="00000000">
      <w:pPr>
        <w:spacing w:after="160" w:line="360" w:lineRule="auto"/>
        <w:jc w:val="both"/>
      </w:pPr>
      <w:r>
        <w:rPr>
          <w:b/>
          <w:bCs/>
        </w:rPr>
        <w:t>Base de datos de producción.</w:t>
      </w:r>
      <w:r>
        <w:t xml:space="preserve"> El 23-10-2026 se consultó la base Cloud Firestore de producción (proyecto aprueba-app-ad401, modo nativo, región southamerica-west1) con un script de solo lectura que usa consultas de agregación, sin modificar datos. La base contiene 22 colecciones y 1.453 documentos, entre ellos las 1.365 preguntas del banco (comprensión lectora 559, matemática M1 683 y ciencias 123). El resultado completo está en reporte_firestore.json; el índice desplegado, en indices_desplegados.json.</w:t>
      </w:r>
    </w:p>
    <w:p w14:paraId="0D8BAC78" w14:textId="77777777" w:rsidR="0091309D" w:rsidRDefault="00000000">
      <w:pPr>
        <w:keepNext/>
        <w:spacing w:before="120" w:after="60"/>
        <w:jc w:val="center"/>
      </w:pPr>
      <w:r>
        <w:rPr>
          <w:noProof/>
        </w:rPr>
        <w:lastRenderedPageBreak/>
        <w:drawing>
          <wp:inline distT="0" distB="0" distL="0" distR="0" wp14:anchorId="347D9EA5" wp14:editId="523BE9C8">
            <wp:extent cx="5400000" cy="3796615"/>
            <wp:effectExtent l="0" t="0" r="0" b="0"/>
            <wp:docPr id="9014" name="Evidenci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ev14.png"/>
                    <pic:cNvPicPr/>
                  </pic:nvPicPr>
                  <pic:blipFill>
                    <a:blip r:embed="rId20"/>
                    <a:stretch>
                      <a:fillRect/>
                    </a:stretch>
                  </pic:blipFill>
                  <pic:spPr>
                    <a:xfrm>
                      <a:off x="0" y="0"/>
                      <a:ext cx="5400000" cy="3796615"/>
                    </a:xfrm>
                    <a:prstGeom prst="rect">
                      <a:avLst/>
                    </a:prstGeom>
                    <a:ln w="6350">
                      <a:solidFill>
                        <a:srgbClr val="CBD5E1"/>
                      </a:solidFill>
                    </a:ln>
                  </pic:spPr>
                </pic:pic>
              </a:graphicData>
            </a:graphic>
          </wp:inline>
        </w:drawing>
      </w:r>
    </w:p>
    <w:p w14:paraId="42643D5A" w14:textId="77777777" w:rsidR="0091309D" w:rsidRDefault="00000000">
      <w:pPr>
        <w:spacing w:before="60" w:after="200"/>
        <w:jc w:val="center"/>
      </w:pPr>
      <w:r>
        <w:rPr>
          <w:i/>
          <w:iCs/>
          <w:sz w:val="18"/>
          <w:szCs w:val="18"/>
        </w:rPr>
        <w:t>Figura 14. Reporte de la base de datos de producción: colecciones, documentos, índice compuesto y reglas de seguridad.</w:t>
      </w:r>
    </w:p>
    <w:p w14:paraId="1A9283A8" w14:textId="77777777" w:rsidR="0091309D" w:rsidRDefault="00000000">
      <w:pPr>
        <w:spacing w:after="160" w:line="360" w:lineRule="auto"/>
        <w:jc w:val="both"/>
      </w:pPr>
      <w:r>
        <w:rPr>
          <w:b/>
          <w:bCs/>
        </w:rPr>
        <w:t>Índice compuesto.</w:t>
      </w:r>
      <w:r>
        <w:t xml:space="preserve"> El índice (published, testId, rand) sobre questions permite que la API elija una pregunta publicada de una prueba dentro de una ventana aleatoria sin leer la colección completa. El código recibido leía las 1.365 preguntas en cada solicitud, lo que agotaba la cuota gratuita de Firestore en pocas decenas de preguntas.</w:t>
      </w:r>
    </w:p>
    <w:p w14:paraId="01D19555" w14:textId="77777777" w:rsidR="0091309D" w:rsidRDefault="00000000">
      <w:pPr>
        <w:spacing w:after="160" w:line="360" w:lineRule="auto"/>
        <w:jc w:val="both"/>
      </w:pPr>
      <w:r>
        <w:rPr>
          <w:b/>
          <w:bCs/>
        </w:rPr>
        <w:t>Reglas de seguridad.</w:t>
      </w:r>
      <w:r>
        <w:t xml:space="preserve"> Las reglas desplegadas niegan todo acceso directo desde clientes: solo el backend accede a la base, mediante el Admin SDK y con credenciales que no se versionan.</w:t>
      </w:r>
    </w:p>
    <w:p w14:paraId="605A946D" w14:textId="77777777" w:rsidR="0091309D" w:rsidRDefault="00000000">
      <w:pPr>
        <w:spacing w:after="160" w:line="360" w:lineRule="auto"/>
        <w:jc w:val="both"/>
      </w:pPr>
      <w:r>
        <w:rPr>
          <w:b/>
          <w:bCs/>
        </w:rPr>
        <w:t>Modelo de datos.</w:t>
      </w:r>
      <w:r>
        <w:t xml:space="preserve"> El diagrama muestra las colecciones agrupadas por dominio, sus campos y las referencias entre ellas. Sigue el modelo definido por la empresa (Alloxentric, 2026) y se construyó a partir de los campos reales de la base de producción.</w:t>
      </w:r>
    </w:p>
    <w:p w14:paraId="0DFCFC6F" w14:textId="77777777" w:rsidR="0091309D" w:rsidRDefault="00000000">
      <w:pPr>
        <w:keepNext/>
        <w:spacing w:before="120" w:after="60"/>
        <w:jc w:val="center"/>
      </w:pPr>
      <w:r>
        <w:rPr>
          <w:noProof/>
        </w:rPr>
        <w:lastRenderedPageBreak/>
        <w:drawing>
          <wp:inline distT="0" distB="0" distL="0" distR="0" wp14:anchorId="5F848AF0" wp14:editId="7AD30348">
            <wp:extent cx="5400000" cy="6896571"/>
            <wp:effectExtent l="0" t="0" r="0" b="0"/>
            <wp:docPr id="9015" name="Evidenci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ev15.png"/>
                    <pic:cNvPicPr/>
                  </pic:nvPicPr>
                  <pic:blipFill>
                    <a:blip r:embed="rId21"/>
                    <a:stretch>
                      <a:fillRect/>
                    </a:stretch>
                  </pic:blipFill>
                  <pic:spPr>
                    <a:xfrm>
                      <a:off x="0" y="0"/>
                      <a:ext cx="5400000" cy="6896571"/>
                    </a:xfrm>
                    <a:prstGeom prst="rect">
                      <a:avLst/>
                    </a:prstGeom>
                    <a:ln w="6350">
                      <a:solidFill>
                        <a:srgbClr val="CBD5E1"/>
                      </a:solidFill>
                    </a:ln>
                  </pic:spPr>
                </pic:pic>
              </a:graphicData>
            </a:graphic>
          </wp:inline>
        </w:drawing>
      </w:r>
    </w:p>
    <w:p w14:paraId="3D6CE8D8" w14:textId="77777777" w:rsidR="0091309D" w:rsidRDefault="00000000">
      <w:pPr>
        <w:spacing w:before="60" w:after="200"/>
        <w:jc w:val="center"/>
      </w:pPr>
      <w:r>
        <w:rPr>
          <w:i/>
          <w:iCs/>
          <w:sz w:val="18"/>
          <w:szCs w:val="18"/>
        </w:rPr>
        <w:t>Figura 15. Modelo de datos de Cloud Firestore por dominio, con referencias entre colecciones.</w:t>
      </w:r>
    </w:p>
    <w:p w14:paraId="162D7AFE" w14:textId="77777777" w:rsidR="0091309D" w:rsidRDefault="00000000">
      <w:pPr>
        <w:pStyle w:val="Ttulo1"/>
        <w:spacing w:before="320" w:after="180" w:line="360" w:lineRule="auto"/>
      </w:pPr>
      <w:bookmarkStart w:id="9" w:name="_Toc243649543"/>
      <w:r>
        <w:t>4. Relación de las evidencias con las competencias</w:t>
      </w:r>
      <w:bookmarkEnd w:id="9"/>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400"/>
      </w:tblGrid>
      <w:tr w:rsidR="0091309D" w14:paraId="5C4136BF" w14:textId="77777777" w:rsidTr="00EF7D50">
        <w:trPr>
          <w:cantSplit/>
          <w:tblHeader/>
          <w:jc w:val="center"/>
        </w:trPr>
        <w:tc>
          <w:tcPr>
            <w:tcW w:w="3600" w:type="dxa"/>
            <w:shd w:val="clear" w:color="auto" w:fill="E8EEF6"/>
            <w:tcMar>
              <w:top w:w="80" w:type="dxa"/>
              <w:left w:w="110" w:type="dxa"/>
              <w:bottom w:w="80" w:type="dxa"/>
              <w:right w:w="110" w:type="dxa"/>
            </w:tcMar>
          </w:tcPr>
          <w:p w14:paraId="69D4118D" w14:textId="77777777" w:rsidR="0091309D" w:rsidRDefault="00000000">
            <w:pPr>
              <w:spacing w:after="40"/>
            </w:pPr>
            <w:r>
              <w:rPr>
                <w:b/>
                <w:bCs/>
                <w:sz w:val="20"/>
                <w:szCs w:val="20"/>
              </w:rPr>
              <w:t>Competencia del perfil de egreso</w:t>
            </w:r>
          </w:p>
        </w:tc>
        <w:tc>
          <w:tcPr>
            <w:tcW w:w="5400" w:type="dxa"/>
            <w:shd w:val="clear" w:color="auto" w:fill="E8EEF6"/>
            <w:tcMar>
              <w:top w:w="80" w:type="dxa"/>
              <w:left w:w="110" w:type="dxa"/>
              <w:bottom w:w="80" w:type="dxa"/>
              <w:right w:w="110" w:type="dxa"/>
            </w:tcMar>
          </w:tcPr>
          <w:p w14:paraId="07B23FAB" w14:textId="77777777" w:rsidR="0091309D" w:rsidRDefault="00000000">
            <w:pPr>
              <w:spacing w:after="40"/>
            </w:pPr>
            <w:r>
              <w:rPr>
                <w:b/>
                <w:bCs/>
                <w:sz w:val="20"/>
                <w:szCs w:val="20"/>
              </w:rPr>
              <w:t>Evidencias</w:t>
            </w:r>
          </w:p>
        </w:tc>
      </w:tr>
      <w:tr w:rsidR="0091309D" w14:paraId="48CE74FE" w14:textId="77777777" w:rsidTr="00EF7D50">
        <w:trPr>
          <w:cantSplit/>
          <w:jc w:val="center"/>
        </w:trPr>
        <w:tc>
          <w:tcPr>
            <w:tcW w:w="3600" w:type="dxa"/>
            <w:tcMar>
              <w:top w:w="80" w:type="dxa"/>
              <w:left w:w="110" w:type="dxa"/>
              <w:bottom w:w="80" w:type="dxa"/>
              <w:right w:w="110" w:type="dxa"/>
            </w:tcMar>
          </w:tcPr>
          <w:p w14:paraId="4CDE1CFF" w14:textId="77777777" w:rsidR="0091309D" w:rsidRDefault="00000000">
            <w:pPr>
              <w:spacing w:after="40"/>
            </w:pPr>
            <w:r>
              <w:rPr>
                <w:sz w:val="20"/>
                <w:szCs w:val="20"/>
              </w:rPr>
              <w:t>Realizar pruebas de certificación de productos y procesos</w:t>
            </w:r>
          </w:p>
        </w:tc>
        <w:tc>
          <w:tcPr>
            <w:tcW w:w="5400" w:type="dxa"/>
            <w:tcMar>
              <w:top w:w="80" w:type="dxa"/>
              <w:left w:w="110" w:type="dxa"/>
              <w:bottom w:w="80" w:type="dxa"/>
              <w:right w:w="110" w:type="dxa"/>
            </w:tcMar>
          </w:tcPr>
          <w:p w14:paraId="000B33CA" w14:textId="77777777" w:rsidR="0091309D" w:rsidRDefault="00000000">
            <w:pPr>
              <w:spacing w:after="40"/>
            </w:pPr>
            <w:r>
              <w:rPr>
                <w:sz w:val="20"/>
                <w:szCs w:val="20"/>
              </w:rPr>
              <w:t>Prueba automatizada (135 verificaciones, 0 fallos) y su registro.</w:t>
            </w:r>
          </w:p>
        </w:tc>
      </w:tr>
      <w:tr w:rsidR="0091309D" w14:paraId="6C3F55F5" w14:textId="77777777" w:rsidTr="00EF7D50">
        <w:trPr>
          <w:cantSplit/>
          <w:jc w:val="center"/>
        </w:trPr>
        <w:tc>
          <w:tcPr>
            <w:tcW w:w="3600" w:type="dxa"/>
            <w:tcMar>
              <w:top w:w="80" w:type="dxa"/>
              <w:left w:w="110" w:type="dxa"/>
              <w:bottom w:w="80" w:type="dxa"/>
              <w:right w:w="110" w:type="dxa"/>
            </w:tcMar>
          </w:tcPr>
          <w:p w14:paraId="336B1F59" w14:textId="77777777" w:rsidR="0091309D" w:rsidRDefault="00000000">
            <w:pPr>
              <w:spacing w:after="40"/>
            </w:pPr>
            <w:r>
              <w:rPr>
                <w:sz w:val="20"/>
                <w:szCs w:val="20"/>
              </w:rPr>
              <w:lastRenderedPageBreak/>
              <w:t>Gestionar proyectos informáticos</w:t>
            </w:r>
          </w:p>
        </w:tc>
        <w:tc>
          <w:tcPr>
            <w:tcW w:w="5400" w:type="dxa"/>
            <w:tcMar>
              <w:top w:w="80" w:type="dxa"/>
              <w:left w:w="110" w:type="dxa"/>
              <w:bottom w:w="80" w:type="dxa"/>
              <w:right w:w="110" w:type="dxa"/>
            </w:tcMar>
          </w:tcPr>
          <w:p w14:paraId="2F9E701A" w14:textId="77777777" w:rsidR="0091309D" w:rsidRDefault="00000000">
            <w:pPr>
              <w:spacing w:after="40"/>
            </w:pPr>
            <w:r>
              <w:rPr>
                <w:sz w:val="20"/>
                <w:szCs w:val="20"/>
              </w:rPr>
              <w:t>Documentación versionada por Pull Request y guías de despliegue y seguridad.</w:t>
            </w:r>
          </w:p>
        </w:tc>
      </w:tr>
      <w:tr w:rsidR="0091309D" w14:paraId="4CC48B7E" w14:textId="77777777" w:rsidTr="00EF7D50">
        <w:trPr>
          <w:cantSplit/>
          <w:jc w:val="center"/>
        </w:trPr>
        <w:tc>
          <w:tcPr>
            <w:tcW w:w="3600" w:type="dxa"/>
            <w:tcMar>
              <w:top w:w="80" w:type="dxa"/>
              <w:left w:w="110" w:type="dxa"/>
              <w:bottom w:w="80" w:type="dxa"/>
              <w:right w:w="110" w:type="dxa"/>
            </w:tcMar>
          </w:tcPr>
          <w:p w14:paraId="54D180E7" w14:textId="77777777" w:rsidR="0091309D" w:rsidRDefault="00000000">
            <w:pPr>
              <w:spacing w:after="40"/>
            </w:pPr>
            <w:r>
              <w:rPr>
                <w:sz w:val="20"/>
                <w:szCs w:val="20"/>
              </w:rPr>
              <w:t>Construir modelos de datos escalables</w:t>
            </w:r>
          </w:p>
        </w:tc>
        <w:tc>
          <w:tcPr>
            <w:tcW w:w="5400" w:type="dxa"/>
            <w:tcMar>
              <w:top w:w="80" w:type="dxa"/>
              <w:left w:w="110" w:type="dxa"/>
              <w:bottom w:w="80" w:type="dxa"/>
              <w:right w:w="110" w:type="dxa"/>
            </w:tcMar>
          </w:tcPr>
          <w:p w14:paraId="044B0326" w14:textId="77777777" w:rsidR="0091309D" w:rsidRDefault="00000000">
            <w:pPr>
              <w:spacing w:after="40"/>
            </w:pPr>
            <w:r>
              <w:rPr>
                <w:sz w:val="20"/>
                <w:szCs w:val="20"/>
              </w:rPr>
              <w:t>Reporte de la base de producción, índice compuesto, reglas y diagrama del modelo de datos.</w:t>
            </w:r>
          </w:p>
        </w:tc>
      </w:tr>
      <w:tr w:rsidR="0091309D" w14:paraId="43F7822B" w14:textId="77777777" w:rsidTr="00EF7D50">
        <w:trPr>
          <w:cantSplit/>
          <w:jc w:val="center"/>
        </w:trPr>
        <w:tc>
          <w:tcPr>
            <w:tcW w:w="3600" w:type="dxa"/>
            <w:tcMar>
              <w:top w:w="80" w:type="dxa"/>
              <w:left w:w="110" w:type="dxa"/>
              <w:bottom w:w="80" w:type="dxa"/>
              <w:right w:w="110" w:type="dxa"/>
            </w:tcMar>
          </w:tcPr>
          <w:p w14:paraId="2B282D94" w14:textId="77777777" w:rsidR="0091309D" w:rsidRDefault="00000000">
            <w:pPr>
              <w:spacing w:after="40"/>
            </w:pPr>
            <w:r>
              <w:rPr>
                <w:sz w:val="20"/>
                <w:szCs w:val="20"/>
              </w:rPr>
              <w:t>Desarrollar una solución de software sistematizando el desarrollo y la mantención</w:t>
            </w:r>
          </w:p>
        </w:tc>
        <w:tc>
          <w:tcPr>
            <w:tcW w:w="5400" w:type="dxa"/>
            <w:tcMar>
              <w:top w:w="80" w:type="dxa"/>
              <w:left w:w="110" w:type="dxa"/>
              <w:bottom w:w="80" w:type="dxa"/>
              <w:right w:w="110" w:type="dxa"/>
            </w:tcMar>
          </w:tcPr>
          <w:p w14:paraId="3F694136" w14:textId="77777777" w:rsidR="0091309D" w:rsidRDefault="00000000">
            <w:pPr>
              <w:spacing w:after="40"/>
            </w:pPr>
            <w:r>
              <w:rPr>
                <w:sz w:val="20"/>
                <w:szCs w:val="20"/>
              </w:rPr>
              <w:t>API y sitio web en producción, especificación OpenAPI verificada y capturas de los flujos principales.</w:t>
            </w:r>
          </w:p>
        </w:tc>
      </w:tr>
    </w:tbl>
    <w:p w14:paraId="09498564" w14:textId="77777777" w:rsidR="0091309D" w:rsidRDefault="0091309D">
      <w:pPr>
        <w:spacing w:after="160" w:line="360" w:lineRule="auto"/>
        <w:jc w:val="both"/>
      </w:pPr>
    </w:p>
    <w:p w14:paraId="79D6B6B3" w14:textId="17971406" w:rsidR="0091309D" w:rsidRPr="00EF7D50" w:rsidRDefault="0091309D">
      <w:pPr>
        <w:spacing w:after="160" w:line="360" w:lineRule="auto"/>
        <w:ind w:left="400" w:hanging="400"/>
      </w:pPr>
    </w:p>
    <w:sectPr w:rsidR="0091309D" w:rsidRPr="00EF7D50">
      <w:footerReference w:type="default" r:id="rId22"/>
      <w:pgSz w:w="11906" w:h="16838"/>
      <w:pgMar w:top="1440" w:right="1699" w:bottom="1440" w:left="169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0AB4A" w14:textId="77777777" w:rsidR="0028733B" w:rsidRDefault="0028733B">
      <w:r>
        <w:separator/>
      </w:r>
    </w:p>
  </w:endnote>
  <w:endnote w:type="continuationSeparator" w:id="0">
    <w:p w14:paraId="3E7CC8E3" w14:textId="77777777" w:rsidR="0028733B" w:rsidRDefault="00287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B90D" w14:textId="77777777" w:rsidR="00857C80" w:rsidRDefault="00000000">
    <w:pPr>
      <w:jc w:val="center"/>
    </w:pPr>
    <w:r>
      <w:rPr>
        <w:sz w:val="20"/>
        <w:szCs w:val="20"/>
      </w:rPr>
      <w:fldChar w:fldCharType="begin"/>
    </w:r>
    <w:r>
      <w:rPr>
        <w:sz w:val="20"/>
        <w:szCs w:val="20"/>
      </w:rPr>
      <w:instrText>PAGE</w:instrText>
    </w:r>
    <w:r>
      <w:rPr>
        <w:sz w:val="20"/>
        <w:szCs w:val="20"/>
      </w:rPr>
      <w:fldChar w:fldCharType="separate"/>
    </w:r>
    <w:r w:rsidR="0095080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670C3" w14:textId="77777777" w:rsidR="0028733B" w:rsidRDefault="0028733B">
      <w:r>
        <w:separator/>
      </w:r>
    </w:p>
  </w:footnote>
  <w:footnote w:type="continuationSeparator" w:id="0">
    <w:p w14:paraId="2F223ED0" w14:textId="77777777" w:rsidR="0028733B" w:rsidRDefault="002873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733EB"/>
    <w:multiLevelType w:val="hybridMultilevel"/>
    <w:tmpl w:val="794CD076"/>
    <w:lvl w:ilvl="0" w:tplc="B656872E">
      <w:start w:val="1"/>
      <w:numFmt w:val="bullet"/>
      <w:lvlText w:val="●"/>
      <w:lvlJc w:val="left"/>
      <w:pPr>
        <w:ind w:left="720" w:hanging="360"/>
      </w:pPr>
    </w:lvl>
    <w:lvl w:ilvl="1" w:tplc="924A984C">
      <w:start w:val="1"/>
      <w:numFmt w:val="bullet"/>
      <w:lvlText w:val="○"/>
      <w:lvlJc w:val="left"/>
      <w:pPr>
        <w:ind w:left="1440" w:hanging="360"/>
      </w:pPr>
    </w:lvl>
    <w:lvl w:ilvl="2" w:tplc="40D6E160">
      <w:start w:val="1"/>
      <w:numFmt w:val="bullet"/>
      <w:lvlText w:val="■"/>
      <w:lvlJc w:val="left"/>
      <w:pPr>
        <w:ind w:left="2160" w:hanging="360"/>
      </w:pPr>
    </w:lvl>
    <w:lvl w:ilvl="3" w:tplc="CC381052">
      <w:start w:val="1"/>
      <w:numFmt w:val="bullet"/>
      <w:lvlText w:val="●"/>
      <w:lvlJc w:val="left"/>
      <w:pPr>
        <w:ind w:left="2880" w:hanging="360"/>
      </w:pPr>
    </w:lvl>
    <w:lvl w:ilvl="4" w:tplc="951A85DE">
      <w:start w:val="1"/>
      <w:numFmt w:val="bullet"/>
      <w:lvlText w:val="○"/>
      <w:lvlJc w:val="left"/>
      <w:pPr>
        <w:ind w:left="3600" w:hanging="360"/>
      </w:pPr>
    </w:lvl>
    <w:lvl w:ilvl="5" w:tplc="04FA3C7E">
      <w:start w:val="1"/>
      <w:numFmt w:val="bullet"/>
      <w:lvlText w:val="■"/>
      <w:lvlJc w:val="left"/>
      <w:pPr>
        <w:ind w:left="4320" w:hanging="360"/>
      </w:pPr>
    </w:lvl>
    <w:lvl w:ilvl="6" w:tplc="4014AEFE">
      <w:start w:val="1"/>
      <w:numFmt w:val="bullet"/>
      <w:lvlText w:val="●"/>
      <w:lvlJc w:val="left"/>
      <w:pPr>
        <w:ind w:left="5040" w:hanging="360"/>
      </w:pPr>
    </w:lvl>
    <w:lvl w:ilvl="7" w:tplc="CF94042A">
      <w:start w:val="1"/>
      <w:numFmt w:val="bullet"/>
      <w:lvlText w:val="●"/>
      <w:lvlJc w:val="left"/>
      <w:pPr>
        <w:ind w:left="5760" w:hanging="360"/>
      </w:pPr>
    </w:lvl>
    <w:lvl w:ilvl="8" w:tplc="F9803736">
      <w:start w:val="1"/>
      <w:numFmt w:val="bullet"/>
      <w:lvlText w:val="●"/>
      <w:lvlJc w:val="left"/>
      <w:pPr>
        <w:ind w:left="6480" w:hanging="360"/>
      </w:pPr>
    </w:lvl>
  </w:abstractNum>
  <w:num w:numId="1" w16cid:durableId="212087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C80"/>
    <w:rsid w:val="00013EE7"/>
    <w:rsid w:val="00117120"/>
    <w:rsid w:val="0028733B"/>
    <w:rsid w:val="0032227B"/>
    <w:rsid w:val="005353C7"/>
    <w:rsid w:val="005D732C"/>
    <w:rsid w:val="00800205"/>
    <w:rsid w:val="00857C80"/>
    <w:rsid w:val="0091309D"/>
    <w:rsid w:val="0095080A"/>
    <w:rsid w:val="00A93663"/>
    <w:rsid w:val="00B636F1"/>
    <w:rsid w:val="00D93B38"/>
    <w:rsid w:val="00EF7D5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2CD38"/>
  <w15:docId w15:val="{1E3155FD-6EE8-450B-9F63-5C594E1A1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A365D"/>
      <w:sz w:val="30"/>
      <w:szCs w:val="30"/>
    </w:rPr>
  </w:style>
  <w:style w:type="paragraph" w:styleId="Ttulo2">
    <w:name w:val="heading 2"/>
    <w:uiPriority w:val="9"/>
    <w:unhideWhenUsed/>
    <w:qFormat/>
    <w:pPr>
      <w:outlineLvl w:val="1"/>
    </w:pPr>
    <w:rPr>
      <w:b/>
      <w:bCs/>
      <w:color w:val="2D5A9E"/>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5080A"/>
    <w:pPr>
      <w:spacing w:after="100"/>
    </w:pPr>
  </w:style>
  <w:style w:type="paragraph" w:styleId="TDC2">
    <w:name w:val="toc 2"/>
    <w:basedOn w:val="Normal"/>
    <w:next w:val="Normal"/>
    <w:autoRedefine/>
    <w:uiPriority w:val="39"/>
    <w:unhideWhenUsed/>
    <w:rsid w:val="0095080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1386</Words>
  <Characters>7627</Characters>
  <Application>Microsoft Office Word</Application>
  <DocSecurity>0</DocSecurity>
  <Lines>63</Lines>
  <Paragraphs>17</Paragraphs>
  <ScaleCrop>false</ScaleCrop>
  <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del Proyecto APT — Aprueba</dc:title>
  <dc:creator>Ricardo Rodríguez, Elías Millahuala</dc:creator>
  <dc:description>Informe técnico formativo, Fase 1, asignatura Capstone PTY4614</dc:description>
  <cp:lastModifiedBy>Ricardo</cp:lastModifiedBy>
  <cp:revision>6</cp:revision>
  <dcterms:created xsi:type="dcterms:W3CDTF">2026-09-11T21:12:00Z</dcterms:created>
  <dcterms:modified xsi:type="dcterms:W3CDTF">2026-10-23T15:11:00Z</dcterms:modified>
</cp:coreProperties>
</file>