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EA6B" w14:textId="77777777" w:rsidR="002F3C96" w:rsidRPr="002F3C96" w:rsidRDefault="002F3C96" w:rsidP="002F3C96">
      <w:pPr>
        <w:shd w:val="clear" w:color="auto" w:fill="FFFFFF"/>
        <w:outlineLvl w:val="0"/>
        <w:rPr>
          <w:rFonts w:ascii="Arial" w:eastAsia="Times New Roman" w:hAnsi="Arial" w:cs="Arial"/>
          <w:b/>
          <w:bCs/>
          <w:color w:val="1F1F1F"/>
          <w:kern w:val="36"/>
          <w:sz w:val="48"/>
          <w:szCs w:val="48"/>
          <w14:ligatures w14:val="none"/>
        </w:rPr>
      </w:pPr>
      <w:r w:rsidRPr="002F3C96">
        <w:rPr>
          <w:rFonts w:ascii="Arial" w:eastAsia="Times New Roman" w:hAnsi="Arial" w:cs="Arial"/>
          <w:b/>
          <w:bCs/>
          <w:color w:val="1F1F1F"/>
          <w:kern w:val="36"/>
          <w:sz w:val="48"/>
          <w:szCs w:val="48"/>
          <w14:ligatures w14:val="none"/>
        </w:rPr>
        <w:t xml:space="preserve">Defend against known </w:t>
      </w:r>
      <w:proofErr w:type="gramStart"/>
      <w:r w:rsidRPr="002F3C96">
        <w:rPr>
          <w:rFonts w:ascii="Arial" w:eastAsia="Times New Roman" w:hAnsi="Arial" w:cs="Arial"/>
          <w:b/>
          <w:bCs/>
          <w:color w:val="1F1F1F"/>
          <w:kern w:val="36"/>
          <w:sz w:val="48"/>
          <w:szCs w:val="48"/>
          <w14:ligatures w14:val="none"/>
        </w:rPr>
        <w:t>issues</w:t>
      </w:r>
      <w:proofErr w:type="gramEnd"/>
    </w:p>
    <w:p w14:paraId="67EBF558"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In this reading, you’ll learn about a defensive check applied to a data pipeline. </w:t>
      </w:r>
      <w:r w:rsidRPr="002F3C96">
        <w:rPr>
          <w:rFonts w:ascii="unset" w:eastAsia="Times New Roman" w:hAnsi="unset" w:cs="Arial"/>
          <w:b/>
          <w:bCs/>
          <w:color w:val="1F1F1F"/>
          <w:kern w:val="0"/>
          <w:sz w:val="21"/>
          <w:szCs w:val="21"/>
          <w14:ligatures w14:val="none"/>
        </w:rPr>
        <w:t>Defensive checks</w:t>
      </w:r>
      <w:r w:rsidRPr="002F3C96">
        <w:rPr>
          <w:rFonts w:ascii="Arial" w:eastAsia="Times New Roman" w:hAnsi="Arial" w:cs="Arial"/>
          <w:color w:val="1F1F1F"/>
          <w:kern w:val="0"/>
          <w:sz w:val="21"/>
          <w:szCs w:val="21"/>
          <w14:ligatures w14:val="none"/>
        </w:rPr>
        <w:t xml:space="preserve"> help you prevent problems in your data pipeline. They are </w:t>
      </w:r>
      <w:proofErr w:type="gramStart"/>
      <w:r w:rsidRPr="002F3C96">
        <w:rPr>
          <w:rFonts w:ascii="Arial" w:eastAsia="Times New Roman" w:hAnsi="Arial" w:cs="Arial"/>
          <w:color w:val="1F1F1F"/>
          <w:kern w:val="0"/>
          <w:sz w:val="21"/>
          <w:szCs w:val="21"/>
          <w14:ligatures w14:val="none"/>
        </w:rPr>
        <w:t>similar to</w:t>
      </w:r>
      <w:proofErr w:type="gramEnd"/>
      <w:r w:rsidRPr="002F3C96">
        <w:rPr>
          <w:rFonts w:ascii="Arial" w:eastAsia="Times New Roman" w:hAnsi="Arial" w:cs="Arial"/>
          <w:color w:val="1F1F1F"/>
          <w:kern w:val="0"/>
          <w:sz w:val="21"/>
          <w:szCs w:val="21"/>
          <w14:ligatures w14:val="none"/>
        </w:rPr>
        <w:t xml:space="preserve"> performance checks but focus on other kinds of problems. The following scenario will provide an example of how you can implement different kinds of defensive checks on a data pipeline.</w:t>
      </w:r>
    </w:p>
    <w:p w14:paraId="62300F27" w14:textId="77777777" w:rsidR="002F3C96" w:rsidRPr="002F3C96" w:rsidRDefault="002F3C96" w:rsidP="002F3C96">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2F3C96">
        <w:rPr>
          <w:rFonts w:ascii="Arial" w:eastAsia="Times New Roman" w:hAnsi="Arial" w:cs="Arial"/>
          <w:b/>
          <w:bCs/>
          <w:color w:val="1F1F1F"/>
          <w:kern w:val="0"/>
          <w:sz w:val="36"/>
          <w:szCs w:val="36"/>
          <w14:ligatures w14:val="none"/>
        </w:rPr>
        <w:t>Scenario</w:t>
      </w:r>
    </w:p>
    <w:p w14:paraId="68C2315E"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2F3C96">
        <w:rPr>
          <w:rFonts w:ascii="Arial" w:eastAsia="Times New Roman" w:hAnsi="Arial" w:cs="Arial"/>
          <w:color w:val="1F1F1F"/>
          <w:kern w:val="0"/>
          <w:sz w:val="21"/>
          <w:szCs w:val="21"/>
          <w14:ligatures w14:val="none"/>
        </w:rPr>
        <w:t>Arsha</w:t>
      </w:r>
      <w:proofErr w:type="spellEnd"/>
      <w:r w:rsidRPr="002F3C96">
        <w:rPr>
          <w:rFonts w:ascii="Arial" w:eastAsia="Times New Roman" w:hAnsi="Arial" w:cs="Arial"/>
          <w:color w:val="1F1F1F"/>
          <w:kern w:val="0"/>
          <w:sz w:val="21"/>
          <w:szCs w:val="21"/>
          <w14:ligatures w14:val="none"/>
        </w:rPr>
        <w:t>, a Business Intelligence Analyst at a telecommunications company, built a data pipeline that merges data from six sources into a single database. While building her pipeline, she incorporated several defensive checks that ensured that the data was moved and transformed properly.</w:t>
      </w:r>
    </w:p>
    <w:p w14:paraId="7CECDA0E"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Her data pipeline used the following source systems:</w:t>
      </w:r>
    </w:p>
    <w:p w14:paraId="25765568" w14:textId="77777777" w:rsidR="002F3C96" w:rsidRPr="002F3C96" w:rsidRDefault="002F3C96" w:rsidP="002F3C9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Customer details</w:t>
      </w:r>
    </w:p>
    <w:p w14:paraId="47B73618" w14:textId="77777777" w:rsidR="002F3C96" w:rsidRPr="002F3C96" w:rsidRDefault="002F3C96" w:rsidP="002F3C9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Mobile contracts</w:t>
      </w:r>
    </w:p>
    <w:p w14:paraId="5AA32337" w14:textId="77777777" w:rsidR="002F3C96" w:rsidRPr="002F3C96" w:rsidRDefault="002F3C96" w:rsidP="002F3C9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Internet and cable contracts</w:t>
      </w:r>
    </w:p>
    <w:p w14:paraId="3F8ACF6B" w14:textId="77777777" w:rsidR="002F3C96" w:rsidRPr="002F3C96" w:rsidRDefault="002F3C96" w:rsidP="002F3C9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Device tracking and enablement</w:t>
      </w:r>
    </w:p>
    <w:p w14:paraId="4B441EED" w14:textId="77777777" w:rsidR="002F3C96" w:rsidRPr="002F3C96" w:rsidRDefault="002F3C96" w:rsidP="002F3C9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Billing</w:t>
      </w:r>
    </w:p>
    <w:p w14:paraId="0F6348E3" w14:textId="77777777" w:rsidR="002F3C96" w:rsidRPr="002F3C96" w:rsidRDefault="002F3C96" w:rsidP="002F3C9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Accounting</w:t>
      </w:r>
    </w:p>
    <w:p w14:paraId="6EEFD752"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proofErr w:type="gramStart"/>
      <w:r w:rsidRPr="002F3C96">
        <w:rPr>
          <w:rFonts w:ascii="Arial" w:eastAsia="Times New Roman" w:hAnsi="Arial" w:cs="Arial"/>
          <w:color w:val="1F1F1F"/>
          <w:kern w:val="0"/>
          <w:sz w:val="21"/>
          <w:szCs w:val="21"/>
          <w14:ligatures w14:val="none"/>
        </w:rPr>
        <w:t>All of</w:t>
      </w:r>
      <w:proofErr w:type="gramEnd"/>
      <w:r w:rsidRPr="002F3C96">
        <w:rPr>
          <w:rFonts w:ascii="Arial" w:eastAsia="Times New Roman" w:hAnsi="Arial" w:cs="Arial"/>
          <w:color w:val="1F1F1F"/>
          <w:kern w:val="0"/>
          <w:sz w:val="21"/>
          <w:szCs w:val="21"/>
          <w14:ligatures w14:val="none"/>
        </w:rPr>
        <w:t xml:space="preserve"> these datasets had to be harmonized and merged into one target system for business intelligence analytics. This process required several layers of data harmonization, validation, reconciliation, and error handling.</w:t>
      </w:r>
    </w:p>
    <w:p w14:paraId="02246119" w14:textId="77777777" w:rsidR="002F3C96" w:rsidRPr="002F3C96" w:rsidRDefault="002F3C96" w:rsidP="002F3C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F3C96">
        <w:rPr>
          <w:rFonts w:ascii="Arial" w:eastAsia="Times New Roman" w:hAnsi="Arial" w:cs="Arial"/>
          <w:b/>
          <w:bCs/>
          <w:color w:val="1F1F1F"/>
          <w:kern w:val="0"/>
          <w:sz w:val="36"/>
          <w:szCs w:val="36"/>
          <w14:ligatures w14:val="none"/>
        </w:rPr>
        <w:t>Pipeline layers</w:t>
      </w:r>
    </w:p>
    <w:p w14:paraId="48ADBCBF"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Pipelines can have many different stages of processing. These stages, or </w:t>
      </w:r>
      <w:r w:rsidRPr="002F3C96">
        <w:rPr>
          <w:rFonts w:ascii="unset" w:eastAsia="Times New Roman" w:hAnsi="unset" w:cs="Arial"/>
          <w:b/>
          <w:bCs/>
          <w:color w:val="1F1F1F"/>
          <w:kern w:val="0"/>
          <w:sz w:val="21"/>
          <w:szCs w:val="21"/>
          <w14:ligatures w14:val="none"/>
        </w:rPr>
        <w:t>layers</w:t>
      </w:r>
      <w:r w:rsidRPr="002F3C96">
        <w:rPr>
          <w:rFonts w:ascii="Arial" w:eastAsia="Times New Roman" w:hAnsi="Arial" w:cs="Arial"/>
          <w:color w:val="1F1F1F"/>
          <w:kern w:val="0"/>
          <w:sz w:val="21"/>
          <w:szCs w:val="21"/>
          <w14:ligatures w14:val="none"/>
        </w:rPr>
        <w:t>, help ensure that the data is collected, aggregated, transformed, and staged in the most effective and efficient way. For example, it’s important to make sure you have all the data you need in one place before you start cleaning it to ensure that you don’t miss anything. There are usually four layers to this process: staging, harmonization, validation, and reconciliation. After these four layers, the data is brought into its target database and an error handling report summarizes each step of the process.</w:t>
      </w:r>
    </w:p>
    <w:p w14:paraId="4C2EBBDD" w14:textId="136104BD" w:rsidR="002F3C96" w:rsidRPr="002F3C96" w:rsidRDefault="002F3C96" w:rsidP="002F3C96">
      <w:pPr>
        <w:shd w:val="clear" w:color="auto" w:fill="FFFFFF"/>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fldChar w:fldCharType="begin"/>
      </w:r>
      <w:r w:rsidRPr="002F3C96">
        <w:rPr>
          <w:rFonts w:ascii="Arial" w:eastAsia="Times New Roman" w:hAnsi="Arial" w:cs="Arial"/>
          <w:color w:val="1F1F1F"/>
          <w:kern w:val="0"/>
          <w:sz w:val="21"/>
          <w:szCs w:val="21"/>
          <w14:ligatures w14:val="none"/>
        </w:rPr>
        <w:instrText xml:space="preserve"> INCLUDEPICTURE "https://d3c33hcgiwev3.cloudfront.net/imageAssetProxy.v1/fBbPLC3UT0eoVsP7MHZp5A_01193e2e3cae47e8a21b863f6e716df1_BI_R-070.png?expiry=1690243200000&amp;hmac=sa72mn4_K1rjcGfc8CSjRY0sLwPhQKDchlKqhyEmAuw" \* MERGEFORMATINET </w:instrText>
      </w:r>
      <w:r w:rsidRPr="002F3C96">
        <w:rPr>
          <w:rFonts w:ascii="Arial" w:eastAsia="Times New Roman" w:hAnsi="Arial" w:cs="Arial"/>
          <w:color w:val="1F1F1F"/>
          <w:kern w:val="0"/>
          <w:sz w:val="21"/>
          <w:szCs w:val="21"/>
          <w14:ligatures w14:val="none"/>
        </w:rPr>
        <w:fldChar w:fldCharType="separate"/>
      </w:r>
      <w:r w:rsidRPr="002F3C96">
        <w:rPr>
          <w:rFonts w:ascii="Arial" w:eastAsia="Times New Roman" w:hAnsi="Arial" w:cs="Arial"/>
          <w:noProof/>
          <w:color w:val="1F1F1F"/>
          <w:kern w:val="0"/>
          <w:sz w:val="21"/>
          <w:szCs w:val="21"/>
          <w14:ligatures w14:val="none"/>
        </w:rPr>
        <w:drawing>
          <wp:inline distT="0" distB="0" distL="0" distR="0" wp14:anchorId="3213ADD2" wp14:editId="55D62547">
            <wp:extent cx="5943600" cy="2094865"/>
            <wp:effectExtent l="0" t="0" r="0" b="635"/>
            <wp:docPr id="413533781" name="Picture 2" descr="Diagram of the pipeline layers. Sources feed into each layer before entering the target table or error handling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pipeline layers. Sources feed into each layer before entering the target table or error handling rep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4865"/>
                    </a:xfrm>
                    <a:prstGeom prst="rect">
                      <a:avLst/>
                    </a:prstGeom>
                    <a:noFill/>
                    <a:ln>
                      <a:noFill/>
                    </a:ln>
                  </pic:spPr>
                </pic:pic>
              </a:graphicData>
            </a:graphic>
          </wp:inline>
        </w:drawing>
      </w:r>
      <w:r w:rsidRPr="002F3C96">
        <w:rPr>
          <w:rFonts w:ascii="Arial" w:eastAsia="Times New Roman" w:hAnsi="Arial" w:cs="Arial"/>
          <w:color w:val="1F1F1F"/>
          <w:kern w:val="0"/>
          <w:sz w:val="21"/>
          <w:szCs w:val="21"/>
          <w14:ligatures w14:val="none"/>
        </w:rPr>
        <w:fldChar w:fldCharType="end"/>
      </w:r>
    </w:p>
    <w:p w14:paraId="37E9DAE9" w14:textId="77777777" w:rsidR="002F3C96" w:rsidRPr="002F3C96" w:rsidRDefault="002F3C96" w:rsidP="002F3C96">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2F3C96">
        <w:rPr>
          <w:rFonts w:ascii="Arial" w:eastAsia="Times New Roman" w:hAnsi="Arial" w:cs="Arial"/>
          <w:b/>
          <w:bCs/>
          <w:color w:val="1F1F1F"/>
          <w:kern w:val="0"/>
          <w:sz w:val="27"/>
          <w:szCs w:val="27"/>
          <w14:ligatures w14:val="none"/>
        </w:rPr>
        <w:t>Staging layer</w:t>
      </w:r>
    </w:p>
    <w:p w14:paraId="217FFD61"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lastRenderedPageBreak/>
        <w:t xml:space="preserve">First, the original data is brought from the source systems and stored in the </w:t>
      </w:r>
      <w:r w:rsidRPr="002F3C96">
        <w:rPr>
          <w:rFonts w:ascii="unset" w:eastAsia="Times New Roman" w:hAnsi="unset" w:cs="Arial"/>
          <w:b/>
          <w:bCs/>
          <w:color w:val="1F1F1F"/>
          <w:kern w:val="0"/>
          <w:sz w:val="21"/>
          <w:szCs w:val="21"/>
          <w14:ligatures w14:val="none"/>
        </w:rPr>
        <w:t>staging layer</w:t>
      </w:r>
      <w:r w:rsidRPr="002F3C96">
        <w:rPr>
          <w:rFonts w:ascii="Arial" w:eastAsia="Times New Roman" w:hAnsi="Arial" w:cs="Arial"/>
          <w:color w:val="1F1F1F"/>
          <w:kern w:val="0"/>
          <w:sz w:val="21"/>
          <w:szCs w:val="21"/>
          <w14:ligatures w14:val="none"/>
        </w:rPr>
        <w:t xml:space="preserve">. In this layer, </w:t>
      </w:r>
      <w:proofErr w:type="spellStart"/>
      <w:r w:rsidRPr="002F3C96">
        <w:rPr>
          <w:rFonts w:ascii="Arial" w:eastAsia="Times New Roman" w:hAnsi="Arial" w:cs="Arial"/>
          <w:color w:val="1F1F1F"/>
          <w:kern w:val="0"/>
          <w:sz w:val="21"/>
          <w:szCs w:val="21"/>
          <w14:ligatures w14:val="none"/>
        </w:rPr>
        <w:t>Arsha</w:t>
      </w:r>
      <w:proofErr w:type="spellEnd"/>
      <w:r w:rsidRPr="002F3C96">
        <w:rPr>
          <w:rFonts w:ascii="Arial" w:eastAsia="Times New Roman" w:hAnsi="Arial" w:cs="Arial"/>
          <w:color w:val="1F1F1F"/>
          <w:kern w:val="0"/>
          <w:sz w:val="21"/>
          <w:szCs w:val="21"/>
          <w14:ligatures w14:val="none"/>
        </w:rPr>
        <w:t xml:space="preserve"> ran the following defensive checks:</w:t>
      </w:r>
    </w:p>
    <w:p w14:paraId="462838D2" w14:textId="77777777" w:rsidR="002F3C96" w:rsidRPr="002F3C96" w:rsidRDefault="002F3C96" w:rsidP="002F3C9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Compared the number of records received and </w:t>
      </w:r>
      <w:proofErr w:type="gramStart"/>
      <w:r w:rsidRPr="002F3C96">
        <w:rPr>
          <w:rFonts w:ascii="Arial" w:eastAsia="Times New Roman" w:hAnsi="Arial" w:cs="Arial"/>
          <w:color w:val="1F1F1F"/>
          <w:kern w:val="0"/>
          <w:sz w:val="21"/>
          <w:szCs w:val="21"/>
          <w14:ligatures w14:val="none"/>
        </w:rPr>
        <w:t>stored</w:t>
      </w:r>
      <w:proofErr w:type="gramEnd"/>
    </w:p>
    <w:p w14:paraId="1018AE2D" w14:textId="77777777" w:rsidR="002F3C96" w:rsidRPr="002F3C96" w:rsidRDefault="002F3C96" w:rsidP="002F3C9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Compared rows to identify if extra records were created or records were </w:t>
      </w:r>
      <w:proofErr w:type="gramStart"/>
      <w:r w:rsidRPr="002F3C96">
        <w:rPr>
          <w:rFonts w:ascii="Arial" w:eastAsia="Times New Roman" w:hAnsi="Arial" w:cs="Arial"/>
          <w:color w:val="1F1F1F"/>
          <w:kern w:val="0"/>
          <w:sz w:val="21"/>
          <w:szCs w:val="21"/>
          <w14:ligatures w14:val="none"/>
        </w:rPr>
        <w:t>lost</w:t>
      </w:r>
      <w:proofErr w:type="gramEnd"/>
    </w:p>
    <w:p w14:paraId="1DDEBEAE" w14:textId="77777777" w:rsidR="002F3C96" w:rsidRPr="002F3C96" w:rsidRDefault="002F3C96" w:rsidP="002F3C9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Checked important fields, such as amounts, dates, and </w:t>
      </w:r>
      <w:proofErr w:type="gramStart"/>
      <w:r w:rsidRPr="002F3C96">
        <w:rPr>
          <w:rFonts w:ascii="Arial" w:eastAsia="Times New Roman" w:hAnsi="Arial" w:cs="Arial"/>
          <w:color w:val="1F1F1F"/>
          <w:kern w:val="0"/>
          <w:sz w:val="21"/>
          <w:szCs w:val="21"/>
          <w14:ligatures w14:val="none"/>
        </w:rPr>
        <w:t>IDs</w:t>
      </w:r>
      <w:proofErr w:type="gramEnd"/>
    </w:p>
    <w:p w14:paraId="0545D3E2"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2F3C96">
        <w:rPr>
          <w:rFonts w:ascii="Arial" w:eastAsia="Times New Roman" w:hAnsi="Arial" w:cs="Arial"/>
          <w:color w:val="1F1F1F"/>
          <w:kern w:val="0"/>
          <w:sz w:val="21"/>
          <w:szCs w:val="21"/>
          <w14:ligatures w14:val="none"/>
        </w:rPr>
        <w:t>Arsha</w:t>
      </w:r>
      <w:proofErr w:type="spellEnd"/>
      <w:r w:rsidRPr="002F3C96">
        <w:rPr>
          <w:rFonts w:ascii="Arial" w:eastAsia="Times New Roman" w:hAnsi="Arial" w:cs="Arial"/>
          <w:color w:val="1F1F1F"/>
          <w:kern w:val="0"/>
          <w:sz w:val="21"/>
          <w:szCs w:val="21"/>
          <w14:ligatures w14:val="none"/>
        </w:rPr>
        <w:t xml:space="preserve"> moved the mismatched records to the error handling report. She included each unconverted source record, the date and time of its first processing, its last retry date and time, the layer where the error happened, and a message describing the error. By collecting these records, </w:t>
      </w:r>
      <w:proofErr w:type="spellStart"/>
      <w:r w:rsidRPr="002F3C96">
        <w:rPr>
          <w:rFonts w:ascii="Arial" w:eastAsia="Times New Roman" w:hAnsi="Arial" w:cs="Arial"/>
          <w:color w:val="1F1F1F"/>
          <w:kern w:val="0"/>
          <w:sz w:val="21"/>
          <w:szCs w:val="21"/>
          <w14:ligatures w14:val="none"/>
        </w:rPr>
        <w:t>Arsha</w:t>
      </w:r>
      <w:proofErr w:type="spellEnd"/>
      <w:r w:rsidRPr="002F3C96">
        <w:rPr>
          <w:rFonts w:ascii="Arial" w:eastAsia="Times New Roman" w:hAnsi="Arial" w:cs="Arial"/>
          <w:color w:val="1F1F1F"/>
          <w:kern w:val="0"/>
          <w:sz w:val="21"/>
          <w:szCs w:val="21"/>
          <w14:ligatures w14:val="none"/>
        </w:rPr>
        <w:t xml:space="preserve"> was able to find and fix the origin of the problems. She marked </w:t>
      </w:r>
      <w:proofErr w:type="gramStart"/>
      <w:r w:rsidRPr="002F3C96">
        <w:rPr>
          <w:rFonts w:ascii="Arial" w:eastAsia="Times New Roman" w:hAnsi="Arial" w:cs="Arial"/>
          <w:color w:val="1F1F1F"/>
          <w:kern w:val="0"/>
          <w:sz w:val="21"/>
          <w:szCs w:val="21"/>
          <w14:ligatures w14:val="none"/>
        </w:rPr>
        <w:t>all of</w:t>
      </w:r>
      <w:proofErr w:type="gramEnd"/>
      <w:r w:rsidRPr="002F3C96">
        <w:rPr>
          <w:rFonts w:ascii="Arial" w:eastAsia="Times New Roman" w:hAnsi="Arial" w:cs="Arial"/>
          <w:color w:val="1F1F1F"/>
          <w:kern w:val="0"/>
          <w:sz w:val="21"/>
          <w:szCs w:val="21"/>
          <w14:ligatures w14:val="none"/>
        </w:rPr>
        <w:t xml:space="preserve"> the records that moved to the next layer as “processed.”</w:t>
      </w:r>
    </w:p>
    <w:p w14:paraId="62DE4131" w14:textId="77777777" w:rsidR="002F3C96" w:rsidRPr="002F3C96" w:rsidRDefault="002F3C96" w:rsidP="002F3C9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F3C96">
        <w:rPr>
          <w:rFonts w:ascii="Arial" w:eastAsia="Times New Roman" w:hAnsi="Arial" w:cs="Arial"/>
          <w:b/>
          <w:bCs/>
          <w:color w:val="1F1F1F"/>
          <w:kern w:val="0"/>
          <w:sz w:val="27"/>
          <w:szCs w:val="27"/>
          <w14:ligatures w14:val="none"/>
        </w:rPr>
        <w:t>Harmonization layer</w:t>
      </w:r>
    </w:p>
    <w:p w14:paraId="0377E892"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The </w:t>
      </w:r>
      <w:r w:rsidRPr="002F3C96">
        <w:rPr>
          <w:rFonts w:ascii="unset" w:eastAsia="Times New Roman" w:hAnsi="unset" w:cs="Arial"/>
          <w:b/>
          <w:bCs/>
          <w:color w:val="1F1F1F"/>
          <w:kern w:val="0"/>
          <w:sz w:val="21"/>
          <w:szCs w:val="21"/>
          <w14:ligatures w14:val="none"/>
        </w:rPr>
        <w:t>harmonization layer</w:t>
      </w:r>
      <w:r w:rsidRPr="002F3C96">
        <w:rPr>
          <w:rFonts w:ascii="Arial" w:eastAsia="Times New Roman" w:hAnsi="Arial" w:cs="Arial"/>
          <w:color w:val="1F1F1F"/>
          <w:kern w:val="0"/>
          <w:sz w:val="21"/>
          <w:szCs w:val="21"/>
          <w14:ligatures w14:val="none"/>
        </w:rPr>
        <w:t xml:space="preserve"> is where data normalization routines and record enrichment are performed. This ensures that data formatting is consistent across all the sources. To harmonize the data, </w:t>
      </w:r>
      <w:proofErr w:type="spellStart"/>
      <w:r w:rsidRPr="002F3C96">
        <w:rPr>
          <w:rFonts w:ascii="Arial" w:eastAsia="Times New Roman" w:hAnsi="Arial" w:cs="Arial"/>
          <w:color w:val="1F1F1F"/>
          <w:kern w:val="0"/>
          <w:sz w:val="21"/>
          <w:szCs w:val="21"/>
          <w14:ligatures w14:val="none"/>
        </w:rPr>
        <w:t>Arsha</w:t>
      </w:r>
      <w:proofErr w:type="spellEnd"/>
      <w:r w:rsidRPr="002F3C96">
        <w:rPr>
          <w:rFonts w:ascii="Arial" w:eastAsia="Times New Roman" w:hAnsi="Arial" w:cs="Arial"/>
          <w:color w:val="1F1F1F"/>
          <w:kern w:val="0"/>
          <w:sz w:val="21"/>
          <w:szCs w:val="21"/>
          <w14:ligatures w14:val="none"/>
        </w:rPr>
        <w:t xml:space="preserve"> ran the following defensive checks:</w:t>
      </w:r>
    </w:p>
    <w:p w14:paraId="2A21CE81" w14:textId="77777777" w:rsidR="002F3C96" w:rsidRPr="002F3C96" w:rsidRDefault="002F3C96" w:rsidP="002F3C9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Standardized the date </w:t>
      </w:r>
      <w:proofErr w:type="gramStart"/>
      <w:r w:rsidRPr="002F3C96">
        <w:rPr>
          <w:rFonts w:ascii="Arial" w:eastAsia="Times New Roman" w:hAnsi="Arial" w:cs="Arial"/>
          <w:color w:val="1F1F1F"/>
          <w:kern w:val="0"/>
          <w:sz w:val="21"/>
          <w:szCs w:val="21"/>
          <w14:ligatures w14:val="none"/>
        </w:rPr>
        <w:t>format</w:t>
      </w:r>
      <w:proofErr w:type="gramEnd"/>
    </w:p>
    <w:p w14:paraId="6DFBFDCE" w14:textId="77777777" w:rsidR="002F3C96" w:rsidRPr="002F3C96" w:rsidRDefault="002F3C96" w:rsidP="002F3C9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Standardized the </w:t>
      </w:r>
      <w:proofErr w:type="gramStart"/>
      <w:r w:rsidRPr="002F3C96">
        <w:rPr>
          <w:rFonts w:ascii="Arial" w:eastAsia="Times New Roman" w:hAnsi="Arial" w:cs="Arial"/>
          <w:color w:val="1F1F1F"/>
          <w:kern w:val="0"/>
          <w:sz w:val="21"/>
          <w:szCs w:val="21"/>
          <w14:ligatures w14:val="none"/>
        </w:rPr>
        <w:t>currency</w:t>
      </w:r>
      <w:proofErr w:type="gramEnd"/>
    </w:p>
    <w:p w14:paraId="7744CAF5" w14:textId="77777777" w:rsidR="002F3C96" w:rsidRPr="002F3C96" w:rsidRDefault="002F3C96" w:rsidP="002F3C9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Standardized uppercase and lowercase </w:t>
      </w:r>
      <w:proofErr w:type="gramStart"/>
      <w:r w:rsidRPr="002F3C96">
        <w:rPr>
          <w:rFonts w:ascii="Arial" w:eastAsia="Times New Roman" w:hAnsi="Arial" w:cs="Arial"/>
          <w:color w:val="1F1F1F"/>
          <w:kern w:val="0"/>
          <w:sz w:val="21"/>
          <w:szCs w:val="21"/>
          <w14:ligatures w14:val="none"/>
        </w:rPr>
        <w:t>stylization</w:t>
      </w:r>
      <w:proofErr w:type="gramEnd"/>
    </w:p>
    <w:p w14:paraId="252B1443" w14:textId="77777777" w:rsidR="002F3C96" w:rsidRPr="002F3C96" w:rsidRDefault="002F3C96" w:rsidP="002F3C9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Formatted IDs with leading zeros</w:t>
      </w:r>
    </w:p>
    <w:p w14:paraId="00B5208A" w14:textId="77777777" w:rsidR="002F3C96" w:rsidRPr="002F3C96" w:rsidRDefault="002F3C96" w:rsidP="002F3C9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Split date values to store the year, month, and day in separate </w:t>
      </w:r>
      <w:proofErr w:type="gramStart"/>
      <w:r w:rsidRPr="002F3C96">
        <w:rPr>
          <w:rFonts w:ascii="Arial" w:eastAsia="Times New Roman" w:hAnsi="Arial" w:cs="Arial"/>
          <w:color w:val="1F1F1F"/>
          <w:kern w:val="0"/>
          <w:sz w:val="21"/>
          <w:szCs w:val="21"/>
          <w14:ligatures w14:val="none"/>
        </w:rPr>
        <w:t>columns</w:t>
      </w:r>
      <w:proofErr w:type="gramEnd"/>
    </w:p>
    <w:p w14:paraId="3FAE0B93" w14:textId="77777777" w:rsidR="002F3C96" w:rsidRPr="002F3C96" w:rsidRDefault="002F3C96" w:rsidP="002F3C9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Applied conversion and priority rules from the source </w:t>
      </w:r>
      <w:proofErr w:type="gramStart"/>
      <w:r w:rsidRPr="002F3C96">
        <w:rPr>
          <w:rFonts w:ascii="Arial" w:eastAsia="Times New Roman" w:hAnsi="Arial" w:cs="Arial"/>
          <w:color w:val="1F1F1F"/>
          <w:kern w:val="0"/>
          <w:sz w:val="21"/>
          <w:szCs w:val="21"/>
          <w14:ligatures w14:val="none"/>
        </w:rPr>
        <w:t>systems</w:t>
      </w:r>
      <w:proofErr w:type="gramEnd"/>
    </w:p>
    <w:p w14:paraId="12FEDE26"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When a record couldn’t be harmonized, she moved it to Error Handling. She marked </w:t>
      </w:r>
      <w:proofErr w:type="gramStart"/>
      <w:r w:rsidRPr="002F3C96">
        <w:rPr>
          <w:rFonts w:ascii="Arial" w:eastAsia="Times New Roman" w:hAnsi="Arial" w:cs="Arial"/>
          <w:color w:val="1F1F1F"/>
          <w:kern w:val="0"/>
          <w:sz w:val="21"/>
          <w:szCs w:val="21"/>
          <w14:ligatures w14:val="none"/>
        </w:rPr>
        <w:t>all of</w:t>
      </w:r>
      <w:proofErr w:type="gramEnd"/>
      <w:r w:rsidRPr="002F3C96">
        <w:rPr>
          <w:rFonts w:ascii="Arial" w:eastAsia="Times New Roman" w:hAnsi="Arial" w:cs="Arial"/>
          <w:color w:val="1F1F1F"/>
          <w:kern w:val="0"/>
          <w:sz w:val="21"/>
          <w:szCs w:val="21"/>
          <w14:ligatures w14:val="none"/>
        </w:rPr>
        <w:t xml:space="preserve"> the records that moved to the next layer as “processed.”</w:t>
      </w:r>
    </w:p>
    <w:p w14:paraId="569D0B48" w14:textId="77777777" w:rsidR="002F3C96" w:rsidRPr="002F3C96" w:rsidRDefault="002F3C96" w:rsidP="002F3C9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F3C96">
        <w:rPr>
          <w:rFonts w:ascii="Arial" w:eastAsia="Times New Roman" w:hAnsi="Arial" w:cs="Arial"/>
          <w:b/>
          <w:bCs/>
          <w:color w:val="1F1F1F"/>
          <w:kern w:val="0"/>
          <w:sz w:val="27"/>
          <w:szCs w:val="27"/>
          <w14:ligatures w14:val="none"/>
        </w:rPr>
        <w:t>Validations layer</w:t>
      </w:r>
    </w:p>
    <w:p w14:paraId="61C69AD4"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The </w:t>
      </w:r>
      <w:r w:rsidRPr="002F3C96">
        <w:rPr>
          <w:rFonts w:ascii="unset" w:eastAsia="Times New Roman" w:hAnsi="unset" w:cs="Arial"/>
          <w:b/>
          <w:bCs/>
          <w:color w:val="1F1F1F"/>
          <w:kern w:val="0"/>
          <w:sz w:val="21"/>
          <w:szCs w:val="21"/>
          <w14:ligatures w14:val="none"/>
        </w:rPr>
        <w:t>validations layer</w:t>
      </w:r>
      <w:r w:rsidRPr="002F3C96">
        <w:rPr>
          <w:rFonts w:ascii="Arial" w:eastAsia="Times New Roman" w:hAnsi="Arial" w:cs="Arial"/>
          <w:color w:val="1F1F1F"/>
          <w:kern w:val="0"/>
          <w:sz w:val="21"/>
          <w:szCs w:val="21"/>
          <w14:ligatures w14:val="none"/>
        </w:rPr>
        <w:t xml:space="preserve"> is where business rules are validated. As a reminder, a </w:t>
      </w:r>
      <w:r w:rsidRPr="002F3C96">
        <w:rPr>
          <w:rFonts w:ascii="unset" w:eastAsia="Times New Roman" w:hAnsi="unset" w:cs="Arial"/>
          <w:b/>
          <w:bCs/>
          <w:color w:val="1F1F1F"/>
          <w:kern w:val="0"/>
          <w:sz w:val="21"/>
          <w:szCs w:val="21"/>
          <w14:ligatures w14:val="none"/>
        </w:rPr>
        <w:t>business rule</w:t>
      </w:r>
      <w:r w:rsidRPr="002F3C96">
        <w:rPr>
          <w:rFonts w:ascii="Arial" w:eastAsia="Times New Roman" w:hAnsi="Arial" w:cs="Arial"/>
          <w:color w:val="1F1F1F"/>
          <w:kern w:val="0"/>
          <w:sz w:val="21"/>
          <w:szCs w:val="21"/>
          <w14:ligatures w14:val="none"/>
        </w:rPr>
        <w:t xml:space="preserve"> is a statement that creates a restriction on specific parts of a database. These rules are developed according to the way an organization uses data. </w:t>
      </w:r>
      <w:proofErr w:type="spellStart"/>
      <w:r w:rsidRPr="002F3C96">
        <w:rPr>
          <w:rFonts w:ascii="Arial" w:eastAsia="Times New Roman" w:hAnsi="Arial" w:cs="Arial"/>
          <w:color w:val="1F1F1F"/>
          <w:kern w:val="0"/>
          <w:sz w:val="21"/>
          <w:szCs w:val="21"/>
          <w14:ligatures w14:val="none"/>
        </w:rPr>
        <w:t>Arsha</w:t>
      </w:r>
      <w:proofErr w:type="spellEnd"/>
      <w:r w:rsidRPr="002F3C96">
        <w:rPr>
          <w:rFonts w:ascii="Arial" w:eastAsia="Times New Roman" w:hAnsi="Arial" w:cs="Arial"/>
          <w:color w:val="1F1F1F"/>
          <w:kern w:val="0"/>
          <w:sz w:val="21"/>
          <w:szCs w:val="21"/>
          <w14:ligatures w14:val="none"/>
        </w:rPr>
        <w:t xml:space="preserve"> ran the following defensive checks:</w:t>
      </w:r>
    </w:p>
    <w:p w14:paraId="1B2E9068" w14:textId="77777777" w:rsidR="002F3C96" w:rsidRPr="002F3C96" w:rsidRDefault="002F3C96" w:rsidP="002F3C96">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Ensured that values in the “department” column were not null, since “department” is a crucial </w:t>
      </w:r>
      <w:proofErr w:type="gramStart"/>
      <w:r w:rsidRPr="002F3C96">
        <w:rPr>
          <w:rFonts w:ascii="Arial" w:eastAsia="Times New Roman" w:hAnsi="Arial" w:cs="Arial"/>
          <w:color w:val="1F1F1F"/>
          <w:kern w:val="0"/>
          <w:sz w:val="21"/>
          <w:szCs w:val="21"/>
          <w14:ligatures w14:val="none"/>
        </w:rPr>
        <w:t>dimension</w:t>
      </w:r>
      <w:proofErr w:type="gramEnd"/>
    </w:p>
    <w:p w14:paraId="6466B401" w14:textId="77777777" w:rsidR="002F3C96" w:rsidRPr="002F3C96" w:rsidRDefault="002F3C96" w:rsidP="002F3C96">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Ensured that values in the “service type” column were within the authorized values to be </w:t>
      </w:r>
      <w:proofErr w:type="gramStart"/>
      <w:r w:rsidRPr="002F3C96">
        <w:rPr>
          <w:rFonts w:ascii="Arial" w:eastAsia="Times New Roman" w:hAnsi="Arial" w:cs="Arial"/>
          <w:color w:val="1F1F1F"/>
          <w:kern w:val="0"/>
          <w:sz w:val="21"/>
          <w:szCs w:val="21"/>
          <w14:ligatures w14:val="none"/>
        </w:rPr>
        <w:t>processed</w:t>
      </w:r>
      <w:proofErr w:type="gramEnd"/>
    </w:p>
    <w:p w14:paraId="53147C7A" w14:textId="77777777" w:rsidR="002F3C96" w:rsidRPr="002F3C96" w:rsidRDefault="002F3C96" w:rsidP="002F3C96">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Ensured that each billing record corresponded to a valid processed </w:t>
      </w:r>
      <w:proofErr w:type="gramStart"/>
      <w:r w:rsidRPr="002F3C96">
        <w:rPr>
          <w:rFonts w:ascii="Arial" w:eastAsia="Times New Roman" w:hAnsi="Arial" w:cs="Arial"/>
          <w:color w:val="1F1F1F"/>
          <w:kern w:val="0"/>
          <w:sz w:val="21"/>
          <w:szCs w:val="21"/>
          <w14:ligatures w14:val="none"/>
        </w:rPr>
        <w:t>contract</w:t>
      </w:r>
      <w:proofErr w:type="gramEnd"/>
    </w:p>
    <w:p w14:paraId="53F846A9"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Again, when a record couldn’t be harmonized, she moved it to error handling. She marked all the records that moved to the next layer as “processed.”</w:t>
      </w:r>
    </w:p>
    <w:p w14:paraId="76BBA246" w14:textId="77777777" w:rsidR="002F3C96" w:rsidRPr="002F3C96" w:rsidRDefault="002F3C96" w:rsidP="002F3C9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F3C96">
        <w:rPr>
          <w:rFonts w:ascii="Arial" w:eastAsia="Times New Roman" w:hAnsi="Arial" w:cs="Arial"/>
          <w:b/>
          <w:bCs/>
          <w:color w:val="1F1F1F"/>
          <w:kern w:val="0"/>
          <w:sz w:val="27"/>
          <w:szCs w:val="27"/>
          <w14:ligatures w14:val="none"/>
        </w:rPr>
        <w:t>Reconciliation layer</w:t>
      </w:r>
    </w:p>
    <w:p w14:paraId="174D5251"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The </w:t>
      </w:r>
      <w:r w:rsidRPr="002F3C96">
        <w:rPr>
          <w:rFonts w:ascii="unset" w:eastAsia="Times New Roman" w:hAnsi="unset" w:cs="Arial"/>
          <w:b/>
          <w:bCs/>
          <w:color w:val="1F1F1F"/>
          <w:kern w:val="0"/>
          <w:sz w:val="21"/>
          <w:szCs w:val="21"/>
          <w14:ligatures w14:val="none"/>
        </w:rPr>
        <w:t xml:space="preserve">reconciliation layer </w:t>
      </w:r>
      <w:r w:rsidRPr="002F3C96">
        <w:rPr>
          <w:rFonts w:ascii="Arial" w:eastAsia="Times New Roman" w:hAnsi="Arial" w:cs="Arial"/>
          <w:color w:val="1F1F1F"/>
          <w:kern w:val="0"/>
          <w:sz w:val="21"/>
          <w:szCs w:val="21"/>
          <w14:ligatures w14:val="none"/>
        </w:rPr>
        <w:t xml:space="preserve">is where duplicate or illegitimate records are found. Here, </w:t>
      </w:r>
      <w:proofErr w:type="spellStart"/>
      <w:r w:rsidRPr="002F3C96">
        <w:rPr>
          <w:rFonts w:ascii="Arial" w:eastAsia="Times New Roman" w:hAnsi="Arial" w:cs="Arial"/>
          <w:color w:val="1F1F1F"/>
          <w:kern w:val="0"/>
          <w:sz w:val="21"/>
          <w:szCs w:val="21"/>
          <w14:ligatures w14:val="none"/>
        </w:rPr>
        <w:t>Arsha</w:t>
      </w:r>
      <w:proofErr w:type="spellEnd"/>
      <w:r w:rsidRPr="002F3C96">
        <w:rPr>
          <w:rFonts w:ascii="Arial" w:eastAsia="Times New Roman" w:hAnsi="Arial" w:cs="Arial"/>
          <w:color w:val="1F1F1F"/>
          <w:kern w:val="0"/>
          <w:sz w:val="21"/>
          <w:szCs w:val="21"/>
          <w14:ligatures w14:val="none"/>
        </w:rPr>
        <w:t xml:space="preserve"> ran defensive checks to find the following types of records:</w:t>
      </w:r>
    </w:p>
    <w:p w14:paraId="0C5B9CB6" w14:textId="77777777" w:rsidR="002F3C96" w:rsidRPr="002F3C96" w:rsidRDefault="002F3C96" w:rsidP="002F3C96">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Slow-changing dimensions</w:t>
      </w:r>
    </w:p>
    <w:p w14:paraId="319796D5" w14:textId="77777777" w:rsidR="002F3C96" w:rsidRPr="002F3C96" w:rsidRDefault="002F3C96" w:rsidP="002F3C96">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Historic records</w:t>
      </w:r>
    </w:p>
    <w:p w14:paraId="1F82435F" w14:textId="77777777" w:rsidR="002F3C96" w:rsidRPr="002F3C96" w:rsidRDefault="002F3C96" w:rsidP="002F3C96">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Aggregations</w:t>
      </w:r>
    </w:p>
    <w:p w14:paraId="635F4CC1"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As with the previous layers, </w:t>
      </w:r>
      <w:proofErr w:type="spellStart"/>
      <w:r w:rsidRPr="002F3C96">
        <w:rPr>
          <w:rFonts w:ascii="Arial" w:eastAsia="Times New Roman" w:hAnsi="Arial" w:cs="Arial"/>
          <w:color w:val="1F1F1F"/>
          <w:kern w:val="0"/>
          <w:sz w:val="21"/>
          <w:szCs w:val="21"/>
          <w14:ligatures w14:val="none"/>
        </w:rPr>
        <w:t>Arsha</w:t>
      </w:r>
      <w:proofErr w:type="spellEnd"/>
      <w:r w:rsidRPr="002F3C96">
        <w:rPr>
          <w:rFonts w:ascii="Arial" w:eastAsia="Times New Roman" w:hAnsi="Arial" w:cs="Arial"/>
          <w:color w:val="1F1F1F"/>
          <w:kern w:val="0"/>
          <w:sz w:val="21"/>
          <w:szCs w:val="21"/>
          <w14:ligatures w14:val="none"/>
        </w:rPr>
        <w:t xml:space="preserve"> moved the records that didn't pass the reconciliation rules to Error Handling. After this round of defensive checks, she brought the processed records into the BI and Analytics database (OLAP).</w:t>
      </w:r>
    </w:p>
    <w:p w14:paraId="5A107F9F" w14:textId="77777777" w:rsidR="002F3C96" w:rsidRPr="002F3C96" w:rsidRDefault="002F3C96" w:rsidP="002F3C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F3C96">
        <w:rPr>
          <w:rFonts w:ascii="Arial" w:eastAsia="Times New Roman" w:hAnsi="Arial" w:cs="Arial"/>
          <w:b/>
          <w:bCs/>
          <w:color w:val="1F1F1F"/>
          <w:kern w:val="0"/>
          <w:sz w:val="36"/>
          <w:szCs w:val="36"/>
          <w14:ligatures w14:val="none"/>
        </w:rPr>
        <w:t xml:space="preserve">Error handling reporting and </w:t>
      </w:r>
      <w:proofErr w:type="gramStart"/>
      <w:r w:rsidRPr="002F3C96">
        <w:rPr>
          <w:rFonts w:ascii="Arial" w:eastAsia="Times New Roman" w:hAnsi="Arial" w:cs="Arial"/>
          <w:b/>
          <w:bCs/>
          <w:color w:val="1F1F1F"/>
          <w:kern w:val="0"/>
          <w:sz w:val="36"/>
          <w:szCs w:val="36"/>
          <w14:ligatures w14:val="none"/>
        </w:rPr>
        <w:t>analysis</w:t>
      </w:r>
      <w:proofErr w:type="gramEnd"/>
    </w:p>
    <w:p w14:paraId="45FCEC19"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 xml:space="preserve">After completing the pipeline and running the defensive checks, </w:t>
      </w:r>
      <w:proofErr w:type="spellStart"/>
      <w:r w:rsidRPr="002F3C96">
        <w:rPr>
          <w:rFonts w:ascii="Arial" w:eastAsia="Times New Roman" w:hAnsi="Arial" w:cs="Arial"/>
          <w:color w:val="1F1F1F"/>
          <w:kern w:val="0"/>
          <w:sz w:val="21"/>
          <w:szCs w:val="21"/>
          <w14:ligatures w14:val="none"/>
        </w:rPr>
        <w:t>Arsha</w:t>
      </w:r>
      <w:proofErr w:type="spellEnd"/>
      <w:r w:rsidRPr="002F3C96">
        <w:rPr>
          <w:rFonts w:ascii="Arial" w:eastAsia="Times New Roman" w:hAnsi="Arial" w:cs="Arial"/>
          <w:color w:val="1F1F1F"/>
          <w:kern w:val="0"/>
          <w:sz w:val="21"/>
          <w:szCs w:val="21"/>
          <w14:ligatures w14:val="none"/>
        </w:rPr>
        <w:t xml:space="preserve"> made an error handling report to summarize the process. The report listed the number of records from the source systems, as well as how many records were marked as errors or ignored in each layer. The end of the report listed the final number of processed records.</w:t>
      </w:r>
    </w:p>
    <w:p w14:paraId="12FA6628" w14:textId="5B6E0271" w:rsidR="002F3C96" w:rsidRPr="002F3C96" w:rsidRDefault="002F3C96" w:rsidP="002F3C96">
      <w:pPr>
        <w:shd w:val="clear" w:color="auto" w:fill="FFFFFF"/>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fldChar w:fldCharType="begin"/>
      </w:r>
      <w:r w:rsidRPr="002F3C96">
        <w:rPr>
          <w:rFonts w:ascii="Arial" w:eastAsia="Times New Roman" w:hAnsi="Arial" w:cs="Arial"/>
          <w:color w:val="1F1F1F"/>
          <w:kern w:val="0"/>
          <w:sz w:val="21"/>
          <w:szCs w:val="21"/>
          <w14:ligatures w14:val="none"/>
        </w:rPr>
        <w:instrText xml:space="preserve"> INCLUDEPICTURE "https://d3c33hcgiwev3.cloudfront.net/imageAssetProxy.v1/wYQhbm7PSKqWm7IRX5E-3g_e6620260c59e4bb7bcc28fa233bf62f1_BI_R-070_2.png?expiry=1690243200000&amp;hmac=DQrkwJz13XeAfuZ8TSbcQJ35cLP0pnW11yZvWzkAr54" \* MERGEFORMATINET </w:instrText>
      </w:r>
      <w:r w:rsidRPr="002F3C96">
        <w:rPr>
          <w:rFonts w:ascii="Arial" w:eastAsia="Times New Roman" w:hAnsi="Arial" w:cs="Arial"/>
          <w:color w:val="1F1F1F"/>
          <w:kern w:val="0"/>
          <w:sz w:val="21"/>
          <w:szCs w:val="21"/>
          <w14:ligatures w14:val="none"/>
        </w:rPr>
        <w:fldChar w:fldCharType="separate"/>
      </w:r>
      <w:r w:rsidRPr="002F3C96">
        <w:rPr>
          <w:rFonts w:ascii="Arial" w:eastAsia="Times New Roman" w:hAnsi="Arial" w:cs="Arial"/>
          <w:noProof/>
          <w:color w:val="1F1F1F"/>
          <w:kern w:val="0"/>
          <w:sz w:val="21"/>
          <w:szCs w:val="21"/>
          <w14:ligatures w14:val="none"/>
        </w:rPr>
        <w:drawing>
          <wp:inline distT="0" distB="0" distL="0" distR="0" wp14:anchorId="380026A2" wp14:editId="09068D79">
            <wp:extent cx="5943600" cy="1673225"/>
            <wp:effectExtent l="0" t="0" r="0" b="3175"/>
            <wp:docPr id="491614004" name="Picture 1" descr="Summary of number of records from source and how many were processed, marked as errors, or ignored in each pipelin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mary of number of records from source and how many were processed, marked as errors, or ignored in each pipeline lay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73225"/>
                    </a:xfrm>
                    <a:prstGeom prst="rect">
                      <a:avLst/>
                    </a:prstGeom>
                    <a:noFill/>
                    <a:ln>
                      <a:noFill/>
                    </a:ln>
                  </pic:spPr>
                </pic:pic>
              </a:graphicData>
            </a:graphic>
          </wp:inline>
        </w:drawing>
      </w:r>
      <w:r w:rsidRPr="002F3C96">
        <w:rPr>
          <w:rFonts w:ascii="Arial" w:eastAsia="Times New Roman" w:hAnsi="Arial" w:cs="Arial"/>
          <w:color w:val="1F1F1F"/>
          <w:kern w:val="0"/>
          <w:sz w:val="21"/>
          <w:szCs w:val="21"/>
          <w14:ligatures w14:val="none"/>
        </w:rPr>
        <w:fldChar w:fldCharType="end"/>
      </w:r>
    </w:p>
    <w:p w14:paraId="2B2DD5AA" w14:textId="77777777" w:rsidR="002F3C96" w:rsidRPr="002F3C96" w:rsidRDefault="002F3C96" w:rsidP="002F3C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F3C96">
        <w:rPr>
          <w:rFonts w:ascii="Arial" w:eastAsia="Times New Roman" w:hAnsi="Arial" w:cs="Arial"/>
          <w:b/>
          <w:bCs/>
          <w:color w:val="1F1F1F"/>
          <w:kern w:val="0"/>
          <w:sz w:val="36"/>
          <w:szCs w:val="36"/>
          <w14:ligatures w14:val="none"/>
        </w:rPr>
        <w:t>Key takeaways</w:t>
      </w:r>
    </w:p>
    <w:p w14:paraId="186A9907" w14:textId="77777777" w:rsidR="002F3C96" w:rsidRPr="002F3C96" w:rsidRDefault="002F3C96" w:rsidP="002F3C96">
      <w:pPr>
        <w:shd w:val="clear" w:color="auto" w:fill="FFFFFF"/>
        <w:spacing w:after="100" w:afterAutospacing="1"/>
        <w:rPr>
          <w:rFonts w:ascii="Arial" w:eastAsia="Times New Roman" w:hAnsi="Arial" w:cs="Arial"/>
          <w:color w:val="1F1F1F"/>
          <w:kern w:val="0"/>
          <w:sz w:val="21"/>
          <w:szCs w:val="21"/>
          <w14:ligatures w14:val="none"/>
        </w:rPr>
      </w:pPr>
      <w:r w:rsidRPr="002F3C96">
        <w:rPr>
          <w:rFonts w:ascii="Arial" w:eastAsia="Times New Roman" w:hAnsi="Arial" w:cs="Arial"/>
          <w:color w:val="1F1F1F"/>
          <w:kern w:val="0"/>
          <w:sz w:val="21"/>
          <w:szCs w:val="21"/>
          <w14:ligatures w14:val="none"/>
        </w:rPr>
        <w:t>Defensive checks are what ensure that a data pipeline properly handles its data. Defensive checks are an essential part of preserving data integrity. Once the staging, harmonization, validations, and reconciliation layers have been checked, the data brought into the target database is ready to be used in a visualization.</w:t>
      </w:r>
    </w:p>
    <w:p w14:paraId="6A38BEEE"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797F"/>
    <w:multiLevelType w:val="multilevel"/>
    <w:tmpl w:val="A95C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745A0"/>
    <w:multiLevelType w:val="multilevel"/>
    <w:tmpl w:val="7DA0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C439A5"/>
    <w:multiLevelType w:val="multilevel"/>
    <w:tmpl w:val="5E8E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C55E70"/>
    <w:multiLevelType w:val="multilevel"/>
    <w:tmpl w:val="6CD4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912321"/>
    <w:multiLevelType w:val="multilevel"/>
    <w:tmpl w:val="B0F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3227359">
    <w:abstractNumId w:val="0"/>
  </w:num>
  <w:num w:numId="2" w16cid:durableId="1975594629">
    <w:abstractNumId w:val="1"/>
  </w:num>
  <w:num w:numId="3" w16cid:durableId="1522668198">
    <w:abstractNumId w:val="2"/>
  </w:num>
  <w:num w:numId="4" w16cid:durableId="497622906">
    <w:abstractNumId w:val="4"/>
  </w:num>
  <w:num w:numId="5" w16cid:durableId="913322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96"/>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2F3C96"/>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4661D"/>
  <w15:chartTrackingRefBased/>
  <w15:docId w15:val="{356B7CCF-8DC5-B34F-8519-8656FF3E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3C9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F3C9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F3C9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C9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F3C9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F3C9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F3C9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3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26426">
      <w:bodyDiv w:val="1"/>
      <w:marLeft w:val="0"/>
      <w:marRight w:val="0"/>
      <w:marTop w:val="0"/>
      <w:marBottom w:val="0"/>
      <w:divBdr>
        <w:top w:val="none" w:sz="0" w:space="0" w:color="auto"/>
        <w:left w:val="none" w:sz="0" w:space="0" w:color="auto"/>
        <w:bottom w:val="none" w:sz="0" w:space="0" w:color="auto"/>
        <w:right w:val="none" w:sz="0" w:space="0" w:color="auto"/>
      </w:divBdr>
      <w:divsChild>
        <w:div w:id="198711064">
          <w:marLeft w:val="0"/>
          <w:marRight w:val="0"/>
          <w:marTop w:val="0"/>
          <w:marBottom w:val="0"/>
          <w:divBdr>
            <w:top w:val="none" w:sz="0" w:space="0" w:color="auto"/>
            <w:left w:val="none" w:sz="0" w:space="0" w:color="auto"/>
            <w:bottom w:val="none" w:sz="0" w:space="0" w:color="auto"/>
            <w:right w:val="none" w:sz="0" w:space="0" w:color="auto"/>
          </w:divBdr>
        </w:div>
        <w:div w:id="601575523">
          <w:marLeft w:val="0"/>
          <w:marRight w:val="0"/>
          <w:marTop w:val="0"/>
          <w:marBottom w:val="0"/>
          <w:divBdr>
            <w:top w:val="none" w:sz="0" w:space="0" w:color="auto"/>
            <w:left w:val="none" w:sz="0" w:space="0" w:color="auto"/>
            <w:bottom w:val="none" w:sz="0" w:space="0" w:color="auto"/>
            <w:right w:val="none" w:sz="0" w:space="0" w:color="auto"/>
          </w:divBdr>
          <w:divsChild>
            <w:div w:id="402682699">
              <w:marLeft w:val="0"/>
              <w:marRight w:val="0"/>
              <w:marTop w:val="0"/>
              <w:marBottom w:val="0"/>
              <w:divBdr>
                <w:top w:val="none" w:sz="0" w:space="0" w:color="auto"/>
                <w:left w:val="none" w:sz="0" w:space="0" w:color="auto"/>
                <w:bottom w:val="none" w:sz="0" w:space="0" w:color="auto"/>
                <w:right w:val="none" w:sz="0" w:space="0" w:color="auto"/>
              </w:divBdr>
              <w:divsChild>
                <w:div w:id="714740337">
                  <w:marLeft w:val="0"/>
                  <w:marRight w:val="0"/>
                  <w:marTop w:val="0"/>
                  <w:marBottom w:val="0"/>
                  <w:divBdr>
                    <w:top w:val="none" w:sz="0" w:space="0" w:color="auto"/>
                    <w:left w:val="none" w:sz="0" w:space="0" w:color="auto"/>
                    <w:bottom w:val="none" w:sz="0" w:space="0" w:color="auto"/>
                    <w:right w:val="none" w:sz="0" w:space="0" w:color="auto"/>
                  </w:divBdr>
                  <w:divsChild>
                    <w:div w:id="722605399">
                      <w:marLeft w:val="0"/>
                      <w:marRight w:val="0"/>
                      <w:marTop w:val="0"/>
                      <w:marBottom w:val="0"/>
                      <w:divBdr>
                        <w:top w:val="none" w:sz="0" w:space="0" w:color="auto"/>
                        <w:left w:val="none" w:sz="0" w:space="0" w:color="auto"/>
                        <w:bottom w:val="none" w:sz="0" w:space="0" w:color="auto"/>
                        <w:right w:val="none" w:sz="0" w:space="0" w:color="auto"/>
                      </w:divBdr>
                      <w:divsChild>
                        <w:div w:id="1834759179">
                          <w:marLeft w:val="0"/>
                          <w:marRight w:val="0"/>
                          <w:marTop w:val="0"/>
                          <w:marBottom w:val="0"/>
                          <w:divBdr>
                            <w:top w:val="none" w:sz="0" w:space="0" w:color="auto"/>
                            <w:left w:val="none" w:sz="0" w:space="0" w:color="auto"/>
                            <w:bottom w:val="none" w:sz="0" w:space="0" w:color="auto"/>
                            <w:right w:val="none" w:sz="0" w:space="0" w:color="auto"/>
                          </w:divBdr>
                          <w:divsChild>
                            <w:div w:id="694770695">
                              <w:marLeft w:val="0"/>
                              <w:marRight w:val="0"/>
                              <w:marTop w:val="0"/>
                              <w:marBottom w:val="0"/>
                              <w:divBdr>
                                <w:top w:val="none" w:sz="0" w:space="0" w:color="auto"/>
                                <w:left w:val="none" w:sz="0" w:space="0" w:color="auto"/>
                                <w:bottom w:val="none" w:sz="0" w:space="0" w:color="auto"/>
                                <w:right w:val="none" w:sz="0" w:space="0" w:color="auto"/>
                              </w:divBdr>
                            </w:div>
                            <w:div w:id="19825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2023-07-23T01:18:00Z</dcterms:created>
  <dcterms:modified xsi:type="dcterms:W3CDTF">2023-07-23T01:18:00Z</dcterms:modified>
</cp:coreProperties>
</file>