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62A3" w14:textId="77777777" w:rsidR="00692002" w:rsidRPr="00692002" w:rsidRDefault="00692002" w:rsidP="00692002">
      <w:pPr>
        <w:shd w:val="clear" w:color="auto" w:fill="FFFFFF"/>
        <w:outlineLvl w:val="0"/>
        <w:rPr>
          <w:rFonts w:ascii="Arial" w:eastAsia="Times New Roman" w:hAnsi="Arial" w:cs="Arial"/>
          <w:b/>
          <w:bCs/>
          <w:color w:val="1F1F1F"/>
          <w:kern w:val="36"/>
          <w:sz w:val="48"/>
          <w:szCs w:val="48"/>
          <w14:ligatures w14:val="none"/>
        </w:rPr>
      </w:pPr>
      <w:r w:rsidRPr="00692002">
        <w:rPr>
          <w:rFonts w:ascii="Arial" w:eastAsia="Times New Roman" w:hAnsi="Arial" w:cs="Arial"/>
          <w:b/>
          <w:bCs/>
          <w:color w:val="1F1F1F"/>
          <w:kern w:val="36"/>
          <w:sz w:val="48"/>
          <w:szCs w:val="48"/>
          <w14:ligatures w14:val="none"/>
        </w:rPr>
        <w:t>Schema-validation checklist</w:t>
      </w:r>
    </w:p>
    <w:p w14:paraId="39E9C87A" w14:textId="77777777" w:rsidR="00692002" w:rsidRPr="00692002" w:rsidRDefault="00692002" w:rsidP="00692002">
      <w:pPr>
        <w:shd w:val="clear" w:color="auto" w:fill="FFFFFF"/>
        <w:spacing w:after="100" w:afterAutospacing="1"/>
        <w:rPr>
          <w:rFonts w:ascii="Arial" w:eastAsia="Times New Roman" w:hAnsi="Arial" w:cs="Arial"/>
          <w:color w:val="1F1F1F"/>
          <w:kern w:val="0"/>
          <w:sz w:val="21"/>
          <w:szCs w:val="21"/>
          <w14:ligatures w14:val="none"/>
        </w:rPr>
      </w:pPr>
      <w:r w:rsidRPr="00692002">
        <w:rPr>
          <w:rFonts w:ascii="Arial" w:eastAsia="Times New Roman" w:hAnsi="Arial" w:cs="Arial"/>
          <w:color w:val="1F1F1F"/>
          <w:kern w:val="0"/>
          <w:sz w:val="21"/>
          <w:szCs w:val="21"/>
          <w14:ligatures w14:val="none"/>
        </w:rPr>
        <w:t>In this course, you have been learning about the tools business intelligence professionals use to ensure conformity from source to destination: schema validation, data dictionaries, and data lineages. In another reading, you already had the opportunity to explore data dictionaries and lineages. In this reading, you are going to get a schema validation checklist you can use to guide your own validation process.</w:t>
      </w:r>
    </w:p>
    <w:p w14:paraId="58BCD22D" w14:textId="77777777" w:rsidR="00692002" w:rsidRPr="00692002" w:rsidRDefault="00692002" w:rsidP="00692002">
      <w:pPr>
        <w:shd w:val="clear" w:color="auto" w:fill="FFFFFF"/>
        <w:spacing w:after="100" w:afterAutospacing="1"/>
        <w:rPr>
          <w:rFonts w:ascii="Arial" w:eastAsia="Times New Roman" w:hAnsi="Arial" w:cs="Arial"/>
          <w:color w:val="1F1F1F"/>
          <w:kern w:val="0"/>
          <w:sz w:val="21"/>
          <w:szCs w:val="21"/>
          <w14:ligatures w14:val="none"/>
        </w:rPr>
      </w:pPr>
      <w:r w:rsidRPr="00692002">
        <w:rPr>
          <w:rFonts w:ascii="Arial" w:eastAsia="Times New Roman" w:hAnsi="Arial" w:cs="Arial"/>
          <w:color w:val="1F1F1F"/>
          <w:kern w:val="0"/>
          <w:sz w:val="21"/>
          <w:szCs w:val="21"/>
          <w14:ligatures w14:val="none"/>
        </w:rPr>
        <w:t>Schema validation is a process used to ensure that the source system data schema matches the target database data schema. This is important because if the schemas don’t align, it can cause system failures that are hard to fix. Building schema validation into your workflow is important to prevent these issues.</w:t>
      </w:r>
    </w:p>
    <w:p w14:paraId="5ED7EABA" w14:textId="77777777" w:rsidR="00692002" w:rsidRPr="00692002" w:rsidRDefault="00692002" w:rsidP="0069200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92002">
        <w:rPr>
          <w:rFonts w:ascii="Arial" w:eastAsia="Times New Roman" w:hAnsi="Arial" w:cs="Arial"/>
          <w:b/>
          <w:bCs/>
          <w:color w:val="1F1F1F"/>
          <w:kern w:val="0"/>
          <w:sz w:val="36"/>
          <w:szCs w:val="36"/>
          <w14:ligatures w14:val="none"/>
        </w:rPr>
        <w:t>Common issues for schema validation</w:t>
      </w:r>
    </w:p>
    <w:p w14:paraId="1C54CE5E" w14:textId="77777777" w:rsidR="00692002" w:rsidRPr="00692002" w:rsidRDefault="00692002" w:rsidP="00692002">
      <w:pPr>
        <w:numPr>
          <w:ilvl w:val="0"/>
          <w:numId w:val="1"/>
        </w:numPr>
        <w:shd w:val="clear" w:color="auto" w:fill="FFFFFF"/>
        <w:rPr>
          <w:rFonts w:ascii="Arial" w:eastAsia="Times New Roman" w:hAnsi="Arial" w:cs="Arial"/>
          <w:color w:val="1F1F1F"/>
          <w:kern w:val="0"/>
          <w:sz w:val="21"/>
          <w:szCs w:val="21"/>
          <w14:ligatures w14:val="none"/>
        </w:rPr>
      </w:pPr>
      <w:r w:rsidRPr="00692002">
        <w:rPr>
          <w:rFonts w:ascii="unset" w:eastAsia="Times New Roman" w:hAnsi="unset" w:cs="Arial"/>
          <w:b/>
          <w:bCs/>
          <w:color w:val="1F1F1F"/>
          <w:kern w:val="0"/>
          <w:sz w:val="21"/>
          <w:szCs w:val="21"/>
          <w14:ligatures w14:val="none"/>
        </w:rPr>
        <w:t xml:space="preserve">The keys are still valid: </w:t>
      </w:r>
      <w:r w:rsidRPr="00692002">
        <w:rPr>
          <w:rFonts w:ascii="Arial" w:eastAsia="Times New Roman" w:hAnsi="Arial" w:cs="Arial"/>
          <w:color w:val="1F1F1F"/>
          <w:kern w:val="0"/>
          <w:sz w:val="21"/>
          <w:szCs w:val="21"/>
          <w14:ligatures w14:val="none"/>
        </w:rPr>
        <w:t>Primary and foreign keys build relationships between tables in relational databases. These keys should continue to function after you have moved data from one system into another.</w:t>
      </w:r>
    </w:p>
    <w:p w14:paraId="7C7DBC18" w14:textId="77777777" w:rsidR="00692002" w:rsidRPr="00692002" w:rsidRDefault="00692002" w:rsidP="00692002">
      <w:pPr>
        <w:numPr>
          <w:ilvl w:val="0"/>
          <w:numId w:val="1"/>
        </w:numPr>
        <w:shd w:val="clear" w:color="auto" w:fill="FFFFFF"/>
        <w:rPr>
          <w:rFonts w:ascii="Arial" w:eastAsia="Times New Roman" w:hAnsi="Arial" w:cs="Arial"/>
          <w:color w:val="1F1F1F"/>
          <w:kern w:val="0"/>
          <w:sz w:val="21"/>
          <w:szCs w:val="21"/>
          <w14:ligatures w14:val="none"/>
        </w:rPr>
      </w:pPr>
      <w:r w:rsidRPr="00692002">
        <w:rPr>
          <w:rFonts w:ascii="unset" w:eastAsia="Times New Roman" w:hAnsi="unset" w:cs="Arial"/>
          <w:b/>
          <w:bCs/>
          <w:color w:val="1F1F1F"/>
          <w:kern w:val="0"/>
          <w:sz w:val="21"/>
          <w:szCs w:val="21"/>
          <w14:ligatures w14:val="none"/>
        </w:rPr>
        <w:t xml:space="preserve">The table relationships have been preserved: </w:t>
      </w:r>
      <w:r w:rsidRPr="00692002">
        <w:rPr>
          <w:rFonts w:ascii="Arial" w:eastAsia="Times New Roman" w:hAnsi="Arial" w:cs="Arial"/>
          <w:color w:val="1F1F1F"/>
          <w:kern w:val="0"/>
          <w:sz w:val="21"/>
          <w:szCs w:val="21"/>
          <w14:ligatures w14:val="none"/>
        </w:rPr>
        <w:t>The keys help preserve the relationships used to connect the tables so that keys can still be used to connect tables. It’s important to make sure that these relationships are preserved or that they are transformed to match the target schema.</w:t>
      </w:r>
    </w:p>
    <w:p w14:paraId="7EA5DDA6" w14:textId="77777777" w:rsidR="00692002" w:rsidRPr="00692002" w:rsidRDefault="00692002" w:rsidP="00692002">
      <w:pPr>
        <w:numPr>
          <w:ilvl w:val="0"/>
          <w:numId w:val="1"/>
        </w:numPr>
        <w:shd w:val="clear" w:color="auto" w:fill="FFFFFF"/>
        <w:rPr>
          <w:rFonts w:ascii="Arial" w:eastAsia="Times New Roman" w:hAnsi="Arial" w:cs="Arial"/>
          <w:color w:val="1F1F1F"/>
          <w:kern w:val="0"/>
          <w:sz w:val="21"/>
          <w:szCs w:val="21"/>
          <w14:ligatures w14:val="none"/>
        </w:rPr>
      </w:pPr>
      <w:r w:rsidRPr="00692002">
        <w:rPr>
          <w:rFonts w:ascii="unset" w:eastAsia="Times New Roman" w:hAnsi="unset" w:cs="Arial"/>
          <w:b/>
          <w:bCs/>
          <w:color w:val="1F1F1F"/>
          <w:kern w:val="0"/>
          <w:sz w:val="21"/>
          <w:szCs w:val="21"/>
          <w14:ligatures w14:val="none"/>
        </w:rPr>
        <w:t xml:space="preserve">The conventions are consistent: </w:t>
      </w:r>
      <w:r w:rsidRPr="00692002">
        <w:rPr>
          <w:rFonts w:ascii="Arial" w:eastAsia="Times New Roman" w:hAnsi="Arial" w:cs="Arial"/>
          <w:color w:val="1F1F1F"/>
          <w:kern w:val="0"/>
          <w:sz w:val="21"/>
          <w:szCs w:val="21"/>
          <w14:ligatures w14:val="none"/>
        </w:rPr>
        <w:t>The conventions for incoming data must be consistent with the target database’s schema. Data from outside sources might use different conventions for naming columns in tables– it’s important to align these before they’re added to the target system.</w:t>
      </w:r>
    </w:p>
    <w:p w14:paraId="3C352FF4" w14:textId="77777777" w:rsidR="00692002" w:rsidRPr="00692002" w:rsidRDefault="00692002" w:rsidP="0069200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92002">
        <w:rPr>
          <w:rFonts w:ascii="Arial" w:eastAsia="Times New Roman" w:hAnsi="Arial" w:cs="Arial"/>
          <w:b/>
          <w:bCs/>
          <w:color w:val="1F1F1F"/>
          <w:kern w:val="0"/>
          <w:sz w:val="36"/>
          <w:szCs w:val="36"/>
          <w14:ligatures w14:val="none"/>
        </w:rPr>
        <w:t>Using data dictionaries and lineages</w:t>
      </w:r>
    </w:p>
    <w:p w14:paraId="5F7D66DA" w14:textId="77777777" w:rsidR="00692002" w:rsidRPr="00692002" w:rsidRDefault="00692002" w:rsidP="00692002">
      <w:pPr>
        <w:shd w:val="clear" w:color="auto" w:fill="FFFFFF"/>
        <w:spacing w:after="100" w:afterAutospacing="1"/>
        <w:rPr>
          <w:rFonts w:ascii="Arial" w:eastAsia="Times New Roman" w:hAnsi="Arial" w:cs="Arial"/>
          <w:color w:val="1F1F1F"/>
          <w:kern w:val="0"/>
          <w:sz w:val="21"/>
          <w:szCs w:val="21"/>
          <w14:ligatures w14:val="none"/>
        </w:rPr>
      </w:pPr>
      <w:r w:rsidRPr="00692002">
        <w:rPr>
          <w:rFonts w:ascii="Arial" w:eastAsia="Times New Roman" w:hAnsi="Arial" w:cs="Arial"/>
          <w:color w:val="1F1F1F"/>
          <w:kern w:val="0"/>
          <w:sz w:val="21"/>
          <w:szCs w:val="21"/>
          <w14:ligatures w14:val="none"/>
        </w:rPr>
        <w:t>You’ve already learned quite a bit about data dictionaries and lineages. As a refresher, a data dictionary is a collection of information that describes the content, format, and structure of data objects within a database, as well as their relationships. And a data lineage is the process of identifying the origin of data, where it has moved throughout the system, and how it has transformed over time. These tools are useful because they can help you identify what standards incoming data should adhere to and track down any errors to the source.</w:t>
      </w:r>
    </w:p>
    <w:p w14:paraId="68DF9069" w14:textId="77777777" w:rsidR="00692002" w:rsidRPr="00692002" w:rsidRDefault="00692002" w:rsidP="00692002">
      <w:pPr>
        <w:shd w:val="clear" w:color="auto" w:fill="FFFFFF"/>
        <w:spacing w:after="100" w:afterAutospacing="1"/>
        <w:rPr>
          <w:rFonts w:ascii="Arial" w:eastAsia="Times New Roman" w:hAnsi="Arial" w:cs="Arial"/>
          <w:color w:val="1F1F1F"/>
          <w:kern w:val="0"/>
          <w:sz w:val="21"/>
          <w:szCs w:val="21"/>
          <w14:ligatures w14:val="none"/>
        </w:rPr>
      </w:pPr>
      <w:hyperlink r:id="rId5" w:tgtFrame="_blank" w:history="1">
        <w:r w:rsidRPr="00692002">
          <w:rPr>
            <w:rFonts w:ascii="Arial" w:eastAsia="Times New Roman" w:hAnsi="Arial" w:cs="Arial"/>
            <w:color w:val="0000FF"/>
            <w:kern w:val="0"/>
            <w:sz w:val="21"/>
            <w:szCs w:val="21"/>
            <w:u w:val="single"/>
            <w14:ligatures w14:val="none"/>
          </w:rPr>
          <w:t>The data dictionaries and lineages reading</w:t>
        </w:r>
      </w:hyperlink>
      <w:r w:rsidRPr="00692002">
        <w:rPr>
          <w:rFonts w:ascii="Arial" w:eastAsia="Times New Roman" w:hAnsi="Arial" w:cs="Arial"/>
          <w:color w:val="1F1F1F"/>
          <w:kern w:val="0"/>
          <w:sz w:val="21"/>
          <w:szCs w:val="21"/>
          <w14:ligatures w14:val="none"/>
        </w:rPr>
        <w:t xml:space="preserve"> provided some additional information if more review is needed.</w:t>
      </w:r>
    </w:p>
    <w:p w14:paraId="63B3F677" w14:textId="77777777" w:rsidR="00692002" w:rsidRPr="00692002" w:rsidRDefault="00692002" w:rsidP="0069200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92002">
        <w:rPr>
          <w:rFonts w:ascii="Arial" w:eastAsia="Times New Roman" w:hAnsi="Arial" w:cs="Arial"/>
          <w:b/>
          <w:bCs/>
          <w:color w:val="1F1F1F"/>
          <w:kern w:val="0"/>
          <w:sz w:val="36"/>
          <w:szCs w:val="36"/>
          <w14:ligatures w14:val="none"/>
        </w:rPr>
        <w:t>Key takeaways</w:t>
      </w:r>
    </w:p>
    <w:p w14:paraId="0A0329C5" w14:textId="77777777" w:rsidR="00692002" w:rsidRPr="00692002" w:rsidRDefault="00692002" w:rsidP="00692002">
      <w:pPr>
        <w:shd w:val="clear" w:color="auto" w:fill="FFFFFF"/>
        <w:rPr>
          <w:rFonts w:ascii="Arial" w:eastAsia="Times New Roman" w:hAnsi="Arial" w:cs="Arial"/>
          <w:color w:val="1F1F1F"/>
          <w:kern w:val="0"/>
          <w:sz w:val="21"/>
          <w:szCs w:val="21"/>
          <w14:ligatures w14:val="none"/>
        </w:rPr>
      </w:pPr>
      <w:r w:rsidRPr="00692002">
        <w:rPr>
          <w:rFonts w:ascii="Arial" w:eastAsia="Times New Roman" w:hAnsi="Arial" w:cs="Arial"/>
          <w:color w:val="1F1F1F"/>
          <w:kern w:val="0"/>
          <w:sz w:val="21"/>
          <w:szCs w:val="21"/>
          <w14:ligatures w14:val="none"/>
        </w:rPr>
        <w:t>Schema validation is a useful check for ensuring that the data moving from source systems to your target database is consistent and won’t cause any errors. Building in checks to make sure that the keys are still valid, the table relationships have been preserved, and the conventions are consistent before data is delivered will save you time and energy trying to fix these errors later on.</w:t>
      </w:r>
    </w:p>
    <w:p w14:paraId="26FAADFB"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C4E3D"/>
    <w:multiLevelType w:val="multilevel"/>
    <w:tmpl w:val="7D5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59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02"/>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92002"/>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FD0D"/>
  <w15:chartTrackingRefBased/>
  <w15:docId w15:val="{2FC6E3BF-200F-4D4C-BA80-67177686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200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9200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0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9200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920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2002"/>
    <w:rPr>
      <w:b/>
      <w:bCs/>
    </w:rPr>
  </w:style>
  <w:style w:type="character" w:styleId="Hyperlink">
    <w:name w:val="Hyperlink"/>
    <w:basedOn w:val="DefaultParagraphFont"/>
    <w:uiPriority w:val="99"/>
    <w:semiHidden/>
    <w:unhideWhenUsed/>
    <w:rsid w:val="00692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8693">
      <w:bodyDiv w:val="1"/>
      <w:marLeft w:val="0"/>
      <w:marRight w:val="0"/>
      <w:marTop w:val="0"/>
      <w:marBottom w:val="0"/>
      <w:divBdr>
        <w:top w:val="none" w:sz="0" w:space="0" w:color="auto"/>
        <w:left w:val="none" w:sz="0" w:space="0" w:color="auto"/>
        <w:bottom w:val="none" w:sz="0" w:space="0" w:color="auto"/>
        <w:right w:val="none" w:sz="0" w:space="0" w:color="auto"/>
      </w:divBdr>
      <w:divsChild>
        <w:div w:id="562372517">
          <w:marLeft w:val="0"/>
          <w:marRight w:val="0"/>
          <w:marTop w:val="0"/>
          <w:marBottom w:val="0"/>
          <w:divBdr>
            <w:top w:val="none" w:sz="0" w:space="0" w:color="auto"/>
            <w:left w:val="none" w:sz="0" w:space="0" w:color="auto"/>
            <w:bottom w:val="none" w:sz="0" w:space="0" w:color="auto"/>
            <w:right w:val="none" w:sz="0" w:space="0" w:color="auto"/>
          </w:divBdr>
        </w:div>
        <w:div w:id="1819573917">
          <w:marLeft w:val="0"/>
          <w:marRight w:val="0"/>
          <w:marTop w:val="0"/>
          <w:marBottom w:val="0"/>
          <w:divBdr>
            <w:top w:val="none" w:sz="0" w:space="0" w:color="auto"/>
            <w:left w:val="none" w:sz="0" w:space="0" w:color="auto"/>
            <w:bottom w:val="none" w:sz="0" w:space="0" w:color="auto"/>
            <w:right w:val="none" w:sz="0" w:space="0" w:color="auto"/>
          </w:divBdr>
          <w:divsChild>
            <w:div w:id="174273095">
              <w:marLeft w:val="0"/>
              <w:marRight w:val="0"/>
              <w:marTop w:val="0"/>
              <w:marBottom w:val="0"/>
              <w:divBdr>
                <w:top w:val="none" w:sz="0" w:space="0" w:color="auto"/>
                <w:left w:val="none" w:sz="0" w:space="0" w:color="auto"/>
                <w:bottom w:val="none" w:sz="0" w:space="0" w:color="auto"/>
                <w:right w:val="none" w:sz="0" w:space="0" w:color="auto"/>
              </w:divBdr>
              <w:divsChild>
                <w:div w:id="1717971454">
                  <w:marLeft w:val="0"/>
                  <w:marRight w:val="0"/>
                  <w:marTop w:val="0"/>
                  <w:marBottom w:val="0"/>
                  <w:divBdr>
                    <w:top w:val="none" w:sz="0" w:space="0" w:color="auto"/>
                    <w:left w:val="none" w:sz="0" w:space="0" w:color="auto"/>
                    <w:bottom w:val="none" w:sz="0" w:space="0" w:color="auto"/>
                    <w:right w:val="none" w:sz="0" w:space="0" w:color="auto"/>
                  </w:divBdr>
                  <w:divsChild>
                    <w:div w:id="615989722">
                      <w:marLeft w:val="0"/>
                      <w:marRight w:val="0"/>
                      <w:marTop w:val="0"/>
                      <w:marBottom w:val="0"/>
                      <w:divBdr>
                        <w:top w:val="none" w:sz="0" w:space="0" w:color="auto"/>
                        <w:left w:val="none" w:sz="0" w:space="0" w:color="auto"/>
                        <w:bottom w:val="none" w:sz="0" w:space="0" w:color="auto"/>
                        <w:right w:val="none" w:sz="0" w:space="0" w:color="auto"/>
                      </w:divBdr>
                      <w:divsChild>
                        <w:div w:id="697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the-path-to-insights-data-models-and-pipelines/supplement/NK6pi/sample-data-dictionary-and-data-line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2023-07-23T00:38:00Z</dcterms:created>
  <dcterms:modified xsi:type="dcterms:W3CDTF">2023-07-23T00:38:00Z</dcterms:modified>
</cp:coreProperties>
</file>