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FFB21" w14:textId="77777777" w:rsidR="002B6887" w:rsidRPr="002B6887" w:rsidRDefault="002B6887" w:rsidP="002B6887">
      <w:pPr>
        <w:shd w:val="clear" w:color="auto" w:fill="FFFFFF"/>
        <w:outlineLvl w:val="0"/>
        <w:rPr>
          <w:rFonts w:ascii="Arial" w:eastAsia="Times New Roman" w:hAnsi="Arial" w:cs="Arial"/>
          <w:b/>
          <w:bCs/>
          <w:color w:val="1F1F1F"/>
          <w:kern w:val="36"/>
          <w:sz w:val="48"/>
          <w:szCs w:val="48"/>
          <w14:ligatures w14:val="none"/>
        </w:rPr>
      </w:pPr>
      <w:r w:rsidRPr="002B6887">
        <w:rPr>
          <w:rFonts w:ascii="Arial" w:eastAsia="Times New Roman" w:hAnsi="Arial" w:cs="Arial"/>
          <w:b/>
          <w:bCs/>
          <w:color w:val="1F1F1F"/>
          <w:kern w:val="36"/>
          <w:sz w:val="48"/>
          <w:szCs w:val="48"/>
          <w14:ligatures w14:val="none"/>
        </w:rPr>
        <w:t>How to choose the right chart type for your data</w:t>
      </w:r>
    </w:p>
    <w:p w14:paraId="1071EBB2" w14:textId="77777777" w:rsidR="002B6887" w:rsidRPr="002B6887" w:rsidRDefault="002B6887" w:rsidP="002B6887">
      <w:pPr>
        <w:shd w:val="clear" w:color="auto" w:fill="FFFFFF"/>
        <w:spacing w:after="100" w:afterAutospacing="1"/>
        <w:rPr>
          <w:rFonts w:ascii="Arial" w:eastAsia="Times New Roman" w:hAnsi="Arial" w:cs="Arial"/>
          <w:color w:val="1F1F1F"/>
          <w:kern w:val="0"/>
          <w:sz w:val="21"/>
          <w:szCs w:val="21"/>
          <w14:ligatures w14:val="none"/>
        </w:rPr>
      </w:pPr>
      <w:r w:rsidRPr="002B6887">
        <w:rPr>
          <w:rFonts w:ascii="Arial" w:eastAsia="Times New Roman" w:hAnsi="Arial" w:cs="Arial"/>
          <w:color w:val="1F1F1F"/>
          <w:kern w:val="0"/>
          <w:sz w:val="21"/>
          <w:szCs w:val="21"/>
          <w14:ligatures w14:val="none"/>
        </w:rPr>
        <w:t xml:space="preserve">In a previous video, you learned about dimensions and measures in data visualization. As a refresher, </w:t>
      </w:r>
      <w:r w:rsidRPr="002B6887">
        <w:rPr>
          <w:rFonts w:ascii="unset" w:eastAsia="Times New Roman" w:hAnsi="unset" w:cs="Arial"/>
          <w:b/>
          <w:bCs/>
          <w:color w:val="1F1F1F"/>
          <w:kern w:val="0"/>
          <w:sz w:val="21"/>
          <w:szCs w:val="21"/>
          <w14:ligatures w14:val="none"/>
        </w:rPr>
        <w:t>dimensions</w:t>
      </w:r>
      <w:r w:rsidRPr="002B6887">
        <w:rPr>
          <w:rFonts w:ascii="Arial" w:eastAsia="Times New Roman" w:hAnsi="Arial" w:cs="Arial"/>
          <w:color w:val="1F1F1F"/>
          <w:kern w:val="0"/>
          <w:sz w:val="21"/>
          <w:szCs w:val="21"/>
          <w14:ligatures w14:val="none"/>
        </w:rPr>
        <w:t xml:space="preserve"> are qualitative data types that can be used to categorize data. </w:t>
      </w:r>
      <w:r w:rsidRPr="002B6887">
        <w:rPr>
          <w:rFonts w:ascii="unset" w:eastAsia="Times New Roman" w:hAnsi="unset" w:cs="Arial"/>
          <w:b/>
          <w:bCs/>
          <w:color w:val="1F1F1F"/>
          <w:kern w:val="0"/>
          <w:sz w:val="21"/>
          <w:szCs w:val="21"/>
          <w14:ligatures w14:val="none"/>
        </w:rPr>
        <w:t>Measures</w:t>
      </w:r>
      <w:r w:rsidRPr="002B6887">
        <w:rPr>
          <w:rFonts w:ascii="Arial" w:eastAsia="Times New Roman" w:hAnsi="Arial" w:cs="Arial"/>
          <w:color w:val="1F1F1F"/>
          <w:kern w:val="0"/>
          <w:sz w:val="21"/>
          <w:szCs w:val="21"/>
          <w14:ligatures w14:val="none"/>
        </w:rPr>
        <w:t xml:space="preserve"> are quantitative data types that can be either discrete or continuous, and encoding is the act of translating dimensions and measures into visualizations. In this reading, you’re going to learn more about dimensions and measures, different encoding techniques, and a guide to choosing the right chart type for your data.</w:t>
      </w:r>
    </w:p>
    <w:p w14:paraId="7D6BC2CF" w14:textId="77777777" w:rsidR="002B6887" w:rsidRPr="002B6887" w:rsidRDefault="002B6887" w:rsidP="002B6887">
      <w:pPr>
        <w:shd w:val="clear" w:color="auto" w:fill="FFFFFF"/>
        <w:spacing w:after="100" w:afterAutospacing="1"/>
        <w:rPr>
          <w:rFonts w:ascii="Arial" w:eastAsia="Times New Roman" w:hAnsi="Arial" w:cs="Arial"/>
          <w:color w:val="1F1F1F"/>
          <w:kern w:val="0"/>
          <w:sz w:val="21"/>
          <w:szCs w:val="21"/>
          <w14:ligatures w14:val="none"/>
        </w:rPr>
      </w:pPr>
      <w:r w:rsidRPr="002B6887">
        <w:rPr>
          <w:rFonts w:ascii="Arial" w:eastAsia="Times New Roman" w:hAnsi="Arial" w:cs="Arial"/>
          <w:color w:val="1F1F1F"/>
          <w:kern w:val="0"/>
          <w:sz w:val="21"/>
          <w:szCs w:val="21"/>
          <w14:ligatures w14:val="none"/>
        </w:rPr>
        <w:t>As a BI professional, you will want to create visualization tools that are self-explanatory so that stakeholders can use them to answer their own questions instead of depending on you—which is why thinking about how you are using these elements is so important.</w:t>
      </w:r>
    </w:p>
    <w:p w14:paraId="2A1D736A" w14:textId="77777777" w:rsidR="002B6887" w:rsidRPr="002B6887" w:rsidRDefault="002B6887" w:rsidP="002B6887">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2B6887">
        <w:rPr>
          <w:rFonts w:ascii="Arial" w:eastAsia="Times New Roman" w:hAnsi="Arial" w:cs="Arial"/>
          <w:b/>
          <w:bCs/>
          <w:color w:val="1F1F1F"/>
          <w:kern w:val="0"/>
          <w:sz w:val="36"/>
          <w:szCs w:val="36"/>
          <w14:ligatures w14:val="none"/>
        </w:rPr>
        <w:t>Dimensions and measures</w:t>
      </w:r>
    </w:p>
    <w:p w14:paraId="46E178DB" w14:textId="77777777" w:rsidR="002B6887" w:rsidRPr="002B6887" w:rsidRDefault="002B6887" w:rsidP="002B6887">
      <w:pPr>
        <w:shd w:val="clear" w:color="auto" w:fill="FFFFFF"/>
        <w:spacing w:after="100" w:afterAutospacing="1"/>
        <w:rPr>
          <w:rFonts w:ascii="Arial" w:eastAsia="Times New Roman" w:hAnsi="Arial" w:cs="Arial"/>
          <w:color w:val="1F1F1F"/>
          <w:kern w:val="0"/>
          <w:sz w:val="21"/>
          <w:szCs w:val="21"/>
          <w14:ligatures w14:val="none"/>
        </w:rPr>
      </w:pPr>
      <w:r w:rsidRPr="002B6887">
        <w:rPr>
          <w:rFonts w:ascii="Arial" w:eastAsia="Times New Roman" w:hAnsi="Arial" w:cs="Arial"/>
          <w:color w:val="1F1F1F"/>
          <w:kern w:val="0"/>
          <w:sz w:val="21"/>
          <w:szCs w:val="21"/>
          <w14:ligatures w14:val="none"/>
        </w:rPr>
        <w:t>Dimensions are inherently qualitative data—this means that they are subjective and explanatory measures of a quality or characteristic. Basically, this is data that records observations about the quality of the data. For example:</w:t>
      </w:r>
    </w:p>
    <w:p w14:paraId="52E6511C" w14:textId="77777777" w:rsidR="002B6887" w:rsidRPr="002B6887" w:rsidRDefault="002B6887" w:rsidP="002B6887">
      <w:pPr>
        <w:numPr>
          <w:ilvl w:val="0"/>
          <w:numId w:val="1"/>
        </w:numPr>
        <w:shd w:val="clear" w:color="auto" w:fill="FFFFFF"/>
        <w:rPr>
          <w:rFonts w:ascii="Arial" w:eastAsia="Times New Roman" w:hAnsi="Arial" w:cs="Arial"/>
          <w:color w:val="1F1F1F"/>
          <w:kern w:val="0"/>
          <w:sz w:val="21"/>
          <w:szCs w:val="21"/>
          <w14:ligatures w14:val="none"/>
        </w:rPr>
      </w:pPr>
      <w:r w:rsidRPr="002B6887">
        <w:rPr>
          <w:rFonts w:ascii="Arial" w:eastAsia="Times New Roman" w:hAnsi="Arial" w:cs="Arial"/>
          <w:color w:val="1F1F1F"/>
          <w:kern w:val="0"/>
          <w:sz w:val="21"/>
          <w:szCs w:val="21"/>
          <w14:ligatures w14:val="none"/>
        </w:rPr>
        <w:t>Customer names</w:t>
      </w:r>
    </w:p>
    <w:p w14:paraId="68C27A0F" w14:textId="77777777" w:rsidR="002B6887" w:rsidRPr="002B6887" w:rsidRDefault="002B6887" w:rsidP="002B6887">
      <w:pPr>
        <w:numPr>
          <w:ilvl w:val="0"/>
          <w:numId w:val="1"/>
        </w:numPr>
        <w:shd w:val="clear" w:color="auto" w:fill="FFFFFF"/>
        <w:rPr>
          <w:rFonts w:ascii="Arial" w:eastAsia="Times New Roman" w:hAnsi="Arial" w:cs="Arial"/>
          <w:color w:val="1F1F1F"/>
          <w:kern w:val="0"/>
          <w:sz w:val="21"/>
          <w:szCs w:val="21"/>
          <w14:ligatures w14:val="none"/>
        </w:rPr>
      </w:pPr>
      <w:r w:rsidRPr="002B6887">
        <w:rPr>
          <w:rFonts w:ascii="Arial" w:eastAsia="Times New Roman" w:hAnsi="Arial" w:cs="Arial"/>
          <w:color w:val="1F1F1F"/>
          <w:kern w:val="0"/>
          <w:sz w:val="21"/>
          <w:szCs w:val="21"/>
          <w14:ligatures w14:val="none"/>
        </w:rPr>
        <w:t>Product names</w:t>
      </w:r>
    </w:p>
    <w:p w14:paraId="07D177F4" w14:textId="77777777" w:rsidR="002B6887" w:rsidRPr="002B6887" w:rsidRDefault="002B6887" w:rsidP="002B6887">
      <w:pPr>
        <w:numPr>
          <w:ilvl w:val="0"/>
          <w:numId w:val="1"/>
        </w:numPr>
        <w:shd w:val="clear" w:color="auto" w:fill="FFFFFF"/>
        <w:rPr>
          <w:rFonts w:ascii="Arial" w:eastAsia="Times New Roman" w:hAnsi="Arial" w:cs="Arial"/>
          <w:color w:val="1F1F1F"/>
          <w:kern w:val="0"/>
          <w:sz w:val="21"/>
          <w:szCs w:val="21"/>
          <w14:ligatures w14:val="none"/>
        </w:rPr>
      </w:pPr>
      <w:r w:rsidRPr="002B6887">
        <w:rPr>
          <w:rFonts w:ascii="Arial" w:eastAsia="Times New Roman" w:hAnsi="Arial" w:cs="Arial"/>
          <w:color w:val="1F1F1F"/>
          <w:kern w:val="0"/>
          <w:sz w:val="21"/>
          <w:szCs w:val="21"/>
          <w14:ligatures w14:val="none"/>
        </w:rPr>
        <w:t>Geographic locations </w:t>
      </w:r>
    </w:p>
    <w:p w14:paraId="09F391B4" w14:textId="77777777" w:rsidR="002B6887" w:rsidRPr="002B6887" w:rsidRDefault="002B6887" w:rsidP="002B6887">
      <w:pPr>
        <w:numPr>
          <w:ilvl w:val="0"/>
          <w:numId w:val="1"/>
        </w:numPr>
        <w:shd w:val="clear" w:color="auto" w:fill="FFFFFF"/>
        <w:rPr>
          <w:rFonts w:ascii="Arial" w:eastAsia="Times New Roman" w:hAnsi="Arial" w:cs="Arial"/>
          <w:color w:val="1F1F1F"/>
          <w:kern w:val="0"/>
          <w:sz w:val="21"/>
          <w:szCs w:val="21"/>
          <w14:ligatures w14:val="none"/>
        </w:rPr>
      </w:pPr>
      <w:r w:rsidRPr="002B6887">
        <w:rPr>
          <w:rFonts w:ascii="Arial" w:eastAsia="Times New Roman" w:hAnsi="Arial" w:cs="Arial"/>
          <w:color w:val="1F1F1F"/>
          <w:kern w:val="0"/>
          <w:sz w:val="21"/>
          <w:szCs w:val="21"/>
          <w14:ligatures w14:val="none"/>
        </w:rPr>
        <w:t>Observations</w:t>
      </w:r>
    </w:p>
    <w:p w14:paraId="6029537F" w14:textId="77777777" w:rsidR="002B6887" w:rsidRPr="002B6887" w:rsidRDefault="002B6887" w:rsidP="002B6887">
      <w:pPr>
        <w:numPr>
          <w:ilvl w:val="0"/>
          <w:numId w:val="1"/>
        </w:numPr>
        <w:shd w:val="clear" w:color="auto" w:fill="FFFFFF"/>
        <w:rPr>
          <w:rFonts w:ascii="Arial" w:eastAsia="Times New Roman" w:hAnsi="Arial" w:cs="Arial"/>
          <w:color w:val="1F1F1F"/>
          <w:kern w:val="0"/>
          <w:sz w:val="21"/>
          <w:szCs w:val="21"/>
          <w14:ligatures w14:val="none"/>
        </w:rPr>
      </w:pPr>
      <w:r w:rsidRPr="002B6887">
        <w:rPr>
          <w:rFonts w:ascii="Arial" w:eastAsia="Times New Roman" w:hAnsi="Arial" w:cs="Arial"/>
          <w:color w:val="1F1F1F"/>
          <w:kern w:val="0"/>
          <w:sz w:val="21"/>
          <w:szCs w:val="21"/>
          <w14:ligatures w14:val="none"/>
        </w:rPr>
        <w:t>Interviews</w:t>
      </w:r>
    </w:p>
    <w:p w14:paraId="2C751651" w14:textId="77777777" w:rsidR="002B6887" w:rsidRPr="002B6887" w:rsidRDefault="002B6887" w:rsidP="002B6887">
      <w:pPr>
        <w:numPr>
          <w:ilvl w:val="0"/>
          <w:numId w:val="1"/>
        </w:numPr>
        <w:shd w:val="clear" w:color="auto" w:fill="FFFFFF"/>
        <w:rPr>
          <w:rFonts w:ascii="Arial" w:eastAsia="Times New Roman" w:hAnsi="Arial" w:cs="Arial"/>
          <w:color w:val="1F1F1F"/>
          <w:kern w:val="0"/>
          <w:sz w:val="21"/>
          <w:szCs w:val="21"/>
          <w14:ligatures w14:val="none"/>
        </w:rPr>
      </w:pPr>
      <w:r w:rsidRPr="002B6887">
        <w:rPr>
          <w:rFonts w:ascii="Arial" w:eastAsia="Times New Roman" w:hAnsi="Arial" w:cs="Arial"/>
          <w:color w:val="1F1F1F"/>
          <w:kern w:val="0"/>
          <w:sz w:val="21"/>
          <w:szCs w:val="21"/>
          <w14:ligatures w14:val="none"/>
        </w:rPr>
        <w:t>Reviews</w:t>
      </w:r>
    </w:p>
    <w:p w14:paraId="22E5D979" w14:textId="77777777" w:rsidR="002B6887" w:rsidRPr="002B6887" w:rsidRDefault="002B6887" w:rsidP="002B6887">
      <w:pPr>
        <w:shd w:val="clear" w:color="auto" w:fill="FFFFFF"/>
        <w:spacing w:after="100" w:afterAutospacing="1"/>
        <w:rPr>
          <w:rFonts w:ascii="Arial" w:eastAsia="Times New Roman" w:hAnsi="Arial" w:cs="Arial"/>
          <w:color w:val="1F1F1F"/>
          <w:kern w:val="0"/>
          <w:sz w:val="21"/>
          <w:szCs w:val="21"/>
          <w14:ligatures w14:val="none"/>
        </w:rPr>
      </w:pPr>
      <w:r w:rsidRPr="002B6887">
        <w:rPr>
          <w:rFonts w:ascii="Arial" w:eastAsia="Times New Roman" w:hAnsi="Arial" w:cs="Arial"/>
          <w:color w:val="1F1F1F"/>
          <w:kern w:val="0"/>
          <w:sz w:val="21"/>
          <w:szCs w:val="21"/>
          <w14:ligatures w14:val="none"/>
        </w:rPr>
        <w:t>These examples are descriptive; they indicate characteristics of the data that aren’t necessarily represented by numerical data.</w:t>
      </w:r>
    </w:p>
    <w:p w14:paraId="66D4CBB3" w14:textId="77777777" w:rsidR="002B6887" w:rsidRPr="002B6887" w:rsidRDefault="002B6887" w:rsidP="002B6887">
      <w:pPr>
        <w:shd w:val="clear" w:color="auto" w:fill="FFFFFF"/>
        <w:spacing w:after="100" w:afterAutospacing="1"/>
        <w:rPr>
          <w:rFonts w:ascii="Arial" w:eastAsia="Times New Roman" w:hAnsi="Arial" w:cs="Arial"/>
          <w:color w:val="1F1F1F"/>
          <w:kern w:val="0"/>
          <w:sz w:val="21"/>
          <w:szCs w:val="21"/>
          <w14:ligatures w14:val="none"/>
        </w:rPr>
      </w:pPr>
      <w:r w:rsidRPr="002B6887">
        <w:rPr>
          <w:rFonts w:ascii="Arial" w:eastAsia="Times New Roman" w:hAnsi="Arial" w:cs="Arial"/>
          <w:color w:val="1F1F1F"/>
          <w:kern w:val="0"/>
          <w:sz w:val="21"/>
          <w:szCs w:val="21"/>
          <w14:ligatures w14:val="none"/>
        </w:rPr>
        <w:t>Measures, on the other hand, are quantitative. Measures are what you will use to actually count the data and track changes over time. This data can be discrete or continuous—basically, this means they can be represented by numbers with limited or unlimited values. For example:</w:t>
      </w:r>
    </w:p>
    <w:p w14:paraId="0C977C94" w14:textId="77777777" w:rsidR="002B6887" w:rsidRPr="002B6887" w:rsidRDefault="002B6887" w:rsidP="002B6887">
      <w:pPr>
        <w:numPr>
          <w:ilvl w:val="0"/>
          <w:numId w:val="2"/>
        </w:numPr>
        <w:shd w:val="clear" w:color="auto" w:fill="FFFFFF"/>
        <w:rPr>
          <w:rFonts w:ascii="Arial" w:eastAsia="Times New Roman" w:hAnsi="Arial" w:cs="Arial"/>
          <w:color w:val="1F1F1F"/>
          <w:kern w:val="0"/>
          <w:sz w:val="21"/>
          <w:szCs w:val="21"/>
          <w14:ligatures w14:val="none"/>
        </w:rPr>
      </w:pPr>
      <w:r w:rsidRPr="002B6887">
        <w:rPr>
          <w:rFonts w:ascii="Arial" w:eastAsia="Times New Roman" w:hAnsi="Arial" w:cs="Arial"/>
          <w:color w:val="1F1F1F"/>
          <w:kern w:val="0"/>
          <w:sz w:val="21"/>
          <w:szCs w:val="21"/>
          <w14:ligatures w14:val="none"/>
        </w:rPr>
        <w:t>Temperature</w:t>
      </w:r>
    </w:p>
    <w:p w14:paraId="2A92F87B" w14:textId="77777777" w:rsidR="002B6887" w:rsidRPr="002B6887" w:rsidRDefault="002B6887" w:rsidP="002B6887">
      <w:pPr>
        <w:numPr>
          <w:ilvl w:val="0"/>
          <w:numId w:val="2"/>
        </w:numPr>
        <w:shd w:val="clear" w:color="auto" w:fill="FFFFFF"/>
        <w:rPr>
          <w:rFonts w:ascii="Arial" w:eastAsia="Times New Roman" w:hAnsi="Arial" w:cs="Arial"/>
          <w:color w:val="1F1F1F"/>
          <w:kern w:val="0"/>
          <w:sz w:val="21"/>
          <w:szCs w:val="21"/>
          <w14:ligatures w14:val="none"/>
        </w:rPr>
      </w:pPr>
      <w:r w:rsidRPr="002B6887">
        <w:rPr>
          <w:rFonts w:ascii="Arial" w:eastAsia="Times New Roman" w:hAnsi="Arial" w:cs="Arial"/>
          <w:color w:val="1F1F1F"/>
          <w:kern w:val="0"/>
          <w:sz w:val="21"/>
          <w:szCs w:val="21"/>
          <w14:ligatures w14:val="none"/>
        </w:rPr>
        <w:t>Revenue</w:t>
      </w:r>
    </w:p>
    <w:p w14:paraId="635361CB" w14:textId="77777777" w:rsidR="002B6887" w:rsidRPr="002B6887" w:rsidRDefault="002B6887" w:rsidP="002B6887">
      <w:pPr>
        <w:numPr>
          <w:ilvl w:val="0"/>
          <w:numId w:val="2"/>
        </w:numPr>
        <w:shd w:val="clear" w:color="auto" w:fill="FFFFFF"/>
        <w:rPr>
          <w:rFonts w:ascii="Arial" w:eastAsia="Times New Roman" w:hAnsi="Arial" w:cs="Arial"/>
          <w:color w:val="1F1F1F"/>
          <w:kern w:val="0"/>
          <w:sz w:val="21"/>
          <w:szCs w:val="21"/>
          <w14:ligatures w14:val="none"/>
        </w:rPr>
      </w:pPr>
      <w:r w:rsidRPr="002B6887">
        <w:rPr>
          <w:rFonts w:ascii="Arial" w:eastAsia="Times New Roman" w:hAnsi="Arial" w:cs="Arial"/>
          <w:color w:val="1F1F1F"/>
          <w:kern w:val="0"/>
          <w:sz w:val="21"/>
          <w:szCs w:val="21"/>
          <w14:ligatures w14:val="none"/>
        </w:rPr>
        <w:t>Distance</w:t>
      </w:r>
    </w:p>
    <w:p w14:paraId="10DBA428" w14:textId="77777777" w:rsidR="002B6887" w:rsidRPr="002B6887" w:rsidRDefault="002B6887" w:rsidP="002B6887">
      <w:pPr>
        <w:numPr>
          <w:ilvl w:val="0"/>
          <w:numId w:val="2"/>
        </w:numPr>
        <w:shd w:val="clear" w:color="auto" w:fill="FFFFFF"/>
        <w:rPr>
          <w:rFonts w:ascii="Arial" w:eastAsia="Times New Roman" w:hAnsi="Arial" w:cs="Arial"/>
          <w:color w:val="1F1F1F"/>
          <w:kern w:val="0"/>
          <w:sz w:val="21"/>
          <w:szCs w:val="21"/>
          <w14:ligatures w14:val="none"/>
        </w:rPr>
      </w:pPr>
      <w:r w:rsidRPr="002B6887">
        <w:rPr>
          <w:rFonts w:ascii="Arial" w:eastAsia="Times New Roman" w:hAnsi="Arial" w:cs="Arial"/>
          <w:color w:val="1F1F1F"/>
          <w:kern w:val="0"/>
          <w:sz w:val="21"/>
          <w:szCs w:val="21"/>
          <w14:ligatures w14:val="none"/>
        </w:rPr>
        <w:t>Weight</w:t>
      </w:r>
    </w:p>
    <w:p w14:paraId="55354C3A" w14:textId="77777777" w:rsidR="002B6887" w:rsidRPr="002B6887" w:rsidRDefault="002B6887" w:rsidP="002B6887">
      <w:pPr>
        <w:numPr>
          <w:ilvl w:val="0"/>
          <w:numId w:val="2"/>
        </w:numPr>
        <w:shd w:val="clear" w:color="auto" w:fill="FFFFFF"/>
        <w:rPr>
          <w:rFonts w:ascii="Arial" w:eastAsia="Times New Roman" w:hAnsi="Arial" w:cs="Arial"/>
          <w:color w:val="1F1F1F"/>
          <w:kern w:val="0"/>
          <w:sz w:val="21"/>
          <w:szCs w:val="21"/>
          <w14:ligatures w14:val="none"/>
        </w:rPr>
      </w:pPr>
      <w:r w:rsidRPr="002B6887">
        <w:rPr>
          <w:rFonts w:ascii="Arial" w:eastAsia="Times New Roman" w:hAnsi="Arial" w:cs="Arial"/>
          <w:color w:val="1F1F1F"/>
          <w:kern w:val="0"/>
          <w:sz w:val="21"/>
          <w:szCs w:val="21"/>
          <w14:ligatures w14:val="none"/>
        </w:rPr>
        <w:t>Time</w:t>
      </w:r>
    </w:p>
    <w:p w14:paraId="78BA21A9" w14:textId="77777777" w:rsidR="002B6887" w:rsidRPr="002B6887" w:rsidRDefault="002B6887" w:rsidP="002B6887">
      <w:pPr>
        <w:shd w:val="clear" w:color="auto" w:fill="FFFFFF"/>
        <w:spacing w:after="100" w:afterAutospacing="1"/>
        <w:rPr>
          <w:rFonts w:ascii="Arial" w:eastAsia="Times New Roman" w:hAnsi="Arial" w:cs="Arial"/>
          <w:color w:val="1F1F1F"/>
          <w:kern w:val="0"/>
          <w:sz w:val="21"/>
          <w:szCs w:val="21"/>
          <w14:ligatures w14:val="none"/>
        </w:rPr>
      </w:pPr>
      <w:r w:rsidRPr="002B6887">
        <w:rPr>
          <w:rFonts w:ascii="Arial" w:eastAsia="Times New Roman" w:hAnsi="Arial" w:cs="Arial"/>
          <w:color w:val="1F1F1F"/>
          <w:kern w:val="0"/>
          <w:sz w:val="21"/>
          <w:szCs w:val="21"/>
          <w14:ligatures w14:val="none"/>
        </w:rPr>
        <w:t>The kind of data you have can actually help you choose what kind of chart would be best to communicate your findings.  Luckily, there is a helpful guide on choosing which type of data visualization works best for your needs. Note that this optional guide includes some primary chart types; there are many other charts and chart variations not shown in the table. If your data matches more than one description, you can create a combo chart that combines more than one visualization type.</w:t>
      </w:r>
    </w:p>
    <w:p w14:paraId="17AA535F" w14:textId="77777777" w:rsidR="002B6887" w:rsidRPr="002B6887" w:rsidRDefault="002B6887" w:rsidP="002B6887">
      <w:pPr>
        <w:shd w:val="clear" w:color="auto" w:fill="FFFFFF"/>
        <w:rPr>
          <w:rFonts w:ascii="Times New Roman" w:eastAsia="Times New Roman" w:hAnsi="Times New Roman" w:cs="Times New Roman"/>
          <w:color w:val="0000FF"/>
          <w:kern w:val="0"/>
          <w:u w:val="single"/>
          <w14:ligatures w14:val="none"/>
        </w:rPr>
      </w:pPr>
      <w:r w:rsidRPr="002B6887">
        <w:rPr>
          <w:rFonts w:ascii="Arial" w:eastAsia="Times New Roman" w:hAnsi="Arial" w:cs="Arial"/>
          <w:color w:val="1F1F1F"/>
          <w:kern w:val="0"/>
          <w:sz w:val="21"/>
          <w:szCs w:val="21"/>
          <w14:ligatures w14:val="none"/>
        </w:rPr>
        <w:fldChar w:fldCharType="begin"/>
      </w:r>
      <w:r w:rsidRPr="002B6887">
        <w:rPr>
          <w:rFonts w:ascii="Arial" w:eastAsia="Times New Roman" w:hAnsi="Arial" w:cs="Arial"/>
          <w:color w:val="1F1F1F"/>
          <w:kern w:val="0"/>
          <w:sz w:val="21"/>
          <w:szCs w:val="21"/>
          <w14:ligatures w14:val="none"/>
        </w:rPr>
        <w:instrText>HYPERLINK "https://d3c33hcgiwev3.cloudfront.net/FjJUazfFR8ulnXNKen06Yg_c9693d1d58124e62b83e6c3f44e470f1_How-to-choose-a-data-visualization.pdf?Expires=1690243200&amp;Signature=Howfqa8XbK3u49tj8cc0lJMc~CvNi~3Oa~zM-7eXXl6yTM4DrnsdE457SWYUTfXeqSLFuUksOgBfL4gjSsvNNp9u4XwQsXwg58lkae7vIx78gol19tEr6tR3fUtfEcqAFxbuW9QuJlWFMVUOF8w~ZPO1gu3a5hYPcJrms-K17ho_&amp;Key-Pair-Id=APKAJLTNE6QMUY6HBC5A" \t "_blank"</w:instrText>
      </w:r>
      <w:r w:rsidRPr="002B6887">
        <w:rPr>
          <w:rFonts w:ascii="Arial" w:eastAsia="Times New Roman" w:hAnsi="Arial" w:cs="Arial"/>
          <w:color w:val="1F1F1F"/>
          <w:kern w:val="0"/>
          <w:sz w:val="21"/>
          <w:szCs w:val="21"/>
          <w14:ligatures w14:val="none"/>
        </w:rPr>
      </w:r>
      <w:r w:rsidRPr="002B6887">
        <w:rPr>
          <w:rFonts w:ascii="Arial" w:eastAsia="Times New Roman" w:hAnsi="Arial" w:cs="Arial"/>
          <w:color w:val="1F1F1F"/>
          <w:kern w:val="0"/>
          <w:sz w:val="21"/>
          <w:szCs w:val="21"/>
          <w14:ligatures w14:val="none"/>
        </w:rPr>
        <w:fldChar w:fldCharType="separate"/>
      </w:r>
    </w:p>
    <w:p w14:paraId="7C4D2A77" w14:textId="77777777" w:rsidR="002B6887" w:rsidRPr="002B6887" w:rsidRDefault="002B6887" w:rsidP="002B6887">
      <w:pPr>
        <w:shd w:val="clear" w:color="auto" w:fill="FFFFFF"/>
        <w:rPr>
          <w:rFonts w:ascii="Times New Roman" w:eastAsia="Times New Roman" w:hAnsi="Times New Roman" w:cs="Times New Roman"/>
          <w:kern w:val="0"/>
          <w14:ligatures w14:val="none"/>
        </w:rPr>
      </w:pPr>
      <w:r w:rsidRPr="002B6887">
        <w:rPr>
          <w:rFonts w:ascii="Arial" w:eastAsia="Times New Roman" w:hAnsi="Arial" w:cs="Arial"/>
          <w:color w:val="0000FF"/>
          <w:kern w:val="0"/>
          <w:sz w:val="21"/>
          <w:szCs w:val="21"/>
          <w:u w:val="single"/>
          <w14:ligatures w14:val="none"/>
        </w:rPr>
        <w:t>How to choose a data visualization.pdf</w:t>
      </w:r>
    </w:p>
    <w:p w14:paraId="376317F5" w14:textId="77777777" w:rsidR="002B6887" w:rsidRPr="002B6887" w:rsidRDefault="002B6887" w:rsidP="002B6887">
      <w:pPr>
        <w:shd w:val="clear" w:color="auto" w:fill="FFFFFF"/>
        <w:rPr>
          <w:rFonts w:ascii="Arial" w:eastAsia="Times New Roman" w:hAnsi="Arial" w:cs="Arial"/>
          <w:color w:val="0000FF"/>
          <w:kern w:val="0"/>
          <w:sz w:val="21"/>
          <w:szCs w:val="21"/>
          <w:u w:val="single"/>
          <w14:ligatures w14:val="none"/>
        </w:rPr>
      </w:pPr>
      <w:r w:rsidRPr="002B6887">
        <w:rPr>
          <w:rFonts w:ascii="Arial" w:eastAsia="Times New Roman" w:hAnsi="Arial" w:cs="Arial"/>
          <w:color w:val="0000FF"/>
          <w:kern w:val="0"/>
          <w:sz w:val="21"/>
          <w:szCs w:val="21"/>
          <w:u w:val="single"/>
          <w14:ligatures w14:val="none"/>
        </w:rPr>
        <w:t>PDF File</w:t>
      </w:r>
    </w:p>
    <w:p w14:paraId="6F9AEE17" w14:textId="77777777" w:rsidR="002B6887" w:rsidRPr="002B6887" w:rsidRDefault="002B6887" w:rsidP="002B6887">
      <w:pPr>
        <w:shd w:val="clear" w:color="auto" w:fill="FFFFFF"/>
        <w:rPr>
          <w:rFonts w:ascii="Arial" w:eastAsia="Times New Roman" w:hAnsi="Arial" w:cs="Arial"/>
          <w:color w:val="1F1F1F"/>
          <w:kern w:val="0"/>
          <w:sz w:val="21"/>
          <w:szCs w:val="21"/>
          <w14:ligatures w14:val="none"/>
        </w:rPr>
      </w:pPr>
      <w:r w:rsidRPr="002B6887">
        <w:rPr>
          <w:rFonts w:ascii="Arial" w:eastAsia="Times New Roman" w:hAnsi="Arial" w:cs="Arial"/>
          <w:color w:val="1F1F1F"/>
          <w:kern w:val="0"/>
          <w:sz w:val="21"/>
          <w:szCs w:val="21"/>
          <w14:ligatures w14:val="none"/>
        </w:rPr>
        <w:fldChar w:fldCharType="end"/>
      </w:r>
    </w:p>
    <w:p w14:paraId="25ACCB43" w14:textId="77777777" w:rsidR="002B6887" w:rsidRPr="002B6887" w:rsidRDefault="002B6887" w:rsidP="002B6887">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2B6887">
        <w:rPr>
          <w:rFonts w:ascii="Arial" w:eastAsia="Times New Roman" w:hAnsi="Arial" w:cs="Arial"/>
          <w:b/>
          <w:bCs/>
          <w:color w:val="1F1F1F"/>
          <w:kern w:val="0"/>
          <w:sz w:val="36"/>
          <w:szCs w:val="36"/>
          <w14:ligatures w14:val="none"/>
        </w:rPr>
        <w:lastRenderedPageBreak/>
        <w:t>Techniques for encoding</w:t>
      </w:r>
    </w:p>
    <w:p w14:paraId="70FE9A2F" w14:textId="77777777" w:rsidR="002B6887" w:rsidRPr="002B6887" w:rsidRDefault="002B6887" w:rsidP="002B6887">
      <w:pPr>
        <w:shd w:val="clear" w:color="auto" w:fill="FFFFFF"/>
        <w:spacing w:after="100" w:afterAutospacing="1"/>
        <w:rPr>
          <w:rFonts w:ascii="Arial" w:eastAsia="Times New Roman" w:hAnsi="Arial" w:cs="Arial"/>
          <w:color w:val="1F1F1F"/>
          <w:kern w:val="0"/>
          <w:sz w:val="21"/>
          <w:szCs w:val="21"/>
          <w14:ligatures w14:val="none"/>
        </w:rPr>
      </w:pPr>
      <w:r w:rsidRPr="002B6887">
        <w:rPr>
          <w:rFonts w:ascii="Arial" w:eastAsia="Times New Roman" w:hAnsi="Arial" w:cs="Arial"/>
          <w:color w:val="1F1F1F"/>
          <w:kern w:val="0"/>
          <w:sz w:val="21"/>
          <w:szCs w:val="21"/>
          <w14:ligatures w14:val="none"/>
        </w:rPr>
        <w:t>As you have been learning, encoding is the act of translating the information represented by your dimensions and measures into visualizations. The artistic elements you choose communicate things about your data:</w:t>
      </w:r>
    </w:p>
    <w:p w14:paraId="726DFCE6" w14:textId="77777777" w:rsidR="002B6887" w:rsidRPr="002B6887" w:rsidRDefault="002B6887" w:rsidP="002B6887">
      <w:pPr>
        <w:numPr>
          <w:ilvl w:val="0"/>
          <w:numId w:val="3"/>
        </w:numPr>
        <w:shd w:val="clear" w:color="auto" w:fill="FFFFFF"/>
        <w:rPr>
          <w:rFonts w:ascii="Arial" w:eastAsia="Times New Roman" w:hAnsi="Arial" w:cs="Arial"/>
          <w:color w:val="1F1F1F"/>
          <w:kern w:val="0"/>
          <w:sz w:val="21"/>
          <w:szCs w:val="21"/>
          <w14:ligatures w14:val="none"/>
        </w:rPr>
      </w:pPr>
      <w:r w:rsidRPr="002B6887">
        <w:rPr>
          <w:rFonts w:ascii="unset" w:eastAsia="Times New Roman" w:hAnsi="unset" w:cs="Arial"/>
          <w:b/>
          <w:bCs/>
          <w:color w:val="1F1F1F"/>
          <w:kern w:val="0"/>
          <w:sz w:val="21"/>
          <w:szCs w:val="21"/>
          <w14:ligatures w14:val="none"/>
        </w:rPr>
        <w:t xml:space="preserve">Line: </w:t>
      </w:r>
      <w:r w:rsidRPr="002B6887">
        <w:rPr>
          <w:rFonts w:ascii="Arial" w:eastAsia="Times New Roman" w:hAnsi="Arial" w:cs="Arial"/>
          <w:color w:val="1F1F1F"/>
          <w:kern w:val="0"/>
          <w:sz w:val="21"/>
          <w:szCs w:val="21"/>
          <w14:ligatures w14:val="none"/>
        </w:rPr>
        <w:t>Lines in visualizations can be curved or straight; thick or thin; vertical, horizontal, or diagonal. They add visual form to your data and help build the structure for your visualization.</w:t>
      </w:r>
    </w:p>
    <w:p w14:paraId="008BFF1E" w14:textId="77777777" w:rsidR="002B6887" w:rsidRPr="002B6887" w:rsidRDefault="002B6887" w:rsidP="002B6887">
      <w:pPr>
        <w:numPr>
          <w:ilvl w:val="0"/>
          <w:numId w:val="3"/>
        </w:numPr>
        <w:shd w:val="clear" w:color="auto" w:fill="FFFFFF"/>
        <w:rPr>
          <w:rFonts w:ascii="Arial" w:eastAsia="Times New Roman" w:hAnsi="Arial" w:cs="Arial"/>
          <w:color w:val="1F1F1F"/>
          <w:kern w:val="0"/>
          <w:sz w:val="21"/>
          <w:szCs w:val="21"/>
          <w14:ligatures w14:val="none"/>
        </w:rPr>
      </w:pPr>
      <w:r w:rsidRPr="002B6887">
        <w:rPr>
          <w:rFonts w:ascii="unset" w:eastAsia="Times New Roman" w:hAnsi="unset" w:cs="Arial"/>
          <w:b/>
          <w:bCs/>
          <w:color w:val="1F1F1F"/>
          <w:kern w:val="0"/>
          <w:sz w:val="21"/>
          <w:szCs w:val="21"/>
          <w14:ligatures w14:val="none"/>
        </w:rPr>
        <w:t xml:space="preserve">Shape: </w:t>
      </w:r>
      <w:r w:rsidRPr="002B6887">
        <w:rPr>
          <w:rFonts w:ascii="Arial" w:eastAsia="Times New Roman" w:hAnsi="Arial" w:cs="Arial"/>
          <w:color w:val="1F1F1F"/>
          <w:kern w:val="0"/>
          <w:sz w:val="21"/>
          <w:szCs w:val="21"/>
          <w14:ligatures w14:val="none"/>
        </w:rPr>
        <w:t>Shapes are a great way to add eye-catching contrast—especially size contrast—to your data story.</w:t>
      </w:r>
    </w:p>
    <w:p w14:paraId="15C6C33F" w14:textId="77777777" w:rsidR="002B6887" w:rsidRPr="002B6887" w:rsidRDefault="002B6887" w:rsidP="002B6887">
      <w:pPr>
        <w:numPr>
          <w:ilvl w:val="0"/>
          <w:numId w:val="3"/>
        </w:numPr>
        <w:shd w:val="clear" w:color="auto" w:fill="FFFFFF"/>
        <w:rPr>
          <w:rFonts w:ascii="Arial" w:eastAsia="Times New Roman" w:hAnsi="Arial" w:cs="Arial"/>
          <w:color w:val="1F1F1F"/>
          <w:kern w:val="0"/>
          <w:sz w:val="21"/>
          <w:szCs w:val="21"/>
          <w14:ligatures w14:val="none"/>
        </w:rPr>
      </w:pPr>
      <w:r w:rsidRPr="002B6887">
        <w:rPr>
          <w:rFonts w:ascii="unset" w:eastAsia="Times New Roman" w:hAnsi="unset" w:cs="Arial"/>
          <w:b/>
          <w:bCs/>
          <w:color w:val="1F1F1F"/>
          <w:kern w:val="0"/>
          <w:sz w:val="21"/>
          <w:szCs w:val="21"/>
          <w14:ligatures w14:val="none"/>
        </w:rPr>
        <w:t xml:space="preserve">Color: </w:t>
      </w:r>
      <w:r w:rsidRPr="002B6887">
        <w:rPr>
          <w:rFonts w:ascii="Arial" w:eastAsia="Times New Roman" w:hAnsi="Arial" w:cs="Arial"/>
          <w:color w:val="1F1F1F"/>
          <w:kern w:val="0"/>
          <w:sz w:val="21"/>
          <w:szCs w:val="21"/>
          <w14:ligatures w14:val="none"/>
        </w:rPr>
        <w:t>Color can help differentiate different elements of visualization and communicate insights.</w:t>
      </w:r>
    </w:p>
    <w:p w14:paraId="053CF4D9" w14:textId="77777777" w:rsidR="002B6887" w:rsidRPr="002B6887" w:rsidRDefault="002B6887" w:rsidP="002B6887">
      <w:pPr>
        <w:numPr>
          <w:ilvl w:val="0"/>
          <w:numId w:val="3"/>
        </w:numPr>
        <w:shd w:val="clear" w:color="auto" w:fill="FFFFFF"/>
        <w:rPr>
          <w:rFonts w:ascii="Arial" w:eastAsia="Times New Roman" w:hAnsi="Arial" w:cs="Arial"/>
          <w:color w:val="1F1F1F"/>
          <w:kern w:val="0"/>
          <w:sz w:val="21"/>
          <w:szCs w:val="21"/>
          <w14:ligatures w14:val="none"/>
        </w:rPr>
      </w:pPr>
      <w:r w:rsidRPr="002B6887">
        <w:rPr>
          <w:rFonts w:ascii="unset" w:eastAsia="Times New Roman" w:hAnsi="unset" w:cs="Arial"/>
          <w:b/>
          <w:bCs/>
          <w:color w:val="1F1F1F"/>
          <w:kern w:val="0"/>
          <w:sz w:val="21"/>
          <w:szCs w:val="21"/>
          <w14:ligatures w14:val="none"/>
        </w:rPr>
        <w:t xml:space="preserve">Space: </w:t>
      </w:r>
      <w:r w:rsidRPr="002B6887">
        <w:rPr>
          <w:rFonts w:ascii="Arial" w:eastAsia="Times New Roman" w:hAnsi="Arial" w:cs="Arial"/>
          <w:color w:val="1F1F1F"/>
          <w:kern w:val="0"/>
          <w:sz w:val="21"/>
          <w:szCs w:val="21"/>
          <w14:ligatures w14:val="none"/>
        </w:rPr>
        <w:t>Space is the area between, around, and in objects. There should always be space in data visualizations so that the visualization isn’t too cluttered.</w:t>
      </w:r>
    </w:p>
    <w:p w14:paraId="0E89E737" w14:textId="77777777" w:rsidR="002B6887" w:rsidRPr="002B6887" w:rsidRDefault="002B6887" w:rsidP="002B6887">
      <w:pPr>
        <w:numPr>
          <w:ilvl w:val="0"/>
          <w:numId w:val="3"/>
        </w:numPr>
        <w:shd w:val="clear" w:color="auto" w:fill="FFFFFF"/>
        <w:rPr>
          <w:rFonts w:ascii="Arial" w:eastAsia="Times New Roman" w:hAnsi="Arial" w:cs="Arial"/>
          <w:color w:val="1F1F1F"/>
          <w:kern w:val="0"/>
          <w:sz w:val="21"/>
          <w:szCs w:val="21"/>
          <w14:ligatures w14:val="none"/>
        </w:rPr>
      </w:pPr>
      <w:r w:rsidRPr="002B6887">
        <w:rPr>
          <w:rFonts w:ascii="unset" w:eastAsia="Times New Roman" w:hAnsi="unset" w:cs="Arial"/>
          <w:b/>
          <w:bCs/>
          <w:color w:val="1F1F1F"/>
          <w:kern w:val="0"/>
          <w:sz w:val="21"/>
          <w:szCs w:val="21"/>
          <w14:ligatures w14:val="none"/>
        </w:rPr>
        <w:t xml:space="preserve">Movement: </w:t>
      </w:r>
      <w:r w:rsidRPr="002B6887">
        <w:rPr>
          <w:rFonts w:ascii="Arial" w:eastAsia="Times New Roman" w:hAnsi="Arial" w:cs="Arial"/>
          <w:color w:val="1F1F1F"/>
          <w:kern w:val="0"/>
          <w:sz w:val="21"/>
          <w:szCs w:val="21"/>
          <w14:ligatures w14:val="none"/>
        </w:rPr>
        <w:t>Movement is used to create a sense of flow or action in a visualization.</w:t>
      </w:r>
    </w:p>
    <w:p w14:paraId="5B77D18E" w14:textId="77777777" w:rsidR="002B6887" w:rsidRPr="002B6887" w:rsidRDefault="002B6887" w:rsidP="002B6887">
      <w:pPr>
        <w:shd w:val="clear" w:color="auto" w:fill="FFFFFF"/>
        <w:spacing w:after="100" w:afterAutospacing="1"/>
        <w:rPr>
          <w:rFonts w:ascii="Arial" w:eastAsia="Times New Roman" w:hAnsi="Arial" w:cs="Arial"/>
          <w:color w:val="1F1F1F"/>
          <w:kern w:val="0"/>
          <w:sz w:val="21"/>
          <w:szCs w:val="21"/>
          <w14:ligatures w14:val="none"/>
        </w:rPr>
      </w:pPr>
      <w:r w:rsidRPr="002B6887">
        <w:rPr>
          <w:rFonts w:ascii="Arial" w:eastAsia="Times New Roman" w:hAnsi="Arial" w:cs="Arial"/>
          <w:color w:val="1F1F1F"/>
          <w:kern w:val="0"/>
          <w:sz w:val="21"/>
          <w:szCs w:val="21"/>
          <w14:ligatures w14:val="none"/>
        </w:rPr>
        <w:t>These elements can help you break down the parts of your data visualization and what it is communicating—which will help you develop effective visualizations.</w:t>
      </w:r>
    </w:p>
    <w:p w14:paraId="1EAF08FF" w14:textId="77777777" w:rsidR="002B6887" w:rsidRPr="002B6887" w:rsidRDefault="002B6887" w:rsidP="002B6887">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2B6887">
        <w:rPr>
          <w:rFonts w:ascii="Arial" w:eastAsia="Times New Roman" w:hAnsi="Arial" w:cs="Arial"/>
          <w:b/>
          <w:bCs/>
          <w:color w:val="1F1F1F"/>
          <w:kern w:val="0"/>
          <w:sz w:val="36"/>
          <w:szCs w:val="36"/>
          <w14:ligatures w14:val="none"/>
        </w:rPr>
        <w:t>Key takeaways</w:t>
      </w:r>
    </w:p>
    <w:p w14:paraId="3BF8D6AF" w14:textId="77777777" w:rsidR="002B6887" w:rsidRPr="002B6887" w:rsidRDefault="002B6887" w:rsidP="002B6887">
      <w:pPr>
        <w:shd w:val="clear" w:color="auto" w:fill="FFFFFF"/>
        <w:rPr>
          <w:rFonts w:ascii="Arial" w:eastAsia="Times New Roman" w:hAnsi="Arial" w:cs="Arial"/>
          <w:color w:val="1F1F1F"/>
          <w:kern w:val="0"/>
          <w:sz w:val="21"/>
          <w:szCs w:val="21"/>
          <w14:ligatures w14:val="none"/>
        </w:rPr>
      </w:pPr>
      <w:r w:rsidRPr="002B6887">
        <w:rPr>
          <w:rFonts w:ascii="Arial" w:eastAsia="Times New Roman" w:hAnsi="Arial" w:cs="Arial"/>
          <w:color w:val="1F1F1F"/>
          <w:kern w:val="0"/>
          <w:sz w:val="21"/>
          <w:szCs w:val="21"/>
          <w14:ligatures w14:val="none"/>
        </w:rPr>
        <w:t>BI professionals are often focused on empowering their stakeholders and users with access to the data they need to answer their own questions. They do this by visualizing measures and dimensions in charts that complement their properties. These dimensions, measures, and strategies for encoding will help develop visualizations users understand and use.</w:t>
      </w:r>
    </w:p>
    <w:p w14:paraId="0F12C206" w14:textId="77777777" w:rsidR="00E93901" w:rsidRDefault="00E93901"/>
    <w:sectPr w:rsidR="00E93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9079C"/>
    <w:multiLevelType w:val="multilevel"/>
    <w:tmpl w:val="58CC0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8259F2"/>
    <w:multiLevelType w:val="multilevel"/>
    <w:tmpl w:val="AA68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0E1B0C"/>
    <w:multiLevelType w:val="multilevel"/>
    <w:tmpl w:val="A540F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14544058">
    <w:abstractNumId w:val="1"/>
  </w:num>
  <w:num w:numId="2" w16cid:durableId="960844148">
    <w:abstractNumId w:val="2"/>
  </w:num>
  <w:num w:numId="3" w16cid:durableId="169298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887"/>
    <w:rsid w:val="00000A01"/>
    <w:rsid w:val="00003328"/>
    <w:rsid w:val="00007347"/>
    <w:rsid w:val="00081BDC"/>
    <w:rsid w:val="00091428"/>
    <w:rsid w:val="00092554"/>
    <w:rsid w:val="000A1068"/>
    <w:rsid w:val="000D2089"/>
    <w:rsid w:val="000E6BAF"/>
    <w:rsid w:val="00102787"/>
    <w:rsid w:val="00104A04"/>
    <w:rsid w:val="00113F1F"/>
    <w:rsid w:val="001518CA"/>
    <w:rsid w:val="001613BD"/>
    <w:rsid w:val="0016342B"/>
    <w:rsid w:val="0017036E"/>
    <w:rsid w:val="00180E00"/>
    <w:rsid w:val="001B0CAC"/>
    <w:rsid w:val="001D4282"/>
    <w:rsid w:val="001E0088"/>
    <w:rsid w:val="001F264D"/>
    <w:rsid w:val="00210A1E"/>
    <w:rsid w:val="00213E02"/>
    <w:rsid w:val="00220EAC"/>
    <w:rsid w:val="00245C96"/>
    <w:rsid w:val="00266804"/>
    <w:rsid w:val="00271777"/>
    <w:rsid w:val="002824A2"/>
    <w:rsid w:val="002A272D"/>
    <w:rsid w:val="002B6887"/>
    <w:rsid w:val="002C2350"/>
    <w:rsid w:val="002E1558"/>
    <w:rsid w:val="002E79BD"/>
    <w:rsid w:val="00315FD5"/>
    <w:rsid w:val="00335E5E"/>
    <w:rsid w:val="00344B52"/>
    <w:rsid w:val="00363FF7"/>
    <w:rsid w:val="003878F4"/>
    <w:rsid w:val="003B33BE"/>
    <w:rsid w:val="003D15D2"/>
    <w:rsid w:val="003F0118"/>
    <w:rsid w:val="003F0684"/>
    <w:rsid w:val="0042366A"/>
    <w:rsid w:val="004440EB"/>
    <w:rsid w:val="00445055"/>
    <w:rsid w:val="00452599"/>
    <w:rsid w:val="00464F03"/>
    <w:rsid w:val="00480573"/>
    <w:rsid w:val="004A6417"/>
    <w:rsid w:val="004B68D3"/>
    <w:rsid w:val="004D5198"/>
    <w:rsid w:val="004D7186"/>
    <w:rsid w:val="004F6A9A"/>
    <w:rsid w:val="00500BE4"/>
    <w:rsid w:val="00507E5A"/>
    <w:rsid w:val="00534E52"/>
    <w:rsid w:val="0055775F"/>
    <w:rsid w:val="00557C44"/>
    <w:rsid w:val="0056261D"/>
    <w:rsid w:val="00586803"/>
    <w:rsid w:val="005A470F"/>
    <w:rsid w:val="005B2AD5"/>
    <w:rsid w:val="00600D19"/>
    <w:rsid w:val="00605F1C"/>
    <w:rsid w:val="00641E4A"/>
    <w:rsid w:val="00677FBB"/>
    <w:rsid w:val="006A3650"/>
    <w:rsid w:val="006C28B5"/>
    <w:rsid w:val="006D6BFD"/>
    <w:rsid w:val="006E49B9"/>
    <w:rsid w:val="006F4C12"/>
    <w:rsid w:val="006F5B10"/>
    <w:rsid w:val="007014FD"/>
    <w:rsid w:val="00701621"/>
    <w:rsid w:val="00701E3D"/>
    <w:rsid w:val="0070529C"/>
    <w:rsid w:val="0071305C"/>
    <w:rsid w:val="0071608D"/>
    <w:rsid w:val="007263EC"/>
    <w:rsid w:val="00733500"/>
    <w:rsid w:val="00756FD6"/>
    <w:rsid w:val="00767E55"/>
    <w:rsid w:val="00777BFD"/>
    <w:rsid w:val="00786EA1"/>
    <w:rsid w:val="00786F87"/>
    <w:rsid w:val="007E5408"/>
    <w:rsid w:val="00816820"/>
    <w:rsid w:val="0084063D"/>
    <w:rsid w:val="00840662"/>
    <w:rsid w:val="00844E22"/>
    <w:rsid w:val="008606F8"/>
    <w:rsid w:val="00885ECD"/>
    <w:rsid w:val="00896A82"/>
    <w:rsid w:val="008A6D87"/>
    <w:rsid w:val="008B2D03"/>
    <w:rsid w:val="008D7B04"/>
    <w:rsid w:val="008E1E52"/>
    <w:rsid w:val="008E7926"/>
    <w:rsid w:val="008F5424"/>
    <w:rsid w:val="00905556"/>
    <w:rsid w:val="0091048F"/>
    <w:rsid w:val="00931752"/>
    <w:rsid w:val="00936A53"/>
    <w:rsid w:val="00943BDA"/>
    <w:rsid w:val="00967C13"/>
    <w:rsid w:val="009A39EF"/>
    <w:rsid w:val="009C0765"/>
    <w:rsid w:val="009E35D5"/>
    <w:rsid w:val="009E5717"/>
    <w:rsid w:val="009F323A"/>
    <w:rsid w:val="009F3474"/>
    <w:rsid w:val="009F5FAC"/>
    <w:rsid w:val="00A01459"/>
    <w:rsid w:val="00A0333D"/>
    <w:rsid w:val="00A072BB"/>
    <w:rsid w:val="00A10841"/>
    <w:rsid w:val="00A44682"/>
    <w:rsid w:val="00A46679"/>
    <w:rsid w:val="00A759DE"/>
    <w:rsid w:val="00A75AA3"/>
    <w:rsid w:val="00A778EF"/>
    <w:rsid w:val="00AB5683"/>
    <w:rsid w:val="00AF06ED"/>
    <w:rsid w:val="00AF244A"/>
    <w:rsid w:val="00AF33A4"/>
    <w:rsid w:val="00AF770E"/>
    <w:rsid w:val="00B0463D"/>
    <w:rsid w:val="00B125C2"/>
    <w:rsid w:val="00B26967"/>
    <w:rsid w:val="00B372D5"/>
    <w:rsid w:val="00B4065F"/>
    <w:rsid w:val="00B640BC"/>
    <w:rsid w:val="00B73715"/>
    <w:rsid w:val="00B81B49"/>
    <w:rsid w:val="00BA1D3F"/>
    <w:rsid w:val="00BA433C"/>
    <w:rsid w:val="00BC5476"/>
    <w:rsid w:val="00BC753E"/>
    <w:rsid w:val="00C040C9"/>
    <w:rsid w:val="00C04591"/>
    <w:rsid w:val="00C2403D"/>
    <w:rsid w:val="00C731BA"/>
    <w:rsid w:val="00C86F29"/>
    <w:rsid w:val="00C90860"/>
    <w:rsid w:val="00D126B8"/>
    <w:rsid w:val="00D51D44"/>
    <w:rsid w:val="00D60C3B"/>
    <w:rsid w:val="00DB4B8E"/>
    <w:rsid w:val="00DD02C5"/>
    <w:rsid w:val="00DD4B24"/>
    <w:rsid w:val="00DE701C"/>
    <w:rsid w:val="00DF6A9B"/>
    <w:rsid w:val="00E01FC3"/>
    <w:rsid w:val="00E04D49"/>
    <w:rsid w:val="00E16281"/>
    <w:rsid w:val="00E16DBE"/>
    <w:rsid w:val="00E55D50"/>
    <w:rsid w:val="00E71F0E"/>
    <w:rsid w:val="00E8280F"/>
    <w:rsid w:val="00E8636C"/>
    <w:rsid w:val="00E93901"/>
    <w:rsid w:val="00EA0B76"/>
    <w:rsid w:val="00EA20BA"/>
    <w:rsid w:val="00ED0A54"/>
    <w:rsid w:val="00EE46EA"/>
    <w:rsid w:val="00EF4193"/>
    <w:rsid w:val="00F059A9"/>
    <w:rsid w:val="00F07DD0"/>
    <w:rsid w:val="00F37D72"/>
    <w:rsid w:val="00F43957"/>
    <w:rsid w:val="00F7568D"/>
    <w:rsid w:val="00F76CB9"/>
    <w:rsid w:val="00F8756E"/>
    <w:rsid w:val="00FA147D"/>
    <w:rsid w:val="00FA1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9058A6"/>
  <w15:chartTrackingRefBased/>
  <w15:docId w15:val="{376C1507-B7E0-7946-8081-5CEE97910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6887"/>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2B6887"/>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887"/>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2B6887"/>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2B6887"/>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B6887"/>
    <w:rPr>
      <w:b/>
      <w:bCs/>
    </w:rPr>
  </w:style>
  <w:style w:type="character" w:styleId="Hyperlink">
    <w:name w:val="Hyperlink"/>
    <w:basedOn w:val="DefaultParagraphFont"/>
    <w:uiPriority w:val="99"/>
    <w:semiHidden/>
    <w:unhideWhenUsed/>
    <w:rsid w:val="002B68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192759">
      <w:bodyDiv w:val="1"/>
      <w:marLeft w:val="0"/>
      <w:marRight w:val="0"/>
      <w:marTop w:val="0"/>
      <w:marBottom w:val="0"/>
      <w:divBdr>
        <w:top w:val="none" w:sz="0" w:space="0" w:color="auto"/>
        <w:left w:val="none" w:sz="0" w:space="0" w:color="auto"/>
        <w:bottom w:val="none" w:sz="0" w:space="0" w:color="auto"/>
        <w:right w:val="none" w:sz="0" w:space="0" w:color="auto"/>
      </w:divBdr>
      <w:divsChild>
        <w:div w:id="796411199">
          <w:marLeft w:val="0"/>
          <w:marRight w:val="0"/>
          <w:marTop w:val="0"/>
          <w:marBottom w:val="0"/>
          <w:divBdr>
            <w:top w:val="none" w:sz="0" w:space="0" w:color="auto"/>
            <w:left w:val="none" w:sz="0" w:space="0" w:color="auto"/>
            <w:bottom w:val="none" w:sz="0" w:space="0" w:color="auto"/>
            <w:right w:val="none" w:sz="0" w:space="0" w:color="auto"/>
          </w:divBdr>
        </w:div>
        <w:div w:id="719986665">
          <w:marLeft w:val="0"/>
          <w:marRight w:val="0"/>
          <w:marTop w:val="0"/>
          <w:marBottom w:val="0"/>
          <w:divBdr>
            <w:top w:val="none" w:sz="0" w:space="0" w:color="auto"/>
            <w:left w:val="none" w:sz="0" w:space="0" w:color="auto"/>
            <w:bottom w:val="none" w:sz="0" w:space="0" w:color="auto"/>
            <w:right w:val="none" w:sz="0" w:space="0" w:color="auto"/>
          </w:divBdr>
          <w:divsChild>
            <w:div w:id="1725369209">
              <w:marLeft w:val="0"/>
              <w:marRight w:val="0"/>
              <w:marTop w:val="0"/>
              <w:marBottom w:val="0"/>
              <w:divBdr>
                <w:top w:val="none" w:sz="0" w:space="0" w:color="auto"/>
                <w:left w:val="none" w:sz="0" w:space="0" w:color="auto"/>
                <w:bottom w:val="none" w:sz="0" w:space="0" w:color="auto"/>
                <w:right w:val="none" w:sz="0" w:space="0" w:color="auto"/>
              </w:divBdr>
              <w:divsChild>
                <w:div w:id="1383405032">
                  <w:marLeft w:val="0"/>
                  <w:marRight w:val="0"/>
                  <w:marTop w:val="0"/>
                  <w:marBottom w:val="0"/>
                  <w:divBdr>
                    <w:top w:val="none" w:sz="0" w:space="0" w:color="auto"/>
                    <w:left w:val="none" w:sz="0" w:space="0" w:color="auto"/>
                    <w:bottom w:val="none" w:sz="0" w:space="0" w:color="auto"/>
                    <w:right w:val="none" w:sz="0" w:space="0" w:color="auto"/>
                  </w:divBdr>
                  <w:divsChild>
                    <w:div w:id="1949460236">
                      <w:marLeft w:val="0"/>
                      <w:marRight w:val="0"/>
                      <w:marTop w:val="0"/>
                      <w:marBottom w:val="0"/>
                      <w:divBdr>
                        <w:top w:val="none" w:sz="0" w:space="0" w:color="auto"/>
                        <w:left w:val="none" w:sz="0" w:space="0" w:color="auto"/>
                        <w:bottom w:val="none" w:sz="0" w:space="0" w:color="auto"/>
                        <w:right w:val="none" w:sz="0" w:space="0" w:color="auto"/>
                      </w:divBdr>
                      <w:divsChild>
                        <w:div w:id="1760324098">
                          <w:marLeft w:val="0"/>
                          <w:marRight w:val="0"/>
                          <w:marTop w:val="0"/>
                          <w:marBottom w:val="0"/>
                          <w:divBdr>
                            <w:top w:val="none" w:sz="0" w:space="0" w:color="auto"/>
                            <w:left w:val="none" w:sz="0" w:space="0" w:color="auto"/>
                            <w:bottom w:val="none" w:sz="0" w:space="0" w:color="auto"/>
                            <w:right w:val="none" w:sz="0" w:space="0" w:color="auto"/>
                          </w:divBdr>
                          <w:divsChild>
                            <w:div w:id="1111315512">
                              <w:marLeft w:val="0"/>
                              <w:marRight w:val="0"/>
                              <w:marTop w:val="0"/>
                              <w:marBottom w:val="0"/>
                              <w:divBdr>
                                <w:top w:val="none" w:sz="0" w:space="0" w:color="auto"/>
                                <w:left w:val="none" w:sz="0" w:space="0" w:color="auto"/>
                                <w:bottom w:val="none" w:sz="0" w:space="0" w:color="auto"/>
                                <w:right w:val="none" w:sz="0" w:space="0" w:color="auto"/>
                              </w:divBdr>
                              <w:divsChild>
                                <w:div w:id="372657149">
                                  <w:marLeft w:val="0"/>
                                  <w:marRight w:val="0"/>
                                  <w:marTop w:val="0"/>
                                  <w:marBottom w:val="0"/>
                                  <w:divBdr>
                                    <w:top w:val="none" w:sz="0" w:space="0" w:color="auto"/>
                                    <w:left w:val="none" w:sz="0" w:space="0" w:color="auto"/>
                                    <w:bottom w:val="none" w:sz="0" w:space="0" w:color="auto"/>
                                    <w:right w:val="none" w:sz="0" w:space="0" w:color="auto"/>
                                  </w:divBdr>
                                  <w:divsChild>
                                    <w:div w:id="2085375175">
                                      <w:marLeft w:val="0"/>
                                      <w:marRight w:val="0"/>
                                      <w:marTop w:val="0"/>
                                      <w:marBottom w:val="0"/>
                                      <w:divBdr>
                                        <w:top w:val="none" w:sz="0" w:space="0" w:color="auto"/>
                                        <w:left w:val="none" w:sz="0" w:space="0" w:color="auto"/>
                                        <w:bottom w:val="none" w:sz="0" w:space="0" w:color="auto"/>
                                        <w:right w:val="none" w:sz="0" w:space="0" w:color="auto"/>
                                      </w:divBdr>
                                      <w:divsChild>
                                        <w:div w:id="1364205306">
                                          <w:marLeft w:val="0"/>
                                          <w:marRight w:val="0"/>
                                          <w:marTop w:val="0"/>
                                          <w:marBottom w:val="0"/>
                                          <w:divBdr>
                                            <w:top w:val="none" w:sz="0" w:space="0" w:color="auto"/>
                                            <w:left w:val="none" w:sz="0" w:space="0" w:color="auto"/>
                                            <w:bottom w:val="none" w:sz="0" w:space="0" w:color="auto"/>
                                            <w:right w:val="none" w:sz="0" w:space="0" w:color="auto"/>
                                          </w:divBdr>
                                          <w:divsChild>
                                            <w:div w:id="2056731004">
                                              <w:marLeft w:val="0"/>
                                              <w:marRight w:val="0"/>
                                              <w:marTop w:val="0"/>
                                              <w:marBottom w:val="0"/>
                                              <w:divBdr>
                                                <w:top w:val="none" w:sz="0" w:space="0" w:color="auto"/>
                                                <w:left w:val="none" w:sz="0" w:space="0" w:color="auto"/>
                                                <w:bottom w:val="none" w:sz="0" w:space="0" w:color="auto"/>
                                                <w:right w:val="none" w:sz="0" w:space="0" w:color="auto"/>
                                              </w:divBdr>
                                              <w:divsChild>
                                                <w:div w:id="399402956">
                                                  <w:marLeft w:val="0"/>
                                                  <w:marRight w:val="0"/>
                                                  <w:marTop w:val="0"/>
                                                  <w:marBottom w:val="0"/>
                                                  <w:divBdr>
                                                    <w:top w:val="none" w:sz="0" w:space="0" w:color="auto"/>
                                                    <w:left w:val="none" w:sz="0" w:space="0" w:color="auto"/>
                                                    <w:bottom w:val="none" w:sz="0" w:space="0" w:color="auto"/>
                                                    <w:right w:val="none" w:sz="0" w:space="0" w:color="auto"/>
                                                  </w:divBdr>
                                                </w:div>
                                                <w:div w:id="42068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587</Words>
  <Characters>3348</Characters>
  <Application>Microsoft Office Word</Application>
  <DocSecurity>0</DocSecurity>
  <Lines>27</Lines>
  <Paragraphs>7</Paragraphs>
  <ScaleCrop>false</ScaleCrop>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Young</dc:creator>
  <cp:keywords/>
  <dc:description/>
  <cp:lastModifiedBy>Richard Young</cp:lastModifiedBy>
  <cp:revision>1</cp:revision>
  <dcterms:created xsi:type="dcterms:W3CDTF">2023-07-23T18:19:00Z</dcterms:created>
  <dcterms:modified xsi:type="dcterms:W3CDTF">2023-07-23T18:19:00Z</dcterms:modified>
</cp:coreProperties>
</file>