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53C3883" w:rsidR="00604E29" w:rsidRDefault="005D5C81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A877BF8" w:rsidR="00604E29" w:rsidRDefault="00A32274">
            <w:r w:rsidRPr="00A32274">
              <w:t>LTVIP2025TMID60447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F303ECB" w:rsidR="00604E29" w:rsidRDefault="00A32274">
            <w:r w:rsidRPr="00A32274">
              <w:t>citizen AI - Intelligent Citizen Engagement Platform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F462CA3" w:rsidR="00604E29" w:rsidRDefault="00A32274">
            <w:r>
              <w:t>Understanding the queries and giving solutions according to it.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2A438D7" w:rsidR="00604E29" w:rsidRDefault="00A32274">
            <w:r>
              <w:t>Using NPL for better understanding.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1FE5063" w:rsidR="00604E29" w:rsidRDefault="00A32274">
            <w:r>
              <w:t>Sentimental Analysis.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40C8255" w:rsidR="00604E29" w:rsidRDefault="00A32274">
            <w:r>
              <w:t>Getting good feedbacks.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969E91D" w:rsidR="00604E29" w:rsidRDefault="00A32274">
            <w:r>
              <w:t xml:space="preserve">For managing </w:t>
            </w:r>
            <w:r w:rsidR="0096607E">
              <w:t>the taxes.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F905A7D" w:rsidR="00604E29" w:rsidRDefault="0096607E">
            <w:r>
              <w:t>It works well upto giving solutions to there queries.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11C68"/>
    <w:rsid w:val="00350B1D"/>
    <w:rsid w:val="005B72AA"/>
    <w:rsid w:val="005D5C81"/>
    <w:rsid w:val="00604E29"/>
    <w:rsid w:val="0096607E"/>
    <w:rsid w:val="00A32274"/>
    <w:rsid w:val="00BC6C3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2025-07-01T06:56:00Z</dcterms:created>
  <dcterms:modified xsi:type="dcterms:W3CDTF">2025-07-01T08:53:00Z</dcterms:modified>
</cp:coreProperties>
</file>