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97D"/>
          <w:sz w:val="56"/>
          <w:szCs w:val="56"/>
        </w:rPr>
        <w:t xml:space="preserve">AAA Cloud-Native Platform</w:t>
      </w:r>
    </w:p>
    <w:p>
      <w:pPr>
        <w:spacing w:after="6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Operator User Guide</w:t>
      </w:r>
    </w:p>
    <w:p>
      <w:pPr>
        <w:pBdr>
          <w:bottom w:val="single" w:color="2E75B6" w:sz="4" w:space="1"/>
        </w:pBdr>
        <w:spacing w:after="120" w:before="120"/>
      </w:pPr>
    </w:p>
    <w:p>
      <w:pPr>
        <w:spacing w:after="80"/>
      </w:pPr>
    </w:p>
    <w:p>
      <w:pPr>
        <w:spacing w:after="40"/>
        <w:jc w:val="center"/>
      </w:pPr>
      <w:r>
        <w:rPr>
          <w:color w:val="404040"/>
          <w:sz w:val="24"/>
          <w:szCs w:val="24"/>
        </w:rPr>
        <w:t xml:space="preserve">Provisioning, IP Pool Management, and Day-2 Operations</w:t>
      </w:r>
    </w:p>
    <w:p>
      <w:pPr>
        <w:spacing w:after="1800"/>
      </w:pPr>
    </w:p>
    <w:p>
      <w:pPr>
        <w:jc w:val="center"/>
      </w:pPr>
      <w:r>
        <w:rPr>
          <w:color w:val="404040"/>
          <w:sz w:val="22"/>
          <w:szCs w:val="22"/>
        </w:rPr>
        <w:t xml:space="preserve">Version 1.0   |   March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Getting Started</w:t>
      </w:r>
    </w:p>
    <w:p>
      <w:pPr>
        <w:spacing w:after="120"/>
      </w:pPr>
      <w:r>
        <w:t xml:space="preserve">This guide covers day-to-day operations for provisioning subscribers, managing IP address pools, and monitoring the AAA Cloud-Native Platform. It is intended for telecom network engineers and operations teams.</w:t>
      </w:r>
    </w:p>
    <w:p>
      <w:pPr>
        <w:spacing w:after="60"/>
      </w:pPr>
    </w:p>
    <w:p>
      <w:pPr>
        <w:spacing w:after="120"/>
      </w:pPr>
      <w:r>
        <w:t xml:space="preserve">The platform consists of four runtime services that work together to authenticate subscribers and manage their profiles: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— RADIUS authentication frontend. Receives Access-Requests from network equipment and routes them to the appropriate backend service.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— High-performance read-only IMSI lookup (C++17, port 8081). Called by aaa-radius-server on every Access-Request.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— Provisioning REST API (Python/FastAPI, port 8080). Called by aaa-radius-server when a subscriber is seen for the first time (404 from lookup).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aaa-management-ui — Operator web dashboard for managing pools, profiles, and bulk jobs.</w:t>
      </w:r>
    </w:p>
    <w:p>
      <w:pPr>
        <w:spacing w:after="80"/>
      </w:pPr>
    </w:p>
    <w:p>
      <w:pPr>
        <w:pStyle w:val="Heading2"/>
      </w:pPr>
      <w:r>
        <w:t xml:space="preserve">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provisioning API (subscriber-profile-api)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valid OAuth 2.0 Bearer JWT token (or JWT_SKIP_VERIFY=true for dev/test)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one IP pool created and active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IMSI range configs defined for any subscriber segments that use first-connection auto-provisioning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configured with the aaa-lookup-service endpoint and subscriber-profile-api endpoint</w:t>
      </w:r>
    </w:p>
    <w:p>
      <w:pPr>
        <w:spacing w:after="80"/>
      </w:pPr>
    </w:p>
    <w:p>
      <w:pPr>
        <w:pStyle w:val="Heading2"/>
      </w:pPr>
      <w:r>
        <w:t xml:space="preserve">1.2 API Access</w:t>
      </w:r>
    </w:p>
    <w:p>
      <w:pPr>
        <w:spacing w:after="120"/>
      </w:pPr>
      <w:r>
        <w:t xml:space="preserve">All requests must include the Authorization header: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Authorization: Bearer &lt;your-jwt-token&gt;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Development (k3d)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http://provisioning.aaa.localhost/v1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https://provisioning.aaa-platform.example.com/v1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1.3 Health Check</w:t>
      </w:r>
    </w:p>
    <w:p>
      <w:pPr>
        <w:spacing w:after="120"/>
      </w:pPr>
      <w:r>
        <w:t xml:space="preserve">Verify the service is running before performing operations: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http://provisioning.aaa.localhost/health/db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  or  503 if DB unavailable</w:t>
      </w:r>
    </w:p>
    <w:p>
      <w:r>
        <w:br w:type="page"/>
      </w:r>
    </w:p>
    <w:p>
      <w:pPr>
        <w:pStyle w:val="Heading1"/>
      </w:pPr>
      <w:r>
        <w:t xml:space="preserve">2. IP Pool Management</w:t>
      </w:r>
    </w:p>
    <w:p>
      <w:pPr>
        <w:spacing w:after="120"/>
      </w:pPr>
      <w:r>
        <w:t xml:space="preserve">IP pools are the foundation of the platform. Every subscriber needs an IP pool to allocate addresses from. Create pools before creating subscriber profiles or range configurations.</w:t>
      </w:r>
    </w:p>
    <w:p>
      <w:pPr>
        <w:spacing w:after="80"/>
      </w:pPr>
    </w:p>
    <w:p>
      <w:pPr>
        <w:pStyle w:val="Heading2"/>
      </w:pPr>
      <w:r>
        <w:t xml:space="preserve">2.1 Create an IP Pool</w:t>
      </w:r>
    </w:p>
    <w:p>
      <w:pPr>
        <w:spacing w:after="120"/>
      </w:pPr>
      <w:r>
        <w:t xml:space="preserve">Creating a pool automatically pre-populates all usable IPs in the pool's available work-queue. For a /24 subnet, this is 253 IPs (excludes network address .0 and broadcast .255).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Define your subnet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Decide on the CIDR block (e.g., 100.65.120.0/24). The start_ip is the first usable address (.1), end_ip is the broadcast address (.255).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POST to /v1/pools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Send the create request with your subnet details.</w:t>
            </w:r>
          </w:p>
        </w:tc>
      </w:tr>
    </w:tbl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"pool_name": "CGNAT-Block-1",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"subnet": "100.65.120.0/24",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"start_ip": "100.65.120.1",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"end_ip": "100.65.120.255",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"a1b2c3d4-...", "pool_name": "CGNAT-Block-1", "subnet": "100.65.120.0/24"}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Pool creation is synchronous. The API pre-populates all 253 available IPs before returning. For large subnets this may take a few seconds.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Check Pool Statistics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/v1/pools/a1b2c3d4-.../stats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200: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"total": 253,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"allocated": 47,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"available": 206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2.3 Suspend and Reactivate a Pool</w:t>
      </w:r>
    </w:p>
    <w:p>
      <w:pPr>
        <w:spacing w:after="120"/>
      </w:pPr>
      <w:r>
        <w:t xml:space="preserve">Suspending a pool prevents new allocations but does not affect existing subscribers.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/v1/pools/a1b2c3d4-...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Warning</w:t>
            </w:r>
          </w:p>
          <w:p>
            <w:pPr>
              <w:spacing w:after="0"/>
            </w:pPr>
            <w:r>
              <w:t xml:space="preserve">You cannot delete a pool that has allocated IPs. First terminate all subscriber profiles using this pool, then delete.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Range Configurations</w:t>
      </w:r>
    </w:p>
    <w:p>
      <w:pPr>
        <w:spacing w:after="120"/>
      </w:pPr>
      <w:r>
        <w:t xml:space="preserve">Range configurations define which IMSI ranges are eligible for automatic first-connection provisioning. You must create range configs before subscribers can self-register on first network attach.</w:t>
      </w:r>
    </w:p>
    <w:p>
      <w:pPr>
        <w:spacing w:after="80"/>
      </w:pPr>
    </w:p>
    <w:p>
      <w:pPr>
        <w:pStyle w:val="Heading2"/>
      </w:pPr>
      <w:r>
        <w:t xml:space="preserve">3.1 Single-IMSI Range Config</w:t>
      </w:r>
    </w:p>
    <w:p>
      <w:pPr>
        <w:spacing w:after="120"/>
      </w:pPr>
      <w:r>
        <w:t xml:space="preserve">Use this for SIM cards with a single IMSI per card.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"description": "Melita IoT fleet batch 1"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ip_resolution value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 to use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IMSI, same IP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 per APN (different APNs get different IPs)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card, shared by all IMSIs, same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 per APN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3.2 Multi-IMSI SIM Range Config</w:t>
      </w:r>
    </w:p>
    <w:p>
      <w:pPr>
        <w:spacing w:after="120"/>
      </w:pPr>
      <w:r>
        <w:t xml:space="preserve">Use this when each physical SIM card carries multiple IMSIs (slots). First create the parent ICCID range, then add child IMSI slot ranges.</w:t>
      </w:r>
    </w:p>
    <w:p>
      <w:pPr>
        <w:spacing w:after="80"/>
      </w:pPr>
    </w:p>
    <w:p>
      <w:pPr>
        <w:pStyle w:val="Heading3"/>
      </w:pPr>
      <w:r>
        <w:t xml:space="preserve">Step A: Create the parent ICCID range</w:t>
      </w:r>
    </w:p>
    <w:p>
      <w:pPr>
        <w:spacing w:after="120"/>
      </w:pPr>
      <w:r>
        <w:t xml:space="preserve">Option 1 — shared pool (all slots draw from the same pool):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"f_iccid": "8944501010000000000",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"t_iccid": "8944501010000999999",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   // optional — omit if each slot has its own pool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"imsi_count":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{"id": 42, "f_iccid": "8944501010000000000", ...}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Per-Slot Pool Routing</w:t>
            </w:r>
          </w:p>
          <w:p>
            <w:pPr>
              <w:spacing w:after="0"/>
            </w:pPr>
            <w:r>
              <w:t xml:space="preserve">To give each IMSI slot its own IP pool (e.g., IMSI1 from 10.10.10.0/24, IMSI2 from 11.10.10.0/24), omit pool_id on the parent (set to null) and specify pool_id on each imsi-slot instead. The platform resolves: slot pool_id first, then parent pool_id as fallback.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Step B: Add IMSI slot ranges (one per physical slot)</w:t>
      </w:r>
    </w:p>
    <w:p>
      <w:pPr>
        <w:spacing w:after="120"/>
      </w:pPr>
      <w:r>
        <w:t xml:space="preserve">Each slot can optionally specify its own pool_id to override the parent: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"&lt;pool1-uuid&gt;",    // slot-specific pool (overrides parent)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"278771000000000",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"278771000999999",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"&lt;pool2-uuid&gt;",    // different pool for this slot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Cardinality Rule</w:t>
            </w:r>
          </w:p>
          <w:p>
            <w:pPr>
              <w:spacing w:after="0"/>
            </w:pPr>
            <w:r>
              <w:t xml:space="preserve">Each IMSI slot range must span the same number of addresses as the parent ICCID range. For the example above: 278770000999999 - 278770000000000 = 999999 = 8944501010000999999 - 8944501010000000000.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3.3 Per-APN Pool Overrides</w:t>
      </w:r>
    </w:p>
    <w:p>
      <w:pPr>
        <w:spacing w:after="120"/>
      </w:pPr>
      <w:r>
        <w:t xml:space="preserve">When ip_resolution is imsi_apn or iccid_apn, different APNs can draw IPs from different pools. Configure this using the APN Pool Overrides sub-resource on a range config.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current APN pool overrides for range config 7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/v1/range-configs/7/apn-pools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Route 'internet.melita.com' to pool-A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/v1/range-configs/7/apn-pools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"apn": "internet.melita.com",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"&lt;pool-A-uuid&gt;"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Route 'm2m.melita.com' to pool-B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/v1/range-configs/7/apn-pools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"apn": "m2m.melita.com",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"&lt;pool-B-uuid&gt;"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Remove an APN override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/v1/range-configs/7/apn-pools/m2m.melita.com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Pool Resolution Order</w:t>
            </w:r>
          </w:p>
          <w:p>
            <w:pPr>
              <w:spacing w:after="0"/>
            </w:pPr>
            <w:r>
              <w:t xml:space="preserve">At first-connection, the platform resolves the pool in this order:
1. APN pool override for this range config + APN (range_config_apn_pools)
2. Slot pool_id (imsi_range_configs.pool_id, for multi-IMSI SIM)
3. Parent ICCID range pool_id (iccid_range_configs.pool_id, for multi-IMSI SIM)
If none is found, the request returns 503.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3.4 Auto-Allocation Scenarios</w:t>
      </w:r>
    </w:p>
    <w:p>
      <w:pPr>
        <w:spacing w:after="120"/>
      </w:pPr>
      <w:r>
        <w:t xml:space="preserve">All scenarios below are triggered by POST /v1/first-connection, called automatically by aaa-radius-server when a subscriber's IMSI is not yet provisioned. The platform selects the scenario based on ip_resolution mode and whether the range config belongs to an ICCID group (multi-IMSI).</w:t>
      </w:r>
    </w:p>
    <w:p>
      <w:pPr>
        <w:spacing w:after="60"/>
      </w:pPr>
    </w:p>
    <w:p>
      <w:pPr>
        <w:spacing w:after="120"/>
      </w:pPr>
      <w:r>
        <w:rPr>
          <w:b/>
          <w:bCs/>
        </w:rPr>
        <w:t xml:space="preserve">IPs provisioned per SIM card: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4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Single-IMSI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Multi-IMSI (M slots)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(1 per slot)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imsi_apn_ips (apn=NULL)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per IMSI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× 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imsi_apn_ips (apn=APN)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(shared card IP)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device_apn_ips (apn=NULL)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per card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(shared card IPs)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device_apn_ips (apn=APN)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color w:val="404040"/>
        </w:rPr>
        <w:t xml:space="preserve">N = APN entries in range_config_apn_pools for the range config.  M = number of active IMSI slots.</w:t>
      </w:r>
    </w:p>
    <w:p>
      <w:pPr>
        <w:spacing w:after="80"/>
      </w:pPr>
    </w:p>
    <w:p>
      <w:pPr>
        <w:pStyle w:val="Heading3"/>
      </w:pPr>
      <w:r>
        <w:t xml:space="preserve">Scenario S1 — imsi: 1 IP per IMSI</w:t>
      </w:r>
    </w:p>
    <w:p>
      <w:pPr>
        <w:spacing w:after="120"/>
      </w:pPr>
      <w:r>
        <w:t xml:space="preserve">One static IP per IMSI, same IP regardless of APN. Simplest single-IMSI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"imsi", pool_id: &lt;pool&gt;,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IP allocated from pool, stored in imsi_apn_ips with apn=NULL. Returns 201.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Idempotency: returns same IP from imsi_apn_ips.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S2 — imsi_apn: N IPs per IMSI (one per APN)</w:t>
      </w:r>
    </w:p>
    <w:p>
      <w:pPr>
        <w:spacing w:after="120"/>
      </w:pPr>
      <w:r>
        <w:t xml:space="preserve">Each IMSI gets a separate IP per APN. Define the APN catalog on the range config — all listed APNs are provisioned in one atomic transaction on first connect.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"imsi_apn", pool_id: &lt;default-pool&gt;,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/v1/range-configs/{id}/apn-pools  { apn: "internet", pool_id: &lt;pool-A&gt; }
POST /v1/range-configs/{id}/apn-pools  { apn: "corporate", pool_id: &lt;pool-B&gt; }
(repeat for each APN — each can use same or different pool)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IPs allocated (1 per APN entry), all stored in imsi_apn_ips. Response returns IP for the connecting APN.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APN: idempotency returns the pre-provisioned IP for that APN.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APN catalog = provisioning list + pool router</w:t>
            </w:r>
          </w:p>
          <w:p>
            <w:pPr>
              <w:spacing w:after="0"/>
            </w:pPr>
            <w:r>
              <w:t xml:space="preserve">Each range_config_apn_pools entry does two things: (1) adds the APN to the list provisioned at first-connect, and (2) routes that APN to a specific pool. If all APNs share one pool, use the same pool_id on every entry. If no entries exist, only the connecting APN is provisioned (fallback — backward compatible).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S3 — iccid: 1 IP per SIM card</w:t>
      </w:r>
    </w:p>
    <w:p>
      <w:pPr>
        <w:spacing w:after="120"/>
      </w:pPr>
      <w:r>
        <w:t xml:space="preserve">One IP for the whole physical SIM card. All IMSIs on the card return the same IP regardless of APN.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"iccid", pool_id: &lt;pool&gt;,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IP allocated, stored in device_apn_ips with apn=NULL. All IMSIs share this device_id.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IMSI, any APN: returns same IP.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S4 — iccid_apn: N IPs per SIM card (one per APN)</w:t>
      </w:r>
    </w:p>
    <w:p>
      <w:pPr>
        <w:spacing w:after="120"/>
      </w:pPr>
      <w:r>
        <w:t xml:space="preserve">One IP per APN for the whole physical SIM card. All IMSIs on the card share the per-APN IPs.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range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  { ip_resolution: "iccid_apn", pool_id: &lt;default-pool&gt;,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/v1/range-configs/{id}/apn-pools  { apn: "internet", pool_id: &lt;pool-A&gt; }
POST /v1/range-configs/{id}/apn-pools  { apn: "corporate", pool_id: &lt;pool-B&gt;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IPs allocated, stored in device_apn_ips (one row per APN). All IMSIs on the card share these IPs.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IMSI + APN combination returns the pre-provisioned card-level IP.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M1 — Multi-IMSI + imsi: M IPs per card (one per slot)</w:t>
      </w:r>
    </w:p>
    <w:p>
      <w:pPr>
        <w:spacing w:after="120"/>
      </w:pPr>
      <w:r>
        <w:t xml:space="preserve">Multi-IMSI SIM, each slot gets its own IP. All slots provisioned atomically on first connect of any slot.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"imsi", pool_id: &lt;shared-pool&gt;, imsi_count: M, ...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 — each slot can override pool_id for per-slot routing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IPs allocated (1 per slot), each from its slot pool. All M imsi2device rows inserted in one transaction.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slot IMSI returns its pre-provisioned IP immediately from the hot path.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M2 — Multi-IMSI + imsi_apn: M×N IPs per card</w:t>
      </w:r>
    </w:p>
    <w:p>
      <w:pPr>
        <w:spacing w:after="120"/>
      </w:pPr>
      <w:r>
        <w:t xml:space="preserve">Maximum flexibility: each slot gets N IPs (one per APN) from its own per-slot pools. All M×N IPs provisioned atomically on first connect of any slot.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"imsi_apn", imsi_count: M }  (pool_id optional — omit if each slot has its own)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 with per-slot pool_id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Add APN catalog per slot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/v1/range-configs/{slot-range-config-id}/apn-pools for each APN on EACH slot separately
(slots can have different APN→pool mappings)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 × N IPs in one COMMIT: slot-1 gets N IPs from its pools, slot-2 gets N IPs from its pools, etc.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slot IMSI + any APN: returns pre-provisioned IP. Zero writes at steady state.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Example: 2 slots × 2 APNs = 4 IPs per SIM</w:t>
            </w:r>
          </w:p>
          <w:p>
            <w:pPr>
              <w:spacing w:after="0"/>
            </w:pPr>
            <w:r>
              <w:t xml:space="preserve">ICCID range: ip_resolution=imsi_apn, imsi_count=2. Slot 1 (rc_id=10): add apn-pools for "internet"→pool-A and "corporate"→pool-B. Slot 2 (rc_id=11): same. On first attach: 4 IPs in one COMMIT — slot1/internet, slot1/corporate, slot2/internet, slot2/corporate.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M3 — Multi-IMSI + iccid: 1 IP per card</w:t>
      </w:r>
    </w:p>
    <w:p>
      <w:pPr>
        <w:spacing w:after="120"/>
      </w:pPr>
      <w:r>
        <w:t xml:space="preserve">Multi-IMSI SIM, all slots share a single card-level IP. Simplest multi-IMSI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"iccid", pool_id: &lt;pool&gt;, imsi_count: M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IP allocated. All M slots share the same device_id and return the same IP.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Scenario M4 — Multi-IMSI + iccid_apn: N IPs per card</w:t>
      </w:r>
    </w:p>
    <w:p>
      <w:pPr>
        <w:spacing w:after="120"/>
      </w:pPr>
      <w:r>
        <w:t xml:space="preserve">Multi-IMSI SIM, all slots share card-level IPs (one per APN). APN catalog defined on the connecting slot's range config.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Create ICCID range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  { ip_resolution: "iccid_apn", pool_id: &lt;default-pool&gt;, imsi_count: M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Add IMSI slots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/v1/iccid-range-configs/{id}/imsi-slots (×M)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Add APN catalog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/v1/range-configs/{any-slot-rc-id}/apn-pools for each APN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 first connect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 IPs allocated as card-level device_apn_ips rows. All M slots share these N IPs.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Subsequent connects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Any slot IMSI + any defined APN: returns the shared card-level IP for that APN.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Idempotency applies to all scenarios</w:t>
            </w:r>
          </w:p>
          <w:p>
            <w:pPr>
              <w:spacing w:after="0"/>
            </w:pPr>
            <w:r>
              <w:t xml:space="preserve">If the same IMSI re-connects on any APN, the platform finds it in imsi2device and returns the existing IP with no allocation. All sibling IMSIs pre-provisioned in the original transaction are served instantly from the hot-path on every subsequent connection — zero write pressure at steady state.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Subscriber Provisioning</w:t>
      </w:r>
    </w:p>
    <w:p>
      <w:pPr>
        <w:spacing w:after="120"/>
      </w:pPr>
      <w:r>
        <w:t xml:space="preserve">Subscribers can be provisioned manually (pre-provisioning) or automatically via first-connection. This chapter covers manual provisioning via the REST API.</w:t>
      </w:r>
    </w:p>
    <w:p>
      <w:pPr>
        <w:spacing w:after="80"/>
      </w:pPr>
    </w:p>
    <w:p>
      <w:pPr>
        <w:pStyle w:val="Heading2"/>
      </w:pPr>
      <w:r>
        <w:t xml:space="preserve">4.1 Create a Profile (Profile Mode B - IMSI-level IP)</w:t>
      </w:r>
    </w:p>
    <w:p>
      <w:pPr>
        <w:spacing w:after="120"/>
      </w:pPr>
      <w:r>
        <w:t xml:space="preserve">Profile Mode B: One static IP per IMSI, APN-agnostic. This is the most common mode.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[{"static_ip": "100.65.120.5", "pool_id": "a1b2c3d4-..."}]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{"device_id": "550e8400-...", "created_at": "2026-03-13T10:00:00Z"}</w:t>
      </w:r>
    </w:p>
    <w:p>
      <w:pPr>
        <w:spacing w:after="80"/>
      </w:pPr>
    </w:p>
    <w:p>
      <w:pPr>
        <w:pStyle w:val="Heading2"/>
      </w:pPr>
      <w:r>
        <w:t xml:space="preserve">4.2 Create a Profile (Profile Mode C - APN-specific IP)</w:t>
      </w:r>
    </w:p>
    <w:p>
      <w:pPr>
        <w:spacing w:after="120"/>
      </w:pPr>
      <w:r>
        <w:t xml:space="preserve">Profile Mode C: One static IP per IMSI per APN. Different APNs receive different IPs.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"internet.melita.com", "static_ip": "100.65.120.6", "pool_id": "..."},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"m2m.melita.com",      "static_ip": "10.0.0.100",    "pool_id": "..."}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4.3 Create a Profile (Profile Mode A - Card-level IP)</w:t>
      </w:r>
    </w:p>
    <w:p>
      <w:pPr>
        <w:spacing w:after="120"/>
      </w:pPr>
      <w:r>
        <w:t xml:space="preserve">Profile Mode A: One IP per SIM card, shared by all IMSIs. Use ip_resolution: iccid.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[{"static_ip": "100.65.120.7", "pool_id": "a1b2c3d4-..."}],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"278773000002010"},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4.4 Look Up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device UUID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IMSI (admin use)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/v1/profiles?imsi=278773000002002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all for an account (paginated)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/v1/profiles?account_name=Melita&amp;page=1&amp;page_size=100</w:t>
      </w:r>
    </w:p>
    <w:p>
      <w:pPr>
        <w:spacing w:after="80"/>
      </w:pPr>
    </w:p>
    <w:p>
      <w:pPr>
        <w:pStyle w:val="Heading2"/>
      </w:pPr>
      <w:r>
        <w:t xml:space="preserve">4.5 Update a Profile</w:t>
      </w:r>
    </w:p>
    <w:p>
      <w:pPr>
        <w:spacing w:after="120"/>
      </w:pPr>
      <w:r>
        <w:t xml:space="preserve">Use PATCH for partial updates (JSON Merge Patch semantics).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ICCID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{"iccid": "8944501012345678901"}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tags to metadata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{"metadata": {"tags": ["iot", "fleet-1"]}}</w:t>
      </w:r>
    </w:p>
    <w:p>
      <w:r>
        <w:br w:type="page"/>
      </w:r>
    </w:p>
    <w:p>
      <w:pPr>
        <w:pStyle w:val="Heading1"/>
      </w:pPr>
      <w:r>
        <w:t xml:space="preserve">5. Subscriber Lifecycle Management</w:t>
      </w:r>
    </w:p>
    <w:p>
      <w:pPr>
        <w:pStyle w:val="Heading2"/>
      </w:pPr>
      <w:r>
        <w:t xml:space="preserve">5.1 Suspend a Subscriber</w:t>
      </w:r>
    </w:p>
    <w:p>
      <w:pPr>
        <w:spacing w:after="120"/>
      </w:pPr>
      <w:r>
        <w:t xml:space="preserve">Suspending a profile causes all IMSI lookups for that device to return 403 Forbidden, which triggers an Access-Reject.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Effect</w:t>
            </w:r>
          </w:p>
          <w:p>
            <w:pPr>
              <w:spacing w:after="0"/>
            </w:pPr>
            <w:r>
              <w:t xml:space="preserve">Suspension takes effect on the next RADIUS Access-Request. Existing active sessions are not affected until they re-authenticate. To immediately terminate sessions, coordinate with the RADIUS server.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5.2 Reactivate a Subscriber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"active"}</w:t>
      </w:r>
    </w:p>
    <w:p>
      <w:pPr>
        <w:spacing w:after="80"/>
      </w:pPr>
    </w:p>
    <w:p>
      <w:pPr>
        <w:pStyle w:val="Heading2"/>
      </w:pPr>
      <w:r>
        <w:t xml:space="preserve">5.3 Terminate a Subscriber</w:t>
      </w:r>
    </w:p>
    <w:p>
      <w:pPr>
        <w:spacing w:after="120"/>
      </w:pPr>
      <w:r>
        <w:t xml:space="preserve">DELETE performs a soft-delete: the profile status is set to 'terminated'. The record is retained in the database for audit purposes.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Response: 204 No Content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Important</w:t>
            </w:r>
          </w:p>
          <w:p>
            <w:pPr>
              <w:spacing w:after="0"/>
            </w:pPr>
            <w:r>
              <w:t xml:space="preserve">Deleting a profile does NOT release the subscriber's IP back to the pool. The IP remains allocated. If you need to reclaim IPs, you must manually update the ip_pool_available table or contact platform engineering.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5.4 Manage IMSIs on a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IMSIs on a device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a new IMSI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"imsi": "278773000002099",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"apn_ips": [{"static_ip": "100.65.120.99", "pool_id": "..."}]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Suspend a single IMSI (profile remains active)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/v1/profiles/550e8400-.../imsis/278773000002099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Remove an IMSI (and all its IP assignments)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/v1/profiles/550e8400-.../imsis/278773000002099</w:t>
      </w:r>
    </w:p>
    <w:p>
      <w:r>
        <w:br w:type="page"/>
      </w:r>
    </w:p>
    <w:p>
      <w:pPr>
        <w:pStyle w:val="Heading1"/>
      </w:pPr>
      <w:r>
        <w:t xml:space="preserve">6. Bulk Provisioning</w:t>
      </w:r>
    </w:p>
    <w:p>
      <w:pPr>
        <w:spacing w:after="120"/>
      </w:pPr>
      <w:r>
        <w:t xml:space="preserve">For large-scale provisioning (migrations, fleet deployments), use the bulk API. It accepts up to 100,000 profiles per job and processes them asynchronously.</w:t>
      </w:r>
    </w:p>
    <w:p>
      <w:pPr>
        <w:spacing w:after="80"/>
      </w:pPr>
    </w:p>
    <w:p>
      <w:pPr>
        <w:pStyle w:val="Heading2"/>
      </w:pPr>
      <w:r>
        <w:t xml:space="preserve">6.1 JSON Bulk Upload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/v1/profiles/bulk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"mode": "upsert",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"profiles":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{"account_name": "Melita", "iccid": "...",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"ip_resolution": "imsi", "imsis": [{"imsi": "...", "apn_ips": [...]}]},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202 Accepted: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"submitted": 5000, "status_url": "/v1/jobs/abc123"}</w:t>
      </w:r>
    </w:p>
    <w:p>
      <w:pPr>
        <w:spacing w:after="80"/>
      </w:pPr>
    </w:p>
    <w:p>
      <w:pPr>
        <w:pStyle w:val="Heading2"/>
      </w:pPr>
      <w:r>
        <w:t xml:space="preserve">6.2 CSV Bulk Upload</w:t>
      </w:r>
    </w:p>
    <w:p>
      <w:pPr>
        <w:spacing w:after="120"/>
      </w:pPr>
      <w:r>
        <w:t xml:space="preserve">CSV format is supported for simpler bulk imports. Upload as multipart/form-data.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-X POST /v1/profiles/bulk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-H 'Authorization: Bearer &lt;token&gt;'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-F 'file=@subscribers.csv'</w:t>
      </w:r>
    </w:p>
    <w:p>
      <w:pPr>
        <w:spacing w:after="80"/>
      </w:pPr>
    </w:p>
    <w:p>
      <w:pPr>
        <w:pStyle w:val="Heading2"/>
      </w:pPr>
      <w:r>
        <w:t xml:space="preserve">6.3 Monitor a Bulk Job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/v1/jobs/abc123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(while processing):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"status": "processing", "processed": 2500, "failed": 0}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(completed):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"job_id": "abc123",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"completed",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"processed": 4997,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"failed": 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"errors":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{"row": 42, "field": "imsi", "message": "IMSI must be 15 digits", "value": "1234"},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Polling Recommendation</w:t>
            </w:r>
          </w:p>
          <w:p>
            <w:pPr>
              <w:spacing w:after="0"/>
            </w:pPr>
            <w:r>
              <w:t xml:space="preserve">Poll GET /v1/jobs/{job_id} every 5 seconds. Most jobs complete within 1-2 minutes for 10,000 profiles. Very large jobs (100K) may take up to 10 minutes.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6.4 Profile Structure by Scenario</w:t>
      </w:r>
    </w:p>
    <w:p>
      <w:pPr>
        <w:spacing w:after="120"/>
      </w:pPr>
      <w:r>
        <w:t xml:space="preserve">The JSON profile object inside the profiles array differs depending on ip_resolution mode and SIM type. The table below maps each scenario to its required bulk profile structure.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900"/>
        <w:gridCol w:w="54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IPs / SIM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 in profile object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S1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imsis[].apn_ips[{static_ip, pool_id}] — no apn field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S2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imsis[].apn_ips[{apn, static_ip, pool_id}] × N APNs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S3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iccid_ips[{static_ip, pool_id}]  +  imsis[{imsi}]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S4 — Single-IMSI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iccid_ips[{apn, static_ip, pool_id}] × N  +  imsis[{imsi}]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M1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imsis[{imsi, priority, apn_ips[{static_ip, pool_id}]}] × M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M2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M×N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imsis[{imsi, priority, apn_ips[{apn, static_ip, pool_id}]}] × M slots × N APNs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M3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iccid_ips[{static_ip, pool_id}]  +  imsis[{imsi, priority}] × M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M4 — Multi-IMSI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  +  iccid_ips[{apn, static_ip, pool_id}] × N  +  imsis[{imsi, priority}] × M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S1 — Single-IMSI, mode: imsi  (1 IP per IMSI)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"account_name": "Acme", "iccid": "8931001...",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"static_ip": "10.0.1.5", "pool_id": "&lt;pool-uuid&gt;" }]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S2 — Single-IMSI, mode: imsi_apn  (N IPs — one per APN)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 "apn": "internet", "static_ip": "10.0.1.5", "pool_id": "&lt;internet-pool&gt;"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 "apn": "ims",      "static_ip": "10.1.0.5", "pool_id": "&lt;ims-pool&gt;"  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S3 — Single-IMSI, mode: iccid  (1 IP per card)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 "static_ip": "10.0.1.5", "pool_id": "&lt;pool-uuid&gt;" 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[{ "imsi": "310150000000001" 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S4 — Single-IMSI, mode: iccid_apn  (N IPs — per APN, shared by card)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"internet", "static_ip": "10.0.1.5", "pool_id": "&lt;internet-pool&gt;"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"ims",      "static_ip": "10.1.0.5", "pool_id": "&lt;ims-pool&gt;"  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[{ "imsi": "310150000000001" 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t xml:space="preserve">M1 — Multi-IMSI, mode: imsi  (M IPs — 1 per slot)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"static_ip": "10.0.1.5", "pool_id": "&lt;slot1-pool&gt;" }]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"static_ip": "10.0.1.6", "pool_id": "&lt;slot2-pool&gt;" }]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M2 — Multi-IMSI, mode: imsi_apn  (M×N IPs — per slot per APN)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"apn": "internet", "static_ip": "10.0.1.5", "pool_id": "&lt;uuid&gt;"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        { "apn": "ims",      "static_ip": "10.1.0.5", "pool_id": "&lt;uuid&gt;" }]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 "apn": "internet", "static_ip": "10.0.1.6", "pool_id": "&lt;uuid&gt;"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          { "apn": "ims",      "static_ip": "10.1.0.6", "pool_id": "&lt;uuid&gt;" }]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M3 — Multi-IMSI, mode: iccid  (1 shared IP for the card)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 "static_ip": "10.0.1.5", "pool_id": "&lt;pool-uuid&gt;" 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M4 — Multi-IMSI, mode: iccid_apn  (N shared IPs per card, per APN)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 "ip_resolution": "iccid_apn",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"8931001...",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"internet", "static_ip": "10.0.1.5", "pool_id": "&lt;internet-pool&gt;"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"apn": "ims",      "static_ip": "10.1.0.5", "pool_id": "&lt;ims-pool&gt;"  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"310150000000001", "priority": 1 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 "imsi": "310150000000002", "priority": 2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Pre-provisioned vs Auto-Allocated</w:t>
            </w:r>
          </w:p>
          <w:p>
            <w:pPr>
              <w:spacing w:after="0"/>
            </w:pPr>
            <w:r>
              <w:t xml:space="preserve">When static_ip and pool_id are supplied in apn_ips / iccid_ips the profile is fully pre-provisioned — no range config is needed. To use auto-allocation instead, omit static_ip and pool_id from the IP entries and ensure the relevant range config (with matching ip_resolution) is in place. The structure of the profile object (which fields are present) stays the same for both approaches.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7. Monitoring First-Connection Allocation</w:t>
      </w:r>
    </w:p>
    <w:p>
      <w:pPr>
        <w:spacing w:after="120"/>
      </w:pPr>
      <w:r>
        <w:t xml:space="preserve">When auto-provisioning is enabled via range configs, subscribers self-register on first network attach. No manual action is required. However, you should monitor the following to detect problems early.</w:t>
      </w:r>
    </w:p>
    <w:p>
      <w:pPr>
        <w:spacing w:after="80"/>
      </w:pPr>
    </w:p>
    <w:p>
      <w:pPr>
        <w:pStyle w:val="Heading2"/>
      </w:pPr>
      <w:r>
        <w:t xml:space="preserve">7.1 What Happens at First Connection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Device attaches to the mobile network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receives the RADIUS Access-Request and sends GET /lookup?imsi={imsi}&amp;apn={apn} to aaa-lookup-service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aaa-lookup-service queries the read-replica — returns 404 (IMSI not yet provisioned)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falls through to Stage 2: sends POST /v1/first-connection to subscriber-profile-api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matches IMSI to a range config, resolves pool (APN override → slot pool → parent pool), claims an IP atomically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 Multi-IMSI SIM configs: ALL sibling IMSI slots are pre-provisioned in the same transaction, each drawing from their own pool — subsequent slot connections return instantly from the hot path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returns 201 with device_id and static_ip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sets Framed-IP-Address and issues RADIUS Access-Accept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next connect: aaa-lookup-service returns 200 immediately — Stage 2 is skipped entirely</w:t>
      </w:r>
    </w:p>
    <w:p>
      <w:pPr>
        <w:spacing w:after="80"/>
      </w:pPr>
    </w:p>
    <w:p>
      <w:pPr>
        <w:pStyle w:val="Heading2"/>
      </w:pPr>
      <w:r>
        <w:t xml:space="preserve">7.2 Key Metrics to Watch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Grafana Panel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if 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First-Connection Results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is outside all range configs; check range config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first_connection_total{result=pool_exhausted}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Exhaustion Events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Create new IP pool and expand range config immediately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lookup_latency_ms{quantile=0.99}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 p99 Latency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Alert fires at 15ms; check DB replica lag and query performance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lookup_result_total{result=not_found}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Not-Found Rate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Spike indicates range misconfiguration or new IMSI batch not in ranges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7.3 Verify a Provisioned Subscriber After First Connection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Find the subscriber by IMSI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the assigned IP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/v1/profiles/{device_id}/imsis/278773000002042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pool utilization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/v1/pools/{pool_id}/stats</w:t>
      </w:r>
    </w:p>
    <w:p>
      <w:pPr>
        <w:spacing w:after="80"/>
      </w:pPr>
    </w:p>
    <w:p>
      <w:pPr>
        <w:pStyle w:val="Heading2"/>
      </w:pPr>
      <w:r>
        <w:t xml:space="preserve">7.4 aaa-radius-server Integration Points</w:t>
      </w:r>
    </w:p>
    <w:p>
      <w:pPr>
        <w:spacing w:after="120"/>
      </w:pPr>
      <w:r>
        <w:t xml:space="preserve">aaa-radius-server is the entry point for all subscriber authentication events. It must be configured with the addresses of both backend services: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32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 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Called When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aaa-lookup-service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RADIUS Access-Request (Stage 1 — hot path)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http://aaa-lookup-service:8081/lookup?imsi={imsi}&amp;apn={apn}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HTTP/1.1 + Bearer JWT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Only when aaa-lookup-service returns 404 (Stage 2 — first connection)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http://subscriber-profile-api:8080/v1/first-connection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HTTP/1.1 + Bearer JWT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Response handling by aaa-radius-server: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200 OK → extract static_ip, set Framed-IP-Address, send Access-Accept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404 → fall through to subscriber-profile-api (Stage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403 (suspended)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200 OK → extract static_ip from first-connection response, send Access-Accept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404 (no range config)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5xx or timeout from either service → send Access-Reject and alert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Tip</w:t>
            </w:r>
          </w:p>
          <w:p>
            <w:pPr>
              <w:spacing w:after="0"/>
            </w:pPr>
            <w:r>
              <w:t xml:space="preserve">aaa-radius-server adds a Bearer JWT to all requests to both backend services. Ensure the JWT signing key is configured consistently across all three services. In development, set JWT_SKIP_VERIFY=true on both backend services to bypass token validation.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RADIUS_SECRET</w:t>
            </w:r>
          </w:p>
          <w:p>
            <w:pPr>
              <w:spacing w:after="0"/>
            </w:pPr>
            <w:r>
              <w:t xml:space="preserve">aaa-radius-server requires RADIUS_SECRET to be explicitly set — there is no default value. Configure it via a Kubernetes Secret (secretKeyRef) or the .env file when running locally. The secret must match the shared secret configured on all NAS devices that send Access-Requests to the server.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Common Operational Tasks</w:t>
      </w:r>
    </w:p>
    <w:p>
      <w:pPr>
        <w:pStyle w:val="Heading2"/>
      </w:pPr>
      <w:r>
        <w:t xml:space="preserve">8.1 List All Pools for an Account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/v1/pools?account_name=Melita</w:t>
      </w:r>
    </w:p>
    <w:p>
      <w:pPr>
        <w:pStyle w:val="Heading2"/>
      </w:pPr>
      <w:r>
        <w:t xml:space="preserve">8.2 Find a Profile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spacing w:after="80"/>
      </w:pPr>
    </w:p>
    <w:p>
      <w:pPr>
        <w:pStyle w:val="Heading2"/>
      </w:pPr>
      <w:r>
        <w:t xml:space="preserve">8.3 Update a Range Config Pool</w:t>
      </w:r>
    </w:p>
    <w:p>
      <w:pPr>
        <w:spacing w:after="120"/>
      </w:pPr>
      <w:r>
        <w:t xml:space="preserve">If a range config needs to draw from a different pool (e.g., the original pool is nearly exhausted):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/v1/range-configs/{id}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"new-pool-uuid"}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Changing the pool_id on a range config only affects new first-connection allocations. Already-provisioned subscribers keep their original IP.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8.4 Expand IP Capacity for a Subscriber Segment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Create a new pool with additional IP subnet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PATCH the range config to reference the new pool_id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with GET /v1/pools/{new_pool_id}/stats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first_connection_total{result=pool_exhausted} drops to zero</w:t>
      </w:r>
    </w:p>
    <w:p>
      <w:pPr>
        <w:spacing w:after="80"/>
      </w:pPr>
    </w:p>
    <w:p>
      <w:pPr>
        <w:pStyle w:val="Heading2"/>
      </w:pPr>
      <w:r>
        <w:t xml:space="preserve">8.5 Perform a Migration Import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subscribers from source system to JSON or CSV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Ensure each profile has: account_name, status, ip_resolution, IMSI(s), and IP assignment(s)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Submit via POST /v1/profiles/bulk with mode=upsert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GET /v1/jobs/{job_id} until status=completed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failed count and review errors[] for any rejected rows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Spot-check: GET /v1/profiles?imsi={sample_imsi} for a few known subscribers</w:t>
      </w:r>
    </w:p>
    <w:p>
      <w:r>
        <w:br w:type="page"/>
      </w:r>
    </w:p>
    <w:p>
      <w:pPr>
        <w:pStyle w:val="Heading1"/>
      </w:pPr>
      <w:r>
        <w:t xml:space="preserve">9. Error Reference</w:t>
      </w:r>
    </w:p>
    <w:p>
      <w:pPr>
        <w:spacing w:after="120"/>
      </w:pPr>
      <w:r>
        <w:t xml:space="preserve">All error responses follow this format: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{"detail": "&lt;error message&gt;"}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Common Causes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Bad Request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 error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IMSI length, unknown ip_resolution, CIDR overlaps, missing required field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 Unauthorized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or missing JWT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Token expired, wrong public key, JWT_SKIP_VERIFY not set in dev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 Not Found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Resource not found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Wrong device_id, IMSI not in DB, range config missing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 Conflict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Duplicate resource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already assigned to another profile, ICCID already exists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Unprocessable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Semantic validation failure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not in pool range, pool status suspended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 Service Unavailable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exhausted or DB down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pool has no available IPs; DB primary unreachable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Common Validation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Exactly 15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 or 20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active, suspended, terminated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ip_resolution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imsi, imsi_apn, iccid, iccid_apn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static_ip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a valid IPv4 address within the referenced pool's subnet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subnet (pool)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 CIDR notation; start_ip must be within subnet; end_ip must be broadcast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Local Development Setup</w:t>
      </w:r>
    </w:p>
    <w:p>
      <w:pPr>
        <w:pStyle w:val="Heading2"/>
      </w:pPr>
      <w:r>
        <w:t xml:space="preserve">10.1 Bootstrap the Full Stack</w:t>
      </w:r>
    </w:p>
    <w:p>
      <w:pPr>
        <w:spacing w:after="120"/>
      </w:pPr>
      <w:r>
        <w:t xml:space="preserve">Requirements: Docker Desktop, k3d, kubectl, helm, and make.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Clone the repository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git clone https://github.com/your-org/aaa-cloud-native &amp;&amp; cd aaa-cloud-native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Bootstrap: creates k3d cluster, builds all images, deploys everything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bootstrap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Verify all pods are running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status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First-time setup</w:t>
            </w:r>
          </w:p>
          <w:p>
            <w:pPr>
              <w:spacing w:after="0"/>
            </w:pPr>
            <w:r>
              <w:t xml:space="preserve">Before bootstrapping, copy the example env files and fill in the required secrets:
  cp aaa-regression-tester/.env.example aaa-regression-tester/.env
  cp subscriber-profile-api/.env.example subscriber-profile-api/.env
At minimum, set DB_PASSWORD and RADIUS_SECRET (RADIUS_SECRET has no default and is required for aaa-radius-server and the regression tests).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10.2 Useful Make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deploy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Deploy or upgrade all Helm charts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test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 the full regression test suite as a K8s Job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subscriber-profile-api to localhost:8080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aaa-lookup-service to localhost:8081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port-forward-db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PostgreSQL to localhost:5432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port-forward-grafana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Grafana to localhost:3000 (admin/dev-grafana)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subscriber-profile-api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aaa-lookup-service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Show all pod statuses in aaa-platform namespace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10.3 Connect to the Database Directly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port-forward-db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In another terminal (uses DB_URL from Makefile, override via env vars):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psql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Or connect directly: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psql "postgres://aaa_app:devpassword@localhost:5432/aaa"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Override for non-local environments: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DB_HOST=prod-db.example.com DB_PASSWORD=secret make psql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subscriber 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COUNT(*) FROM device_profiles;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pool availability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p.pool_name, COUNT(a.ip) AS available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FROM ip_pools 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LEFT JOIN ip_pool_available a ON a.pool_id = p.pool_id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GROUP BY p.pool_name;</w:t>
      </w:r>
    </w:p>
    <w:p>
      <w:pPr>
        <w:spacing w:after="80"/>
      </w:pPr>
    </w:p>
    <w:p>
      <w:pPr>
        <w:pStyle w:val="Heading2"/>
      </w:pPr>
      <w:r>
        <w:t xml:space="preserve">10.4 Development Auth (JWT Skip)</w:t>
      </w:r>
    </w:p>
    <w:p>
      <w:pPr>
        <w:spacing w:after="120"/>
      </w:pPr>
      <w:r>
        <w:t xml:space="preserve">In development mode (JWT_SKIP_VERIFY=true), any Bearer token is accepted. Use: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-H 'Authorization: Bearer dev-token' http://provisioning.aaa.localhost/health</w:t>
      </w:r>
    </w:p>
    <w:p>
      <w:pPr>
        <w:spacing w:after="60"/>
      </w:pPr>
    </w:p>
    <w:p>
      <w:pPr>
        <w:spacing w:after="120"/>
      </w:pPr>
      <w:r>
        <w:t xml:space="preserve">In production, configure the JWT algorithm and key on both backend services: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 Var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JWT_ALGORITHM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RS256 (default) or HS256 — must match your token issuer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JWT_PUBLIC_KEY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RS256 public key in PEM format (required when JWT_SKIP_VERIFY=false)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aaa-lookup-service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jwt.secretName (Helm)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 of a Kubernetes Secret with key 'public-key' (RS256 PEM)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Security Warning</w:t>
            </w:r>
          </w:p>
          <w:p>
            <w:pPr>
              <w:spacing w:after="0"/>
            </w:pPr>
            <w:r>
              <w:t xml:space="preserve">Never deploy with JWT_SKIP_VERIFY=true in production. Always configure a proper RS256 public key. Both aaa-lookup-service and subscriber-profile-api must use the same algorithm and key as the issuer.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10.5 Run Regression Tests Locally (Docker Compose)</w:t>
      </w:r>
    </w:p>
    <w:p>
      <w:pPr>
        <w:spacing w:after="120"/>
      </w:pPr>
      <w:r>
        <w:t xml:space="preserve">You can run the full regression suite without k3d using docker-compose: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cd aaa-regression-tester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1. Create and edit the env 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cp .env.example .env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Edit .env: set DB_PASSWORD and RADIUS_SECRET (both required)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2. Start the stack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up -d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3. Run the tests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run --rm tester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4. Tear down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down --volumes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RADIUS_SECRET required</w:t>
            </w:r>
          </w:p>
          <w:p>
            <w:pPr>
              <w:spacing w:after="0"/>
            </w:pPr>
            <w:r>
              <w:t xml:space="preserve">RADIUS_SECRET has no default value. The docker-compose stack will refuse to start if RADIUS_SECRET is not set in .env. This prevents accidental deployment with a known-insecure shared secret.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spacing w:before="80"/>
    </w:pPr>
    <w:r>
      <w:rPr>
        <w:color w:val="404040"/>
        <w:sz w:val="18"/>
        <w:szCs w:val="18"/>
      </w:rPr>
      <w:t xml:space="preserve">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of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spacing w:after="80"/>
    </w:pPr>
    <w:r>
      <w:rPr>
        <w:color w:val="2E75B6"/>
        <w:sz w:val="18"/>
        <w:szCs w:val="18"/>
      </w:rPr>
      <w:t xml:space="preserve">AAA Cloud-Native Platform  |  Operator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1"/>
      </w:pBdr>
      <w:spacing w:after="180" w:before="360"/>
      <w:outlineLvl w:val="0"/>
    </w:pPr>
    <w:rPr>
      <w:rFonts w:ascii="Arial" w:cs="Arial" w:eastAsia="Arial" w:hAnsi="Arial"/>
      <w:b/>
      <w:bCs/>
      <w:color w:val="1F497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2026-03-15T15:39:26.042Z</dcterms:created>
  <dcterms:modified xsi:type="dcterms:W3CDTF">2026-03-15T15:39:26.044Z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