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F77B" w14:textId="02DAE67D" w:rsidR="00270E21" w:rsidRPr="00270E21" w:rsidRDefault="00270E21" w:rsidP="00270E21">
      <w:pPr>
        <w:jc w:val="both"/>
        <w:rPr>
          <w:b/>
          <w:bCs/>
          <w:sz w:val="32"/>
          <w:szCs w:val="32"/>
        </w:rPr>
      </w:pPr>
      <w:r w:rsidRPr="00270E21">
        <w:rPr>
          <w:b/>
          <w:bCs/>
          <w:sz w:val="32"/>
          <w:szCs w:val="32"/>
        </w:rPr>
        <w:t>Questions for the CEO:</w:t>
      </w:r>
    </w:p>
    <w:p w14:paraId="7C7EE852" w14:textId="13A5F36E" w:rsidR="00270E21" w:rsidRDefault="00270E21" w:rsidP="00270E21">
      <w:pPr>
        <w:pStyle w:val="ListParagraph"/>
        <w:numPr>
          <w:ilvl w:val="0"/>
          <w:numId w:val="1"/>
        </w:numPr>
        <w:ind w:left="426"/>
        <w:jc w:val="both"/>
      </w:pPr>
      <w:r>
        <w:t>From a high-level perspective, what are the primary drivers of revenue growth over the past year, and how do they compare to previous periods?</w:t>
      </w:r>
    </w:p>
    <w:p w14:paraId="2BA38C4C" w14:textId="77777777" w:rsidR="00270E21" w:rsidRDefault="00270E21" w:rsidP="00270E21">
      <w:pPr>
        <w:ind w:left="426"/>
        <w:jc w:val="both"/>
      </w:pPr>
      <w:r>
        <w:t>Justification: This question allows the CEO to understand the overarching factors contributing to revenue growth, providing insight into the effectiveness of current strategies and highlighting areas of strength or weakness compared to previous performance. It helps in evaluating the overall health of the business and identifying trends that may influence future decisions.</w:t>
      </w:r>
    </w:p>
    <w:p w14:paraId="3C4A18D9" w14:textId="77777777" w:rsidR="00270E21" w:rsidRDefault="00270E21" w:rsidP="00270E21">
      <w:pPr>
        <w:ind w:left="426"/>
        <w:jc w:val="both"/>
      </w:pPr>
    </w:p>
    <w:p w14:paraId="01A8237D" w14:textId="7751135D" w:rsidR="00270E21" w:rsidRDefault="00270E21" w:rsidP="00270E21">
      <w:pPr>
        <w:pStyle w:val="ListParagraph"/>
        <w:numPr>
          <w:ilvl w:val="0"/>
          <w:numId w:val="1"/>
        </w:numPr>
        <w:ind w:left="426"/>
        <w:jc w:val="both"/>
      </w:pPr>
      <w:r>
        <w:t>How do our operational efficiencies correlate with revenue growth, and where do we see opportunities for further optimization to support scalability?</w:t>
      </w:r>
    </w:p>
    <w:p w14:paraId="2A66200B" w14:textId="77777777" w:rsidR="00270E21" w:rsidRDefault="00270E21" w:rsidP="00270E21">
      <w:pPr>
        <w:ind w:left="426"/>
        <w:jc w:val="both"/>
      </w:pPr>
      <w:r>
        <w:t>Justification: Understanding the correlation between operational efficiency and revenue growth is crucial for sustainable business success. This question enables the CEO to assess the effectiveness of internal processes and identify areas where improvements can be made to enhance productivity, reduce costs, and support future growth initiatives.</w:t>
      </w:r>
    </w:p>
    <w:p w14:paraId="2AE8113A" w14:textId="77777777" w:rsidR="00270E21" w:rsidRDefault="00270E21" w:rsidP="00270E21">
      <w:pPr>
        <w:ind w:left="426"/>
        <w:jc w:val="both"/>
      </w:pPr>
    </w:p>
    <w:p w14:paraId="23E9AB23" w14:textId="5142F205" w:rsidR="00270E21" w:rsidRDefault="00270E21" w:rsidP="00270E21">
      <w:pPr>
        <w:pStyle w:val="ListParagraph"/>
        <w:numPr>
          <w:ilvl w:val="0"/>
          <w:numId w:val="1"/>
        </w:numPr>
        <w:ind w:left="426"/>
        <w:jc w:val="both"/>
      </w:pPr>
      <w:r>
        <w:t>What insights can we extract from the data regarding customer acquisition costs and retention rates, and how do these metrics inform our long-term growth strategy?</w:t>
      </w:r>
    </w:p>
    <w:p w14:paraId="56571D5E" w14:textId="285FAE27" w:rsidR="00270E21" w:rsidRDefault="00270E21" w:rsidP="00270E21">
      <w:pPr>
        <w:ind w:left="426"/>
        <w:jc w:val="both"/>
      </w:pPr>
      <w:r>
        <w:t xml:space="preserve">Justification: Customer acquisition costs and retention rates are key metrics that directly impact the bottom line. By </w:t>
      </w:r>
      <w:r>
        <w:t>analysing</w:t>
      </w:r>
      <w:r>
        <w:t xml:space="preserve"> these metrics, the CEO can gain insights into the effectiveness of marketing and customer retention efforts. Understanding these dynamics helps in formulating long-term growth strategies, including resource allocation, customer relationship management, and product/service development.</w:t>
      </w:r>
    </w:p>
    <w:p w14:paraId="670E7175" w14:textId="77777777" w:rsidR="00270E21" w:rsidRDefault="00270E21" w:rsidP="00270E21">
      <w:pPr>
        <w:ind w:left="426"/>
        <w:jc w:val="both"/>
      </w:pPr>
    </w:p>
    <w:p w14:paraId="3023709E" w14:textId="6375F232" w:rsidR="00270E21" w:rsidRDefault="00270E21" w:rsidP="00270E21">
      <w:pPr>
        <w:pStyle w:val="ListParagraph"/>
        <w:numPr>
          <w:ilvl w:val="0"/>
          <w:numId w:val="1"/>
        </w:numPr>
        <w:ind w:left="426"/>
        <w:jc w:val="both"/>
      </w:pPr>
      <w:r>
        <w:t>In terms of expansion opportunities, which market segments or demographics exhibit the most promising trends, and what strategic initiatives should we prioritize to capitalize on them?</w:t>
      </w:r>
    </w:p>
    <w:p w14:paraId="5AA43271" w14:textId="77777777" w:rsidR="00270E21" w:rsidRDefault="00270E21" w:rsidP="00270E21">
      <w:pPr>
        <w:ind w:left="426"/>
        <w:jc w:val="both"/>
      </w:pPr>
      <w:r>
        <w:t>Justification: As the company considers expansion, identifying promising market segments and demographics is essential for strategic decision-making. This question enables the CEO to evaluate growth potential in different target markets and prioritize initiatives that align with the company's strengths and market opportunities. It helps in allocating resources effectively and maximizing returns on investment.</w:t>
      </w:r>
    </w:p>
    <w:p w14:paraId="682FF91B" w14:textId="77777777" w:rsidR="00270E21" w:rsidRPr="00270E21" w:rsidRDefault="00270E21" w:rsidP="00270E21">
      <w:pPr>
        <w:jc w:val="both"/>
        <w:rPr>
          <w:b/>
          <w:bCs/>
          <w:sz w:val="28"/>
          <w:szCs w:val="28"/>
        </w:rPr>
      </w:pPr>
    </w:p>
    <w:p w14:paraId="13747BC5" w14:textId="77777777" w:rsidR="00270E21" w:rsidRPr="00270E21" w:rsidRDefault="00270E21" w:rsidP="00270E21">
      <w:pPr>
        <w:jc w:val="both"/>
        <w:rPr>
          <w:b/>
          <w:bCs/>
          <w:sz w:val="32"/>
          <w:szCs w:val="32"/>
        </w:rPr>
      </w:pPr>
      <w:r w:rsidRPr="00270E21">
        <w:rPr>
          <w:b/>
          <w:bCs/>
          <w:sz w:val="32"/>
          <w:szCs w:val="32"/>
        </w:rPr>
        <w:t>Questions for the CMO:</w:t>
      </w:r>
    </w:p>
    <w:p w14:paraId="76BCEAD0" w14:textId="77777777" w:rsidR="00270E21" w:rsidRDefault="00270E21" w:rsidP="00270E21">
      <w:pPr>
        <w:jc w:val="both"/>
      </w:pPr>
    </w:p>
    <w:p w14:paraId="48891AE2" w14:textId="1071A2C4" w:rsidR="00270E21" w:rsidRDefault="00270E21" w:rsidP="00270E21">
      <w:pPr>
        <w:pStyle w:val="ListParagraph"/>
        <w:numPr>
          <w:ilvl w:val="0"/>
          <w:numId w:val="2"/>
        </w:numPr>
        <w:ind w:left="426"/>
        <w:jc w:val="both"/>
      </w:pPr>
      <w:r>
        <w:t>What are the key performance indicators (KPIs) that indicate the effectiveness of our marketing campaigns, and how do they align with overall revenue growth?</w:t>
      </w:r>
    </w:p>
    <w:p w14:paraId="4ED92A8A" w14:textId="77777777" w:rsidR="00270E21" w:rsidRDefault="00270E21" w:rsidP="00270E21">
      <w:pPr>
        <w:ind w:left="426"/>
        <w:jc w:val="both"/>
      </w:pPr>
      <w:r>
        <w:t xml:space="preserve">Justification: Understanding the key performance indicators (KPIs) that measure marketing effectiveness allows the CMO to assess the impact of marketing efforts on revenue generation. </w:t>
      </w:r>
      <w:r>
        <w:lastRenderedPageBreak/>
        <w:t>This question helps in identifying which metrics are most relevant for evaluating campaign success and aligning marketing strategies with broader business objectives.</w:t>
      </w:r>
    </w:p>
    <w:p w14:paraId="7C41D32F" w14:textId="77777777" w:rsidR="00270E21" w:rsidRDefault="00270E21" w:rsidP="00270E21">
      <w:pPr>
        <w:ind w:left="426"/>
        <w:jc w:val="both"/>
      </w:pPr>
    </w:p>
    <w:p w14:paraId="044FB73A" w14:textId="1721E4A2" w:rsidR="00270E21" w:rsidRDefault="00270E21" w:rsidP="00270E21">
      <w:pPr>
        <w:pStyle w:val="ListParagraph"/>
        <w:numPr>
          <w:ilvl w:val="0"/>
          <w:numId w:val="2"/>
        </w:numPr>
        <w:ind w:left="426"/>
        <w:jc w:val="both"/>
      </w:pPr>
      <w:r>
        <w:t>How can we leverage demographic insights to tailor our marketing strategies more effectively, and what segments show the most potential for targeted marketing efforts?</w:t>
      </w:r>
    </w:p>
    <w:p w14:paraId="0134D702" w14:textId="277E2B8A" w:rsidR="00270E21" w:rsidRDefault="00270E21" w:rsidP="00270E21">
      <w:pPr>
        <w:ind w:left="426"/>
        <w:jc w:val="both"/>
      </w:pPr>
      <w:r>
        <w:t xml:space="preserve">Justification: Demographic insights provide valuable information about the preferences, </w:t>
      </w:r>
      <w:r>
        <w:t>behaviours</w:t>
      </w:r>
      <w:r>
        <w:t>, and needs of different customer segments. By leveraging these insights, the CMO can personalize marketing strategies to resonate with specific target audiences, thereby increasing engagement and conversion rates. This question helps in optimizing marketing efforts and maximizing return on investment.</w:t>
      </w:r>
    </w:p>
    <w:p w14:paraId="63291E46" w14:textId="77777777" w:rsidR="00270E21" w:rsidRDefault="00270E21" w:rsidP="00270E21">
      <w:pPr>
        <w:ind w:left="426"/>
        <w:jc w:val="both"/>
      </w:pPr>
    </w:p>
    <w:p w14:paraId="3B7B4643" w14:textId="29E91368" w:rsidR="00270E21" w:rsidRDefault="00270E21" w:rsidP="00270E21">
      <w:pPr>
        <w:pStyle w:val="ListParagraph"/>
        <w:numPr>
          <w:ilvl w:val="0"/>
          <w:numId w:val="2"/>
        </w:numPr>
        <w:ind w:left="426"/>
        <w:jc w:val="both"/>
      </w:pPr>
      <w:r>
        <w:t>What trends do we observe in customer engagement metrics across different channels, and how can we optimize our marketing mix to enhance customer interactions and conversions?</w:t>
      </w:r>
    </w:p>
    <w:p w14:paraId="03434DB0" w14:textId="2CC3156F" w:rsidR="00270E21" w:rsidRDefault="00270E21" w:rsidP="00270E21">
      <w:pPr>
        <w:ind w:left="426"/>
        <w:jc w:val="both"/>
      </w:pPr>
      <w:r>
        <w:t xml:space="preserve">Justification: Monitoring customer engagement metrics across various channels provides valuable insights into consumer </w:t>
      </w:r>
      <w:proofErr w:type="spellStart"/>
      <w:r>
        <w:t>behavior</w:t>
      </w:r>
      <w:proofErr w:type="spellEnd"/>
      <w:r>
        <w:t xml:space="preserve"> and preferences. This question enables the CMO to identify trends in customer engagement and adapt the marketing mix accordingly to enhance interactions and drive conversions. It helps in optimizing resource allocation and improving overall marketing performance.</w:t>
      </w:r>
    </w:p>
    <w:p w14:paraId="48080824" w14:textId="77777777" w:rsidR="00270E21" w:rsidRDefault="00270E21" w:rsidP="00270E21">
      <w:pPr>
        <w:ind w:left="426"/>
        <w:jc w:val="both"/>
      </w:pPr>
    </w:p>
    <w:p w14:paraId="772D378D" w14:textId="03D4C718" w:rsidR="00270E21" w:rsidRDefault="00270E21" w:rsidP="00270E21">
      <w:pPr>
        <w:pStyle w:val="ListParagraph"/>
        <w:numPr>
          <w:ilvl w:val="0"/>
          <w:numId w:val="2"/>
        </w:numPr>
        <w:ind w:left="426"/>
        <w:jc w:val="both"/>
      </w:pPr>
      <w:r>
        <w:t>Are there any emerging technologies or trends in digital marketing that we should consider integrating into our strategy to maintain a competitive edge and drive brand visibility?</w:t>
      </w:r>
    </w:p>
    <w:p w14:paraId="0C3BC802" w14:textId="1CB91157" w:rsidR="00101643" w:rsidRDefault="00270E21" w:rsidP="00270E21">
      <w:pPr>
        <w:ind w:left="426"/>
        <w:jc w:val="both"/>
      </w:pPr>
      <w:r>
        <w:t>Justification: In today's rapidly evolving digital landscape, staying abreast of emerging technologies and trends is essential for maintaining a competitive edge. This question allows the CMO to explore innovative digital marketing strategies and technologies that can enhance brand visibility, improve customer engagement, and drive business growth. It helps in identifying opportunities for strategic differentiation and innovation in marketing initiatives.</w:t>
      </w:r>
    </w:p>
    <w:sectPr w:rsidR="0010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C3D"/>
    <w:multiLevelType w:val="hybridMultilevel"/>
    <w:tmpl w:val="5C1C2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70AEE"/>
    <w:multiLevelType w:val="hybridMultilevel"/>
    <w:tmpl w:val="89BEC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8419271">
    <w:abstractNumId w:val="1"/>
  </w:num>
  <w:num w:numId="2" w16cid:durableId="41813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21"/>
    <w:rsid w:val="00101643"/>
    <w:rsid w:val="00270E21"/>
    <w:rsid w:val="00813E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DD462"/>
  <w15:chartTrackingRefBased/>
  <w15:docId w15:val="{72A95BF3-AF7D-4322-A8E7-8E714A65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3916</Characters>
  <Application>Microsoft Office Word</Application>
  <DocSecurity>0</DocSecurity>
  <Lines>63</Lines>
  <Paragraphs>20</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shahwar</dc:creator>
  <cp:keywords/>
  <dc:description/>
  <cp:lastModifiedBy>rida shahwar</cp:lastModifiedBy>
  <cp:revision>1</cp:revision>
  <dcterms:created xsi:type="dcterms:W3CDTF">2024-02-21T21:04:00Z</dcterms:created>
  <dcterms:modified xsi:type="dcterms:W3CDTF">2024-02-21T21:06:00Z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af3e5bb1-62ca-4d55-a7e6-444a81ff4250</vt:lpwstr>
  </property>
</Properties>
</file>