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B0" w:rsidRDefault="002F00B0" w:rsidP="002F00B0">
      <w:bookmarkStart w:id="0" w:name="_GoBack"/>
      <w:bookmarkEnd w:id="0"/>
      <w:r>
        <w:t>&lt;HTML&gt;</w:t>
      </w:r>
    </w:p>
    <w:p w:rsidR="002F00B0" w:rsidRDefault="002F00B0" w:rsidP="002F00B0">
      <w:r>
        <w:t>&lt;head&gt;</w:t>
      </w:r>
    </w:p>
    <w:p w:rsidR="002F00B0" w:rsidRDefault="002F00B0" w:rsidP="002F00B0">
      <w:r>
        <w:t>&lt;title&gt; FESTIVAL &lt;/title&gt;</w:t>
      </w:r>
    </w:p>
    <w:p w:rsidR="002F00B0" w:rsidRDefault="002F00B0" w:rsidP="002F00B0">
      <w:r>
        <w:t>&lt;/head&gt;</w:t>
      </w:r>
    </w:p>
    <w:p w:rsidR="002F00B0" w:rsidRDefault="002F00B0" w:rsidP="002F00B0">
      <w:r>
        <w:t xml:space="preserve">&lt;body background="Festival 1.jpg"&gt;   </w:t>
      </w:r>
    </w:p>
    <w:p w:rsidR="002F00B0" w:rsidRDefault="002F00B0" w:rsidP="002F00B0">
      <w:r>
        <w:t>&lt;h1 align="center"&gt;&lt;font color="red"&gt;FESTIVAL&lt;/font&gt;&lt;/h1&gt;</w:t>
      </w:r>
    </w:p>
    <w:p w:rsidR="002F00B0" w:rsidRDefault="002F00B0" w:rsidP="002F00B0">
      <w:r>
        <w:t>&lt;ul&gt;&lt;li&gt;&lt;a href="./HOLI.html"&gt;&lt;span&gt;HOLI&lt;/span&gt;&lt;/a&gt;</w:t>
      </w:r>
    </w:p>
    <w:p w:rsidR="002F00B0" w:rsidRDefault="002F00B0" w:rsidP="002F00B0">
      <w:r>
        <w:tab/>
      </w:r>
      <w:r>
        <w:tab/>
        <w:t>&lt;/li&gt;</w:t>
      </w:r>
      <w:r>
        <w:tab/>
      </w:r>
    </w:p>
    <w:p w:rsidR="002F00B0" w:rsidRDefault="002F00B0" w:rsidP="002F00B0">
      <w:r>
        <w:tab/>
      </w:r>
      <w:r>
        <w:tab/>
        <w:t>&lt;li&gt;&lt;a href="./RAKSHA BANDHAN.html"&gt;&lt;span&gt;RAKSHA BANDHAN&lt;/span&gt;&lt;/a&gt;&lt;/li&gt;</w:t>
      </w:r>
    </w:p>
    <w:p w:rsidR="002F00B0" w:rsidRDefault="002F00B0" w:rsidP="002F00B0">
      <w:r>
        <w:tab/>
      </w:r>
      <w:r>
        <w:tab/>
        <w:t>&lt;li&gt;&lt;a href="./GANESH CHATURTHI.html"&gt;&lt;span&gt;GANESH CHATURTHI&lt;/span&gt;&lt;/a&gt;&lt;/li&gt;</w:t>
      </w:r>
    </w:p>
    <w:p w:rsidR="002F00B0" w:rsidRDefault="002F00B0" w:rsidP="002F00B0">
      <w:r>
        <w:tab/>
      </w:r>
      <w:r>
        <w:tab/>
        <w:t>&lt;li&gt;&lt;a href="./DURGA PUJA OR NAVARATRI.html"&gt;&lt;span&gt;DURGA PUJA OR NAVARATRI&lt;/span&gt;&lt;/a&gt;&lt;/li&gt;</w:t>
      </w:r>
    </w:p>
    <w:p w:rsidR="002F00B0" w:rsidRDefault="002F00B0" w:rsidP="002F00B0">
      <w:r>
        <w:t>&lt;li&gt;&lt;a href="./DEEPAVALI.html"&gt;&lt;span&gt;DEEPAVALI&lt;/span&gt;&lt;/a&gt;&lt;/li&gt;&lt;/ul&gt;</w:t>
      </w:r>
    </w:p>
    <w:p w:rsidR="002F00B0" w:rsidRDefault="002F00B0" w:rsidP="002F00B0">
      <w:r>
        <w:t>&lt;center&gt;&lt;img src="festivals-in-india.jpg"&gt;&lt;/center&gt;</w:t>
      </w:r>
    </w:p>
    <w:p w:rsidR="002F00B0" w:rsidRDefault="002F00B0" w:rsidP="002F00B0">
      <w:r>
        <w:t>&lt;p align="justified"&gt;&lt;b&gt;</w:t>
      </w:r>
    </w:p>
    <w:p w:rsidR="002F00B0" w:rsidRDefault="002F00B0" w:rsidP="002F00B0">
      <w:r>
        <w:t>&lt;u&gt;&lt;font color="Sky blue"&gt;What is a folklife festival?&lt;/u&gt;</w:t>
      </w:r>
    </w:p>
    <w:p w:rsidR="002F00B0" w:rsidRDefault="002F00B0" w:rsidP="002F00B0">
      <w:r>
        <w:t xml:space="preserve">&lt;blockquote&gt;--&gt; Described as an exposition of intangible cultural heritage, </w:t>
      </w:r>
    </w:p>
    <w:p w:rsidR="002F00B0" w:rsidRDefault="002F00B0" w:rsidP="002F00B0">
      <w:r>
        <w:t>a folklife festival is just one way to help encourage the celebration</w:t>
      </w:r>
    </w:p>
    <w:p w:rsidR="002F00B0" w:rsidRDefault="002F00B0" w:rsidP="002F00B0">
      <w:r>
        <w:t xml:space="preserve">of traditions and recognize tradition-bearers.  A folklife festival </w:t>
      </w:r>
    </w:p>
    <w:p w:rsidR="002F00B0" w:rsidRDefault="002F00B0" w:rsidP="002F00B0">
      <w:r>
        <w:t xml:space="preserve">strives to provide the opportunity for people of varying backgrounds </w:t>
      </w:r>
    </w:p>
    <w:p w:rsidR="002F00B0" w:rsidRDefault="002F00B0" w:rsidP="002F00B0">
      <w:r>
        <w:t xml:space="preserve">to come together and explore the many aspects of particular traditions.  </w:t>
      </w:r>
    </w:p>
    <w:p w:rsidR="002F00B0" w:rsidRDefault="002F00B0" w:rsidP="002F00B0">
      <w:r>
        <w:t xml:space="preserve">A folklife festival attempts to achieve thegoals of cultural understanding </w:t>
      </w:r>
    </w:p>
    <w:p w:rsidR="002F00B0" w:rsidRDefault="002F00B0" w:rsidP="002F00B0">
      <w:r>
        <w:t>and cultural transmission, as encouraged by UNESCO’s policies on</w:t>
      </w:r>
    </w:p>
    <w:p w:rsidR="002F00B0" w:rsidRDefault="002F00B0" w:rsidP="002F00B0">
      <w:r>
        <w:t xml:space="preserve"> intangible cultural heritage.                                            &lt;/blockquote&gt;  </w:t>
      </w:r>
    </w:p>
    <w:p w:rsidR="002F00B0" w:rsidRDefault="002F00B0" w:rsidP="002F00B0">
      <w:r>
        <w:t xml:space="preserve">&lt;blockquote&gt;    Since 1967 the Smithsonian Institution's Center for Folklife </w:t>
      </w:r>
    </w:p>
    <w:p w:rsidR="002F00B0" w:rsidRDefault="002F00B0" w:rsidP="002F00B0">
      <w:r>
        <w:t xml:space="preserve">and Cultural Heritage in Washington has been producing an annual </w:t>
      </w:r>
    </w:p>
    <w:p w:rsidR="002F00B0" w:rsidRDefault="002F00B0" w:rsidP="002F00B0">
      <w:r>
        <w:t xml:space="preserve">practitioners speak for themselves, with each other, and to the public.” </w:t>
      </w:r>
    </w:p>
    <w:p w:rsidR="002F00B0" w:rsidRDefault="002F00B0" w:rsidP="002F00B0">
      <w:r>
        <w:t>Incorporating the approach and methodology of the Smithsonian model,</w:t>
      </w:r>
    </w:p>
    <w:p w:rsidR="002F00B0" w:rsidRDefault="002F00B0" w:rsidP="002F00B0">
      <w:r>
        <w:t>however, does call for due attention to differences in context.</w:t>
      </w:r>
    </w:p>
    <w:p w:rsidR="002F00B0" w:rsidRDefault="002F00B0" w:rsidP="002F00B0">
      <w:r>
        <w:t xml:space="preserve">At the heart of a folklife festival is the aspiration to represent </w:t>
      </w:r>
    </w:p>
    <w:p w:rsidR="002F00B0" w:rsidRDefault="002F00B0" w:rsidP="002F00B0">
      <w:r>
        <w:t xml:space="preserve">collective cultural knowledge in a grassroots way.  This approach </w:t>
      </w:r>
    </w:p>
    <w:p w:rsidR="002F00B0" w:rsidRDefault="002F00B0" w:rsidP="002F00B0">
      <w:r>
        <w:lastRenderedPageBreak/>
        <w:t xml:space="preserve">encourages the free and informed participation of traditionbearers who, </w:t>
      </w:r>
    </w:p>
    <w:p w:rsidR="002F00B0" w:rsidRDefault="002F00B0" w:rsidP="002F00B0">
      <w:r>
        <w:t xml:space="preserve">it is hoped, will play a central role in the shape of the festival’s </w:t>
      </w:r>
    </w:p>
    <w:p w:rsidR="002F00B0" w:rsidRDefault="002F00B0" w:rsidP="002F00B0">
      <w:r>
        <w:t>development and overall outcome.                                           &lt;/blockquote&gt;</w:t>
      </w:r>
    </w:p>
    <w:p w:rsidR="002F00B0" w:rsidRDefault="002F00B0" w:rsidP="002F00B0">
      <w:r>
        <w:t>&lt;u&gt;What are the aims and values of a folklife festival?&lt;/u&gt;</w:t>
      </w:r>
    </w:p>
    <w:p w:rsidR="002F00B0" w:rsidRDefault="002F00B0" w:rsidP="002F00B0">
      <w:r>
        <w:t xml:space="preserve">&lt;blockquote&gt;--&gt;   A folklife festival aspires to represent traditional knowledge in a </w:t>
      </w:r>
    </w:p>
    <w:p w:rsidR="002F00B0" w:rsidRDefault="002F00B0" w:rsidP="002F00B0">
      <w:r>
        <w:t xml:space="preserve">grassroots way.  But what does that mean exactly?  And, how does this </w:t>
      </w:r>
    </w:p>
    <w:p w:rsidR="002F00B0" w:rsidRDefault="002F00B0" w:rsidP="002F00B0">
      <w:r>
        <w:t xml:space="preserve">perspective inform what choices we make as we plan a festival?  </w:t>
      </w:r>
    </w:p>
    <w:p w:rsidR="002F00B0" w:rsidRDefault="002F00B0" w:rsidP="002F00B0">
      <w:r>
        <w:t xml:space="preserve">     A grassroots approach refers to principles of organization in </w:t>
      </w:r>
    </w:p>
    <w:p w:rsidR="002F00B0" w:rsidRDefault="002F00B0" w:rsidP="002F00B0">
      <w:r>
        <w:t xml:space="preserve">which matters and decisions are best managed by the smallest, </w:t>
      </w:r>
    </w:p>
    <w:p w:rsidR="002F00B0" w:rsidRDefault="002F00B0" w:rsidP="002F00B0">
      <w:r>
        <w:t xml:space="preserve">to their respective traditions and/or the communities involved. </w:t>
      </w:r>
    </w:p>
    <w:p w:rsidR="002F00B0" w:rsidRDefault="002F00B0" w:rsidP="002F00B0">
      <w:r>
        <w:t xml:space="preserve">The decisions made while planning the festival should ideally reflect </w:t>
      </w:r>
    </w:p>
    <w:p w:rsidR="002F00B0" w:rsidRDefault="002F00B0" w:rsidP="002F00B0">
      <w:r>
        <w:t xml:space="preserve">the views of many individuals within a community who are intimately </w:t>
      </w:r>
    </w:p>
    <w:p w:rsidR="002F00B0" w:rsidRDefault="002F00B0" w:rsidP="002F00B0">
      <w:r>
        <w:t xml:space="preserve">connected with the traditions on display.  This process has been described </w:t>
      </w:r>
    </w:p>
    <w:p w:rsidR="002F00B0" w:rsidRDefault="002F00B0" w:rsidP="002F00B0">
      <w:r>
        <w:t xml:space="preserve">as natural, spontaneous, and “from the ground up.” It refers to producing </w:t>
      </w:r>
    </w:p>
    <w:p w:rsidR="002F00B0" w:rsidRDefault="002F00B0" w:rsidP="002F00B0">
      <w:r>
        <w:t>festivssssals with due attentionto local groups.                          &lt;/blockquote&gt;</w:t>
      </w:r>
    </w:p>
    <w:p w:rsidR="002F00B0" w:rsidRDefault="002F00B0" w:rsidP="002F00B0">
      <w:r>
        <w:t xml:space="preserve"> &lt;u&gt;Traditions&lt;/u&gt; :--</w:t>
      </w:r>
    </w:p>
    <w:p w:rsidR="002F00B0" w:rsidRDefault="002F00B0" w:rsidP="002F00B0">
      <w:r>
        <w:t>&lt;blockquote&gt;While the word “tradition” has been commonly thought of as something of</w:t>
      </w:r>
    </w:p>
    <w:p w:rsidR="002F00B0" w:rsidRDefault="002F00B0" w:rsidP="002F00B0">
      <w:r>
        <w:t xml:space="preserve">the past―referring to static, unchanging, relics of the past―they are also </w:t>
      </w:r>
    </w:p>
    <w:p w:rsidR="002F00B0" w:rsidRDefault="002F00B0" w:rsidP="002F00B0">
      <w:r>
        <w:t xml:space="preserve">relevant to current social situations.  While there is value in presenting </w:t>
      </w:r>
    </w:p>
    <w:p w:rsidR="002F00B0" w:rsidRDefault="002F00B0" w:rsidP="002F00B0">
      <w:r>
        <w:t xml:space="preserve">how traditions once were in the past, when showcasing traditions at a </w:t>
      </w:r>
    </w:p>
    <w:p w:rsidR="002F00B0" w:rsidRDefault="002F00B0" w:rsidP="002F00B0">
      <w:r>
        <w:t xml:space="preserve">folklife festival, we should focus on their contemporary expressions to </w:t>
      </w:r>
    </w:p>
    <w:p w:rsidR="002F00B0" w:rsidRDefault="002F00B0" w:rsidP="002F00B0">
      <w:r>
        <w:t>provide a nuanced and varied view.                                          &lt;/blockquote&gt;</w:t>
      </w:r>
    </w:p>
    <w:p w:rsidR="002F00B0" w:rsidRDefault="002F00B0" w:rsidP="002F00B0">
      <w:r>
        <w:t>&lt;u&gt;The Representation of Culture&lt;/u&gt; :--</w:t>
      </w:r>
    </w:p>
    <w:p w:rsidR="002F00B0" w:rsidRDefault="002F00B0" w:rsidP="002F00B0">
      <w:r>
        <w:t xml:space="preserve">&lt;blockquote&gt;The representation of culture “embraces all forms of documentation and </w:t>
      </w:r>
    </w:p>
    <w:p w:rsidR="002F00B0" w:rsidRDefault="002F00B0" w:rsidP="002F00B0">
      <w:r>
        <w:t xml:space="preserve">presentation, scholarly and popular, that introduce ideas, images, and </w:t>
      </w:r>
    </w:p>
    <w:p w:rsidR="002F00B0" w:rsidRDefault="002F00B0" w:rsidP="002F00B0">
      <w:r>
        <w:t>information about folklore and folklife into the public sphere.”             &lt;/blockquote&gt;</w:t>
      </w:r>
    </w:p>
    <w:p w:rsidR="002F00B0" w:rsidRDefault="002F00B0" w:rsidP="002F00B0">
      <w:r>
        <w:t>&lt;/font&gt;</w:t>
      </w:r>
    </w:p>
    <w:p w:rsidR="002F00B0" w:rsidRDefault="002F00B0" w:rsidP="002F00B0">
      <w:r>
        <w:t>&lt;/b&gt;&lt;/pre&gt;</w:t>
      </w:r>
    </w:p>
    <w:p w:rsidR="002F00B0" w:rsidRDefault="002F00B0" w:rsidP="002F00B0">
      <w:r>
        <w:t>&lt;/body&gt;</w:t>
      </w:r>
    </w:p>
    <w:p w:rsidR="002F00B0" w:rsidRDefault="002F00B0" w:rsidP="002F00B0">
      <w:r>
        <w:t>&lt;/html&gt;</w:t>
      </w:r>
    </w:p>
    <w:p w:rsidR="00565BA8" w:rsidRDefault="00565BA8"/>
    <w:sectPr w:rsidR="00565BA8" w:rsidSect="00BD4FBB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A5"/>
    <w:rsid w:val="002F00B0"/>
    <w:rsid w:val="00381BA5"/>
    <w:rsid w:val="00565BA8"/>
    <w:rsid w:val="00BD4FBB"/>
    <w:rsid w:val="00DE551A"/>
    <w:rsid w:val="00EA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5AA-665C-4A7F-8CCB-0FAFD8B2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3097</Characters>
  <Application>Microsoft Office Word</Application>
  <DocSecurity>0</DocSecurity>
  <Lines>25</Lines>
  <Paragraphs>7</Paragraphs>
  <ScaleCrop>false</ScaleCrop>
  <Company>A &amp; B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10</cp:revision>
  <dcterms:created xsi:type="dcterms:W3CDTF">2015-10-14T19:51:00Z</dcterms:created>
  <dcterms:modified xsi:type="dcterms:W3CDTF">2015-10-14T20:04:00Z</dcterms:modified>
</cp:coreProperties>
</file>