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713ABA" w:rsidRPr="00B25AB5" w:rsidRDefault="00000000" w:rsidP="00B25AB5">
      <w:pPr>
        <w:spacing w:after="143" w:line="259" w:lineRule="auto"/>
        <w:ind w:left="0" w:right="0" w:firstLine="0"/>
        <w:jc w:val="center"/>
        <w:rPr>
          <w:rFonts w:asciiTheme="minorHAnsi" w:hAnsiTheme="minorHAnsi" w:cstheme="minorHAnsi"/>
          <w:b/>
          <w:bCs/>
          <w:sz w:val="32"/>
          <w:szCs w:val="36"/>
        </w:rPr>
      </w:pPr>
      <w:r w:rsidRPr="00B25AB5">
        <w:rPr>
          <w:rFonts w:asciiTheme="minorHAnsi" w:hAnsiTheme="minorHAnsi" w:cstheme="minorHAnsi"/>
          <w:b/>
          <w:bCs/>
          <w:sz w:val="36"/>
          <w:szCs w:val="36"/>
        </w:rPr>
        <w:t>DATA SCIENCE TOOLBOX: PYTHON PROGRAMMING</w:t>
      </w:r>
    </w:p>
    <w:p w:rsidR="005B233B" w:rsidRPr="00B25AB5" w:rsidRDefault="00000000" w:rsidP="00B25AB5">
      <w:pPr>
        <w:spacing w:after="124" w:line="259" w:lineRule="auto"/>
        <w:ind w:left="0" w:right="636" w:firstLine="0"/>
        <w:jc w:val="center"/>
        <w:rPr>
          <w:rFonts w:asciiTheme="minorHAnsi" w:hAnsiTheme="minorHAnsi" w:cstheme="minorHAnsi"/>
          <w:b/>
          <w:bCs/>
          <w:sz w:val="36"/>
          <w:szCs w:val="36"/>
        </w:rPr>
      </w:pPr>
      <w:r w:rsidRPr="00B25AB5">
        <w:rPr>
          <w:rFonts w:asciiTheme="minorHAnsi" w:hAnsiTheme="minorHAnsi" w:cstheme="minorHAnsi"/>
          <w:b/>
          <w:bCs/>
          <w:sz w:val="36"/>
          <w:szCs w:val="36"/>
        </w:rPr>
        <w:t>PROJECT REPORT</w:t>
      </w:r>
    </w:p>
    <w:p w:rsidR="005B233B" w:rsidRDefault="00000000" w:rsidP="00B25AB5">
      <w:pPr>
        <w:spacing w:after="124" w:line="259" w:lineRule="auto"/>
        <w:ind w:left="0" w:right="636" w:firstLine="0"/>
        <w:jc w:val="center"/>
        <w:rPr>
          <w:rFonts w:asciiTheme="minorHAnsi" w:hAnsiTheme="minorHAnsi" w:cstheme="minorHAnsi"/>
          <w:b/>
          <w:bCs/>
          <w:sz w:val="36"/>
          <w:szCs w:val="36"/>
          <w:u w:color="000000"/>
        </w:rPr>
      </w:pPr>
      <w:r w:rsidRPr="00B25AB5">
        <w:rPr>
          <w:rFonts w:asciiTheme="minorHAnsi" w:hAnsiTheme="minorHAnsi" w:cstheme="minorHAnsi"/>
          <w:b/>
          <w:bCs/>
          <w:sz w:val="36"/>
          <w:szCs w:val="36"/>
          <w:u w:color="000000"/>
        </w:rPr>
        <w:t>(Project Semester January-April 2025)</w:t>
      </w:r>
    </w:p>
    <w:p w:rsidR="00B25AB5" w:rsidRPr="00B25AB5" w:rsidRDefault="00B25AB5" w:rsidP="00B25AB5">
      <w:pPr>
        <w:spacing w:after="124" w:line="259" w:lineRule="auto"/>
        <w:ind w:left="0" w:right="636" w:firstLine="0"/>
        <w:jc w:val="center"/>
        <w:rPr>
          <w:rFonts w:asciiTheme="minorHAnsi" w:hAnsiTheme="minorHAnsi" w:cstheme="minorHAnsi"/>
          <w:b/>
          <w:bCs/>
          <w:sz w:val="32"/>
          <w:szCs w:val="36"/>
        </w:rPr>
      </w:pPr>
    </w:p>
    <w:tbl>
      <w:tblPr>
        <w:tblStyle w:val="TableGrid0"/>
        <w:tblW w:w="0" w:type="auto"/>
        <w:tblLook w:val="04A0" w:firstRow="1" w:lastRow="0" w:firstColumn="1" w:lastColumn="0" w:noHBand="0" w:noVBand="1"/>
      </w:tblPr>
      <w:tblGrid>
        <w:gridCol w:w="2846"/>
        <w:gridCol w:w="6260"/>
      </w:tblGrid>
      <w:tr w:rsidR="00B25AB5" w:rsidTr="00B25AB5">
        <w:tc>
          <w:tcPr>
            <w:tcW w:w="2263" w:type="dxa"/>
          </w:tcPr>
          <w:p w:rsidR="00B25AB5" w:rsidRPr="00B25AB5" w:rsidRDefault="00B25AB5" w:rsidP="00B25AB5">
            <w:pPr>
              <w:spacing w:after="124" w:line="259" w:lineRule="auto"/>
              <w:ind w:left="0" w:right="636" w:firstLine="0"/>
              <w:rPr>
                <w:rFonts w:asciiTheme="minorHAnsi" w:hAnsiTheme="minorHAnsi" w:cstheme="minorHAnsi"/>
                <w:b/>
                <w:bCs/>
                <w:sz w:val="40"/>
                <w:szCs w:val="40"/>
              </w:rPr>
            </w:pPr>
            <w:r w:rsidRPr="00B25AB5">
              <w:rPr>
                <w:rFonts w:asciiTheme="minorHAnsi" w:hAnsiTheme="minorHAnsi" w:cstheme="minorHAnsi"/>
                <w:b/>
                <w:bCs/>
                <w:sz w:val="40"/>
                <w:szCs w:val="40"/>
              </w:rPr>
              <w:t xml:space="preserve">Topic </w:t>
            </w:r>
          </w:p>
        </w:tc>
        <w:tc>
          <w:tcPr>
            <w:tcW w:w="6843" w:type="dxa"/>
          </w:tcPr>
          <w:p w:rsidR="00B25AB5" w:rsidRPr="00B25AB5" w:rsidRDefault="00B25AB5" w:rsidP="00B25AB5">
            <w:pPr>
              <w:spacing w:after="124" w:line="259" w:lineRule="auto"/>
              <w:ind w:left="0" w:right="636" w:firstLine="0"/>
              <w:rPr>
                <w:rFonts w:asciiTheme="minorHAnsi" w:hAnsiTheme="minorHAnsi" w:cstheme="minorHAnsi"/>
                <w:b/>
                <w:bCs/>
                <w:sz w:val="40"/>
                <w:szCs w:val="40"/>
              </w:rPr>
            </w:pPr>
            <w:r w:rsidRPr="00B25AB5">
              <w:rPr>
                <w:rFonts w:asciiTheme="minorHAnsi" w:hAnsiTheme="minorHAnsi" w:cstheme="minorHAnsi"/>
                <w:b/>
                <w:bCs/>
                <w:sz w:val="40"/>
                <w:szCs w:val="40"/>
              </w:rPr>
              <w:t>Air Quality Analysis using Python</w:t>
            </w:r>
          </w:p>
        </w:tc>
      </w:tr>
      <w:tr w:rsidR="00B25AB5" w:rsidTr="00B25AB5">
        <w:tc>
          <w:tcPr>
            <w:tcW w:w="2263" w:type="dxa"/>
          </w:tcPr>
          <w:p w:rsidR="00B25AB5" w:rsidRPr="00B25AB5" w:rsidRDefault="00B25AB5" w:rsidP="00B25AB5">
            <w:pPr>
              <w:spacing w:after="124" w:line="259" w:lineRule="auto"/>
              <w:ind w:left="0" w:right="636" w:firstLine="0"/>
              <w:rPr>
                <w:rFonts w:asciiTheme="minorHAnsi" w:hAnsiTheme="minorHAnsi" w:cstheme="minorHAnsi"/>
                <w:b/>
                <w:bCs/>
                <w:sz w:val="40"/>
                <w:szCs w:val="40"/>
              </w:rPr>
            </w:pPr>
            <w:r w:rsidRPr="00B25AB5">
              <w:rPr>
                <w:rFonts w:asciiTheme="minorHAnsi" w:hAnsiTheme="minorHAnsi" w:cstheme="minorHAnsi"/>
                <w:b/>
                <w:bCs/>
                <w:sz w:val="40"/>
                <w:szCs w:val="40"/>
              </w:rPr>
              <w:t>Submitted by:</w:t>
            </w:r>
          </w:p>
        </w:tc>
        <w:tc>
          <w:tcPr>
            <w:tcW w:w="6843" w:type="dxa"/>
          </w:tcPr>
          <w:p w:rsidR="00B25AB5" w:rsidRPr="00B25AB5" w:rsidRDefault="00B25AB5" w:rsidP="00B25AB5">
            <w:pPr>
              <w:spacing w:after="124" w:line="259" w:lineRule="auto"/>
              <w:ind w:left="0" w:right="636" w:firstLine="0"/>
              <w:rPr>
                <w:rFonts w:asciiTheme="minorHAnsi" w:hAnsiTheme="minorHAnsi" w:cstheme="minorHAnsi"/>
                <w:b/>
                <w:bCs/>
                <w:sz w:val="40"/>
                <w:szCs w:val="40"/>
              </w:rPr>
            </w:pPr>
            <w:r w:rsidRPr="00B25AB5">
              <w:rPr>
                <w:rFonts w:asciiTheme="minorHAnsi" w:hAnsiTheme="minorHAnsi" w:cstheme="minorHAnsi"/>
                <w:b/>
                <w:bCs/>
                <w:sz w:val="40"/>
                <w:szCs w:val="40"/>
              </w:rPr>
              <w:t>Riddhima Rai</w:t>
            </w:r>
          </w:p>
        </w:tc>
      </w:tr>
      <w:tr w:rsidR="00B25AB5" w:rsidTr="00B25AB5">
        <w:tc>
          <w:tcPr>
            <w:tcW w:w="2263" w:type="dxa"/>
          </w:tcPr>
          <w:p w:rsidR="00B25AB5" w:rsidRPr="00B25AB5" w:rsidRDefault="00B25AB5" w:rsidP="00B25AB5">
            <w:pPr>
              <w:spacing w:after="124" w:line="259" w:lineRule="auto"/>
              <w:ind w:left="0" w:right="636" w:firstLine="0"/>
              <w:rPr>
                <w:rFonts w:asciiTheme="minorHAnsi" w:hAnsiTheme="minorHAnsi" w:cstheme="minorHAnsi"/>
                <w:b/>
                <w:bCs/>
                <w:sz w:val="40"/>
                <w:szCs w:val="40"/>
              </w:rPr>
            </w:pPr>
            <w:r w:rsidRPr="00B25AB5">
              <w:rPr>
                <w:rFonts w:asciiTheme="minorHAnsi" w:hAnsiTheme="minorHAnsi" w:cstheme="minorHAnsi"/>
                <w:b/>
                <w:bCs/>
                <w:sz w:val="40"/>
                <w:szCs w:val="40"/>
              </w:rPr>
              <w:t>Registration No:</w:t>
            </w:r>
          </w:p>
        </w:tc>
        <w:tc>
          <w:tcPr>
            <w:tcW w:w="6843" w:type="dxa"/>
          </w:tcPr>
          <w:p w:rsidR="00B25AB5" w:rsidRPr="00B25AB5" w:rsidRDefault="00B25AB5" w:rsidP="00B25AB5">
            <w:pPr>
              <w:spacing w:after="109" w:line="259" w:lineRule="auto"/>
              <w:ind w:left="0" w:right="579" w:firstLine="0"/>
              <w:rPr>
                <w:rFonts w:asciiTheme="minorHAnsi" w:hAnsiTheme="minorHAnsi" w:cstheme="minorHAnsi"/>
                <w:b/>
                <w:bCs/>
                <w:sz w:val="40"/>
                <w:szCs w:val="40"/>
              </w:rPr>
            </w:pPr>
            <w:r w:rsidRPr="00B25AB5">
              <w:rPr>
                <w:rFonts w:asciiTheme="minorHAnsi" w:hAnsiTheme="minorHAnsi" w:cstheme="minorHAnsi"/>
                <w:b/>
                <w:bCs/>
                <w:sz w:val="40"/>
                <w:szCs w:val="40"/>
              </w:rPr>
              <w:t>12308762</w:t>
            </w:r>
          </w:p>
          <w:p w:rsidR="00B25AB5" w:rsidRPr="00B25AB5" w:rsidRDefault="00B25AB5" w:rsidP="00B25AB5">
            <w:pPr>
              <w:spacing w:after="124" w:line="259" w:lineRule="auto"/>
              <w:ind w:left="0" w:right="636" w:firstLine="0"/>
              <w:rPr>
                <w:rFonts w:asciiTheme="minorHAnsi" w:hAnsiTheme="minorHAnsi" w:cstheme="minorHAnsi"/>
                <w:b/>
                <w:bCs/>
                <w:sz w:val="40"/>
                <w:szCs w:val="40"/>
              </w:rPr>
            </w:pPr>
          </w:p>
        </w:tc>
      </w:tr>
      <w:tr w:rsidR="00B25AB5" w:rsidTr="00B25AB5">
        <w:tc>
          <w:tcPr>
            <w:tcW w:w="2263" w:type="dxa"/>
          </w:tcPr>
          <w:p w:rsidR="00B25AB5" w:rsidRPr="00B25AB5" w:rsidRDefault="00B25AB5" w:rsidP="00B25AB5">
            <w:pPr>
              <w:spacing w:after="124" w:line="259" w:lineRule="auto"/>
              <w:ind w:left="0" w:right="636" w:firstLine="0"/>
              <w:rPr>
                <w:rFonts w:asciiTheme="minorHAnsi" w:hAnsiTheme="minorHAnsi" w:cstheme="minorHAnsi"/>
                <w:b/>
                <w:bCs/>
                <w:sz w:val="40"/>
                <w:szCs w:val="40"/>
              </w:rPr>
            </w:pPr>
            <w:r w:rsidRPr="00B25AB5">
              <w:rPr>
                <w:rFonts w:asciiTheme="minorHAnsi" w:hAnsiTheme="minorHAnsi" w:cstheme="minorHAnsi"/>
                <w:b/>
                <w:bCs/>
                <w:sz w:val="40"/>
                <w:szCs w:val="40"/>
              </w:rPr>
              <w:t>Programme and Section:</w:t>
            </w:r>
          </w:p>
        </w:tc>
        <w:tc>
          <w:tcPr>
            <w:tcW w:w="6843" w:type="dxa"/>
          </w:tcPr>
          <w:p w:rsidR="00B25AB5" w:rsidRPr="00B25AB5" w:rsidRDefault="00B25AB5" w:rsidP="00B25AB5">
            <w:pPr>
              <w:spacing w:after="117"/>
              <w:ind w:right="637"/>
              <w:rPr>
                <w:rFonts w:asciiTheme="minorHAnsi" w:hAnsiTheme="minorHAnsi" w:cstheme="minorHAnsi"/>
                <w:b/>
                <w:bCs/>
                <w:sz w:val="40"/>
                <w:szCs w:val="40"/>
              </w:rPr>
            </w:pPr>
            <w:r w:rsidRPr="00B25AB5">
              <w:rPr>
                <w:rFonts w:asciiTheme="minorHAnsi" w:hAnsiTheme="minorHAnsi" w:cstheme="minorHAnsi"/>
                <w:b/>
                <w:bCs/>
                <w:sz w:val="40"/>
                <w:szCs w:val="40"/>
              </w:rPr>
              <w:t>Computer Science and Engineering(K23EC)</w:t>
            </w:r>
          </w:p>
          <w:p w:rsidR="00B25AB5" w:rsidRPr="00B25AB5" w:rsidRDefault="00B25AB5" w:rsidP="00B25AB5">
            <w:pPr>
              <w:spacing w:after="109" w:line="259" w:lineRule="auto"/>
              <w:ind w:left="0" w:right="579" w:firstLine="0"/>
              <w:rPr>
                <w:rFonts w:asciiTheme="minorHAnsi" w:hAnsiTheme="minorHAnsi" w:cstheme="minorHAnsi"/>
                <w:b/>
                <w:bCs/>
                <w:sz w:val="40"/>
                <w:szCs w:val="40"/>
              </w:rPr>
            </w:pPr>
          </w:p>
        </w:tc>
      </w:tr>
      <w:tr w:rsidR="00B25AB5" w:rsidTr="00B25AB5">
        <w:tc>
          <w:tcPr>
            <w:tcW w:w="2263" w:type="dxa"/>
          </w:tcPr>
          <w:p w:rsidR="00B25AB5" w:rsidRPr="00B25AB5" w:rsidRDefault="00B25AB5" w:rsidP="00B25AB5">
            <w:pPr>
              <w:spacing w:after="124" w:line="259" w:lineRule="auto"/>
              <w:ind w:left="0" w:right="636" w:firstLine="0"/>
              <w:rPr>
                <w:rFonts w:asciiTheme="minorHAnsi" w:hAnsiTheme="minorHAnsi" w:cstheme="minorHAnsi"/>
                <w:b/>
                <w:bCs/>
                <w:sz w:val="40"/>
                <w:szCs w:val="40"/>
              </w:rPr>
            </w:pPr>
            <w:r w:rsidRPr="00B25AB5">
              <w:rPr>
                <w:rFonts w:asciiTheme="minorHAnsi" w:hAnsiTheme="minorHAnsi" w:cstheme="minorHAnsi"/>
                <w:b/>
                <w:bCs/>
                <w:sz w:val="40"/>
                <w:szCs w:val="40"/>
              </w:rPr>
              <w:t>Course Code:</w:t>
            </w:r>
          </w:p>
        </w:tc>
        <w:tc>
          <w:tcPr>
            <w:tcW w:w="6843" w:type="dxa"/>
          </w:tcPr>
          <w:p w:rsidR="00B25AB5" w:rsidRPr="00B25AB5" w:rsidRDefault="00B25AB5" w:rsidP="00B25AB5">
            <w:pPr>
              <w:spacing w:after="100" w:line="265" w:lineRule="auto"/>
              <w:ind w:right="637"/>
              <w:rPr>
                <w:rFonts w:asciiTheme="minorHAnsi" w:hAnsiTheme="minorHAnsi" w:cstheme="minorHAnsi"/>
                <w:b/>
                <w:bCs/>
                <w:sz w:val="40"/>
                <w:szCs w:val="40"/>
              </w:rPr>
            </w:pPr>
            <w:r w:rsidRPr="00B25AB5">
              <w:rPr>
                <w:rFonts w:asciiTheme="minorHAnsi" w:hAnsiTheme="minorHAnsi" w:cstheme="minorHAnsi"/>
                <w:b/>
                <w:bCs/>
                <w:sz w:val="40"/>
                <w:szCs w:val="40"/>
              </w:rPr>
              <w:t>INT375</w:t>
            </w:r>
          </w:p>
          <w:p w:rsidR="00B25AB5" w:rsidRPr="00B25AB5" w:rsidRDefault="00B25AB5" w:rsidP="00B25AB5">
            <w:pPr>
              <w:spacing w:after="117"/>
              <w:ind w:left="1095" w:right="637"/>
              <w:rPr>
                <w:rFonts w:asciiTheme="minorHAnsi" w:hAnsiTheme="minorHAnsi" w:cstheme="minorHAnsi"/>
                <w:b/>
                <w:bCs/>
                <w:sz w:val="40"/>
                <w:szCs w:val="40"/>
              </w:rPr>
            </w:pPr>
          </w:p>
        </w:tc>
      </w:tr>
      <w:tr w:rsidR="00B25AB5" w:rsidTr="00B25AB5">
        <w:tc>
          <w:tcPr>
            <w:tcW w:w="2263" w:type="dxa"/>
          </w:tcPr>
          <w:p w:rsidR="00B25AB5" w:rsidRPr="00B25AB5" w:rsidRDefault="00B25AB5" w:rsidP="00B25AB5">
            <w:pPr>
              <w:spacing w:after="124" w:line="259" w:lineRule="auto"/>
              <w:ind w:left="0" w:right="636" w:firstLine="0"/>
              <w:rPr>
                <w:rFonts w:asciiTheme="minorHAnsi" w:hAnsiTheme="minorHAnsi" w:cstheme="minorHAnsi"/>
                <w:b/>
                <w:bCs/>
                <w:sz w:val="40"/>
                <w:szCs w:val="40"/>
              </w:rPr>
            </w:pPr>
            <w:r w:rsidRPr="00B25AB5">
              <w:rPr>
                <w:rFonts w:asciiTheme="minorHAnsi" w:hAnsiTheme="minorHAnsi" w:cstheme="minorHAnsi"/>
                <w:b/>
                <w:bCs/>
                <w:sz w:val="40"/>
                <w:szCs w:val="40"/>
              </w:rPr>
              <w:t>Under the Guidance of -</w:t>
            </w:r>
          </w:p>
        </w:tc>
        <w:tc>
          <w:tcPr>
            <w:tcW w:w="6843" w:type="dxa"/>
          </w:tcPr>
          <w:p w:rsidR="00B25AB5" w:rsidRPr="00B25AB5" w:rsidRDefault="00B25AB5" w:rsidP="00B25AB5">
            <w:pPr>
              <w:spacing w:after="107" w:line="259" w:lineRule="auto"/>
              <w:ind w:right="637"/>
              <w:rPr>
                <w:rFonts w:asciiTheme="minorHAnsi" w:hAnsiTheme="minorHAnsi" w:cstheme="minorHAnsi"/>
                <w:b/>
                <w:bCs/>
                <w:sz w:val="40"/>
                <w:szCs w:val="40"/>
              </w:rPr>
            </w:pPr>
            <w:r w:rsidRPr="00B25AB5">
              <w:rPr>
                <w:rFonts w:asciiTheme="minorHAnsi" w:hAnsiTheme="minorHAnsi" w:cstheme="minorHAnsi"/>
                <w:b/>
                <w:bCs/>
                <w:sz w:val="40"/>
                <w:szCs w:val="40"/>
              </w:rPr>
              <w:t xml:space="preserve">Mr. Vikas </w:t>
            </w:r>
            <w:proofErr w:type="spellStart"/>
            <w:r w:rsidRPr="00B25AB5">
              <w:rPr>
                <w:rFonts w:asciiTheme="minorHAnsi" w:hAnsiTheme="minorHAnsi" w:cstheme="minorHAnsi"/>
                <w:b/>
                <w:bCs/>
                <w:sz w:val="40"/>
                <w:szCs w:val="40"/>
              </w:rPr>
              <w:t>Mangotra</w:t>
            </w:r>
            <w:proofErr w:type="spellEnd"/>
          </w:p>
          <w:p w:rsidR="00B25AB5" w:rsidRPr="00B25AB5" w:rsidRDefault="00B25AB5" w:rsidP="00B25AB5">
            <w:pPr>
              <w:spacing w:after="100" w:line="265" w:lineRule="auto"/>
              <w:ind w:right="637"/>
              <w:rPr>
                <w:rFonts w:asciiTheme="minorHAnsi" w:hAnsiTheme="minorHAnsi" w:cstheme="minorHAnsi"/>
                <w:b/>
                <w:bCs/>
                <w:sz w:val="40"/>
                <w:szCs w:val="40"/>
              </w:rPr>
            </w:pPr>
          </w:p>
        </w:tc>
      </w:tr>
    </w:tbl>
    <w:p w:rsidR="00B25AB5" w:rsidRPr="00B25AB5" w:rsidRDefault="00B25AB5" w:rsidP="00B25AB5">
      <w:pPr>
        <w:spacing w:after="124" w:line="259" w:lineRule="auto"/>
        <w:ind w:left="0" w:right="636" w:firstLine="0"/>
        <w:rPr>
          <w:rFonts w:asciiTheme="minorHAnsi" w:hAnsiTheme="minorHAnsi" w:cstheme="minorHAnsi"/>
          <w:b/>
          <w:bCs/>
          <w:sz w:val="36"/>
          <w:szCs w:val="36"/>
        </w:rPr>
      </w:pPr>
    </w:p>
    <w:p w:rsidR="00713ABA" w:rsidRPr="00B25AB5" w:rsidRDefault="00000000" w:rsidP="00B25AB5">
      <w:pPr>
        <w:spacing w:after="108" w:line="259" w:lineRule="auto"/>
        <w:ind w:left="0" w:right="0" w:firstLine="0"/>
        <w:rPr>
          <w:rFonts w:asciiTheme="minorHAnsi" w:hAnsiTheme="minorHAnsi" w:cstheme="minorHAnsi"/>
          <w:b/>
          <w:bCs/>
          <w:sz w:val="32"/>
          <w:szCs w:val="36"/>
        </w:rPr>
      </w:pPr>
      <w:r w:rsidRPr="00B25AB5">
        <w:rPr>
          <w:rFonts w:asciiTheme="minorHAnsi" w:hAnsiTheme="minorHAnsi" w:cstheme="minorHAnsi"/>
          <w:b/>
          <w:bCs/>
          <w:sz w:val="32"/>
          <w:szCs w:val="36"/>
        </w:rPr>
        <w:t>Lovely School of Computer Science and Engineering</w:t>
      </w:r>
    </w:p>
    <w:p w:rsidR="00713ABA" w:rsidRDefault="00000000" w:rsidP="00B25AB5">
      <w:pPr>
        <w:spacing w:after="108" w:line="259" w:lineRule="auto"/>
        <w:ind w:left="0" w:right="0" w:firstLine="0"/>
        <w:rPr>
          <w:rFonts w:asciiTheme="minorHAnsi" w:hAnsiTheme="minorHAnsi" w:cstheme="minorHAnsi"/>
          <w:b/>
          <w:bCs/>
          <w:sz w:val="32"/>
          <w:szCs w:val="36"/>
        </w:rPr>
      </w:pPr>
      <w:r w:rsidRPr="00B25AB5">
        <w:rPr>
          <w:rFonts w:asciiTheme="minorHAnsi" w:hAnsiTheme="minorHAnsi" w:cstheme="minorHAnsi"/>
          <w:b/>
          <w:bCs/>
          <w:sz w:val="32"/>
          <w:szCs w:val="36"/>
        </w:rPr>
        <w:t xml:space="preserve">Lovely Professional University, </w:t>
      </w:r>
      <w:r w:rsidR="00B25AB5" w:rsidRPr="00B25AB5">
        <w:rPr>
          <w:rFonts w:asciiTheme="minorHAnsi" w:hAnsiTheme="minorHAnsi" w:cstheme="minorHAnsi"/>
          <w:b/>
          <w:bCs/>
          <w:sz w:val="32"/>
          <w:szCs w:val="36"/>
        </w:rPr>
        <w:t>Phagwara</w:t>
      </w:r>
      <w:r w:rsidR="00B25AB5">
        <w:rPr>
          <w:rFonts w:asciiTheme="minorHAnsi" w:hAnsiTheme="minorHAnsi" w:cstheme="minorHAnsi"/>
          <w:b/>
          <w:bCs/>
          <w:sz w:val="32"/>
          <w:szCs w:val="36"/>
        </w:rPr>
        <w:t>, PUNJAB</w:t>
      </w:r>
    </w:p>
    <w:p w:rsidR="00B25AB5" w:rsidRDefault="00B25AB5" w:rsidP="00B25AB5">
      <w:pPr>
        <w:spacing w:after="360" w:line="259" w:lineRule="auto"/>
        <w:ind w:left="0" w:right="0" w:firstLine="0"/>
        <w:rPr>
          <w:rFonts w:asciiTheme="minorHAnsi" w:hAnsiTheme="minorHAnsi" w:cstheme="minorHAnsi"/>
          <w:b/>
          <w:bCs/>
          <w:sz w:val="32"/>
          <w:szCs w:val="36"/>
        </w:rPr>
      </w:pPr>
    </w:p>
    <w:p w:rsidR="00B25AB5" w:rsidRDefault="00B25AB5" w:rsidP="00B25AB5">
      <w:pPr>
        <w:spacing w:after="360" w:line="259" w:lineRule="auto"/>
        <w:ind w:left="0" w:right="0" w:firstLine="0"/>
        <w:rPr>
          <w:rFonts w:asciiTheme="minorHAnsi" w:hAnsiTheme="minorHAnsi" w:cstheme="minorHAnsi"/>
          <w:b/>
          <w:bCs/>
          <w:sz w:val="32"/>
          <w:szCs w:val="36"/>
        </w:rPr>
      </w:pPr>
    </w:p>
    <w:p w:rsidR="00B25AB5" w:rsidRPr="00B25AB5" w:rsidRDefault="00B25AB5" w:rsidP="00B25AB5">
      <w:pPr>
        <w:jc w:val="center"/>
        <w:rPr>
          <w:rFonts w:asciiTheme="minorHAnsi" w:hAnsiTheme="minorHAnsi" w:cstheme="minorHAnsi"/>
          <w:b/>
          <w:bCs/>
          <w:sz w:val="52"/>
          <w:szCs w:val="52"/>
        </w:rPr>
      </w:pPr>
      <w:r w:rsidRPr="00B25AB5">
        <w:rPr>
          <w:rFonts w:asciiTheme="minorHAnsi" w:hAnsiTheme="minorHAnsi" w:cstheme="minorHAnsi"/>
          <w:b/>
          <w:bCs/>
          <w:sz w:val="52"/>
          <w:szCs w:val="52"/>
        </w:rPr>
        <w:lastRenderedPageBreak/>
        <w:t>DECLARATION</w:t>
      </w:r>
    </w:p>
    <w:p w:rsidR="00B25AB5" w:rsidRPr="00B25AB5" w:rsidRDefault="00B25AB5" w:rsidP="00B25AB5">
      <w:pPr>
        <w:jc w:val="both"/>
        <w:rPr>
          <w:rFonts w:asciiTheme="minorHAnsi" w:hAnsiTheme="minorHAnsi" w:cstheme="minorHAnsi"/>
          <w:sz w:val="36"/>
          <w:szCs w:val="40"/>
        </w:rPr>
      </w:pPr>
      <w:r w:rsidRPr="00B25AB5">
        <w:rPr>
          <w:rFonts w:asciiTheme="minorHAnsi" w:hAnsiTheme="minorHAnsi" w:cstheme="minorHAnsi"/>
          <w:sz w:val="36"/>
          <w:szCs w:val="40"/>
        </w:rPr>
        <w:t>I, Riddhima Rai, a student of Computer Science and Engineering under the CSE/IT Discipline at Lovely Professional University, Punjab, hereby affirm that the content presented in this project report is a result of my own diligent research and work. All information provided is accurate and genuine to the best of my knowledge.</w:t>
      </w:r>
      <w:r w:rsidRPr="005B233B">
        <w:rPr>
          <w:rFonts w:asciiTheme="minorHAnsi" w:hAnsiTheme="minorHAnsi" w:cstheme="minorHAnsi"/>
          <w:sz w:val="30"/>
        </w:rPr>
        <w:t xml:space="preserve"> </w:t>
      </w:r>
    </w:p>
    <w:p w:rsidR="00B25AB5" w:rsidRDefault="00B25AB5" w:rsidP="00B25AB5">
      <w:pPr>
        <w:spacing w:after="3" w:line="259" w:lineRule="auto"/>
        <w:ind w:left="0" w:right="0" w:firstLine="0"/>
        <w:rPr>
          <w:rFonts w:asciiTheme="minorHAnsi" w:hAnsiTheme="minorHAnsi" w:cstheme="minorHAnsi"/>
        </w:rPr>
      </w:pPr>
    </w:p>
    <w:p w:rsidR="00713ABA" w:rsidRPr="00B25AB5" w:rsidRDefault="00000000" w:rsidP="00B25AB5">
      <w:pPr>
        <w:spacing w:after="3" w:line="259" w:lineRule="auto"/>
        <w:ind w:left="0" w:right="0" w:firstLine="0"/>
        <w:rPr>
          <w:rFonts w:asciiTheme="minorHAnsi" w:hAnsiTheme="minorHAnsi" w:cstheme="minorHAnsi"/>
          <w:b/>
          <w:bCs/>
          <w:sz w:val="24"/>
          <w:szCs w:val="28"/>
        </w:rPr>
      </w:pPr>
      <w:r w:rsidRPr="00B25AB5">
        <w:rPr>
          <w:rFonts w:asciiTheme="minorHAnsi" w:hAnsiTheme="minorHAnsi" w:cstheme="minorHAnsi"/>
          <w:b/>
          <w:bCs/>
          <w:sz w:val="28"/>
          <w:szCs w:val="32"/>
        </w:rPr>
        <w:t xml:space="preserve">Date: 12-04-2025              </w:t>
      </w:r>
      <w:r w:rsidRPr="00B25AB5">
        <w:rPr>
          <w:rFonts w:asciiTheme="minorHAnsi" w:hAnsiTheme="minorHAnsi" w:cstheme="minorHAnsi"/>
          <w:b/>
          <w:bCs/>
          <w:sz w:val="28"/>
          <w:szCs w:val="32"/>
        </w:rPr>
        <w:tab/>
        <w:t xml:space="preserve"> </w:t>
      </w:r>
      <w:r w:rsidR="00B25AB5" w:rsidRPr="00B25AB5">
        <w:rPr>
          <w:rFonts w:asciiTheme="minorHAnsi" w:hAnsiTheme="minorHAnsi" w:cstheme="minorHAnsi"/>
          <w:b/>
          <w:bCs/>
          <w:sz w:val="28"/>
          <w:szCs w:val="32"/>
        </w:rPr>
        <w:t xml:space="preserve">                                             </w:t>
      </w:r>
      <w:r w:rsidRPr="00B25AB5">
        <w:rPr>
          <w:rFonts w:asciiTheme="minorHAnsi" w:hAnsiTheme="minorHAnsi" w:cstheme="minorHAnsi"/>
          <w:b/>
          <w:bCs/>
          <w:sz w:val="28"/>
          <w:szCs w:val="32"/>
        </w:rPr>
        <w:t xml:space="preserve">Signature:   </w:t>
      </w:r>
      <w:r w:rsidRPr="00B25AB5">
        <w:rPr>
          <w:rFonts w:asciiTheme="minorHAnsi" w:hAnsiTheme="minorHAnsi" w:cstheme="minorHAnsi"/>
          <w:b/>
          <w:bCs/>
          <w:sz w:val="24"/>
          <w:szCs w:val="28"/>
        </w:rPr>
        <w:t xml:space="preserve">    </w:t>
      </w:r>
    </w:p>
    <w:p w:rsidR="00713ABA" w:rsidRPr="00B25AB5" w:rsidRDefault="00000000">
      <w:pPr>
        <w:spacing w:after="297" w:line="259" w:lineRule="auto"/>
        <w:ind w:left="677" w:right="0" w:firstLine="0"/>
        <w:rPr>
          <w:rFonts w:asciiTheme="minorHAnsi" w:hAnsiTheme="minorHAnsi" w:cstheme="minorHAnsi"/>
          <w:b/>
          <w:bCs/>
          <w:sz w:val="24"/>
          <w:szCs w:val="28"/>
        </w:rPr>
      </w:pPr>
      <w:r w:rsidRPr="00B25AB5">
        <w:rPr>
          <w:rFonts w:asciiTheme="minorHAnsi" w:hAnsiTheme="minorHAnsi" w:cstheme="minorHAnsi"/>
          <w:b/>
          <w:bCs/>
          <w:sz w:val="24"/>
          <w:szCs w:val="28"/>
        </w:rPr>
        <w:t xml:space="preserve"> </w:t>
      </w:r>
    </w:p>
    <w:p w:rsidR="00713ABA" w:rsidRPr="00B25AB5" w:rsidRDefault="00000000">
      <w:pPr>
        <w:spacing w:after="280" w:line="259" w:lineRule="auto"/>
        <w:ind w:left="677" w:right="100" w:firstLine="0"/>
        <w:rPr>
          <w:rFonts w:asciiTheme="minorHAnsi" w:hAnsiTheme="minorHAnsi" w:cstheme="minorHAnsi"/>
          <w:b/>
          <w:bCs/>
          <w:sz w:val="24"/>
          <w:szCs w:val="28"/>
        </w:rPr>
      </w:pPr>
      <w:r w:rsidRPr="00B25AB5">
        <w:rPr>
          <w:rFonts w:asciiTheme="minorHAnsi" w:hAnsiTheme="minorHAnsi" w:cstheme="minorHAnsi"/>
          <w:b/>
          <w:bCs/>
          <w:noProof/>
          <w:sz w:val="24"/>
          <w:szCs w:val="28"/>
        </w:rPr>
        <w:drawing>
          <wp:anchor distT="0" distB="0" distL="114300" distR="114300" simplePos="0" relativeHeight="251658240" behindDoc="0" locked="0" layoutInCell="1" allowOverlap="0">
            <wp:simplePos x="0" y="0"/>
            <wp:positionH relativeFrom="column">
              <wp:posOffset>4094988</wp:posOffset>
            </wp:positionH>
            <wp:positionV relativeFrom="paragraph">
              <wp:posOffset>-210232</wp:posOffset>
            </wp:positionV>
            <wp:extent cx="1633728" cy="1478280"/>
            <wp:effectExtent l="0" t="0" r="0" b="0"/>
            <wp:wrapSquare wrapText="bothSides"/>
            <wp:docPr id="15951" name="Picture 15951"/>
            <wp:cNvGraphicFramePr/>
            <a:graphic xmlns:a="http://schemas.openxmlformats.org/drawingml/2006/main">
              <a:graphicData uri="http://schemas.openxmlformats.org/drawingml/2006/picture">
                <pic:pic xmlns:pic="http://schemas.openxmlformats.org/drawingml/2006/picture">
                  <pic:nvPicPr>
                    <pic:cNvPr id="15951" name="Picture 15951"/>
                    <pic:cNvPicPr/>
                  </pic:nvPicPr>
                  <pic:blipFill>
                    <a:blip r:embed="rId7"/>
                    <a:stretch>
                      <a:fillRect/>
                    </a:stretch>
                  </pic:blipFill>
                  <pic:spPr>
                    <a:xfrm>
                      <a:off x="0" y="0"/>
                      <a:ext cx="1633728" cy="1478280"/>
                    </a:xfrm>
                    <a:prstGeom prst="rect">
                      <a:avLst/>
                    </a:prstGeom>
                  </pic:spPr>
                </pic:pic>
              </a:graphicData>
            </a:graphic>
          </wp:anchor>
        </w:drawing>
      </w:r>
      <w:r w:rsidRPr="00B25AB5">
        <w:rPr>
          <w:rFonts w:asciiTheme="minorHAnsi" w:hAnsiTheme="minorHAnsi" w:cstheme="minorHAnsi"/>
          <w:b/>
          <w:bCs/>
          <w:sz w:val="24"/>
          <w:szCs w:val="28"/>
        </w:rPr>
        <w:t xml:space="preserve">                                                              </w:t>
      </w:r>
    </w:p>
    <w:p w:rsidR="00713ABA" w:rsidRPr="00B25AB5" w:rsidRDefault="00000000">
      <w:pPr>
        <w:spacing w:after="324" w:line="260" w:lineRule="auto"/>
        <w:ind w:left="-5" w:right="100"/>
        <w:rPr>
          <w:rFonts w:asciiTheme="minorHAnsi" w:hAnsiTheme="minorHAnsi" w:cstheme="minorHAnsi"/>
          <w:b/>
          <w:bCs/>
          <w:sz w:val="32"/>
          <w:szCs w:val="36"/>
        </w:rPr>
      </w:pPr>
      <w:r w:rsidRPr="00B25AB5">
        <w:rPr>
          <w:rFonts w:asciiTheme="minorHAnsi" w:hAnsiTheme="minorHAnsi" w:cstheme="minorHAnsi"/>
          <w:b/>
          <w:bCs/>
          <w:sz w:val="28"/>
          <w:szCs w:val="36"/>
        </w:rPr>
        <w:t xml:space="preserve">Registration No. 12308762  </w:t>
      </w:r>
    </w:p>
    <w:p w:rsidR="00713ABA" w:rsidRPr="00B25AB5" w:rsidRDefault="00000000">
      <w:pPr>
        <w:tabs>
          <w:tab w:val="center" w:pos="5753"/>
        </w:tabs>
        <w:spacing w:after="358" w:line="260" w:lineRule="auto"/>
        <w:ind w:left="-15" w:right="0" w:firstLine="0"/>
        <w:rPr>
          <w:rFonts w:asciiTheme="minorHAnsi" w:hAnsiTheme="minorHAnsi" w:cstheme="minorHAnsi"/>
          <w:b/>
          <w:bCs/>
          <w:sz w:val="24"/>
          <w:szCs w:val="28"/>
        </w:rPr>
      </w:pPr>
      <w:r w:rsidRPr="00B25AB5">
        <w:rPr>
          <w:rFonts w:asciiTheme="minorHAnsi" w:hAnsiTheme="minorHAnsi" w:cstheme="minorHAnsi"/>
          <w:b/>
          <w:bCs/>
          <w:sz w:val="28"/>
          <w:szCs w:val="36"/>
        </w:rPr>
        <w:t xml:space="preserve">Name of the student: Riddhima Rai </w:t>
      </w:r>
      <w:r w:rsidRPr="00B25AB5">
        <w:rPr>
          <w:rFonts w:asciiTheme="minorHAnsi" w:hAnsiTheme="minorHAnsi" w:cstheme="minorHAnsi"/>
          <w:b/>
          <w:bCs/>
          <w:sz w:val="32"/>
          <w:szCs w:val="36"/>
        </w:rPr>
        <w:t xml:space="preserve"> </w:t>
      </w:r>
      <w:r w:rsidRPr="00B25AB5">
        <w:rPr>
          <w:rFonts w:asciiTheme="minorHAnsi" w:hAnsiTheme="minorHAnsi" w:cstheme="minorHAnsi"/>
          <w:b/>
          <w:bCs/>
          <w:sz w:val="24"/>
          <w:szCs w:val="28"/>
        </w:rPr>
        <w:tab/>
        <w:t xml:space="preserve"> </w:t>
      </w:r>
    </w:p>
    <w:p w:rsidR="00713ABA" w:rsidRPr="005B233B" w:rsidRDefault="00000000">
      <w:pPr>
        <w:spacing w:after="0" w:line="259" w:lineRule="auto"/>
        <w:ind w:left="0" w:right="100" w:firstLine="0"/>
        <w:rPr>
          <w:rFonts w:asciiTheme="minorHAnsi" w:hAnsiTheme="minorHAnsi" w:cstheme="minorHAnsi"/>
        </w:rPr>
      </w:pPr>
      <w:r w:rsidRPr="005B233B">
        <w:rPr>
          <w:rFonts w:asciiTheme="minorHAnsi" w:hAnsiTheme="minorHAnsi" w:cstheme="minorHAnsi"/>
          <w:sz w:val="30"/>
        </w:rPr>
        <w:t xml:space="preserve"> </w:t>
      </w:r>
    </w:p>
    <w:p w:rsidR="00713ABA" w:rsidRPr="005B233B" w:rsidRDefault="00000000">
      <w:pPr>
        <w:spacing w:after="122" w:line="259" w:lineRule="auto"/>
        <w:ind w:left="6449" w:right="0" w:firstLine="0"/>
        <w:jc w:val="right"/>
        <w:rPr>
          <w:rFonts w:asciiTheme="minorHAnsi" w:hAnsiTheme="minorHAnsi" w:cstheme="minorHAnsi"/>
        </w:rPr>
      </w:pPr>
      <w:r w:rsidRPr="005B233B">
        <w:rPr>
          <w:rFonts w:asciiTheme="minorHAnsi" w:hAnsiTheme="minorHAnsi" w:cstheme="minorHAnsi"/>
          <w:sz w:val="21"/>
        </w:rPr>
        <w:t xml:space="preserve"> </w:t>
      </w:r>
    </w:p>
    <w:p w:rsidR="00713ABA" w:rsidRPr="005B233B" w:rsidRDefault="00000000">
      <w:pPr>
        <w:spacing w:after="120" w:line="259" w:lineRule="auto"/>
        <w:ind w:left="0" w:right="0" w:firstLine="0"/>
        <w:rPr>
          <w:rFonts w:asciiTheme="minorHAnsi" w:hAnsiTheme="minorHAnsi" w:cstheme="minorHAnsi"/>
        </w:rPr>
      </w:pPr>
      <w:r w:rsidRPr="005B233B">
        <w:rPr>
          <w:rFonts w:asciiTheme="minorHAnsi" w:hAnsiTheme="minorHAnsi" w:cstheme="minorHAnsi"/>
          <w:sz w:val="30"/>
        </w:rPr>
        <w:t xml:space="preserve"> </w:t>
      </w:r>
    </w:p>
    <w:p w:rsidR="00713ABA" w:rsidRPr="005B233B" w:rsidRDefault="00000000">
      <w:pPr>
        <w:spacing w:after="0" w:line="344" w:lineRule="auto"/>
        <w:ind w:left="0" w:right="9042" w:firstLine="0"/>
        <w:rPr>
          <w:rFonts w:asciiTheme="minorHAnsi" w:hAnsiTheme="minorHAnsi" w:cstheme="minorHAnsi"/>
        </w:rPr>
      </w:pPr>
      <w:r w:rsidRPr="005B233B">
        <w:rPr>
          <w:rFonts w:asciiTheme="minorHAnsi" w:hAnsiTheme="minorHAnsi" w:cstheme="minorHAnsi"/>
          <w:sz w:val="30"/>
        </w:rPr>
        <w:t xml:space="preserve">  </w:t>
      </w:r>
    </w:p>
    <w:p w:rsidR="00B25AB5" w:rsidRDefault="00B25AB5" w:rsidP="00B25AB5">
      <w:pPr>
        <w:spacing w:after="122" w:line="259" w:lineRule="auto"/>
        <w:ind w:left="0" w:right="0" w:firstLine="0"/>
        <w:rPr>
          <w:rFonts w:asciiTheme="minorHAnsi" w:hAnsiTheme="minorHAnsi" w:cstheme="minorHAnsi"/>
          <w:b/>
          <w:bCs/>
          <w:sz w:val="48"/>
          <w:szCs w:val="48"/>
        </w:rPr>
      </w:pPr>
    </w:p>
    <w:p w:rsidR="00B25AB5" w:rsidRDefault="00B25AB5" w:rsidP="00B25AB5">
      <w:pPr>
        <w:spacing w:after="122" w:line="259" w:lineRule="auto"/>
        <w:ind w:left="0" w:right="0" w:firstLine="0"/>
        <w:rPr>
          <w:rFonts w:asciiTheme="minorHAnsi" w:hAnsiTheme="minorHAnsi" w:cstheme="minorHAnsi"/>
          <w:b/>
          <w:bCs/>
          <w:sz w:val="48"/>
          <w:szCs w:val="48"/>
        </w:rPr>
      </w:pPr>
    </w:p>
    <w:p w:rsidR="00B25AB5" w:rsidRDefault="00B25AB5" w:rsidP="00B25AB5">
      <w:pPr>
        <w:spacing w:after="122" w:line="259" w:lineRule="auto"/>
        <w:ind w:left="0" w:right="0" w:firstLine="0"/>
        <w:rPr>
          <w:rFonts w:asciiTheme="minorHAnsi" w:hAnsiTheme="minorHAnsi" w:cstheme="minorHAnsi"/>
          <w:b/>
          <w:bCs/>
          <w:sz w:val="48"/>
          <w:szCs w:val="48"/>
        </w:rPr>
      </w:pPr>
    </w:p>
    <w:p w:rsidR="00B25AB5" w:rsidRDefault="00B25AB5" w:rsidP="00B25AB5">
      <w:pPr>
        <w:spacing w:after="122" w:line="259" w:lineRule="auto"/>
        <w:ind w:left="0" w:right="0" w:firstLine="0"/>
        <w:rPr>
          <w:rFonts w:asciiTheme="minorHAnsi" w:hAnsiTheme="minorHAnsi" w:cstheme="minorHAnsi"/>
          <w:b/>
          <w:bCs/>
          <w:sz w:val="48"/>
          <w:szCs w:val="48"/>
        </w:rPr>
      </w:pPr>
    </w:p>
    <w:p w:rsidR="00B25AB5" w:rsidRDefault="00B25AB5" w:rsidP="00B25AB5">
      <w:pPr>
        <w:spacing w:after="122" w:line="259" w:lineRule="auto"/>
        <w:ind w:left="0" w:right="0" w:firstLine="0"/>
        <w:rPr>
          <w:rFonts w:asciiTheme="minorHAnsi" w:hAnsiTheme="minorHAnsi" w:cstheme="minorHAnsi"/>
          <w:b/>
          <w:bCs/>
          <w:sz w:val="48"/>
          <w:szCs w:val="48"/>
        </w:rPr>
      </w:pPr>
    </w:p>
    <w:p w:rsidR="00B25AB5" w:rsidRDefault="00B25AB5" w:rsidP="00B25AB5">
      <w:pPr>
        <w:spacing w:after="122" w:line="259" w:lineRule="auto"/>
        <w:ind w:left="0" w:right="0" w:firstLine="0"/>
        <w:rPr>
          <w:rFonts w:asciiTheme="minorHAnsi" w:hAnsiTheme="minorHAnsi" w:cstheme="minorHAnsi"/>
          <w:b/>
          <w:bCs/>
          <w:sz w:val="48"/>
          <w:szCs w:val="48"/>
        </w:rPr>
      </w:pPr>
    </w:p>
    <w:p w:rsidR="00B25AB5" w:rsidRDefault="00B25AB5" w:rsidP="00B25AB5">
      <w:pPr>
        <w:spacing w:after="122" w:line="259" w:lineRule="auto"/>
        <w:ind w:left="0" w:right="0" w:firstLine="0"/>
        <w:rPr>
          <w:rFonts w:asciiTheme="minorHAnsi" w:hAnsiTheme="minorHAnsi" w:cstheme="minorHAnsi"/>
          <w:b/>
          <w:bCs/>
          <w:sz w:val="48"/>
          <w:szCs w:val="48"/>
        </w:rPr>
      </w:pPr>
    </w:p>
    <w:p w:rsidR="00B25AB5" w:rsidRPr="00B25AB5" w:rsidRDefault="00B25AB5" w:rsidP="00B25AB5">
      <w:pPr>
        <w:spacing w:after="122" w:line="259" w:lineRule="auto"/>
        <w:ind w:left="0" w:right="0" w:firstLine="0"/>
        <w:jc w:val="center"/>
        <w:rPr>
          <w:rFonts w:asciiTheme="minorHAnsi" w:hAnsiTheme="minorHAnsi" w:cstheme="minorHAnsi"/>
        </w:rPr>
      </w:pPr>
      <w:r w:rsidRPr="00B25AB5">
        <w:rPr>
          <w:rFonts w:asciiTheme="minorHAnsi" w:hAnsiTheme="minorHAnsi" w:cstheme="minorHAnsi"/>
          <w:b/>
          <w:bCs/>
          <w:sz w:val="48"/>
          <w:szCs w:val="48"/>
        </w:rPr>
        <w:lastRenderedPageBreak/>
        <w:t>Certificate</w:t>
      </w:r>
    </w:p>
    <w:p w:rsidR="00B25AB5" w:rsidRPr="00B25AB5" w:rsidRDefault="00B25AB5" w:rsidP="00B25AB5">
      <w:pPr>
        <w:spacing w:after="294" w:line="259" w:lineRule="auto"/>
        <w:ind w:left="0" w:right="0" w:firstLine="0"/>
        <w:rPr>
          <w:rFonts w:asciiTheme="minorHAnsi" w:hAnsiTheme="minorHAnsi" w:cstheme="minorHAnsi"/>
          <w:sz w:val="36"/>
          <w:szCs w:val="36"/>
        </w:rPr>
      </w:pPr>
      <w:r w:rsidRPr="00B25AB5">
        <w:rPr>
          <w:rFonts w:asciiTheme="minorHAnsi" w:hAnsiTheme="minorHAnsi" w:cstheme="minorHAnsi"/>
          <w:sz w:val="36"/>
          <w:szCs w:val="36"/>
        </w:rPr>
        <w:t>This is to certify that Riddhima Rai, bearing Registration No. 12308762, has successfully completed the INT375 project titled “Air Quality Analysis using Python” under my guidance and supervision. To the best of my knowledge, the work presented in this project is the result of her original research, effort, and development.</w:t>
      </w:r>
    </w:p>
    <w:p w:rsidR="00713ABA" w:rsidRPr="005B233B" w:rsidRDefault="00000000">
      <w:pPr>
        <w:spacing w:after="294" w:line="259" w:lineRule="auto"/>
        <w:ind w:left="677" w:right="0" w:firstLine="0"/>
        <w:rPr>
          <w:rFonts w:asciiTheme="minorHAnsi" w:hAnsiTheme="minorHAnsi" w:cstheme="minorHAnsi"/>
        </w:rPr>
      </w:pPr>
      <w:r w:rsidRPr="005B233B">
        <w:rPr>
          <w:rFonts w:asciiTheme="minorHAnsi" w:hAnsiTheme="minorHAnsi" w:cstheme="minorHAnsi"/>
        </w:rPr>
        <w:t xml:space="preserve"> </w:t>
      </w:r>
    </w:p>
    <w:p w:rsidR="00713ABA" w:rsidRPr="000B42EC" w:rsidRDefault="00000000" w:rsidP="000B42EC">
      <w:pPr>
        <w:spacing w:after="108" w:line="259" w:lineRule="auto"/>
        <w:ind w:right="0"/>
        <w:rPr>
          <w:rFonts w:asciiTheme="minorHAnsi" w:hAnsiTheme="minorHAnsi" w:cstheme="minorHAnsi"/>
          <w:b/>
          <w:bCs/>
          <w:sz w:val="32"/>
          <w:szCs w:val="36"/>
        </w:rPr>
      </w:pPr>
      <w:r w:rsidRPr="000B42EC">
        <w:rPr>
          <w:rFonts w:asciiTheme="minorHAnsi" w:hAnsiTheme="minorHAnsi" w:cstheme="minorHAnsi"/>
          <w:b/>
          <w:bCs/>
          <w:sz w:val="32"/>
          <w:szCs w:val="36"/>
        </w:rPr>
        <w:t xml:space="preserve">Signature </w:t>
      </w:r>
      <w:r w:rsidR="000B42EC" w:rsidRPr="000B42EC">
        <w:rPr>
          <w:rFonts w:asciiTheme="minorHAnsi" w:hAnsiTheme="minorHAnsi" w:cstheme="minorHAnsi"/>
          <w:b/>
          <w:bCs/>
          <w:sz w:val="32"/>
          <w:szCs w:val="36"/>
        </w:rPr>
        <w:t xml:space="preserve">of faculty - </w:t>
      </w:r>
    </w:p>
    <w:p w:rsidR="000B42EC" w:rsidRPr="000B42EC" w:rsidRDefault="000B42EC" w:rsidP="000B42EC">
      <w:pPr>
        <w:spacing w:after="108" w:line="259" w:lineRule="auto"/>
        <w:ind w:right="0"/>
        <w:rPr>
          <w:rFonts w:asciiTheme="minorHAnsi" w:hAnsiTheme="minorHAnsi" w:cstheme="minorHAnsi"/>
          <w:sz w:val="32"/>
          <w:szCs w:val="36"/>
        </w:rPr>
      </w:pPr>
      <w:r w:rsidRPr="000B42EC">
        <w:rPr>
          <w:rFonts w:asciiTheme="minorHAnsi" w:hAnsiTheme="minorHAnsi" w:cstheme="minorHAnsi"/>
          <w:b/>
          <w:bCs/>
          <w:sz w:val="32"/>
          <w:szCs w:val="36"/>
        </w:rPr>
        <w:t xml:space="preserve">Name </w:t>
      </w:r>
      <w:r w:rsidRPr="000B42EC">
        <w:rPr>
          <w:rFonts w:asciiTheme="minorHAnsi" w:hAnsiTheme="minorHAnsi" w:cstheme="minorHAnsi"/>
          <w:sz w:val="32"/>
          <w:szCs w:val="36"/>
        </w:rPr>
        <w:t xml:space="preserve">– Mr. Vikas </w:t>
      </w:r>
      <w:proofErr w:type="spellStart"/>
      <w:r w:rsidRPr="000B42EC">
        <w:rPr>
          <w:rFonts w:asciiTheme="minorHAnsi" w:hAnsiTheme="minorHAnsi" w:cstheme="minorHAnsi"/>
          <w:sz w:val="32"/>
          <w:szCs w:val="36"/>
        </w:rPr>
        <w:t>Mangotra</w:t>
      </w:r>
      <w:proofErr w:type="spellEnd"/>
    </w:p>
    <w:p w:rsidR="00713ABA" w:rsidRPr="000B42EC" w:rsidRDefault="000B42EC" w:rsidP="000B42EC">
      <w:pPr>
        <w:spacing w:after="108" w:line="259" w:lineRule="auto"/>
        <w:ind w:right="0"/>
        <w:rPr>
          <w:rFonts w:asciiTheme="minorHAnsi" w:hAnsiTheme="minorHAnsi" w:cstheme="minorHAnsi"/>
          <w:b/>
          <w:bCs/>
          <w:sz w:val="32"/>
          <w:szCs w:val="36"/>
        </w:rPr>
      </w:pPr>
      <w:r w:rsidRPr="000B42EC">
        <w:rPr>
          <w:rFonts w:asciiTheme="minorHAnsi" w:hAnsiTheme="minorHAnsi" w:cstheme="minorHAnsi"/>
          <w:b/>
          <w:bCs/>
          <w:sz w:val="32"/>
          <w:szCs w:val="36"/>
        </w:rPr>
        <w:t xml:space="preserve">School of Computer Science and Engineering </w:t>
      </w:r>
    </w:p>
    <w:p w:rsidR="00713ABA" w:rsidRPr="000B42EC" w:rsidRDefault="00000000" w:rsidP="000B42EC">
      <w:pPr>
        <w:spacing w:after="0" w:line="358" w:lineRule="auto"/>
        <w:ind w:right="4624"/>
        <w:rPr>
          <w:rFonts w:asciiTheme="minorHAnsi" w:hAnsiTheme="minorHAnsi" w:cstheme="minorHAnsi"/>
          <w:b/>
          <w:bCs/>
          <w:sz w:val="32"/>
          <w:szCs w:val="36"/>
        </w:rPr>
      </w:pPr>
      <w:r w:rsidRPr="000B42EC">
        <w:rPr>
          <w:rFonts w:asciiTheme="minorHAnsi" w:hAnsiTheme="minorHAnsi" w:cstheme="minorHAnsi"/>
          <w:b/>
          <w:bCs/>
          <w:sz w:val="32"/>
          <w:szCs w:val="36"/>
        </w:rPr>
        <w:t xml:space="preserve">Lovely Professional University Phagwara, Punjab.  </w:t>
      </w:r>
    </w:p>
    <w:p w:rsidR="00713ABA" w:rsidRPr="000B42EC" w:rsidRDefault="00000000">
      <w:pPr>
        <w:spacing w:after="109" w:line="259" w:lineRule="auto"/>
        <w:ind w:left="677" w:right="0" w:firstLine="0"/>
        <w:rPr>
          <w:rFonts w:asciiTheme="minorHAnsi" w:hAnsiTheme="minorHAnsi" w:cstheme="minorHAnsi"/>
          <w:sz w:val="32"/>
          <w:szCs w:val="36"/>
        </w:rPr>
      </w:pPr>
      <w:r w:rsidRPr="000B42EC">
        <w:rPr>
          <w:rFonts w:asciiTheme="minorHAnsi" w:hAnsiTheme="minorHAnsi" w:cstheme="minorHAnsi"/>
          <w:sz w:val="32"/>
          <w:szCs w:val="36"/>
        </w:rPr>
        <w:t xml:space="preserve"> </w:t>
      </w:r>
    </w:p>
    <w:p w:rsidR="00713ABA" w:rsidRPr="000B42EC" w:rsidRDefault="00000000" w:rsidP="000B42EC">
      <w:pPr>
        <w:spacing w:after="306"/>
        <w:ind w:right="637"/>
        <w:rPr>
          <w:rFonts w:asciiTheme="minorHAnsi" w:hAnsiTheme="minorHAnsi" w:cstheme="minorHAnsi"/>
          <w:b/>
          <w:bCs/>
          <w:sz w:val="32"/>
          <w:szCs w:val="36"/>
        </w:rPr>
      </w:pPr>
      <w:r w:rsidRPr="000B42EC">
        <w:rPr>
          <w:rFonts w:asciiTheme="minorHAnsi" w:hAnsiTheme="minorHAnsi" w:cstheme="minorHAnsi"/>
          <w:b/>
          <w:bCs/>
          <w:sz w:val="32"/>
          <w:szCs w:val="36"/>
        </w:rPr>
        <w:t xml:space="preserve">Date: 12-04-2025 </w:t>
      </w:r>
    </w:p>
    <w:p w:rsidR="00713ABA" w:rsidRPr="005B233B" w:rsidRDefault="00000000">
      <w:pPr>
        <w:spacing w:after="294" w:line="259" w:lineRule="auto"/>
        <w:ind w:left="677" w:right="0" w:firstLine="0"/>
        <w:rPr>
          <w:rFonts w:asciiTheme="minorHAnsi" w:hAnsiTheme="minorHAnsi" w:cstheme="minorHAnsi"/>
        </w:rPr>
      </w:pPr>
      <w:r w:rsidRPr="005B233B">
        <w:rPr>
          <w:rFonts w:asciiTheme="minorHAnsi" w:hAnsiTheme="minorHAnsi" w:cstheme="minorHAnsi"/>
        </w:rPr>
        <w:t xml:space="preserve"> </w:t>
      </w:r>
    </w:p>
    <w:p w:rsidR="00713ABA" w:rsidRPr="005B233B" w:rsidRDefault="00000000">
      <w:pPr>
        <w:spacing w:after="294" w:line="259" w:lineRule="auto"/>
        <w:ind w:left="677" w:right="0" w:firstLine="0"/>
        <w:rPr>
          <w:rFonts w:asciiTheme="minorHAnsi" w:hAnsiTheme="minorHAnsi" w:cstheme="minorHAnsi"/>
        </w:rPr>
      </w:pPr>
      <w:r w:rsidRPr="005B233B">
        <w:rPr>
          <w:rFonts w:asciiTheme="minorHAnsi" w:hAnsiTheme="minorHAnsi" w:cstheme="minorHAnsi"/>
        </w:rPr>
        <w:t xml:space="preserve"> </w:t>
      </w:r>
    </w:p>
    <w:p w:rsidR="00713ABA" w:rsidRPr="005B233B" w:rsidRDefault="00000000">
      <w:pPr>
        <w:spacing w:after="297" w:line="259" w:lineRule="auto"/>
        <w:ind w:left="677" w:right="0" w:firstLine="0"/>
        <w:rPr>
          <w:rFonts w:asciiTheme="minorHAnsi" w:hAnsiTheme="minorHAnsi" w:cstheme="minorHAnsi"/>
        </w:rPr>
      </w:pPr>
      <w:r w:rsidRPr="005B233B">
        <w:rPr>
          <w:rFonts w:asciiTheme="minorHAnsi" w:hAnsiTheme="minorHAnsi" w:cstheme="minorHAnsi"/>
        </w:rPr>
        <w:t xml:space="preserve"> </w:t>
      </w:r>
    </w:p>
    <w:p w:rsidR="00713ABA" w:rsidRPr="005B233B" w:rsidRDefault="00000000">
      <w:pPr>
        <w:spacing w:after="294" w:line="259" w:lineRule="auto"/>
        <w:ind w:left="677" w:right="0" w:firstLine="0"/>
        <w:rPr>
          <w:rFonts w:asciiTheme="minorHAnsi" w:hAnsiTheme="minorHAnsi" w:cstheme="minorHAnsi"/>
        </w:rPr>
      </w:pPr>
      <w:r w:rsidRPr="005B233B">
        <w:rPr>
          <w:rFonts w:asciiTheme="minorHAnsi" w:hAnsiTheme="minorHAnsi" w:cstheme="minorHAnsi"/>
        </w:rPr>
        <w:t xml:space="preserve"> </w:t>
      </w:r>
    </w:p>
    <w:p w:rsidR="00713ABA" w:rsidRPr="005B233B" w:rsidRDefault="00000000">
      <w:pPr>
        <w:spacing w:after="297" w:line="259" w:lineRule="auto"/>
        <w:ind w:left="677" w:right="0" w:firstLine="0"/>
        <w:rPr>
          <w:rFonts w:asciiTheme="minorHAnsi" w:hAnsiTheme="minorHAnsi" w:cstheme="minorHAnsi"/>
        </w:rPr>
      </w:pPr>
      <w:r w:rsidRPr="005B233B">
        <w:rPr>
          <w:rFonts w:asciiTheme="minorHAnsi" w:hAnsiTheme="minorHAnsi" w:cstheme="minorHAnsi"/>
        </w:rPr>
        <w:t xml:space="preserve"> </w:t>
      </w:r>
    </w:p>
    <w:p w:rsidR="00713ABA" w:rsidRPr="005B233B" w:rsidRDefault="00000000">
      <w:pPr>
        <w:spacing w:after="297" w:line="259" w:lineRule="auto"/>
        <w:ind w:left="677" w:right="0" w:firstLine="0"/>
        <w:rPr>
          <w:rFonts w:asciiTheme="minorHAnsi" w:hAnsiTheme="minorHAnsi" w:cstheme="minorHAnsi"/>
        </w:rPr>
      </w:pPr>
      <w:r w:rsidRPr="005B233B">
        <w:rPr>
          <w:rFonts w:asciiTheme="minorHAnsi" w:hAnsiTheme="minorHAnsi" w:cstheme="minorHAnsi"/>
        </w:rPr>
        <w:t xml:space="preserve"> </w:t>
      </w:r>
    </w:p>
    <w:p w:rsidR="00713ABA" w:rsidRPr="005B233B" w:rsidRDefault="00000000">
      <w:pPr>
        <w:spacing w:after="294" w:line="259" w:lineRule="auto"/>
        <w:ind w:left="677" w:right="0" w:firstLine="0"/>
        <w:rPr>
          <w:rFonts w:asciiTheme="minorHAnsi" w:hAnsiTheme="minorHAnsi" w:cstheme="minorHAnsi"/>
        </w:rPr>
      </w:pPr>
      <w:r w:rsidRPr="005B233B">
        <w:rPr>
          <w:rFonts w:asciiTheme="minorHAnsi" w:hAnsiTheme="minorHAnsi" w:cstheme="minorHAnsi"/>
        </w:rPr>
        <w:t xml:space="preserve"> </w:t>
      </w:r>
    </w:p>
    <w:p w:rsidR="00713ABA" w:rsidRPr="005B233B" w:rsidRDefault="00000000">
      <w:pPr>
        <w:spacing w:after="294" w:line="259" w:lineRule="auto"/>
        <w:ind w:left="677" w:right="0" w:firstLine="0"/>
        <w:rPr>
          <w:rFonts w:asciiTheme="minorHAnsi" w:hAnsiTheme="minorHAnsi" w:cstheme="minorHAnsi"/>
        </w:rPr>
      </w:pPr>
      <w:r w:rsidRPr="005B233B">
        <w:rPr>
          <w:rFonts w:asciiTheme="minorHAnsi" w:hAnsiTheme="minorHAnsi" w:cstheme="minorHAnsi"/>
        </w:rPr>
        <w:t xml:space="preserve"> </w:t>
      </w:r>
    </w:p>
    <w:p w:rsidR="00713ABA" w:rsidRPr="005B233B" w:rsidRDefault="00000000" w:rsidP="000B42EC">
      <w:pPr>
        <w:spacing w:after="297" w:line="259" w:lineRule="auto"/>
        <w:ind w:left="677" w:right="0" w:firstLine="0"/>
        <w:rPr>
          <w:rFonts w:asciiTheme="minorHAnsi" w:hAnsiTheme="minorHAnsi" w:cstheme="minorHAnsi"/>
        </w:rPr>
      </w:pPr>
      <w:r w:rsidRPr="005B233B">
        <w:rPr>
          <w:rFonts w:asciiTheme="minorHAnsi" w:hAnsiTheme="minorHAnsi" w:cstheme="minorHAnsi"/>
        </w:rPr>
        <w:t xml:space="preserve"> </w:t>
      </w:r>
    </w:p>
    <w:p w:rsidR="00713ABA" w:rsidRPr="000B42EC" w:rsidRDefault="00000000">
      <w:pPr>
        <w:pStyle w:val="Heading2"/>
        <w:rPr>
          <w:rFonts w:asciiTheme="minorHAnsi" w:hAnsiTheme="minorHAnsi" w:cstheme="minorHAnsi"/>
          <w:b/>
          <w:bCs/>
          <w:sz w:val="48"/>
          <w:szCs w:val="48"/>
        </w:rPr>
      </w:pPr>
      <w:r w:rsidRPr="000B42EC">
        <w:rPr>
          <w:rFonts w:asciiTheme="minorHAnsi" w:hAnsiTheme="minorHAnsi" w:cstheme="minorHAnsi"/>
          <w:b/>
          <w:bCs/>
          <w:sz w:val="48"/>
          <w:szCs w:val="48"/>
        </w:rPr>
        <w:lastRenderedPageBreak/>
        <w:t xml:space="preserve">ACKNOWLEDGEMENT </w:t>
      </w:r>
    </w:p>
    <w:p w:rsidR="00713ABA" w:rsidRPr="000B42EC" w:rsidRDefault="00000000">
      <w:pPr>
        <w:ind w:left="-5" w:right="637"/>
        <w:rPr>
          <w:rFonts w:asciiTheme="minorHAnsi" w:hAnsiTheme="minorHAnsi" w:cstheme="minorHAnsi"/>
          <w:sz w:val="24"/>
        </w:rPr>
      </w:pPr>
      <w:r w:rsidRPr="000B42EC">
        <w:rPr>
          <w:rFonts w:asciiTheme="minorHAnsi" w:hAnsiTheme="minorHAnsi" w:cstheme="minorHAnsi"/>
          <w:sz w:val="24"/>
        </w:rPr>
        <w:t xml:space="preserve">I would like to express my sincere gratitude to all those who supported and guided me throughout the successful completion of my Data Science Minor Project titled “Air Quality Analysis using Python.” This project allowed me to explore, </w:t>
      </w:r>
      <w:r w:rsidR="000B42EC" w:rsidRPr="000B42EC">
        <w:rPr>
          <w:rFonts w:asciiTheme="minorHAnsi" w:hAnsiTheme="minorHAnsi" w:cstheme="minorHAnsi"/>
          <w:sz w:val="24"/>
        </w:rPr>
        <w:t>analyse</w:t>
      </w:r>
      <w:r w:rsidRPr="000B42EC">
        <w:rPr>
          <w:rFonts w:asciiTheme="minorHAnsi" w:hAnsiTheme="minorHAnsi" w:cstheme="minorHAnsi"/>
          <w:sz w:val="24"/>
        </w:rPr>
        <w:t xml:space="preserve">, and visualize air quality data through 21 detailed charts including histograms, KDE plots, scatter plots, pair plots, correlation heatmaps, time-series line charts, count plots, violin plots, pie charts, and donut charts. Each of these visualizations helped me understand data relationships and </w:t>
      </w:r>
      <w:r w:rsidR="000B42EC" w:rsidRPr="000B42EC">
        <w:rPr>
          <w:rFonts w:asciiTheme="minorHAnsi" w:hAnsiTheme="minorHAnsi" w:cstheme="minorHAnsi"/>
          <w:sz w:val="24"/>
        </w:rPr>
        <w:t>real world</w:t>
      </w:r>
      <w:r w:rsidRPr="000B42EC">
        <w:rPr>
          <w:rFonts w:asciiTheme="minorHAnsi" w:hAnsiTheme="minorHAnsi" w:cstheme="minorHAnsi"/>
          <w:sz w:val="24"/>
        </w:rPr>
        <w:t xml:space="preserve"> environmental patterns, significantly contributing to my learning and skill development in Python, data handling, and exploratory data analysis. </w:t>
      </w:r>
    </w:p>
    <w:p w:rsidR="00713ABA" w:rsidRPr="000B42EC" w:rsidRDefault="00000000">
      <w:pPr>
        <w:ind w:left="-5" w:right="637"/>
        <w:rPr>
          <w:rFonts w:asciiTheme="minorHAnsi" w:hAnsiTheme="minorHAnsi" w:cstheme="minorHAnsi"/>
          <w:sz w:val="24"/>
        </w:rPr>
      </w:pPr>
      <w:r w:rsidRPr="000B42EC">
        <w:rPr>
          <w:rFonts w:asciiTheme="minorHAnsi" w:hAnsiTheme="minorHAnsi" w:cstheme="minorHAnsi"/>
          <w:sz w:val="24"/>
        </w:rPr>
        <w:t xml:space="preserve">Foremost, I am deeply thankful to my project supervisor, Mr. Vikas </w:t>
      </w:r>
      <w:proofErr w:type="spellStart"/>
      <w:r w:rsidRPr="000B42EC">
        <w:rPr>
          <w:rFonts w:asciiTheme="minorHAnsi" w:hAnsiTheme="minorHAnsi" w:cstheme="minorHAnsi"/>
          <w:sz w:val="24"/>
        </w:rPr>
        <w:t>Mangotra</w:t>
      </w:r>
      <w:proofErr w:type="spellEnd"/>
      <w:r w:rsidRPr="000B42EC">
        <w:rPr>
          <w:rFonts w:asciiTheme="minorHAnsi" w:hAnsiTheme="minorHAnsi" w:cstheme="minorHAnsi"/>
          <w:sz w:val="24"/>
        </w:rPr>
        <w:t xml:space="preserve">, for their unwavering support, expert insights, and consistent encouragement throughout the course of this project. Their feedback helped refine every aspect of my work from initial dataset preparation to deriving conclusions from visual patterns. I am also grateful to the faculty and technical staff of the Discipline of Computer Science and Engineering, Lovely Professional University, for providing the infrastructure, academic environment, and resources essential for the execution of this project. </w:t>
      </w:r>
    </w:p>
    <w:p w:rsidR="00713ABA" w:rsidRPr="000B42EC" w:rsidRDefault="00000000">
      <w:pPr>
        <w:ind w:left="-5" w:right="637"/>
        <w:rPr>
          <w:rFonts w:asciiTheme="minorHAnsi" w:hAnsiTheme="minorHAnsi" w:cstheme="minorHAnsi"/>
          <w:sz w:val="24"/>
        </w:rPr>
      </w:pPr>
      <w:r w:rsidRPr="000B42EC">
        <w:rPr>
          <w:rFonts w:asciiTheme="minorHAnsi" w:hAnsiTheme="minorHAnsi" w:cstheme="minorHAnsi"/>
          <w:sz w:val="24"/>
        </w:rPr>
        <w:t xml:space="preserve">I extend my heartfelt appreciation to my peers and friends who offered valuable suggestions during review stages, and to the UCI Machine Learning Repository for providing access to the Air Quality dataset. This project has helped me strengthen my understanding of data visualization and analysis using Python libraries such as Pandas, NumPy, Seaborn, and Matplotlib. Lastly, I would like to thank my family for their patience and motivation throughout this journey. Their support made it possible for me to stay focused and committed. This project has been a valuable academic and personal experience, and I am proud of what I have accomplished through it. </w:t>
      </w:r>
    </w:p>
    <w:p w:rsidR="00713ABA" w:rsidRPr="005B233B" w:rsidRDefault="00000000">
      <w:pPr>
        <w:spacing w:after="241" w:line="259" w:lineRule="auto"/>
        <w:ind w:left="0" w:right="0" w:firstLine="0"/>
        <w:rPr>
          <w:rFonts w:asciiTheme="minorHAnsi" w:hAnsiTheme="minorHAnsi" w:cstheme="minorHAnsi"/>
        </w:rPr>
      </w:pPr>
      <w:r w:rsidRPr="005B233B">
        <w:rPr>
          <w:rFonts w:asciiTheme="minorHAnsi" w:hAnsiTheme="minorHAnsi" w:cstheme="minorHAnsi"/>
        </w:rPr>
        <w:t xml:space="preserve"> </w:t>
      </w:r>
    </w:p>
    <w:p w:rsidR="00713ABA" w:rsidRPr="000B42EC" w:rsidRDefault="00000000">
      <w:pPr>
        <w:spacing w:after="297" w:line="259" w:lineRule="auto"/>
        <w:ind w:right="0"/>
        <w:rPr>
          <w:rFonts w:asciiTheme="minorHAnsi" w:hAnsiTheme="minorHAnsi" w:cstheme="minorHAnsi"/>
          <w:b/>
          <w:bCs/>
        </w:rPr>
      </w:pPr>
      <w:r w:rsidRPr="000B42EC">
        <w:rPr>
          <w:rFonts w:asciiTheme="minorHAnsi" w:hAnsiTheme="minorHAnsi" w:cstheme="minorHAnsi"/>
          <w:b/>
          <w:bCs/>
        </w:rPr>
        <w:t xml:space="preserve">Riddhima Rai  </w:t>
      </w:r>
    </w:p>
    <w:p w:rsidR="00713ABA" w:rsidRPr="000B42EC" w:rsidRDefault="00000000">
      <w:pPr>
        <w:spacing w:after="294" w:line="259" w:lineRule="auto"/>
        <w:ind w:right="0"/>
        <w:rPr>
          <w:rFonts w:asciiTheme="minorHAnsi" w:hAnsiTheme="minorHAnsi" w:cstheme="minorHAnsi"/>
          <w:b/>
          <w:bCs/>
        </w:rPr>
      </w:pPr>
      <w:r w:rsidRPr="000B42EC">
        <w:rPr>
          <w:rFonts w:asciiTheme="minorHAnsi" w:hAnsiTheme="minorHAnsi" w:cstheme="minorHAnsi"/>
          <w:b/>
          <w:bCs/>
        </w:rPr>
        <w:t xml:space="preserve">12308762 </w:t>
      </w:r>
    </w:p>
    <w:p w:rsidR="00713ABA" w:rsidRPr="000B42EC" w:rsidRDefault="00000000">
      <w:pPr>
        <w:spacing w:after="306"/>
        <w:ind w:left="-5" w:right="637"/>
        <w:rPr>
          <w:rFonts w:asciiTheme="minorHAnsi" w:hAnsiTheme="minorHAnsi" w:cstheme="minorHAnsi"/>
          <w:b/>
          <w:bCs/>
        </w:rPr>
      </w:pPr>
      <w:r w:rsidRPr="000B42EC">
        <w:rPr>
          <w:rFonts w:asciiTheme="minorHAnsi" w:hAnsiTheme="minorHAnsi" w:cstheme="minorHAnsi"/>
          <w:b/>
          <w:bCs/>
        </w:rPr>
        <w:t xml:space="preserve">Computer Science and Engineering </w:t>
      </w:r>
    </w:p>
    <w:p w:rsidR="00C94C4D" w:rsidRPr="005B233B" w:rsidRDefault="00C94C4D">
      <w:pPr>
        <w:spacing w:after="294" w:line="259" w:lineRule="auto"/>
        <w:ind w:left="677" w:right="0" w:firstLine="0"/>
        <w:rPr>
          <w:rFonts w:asciiTheme="minorHAnsi" w:hAnsiTheme="minorHAnsi" w:cstheme="minorHAnsi"/>
        </w:rPr>
      </w:pPr>
    </w:p>
    <w:p w:rsidR="00713ABA" w:rsidRDefault="00000000" w:rsidP="000B42EC">
      <w:pPr>
        <w:spacing w:after="294" w:line="259" w:lineRule="auto"/>
        <w:ind w:left="677" w:right="0" w:firstLine="0"/>
        <w:rPr>
          <w:rFonts w:asciiTheme="minorHAnsi" w:hAnsiTheme="minorHAnsi" w:cstheme="minorHAnsi"/>
        </w:rPr>
      </w:pPr>
      <w:r w:rsidRPr="005B233B">
        <w:rPr>
          <w:rFonts w:asciiTheme="minorHAnsi" w:hAnsiTheme="minorHAnsi" w:cstheme="minorHAnsi"/>
        </w:rPr>
        <w:t xml:space="preserve"> </w:t>
      </w:r>
    </w:p>
    <w:p w:rsidR="00A66CD8" w:rsidRPr="005B233B" w:rsidRDefault="00A66CD8" w:rsidP="000B42EC">
      <w:pPr>
        <w:spacing w:after="294" w:line="259" w:lineRule="auto"/>
        <w:ind w:left="677" w:right="0" w:firstLine="0"/>
        <w:rPr>
          <w:rFonts w:asciiTheme="minorHAnsi" w:hAnsiTheme="minorHAnsi" w:cstheme="minorHAnsi"/>
        </w:rPr>
      </w:pPr>
    </w:p>
    <w:p w:rsidR="00C94C4D" w:rsidRPr="005B233B" w:rsidRDefault="00000000" w:rsidP="00473550">
      <w:pPr>
        <w:spacing w:after="330" w:line="259" w:lineRule="auto"/>
        <w:ind w:left="0" w:right="0" w:firstLine="0"/>
        <w:rPr>
          <w:rFonts w:asciiTheme="minorHAnsi" w:hAnsiTheme="minorHAnsi" w:cstheme="minorHAnsi"/>
        </w:rPr>
      </w:pPr>
      <w:r w:rsidRPr="005B233B">
        <w:rPr>
          <w:rFonts w:asciiTheme="minorHAnsi" w:hAnsiTheme="minorHAnsi" w:cstheme="minorHAnsi"/>
        </w:rPr>
        <w:t xml:space="preserve"> </w:t>
      </w:r>
    </w:p>
    <w:tbl>
      <w:tblPr>
        <w:tblStyle w:val="TableGrid0"/>
        <w:tblW w:w="9408" w:type="dxa"/>
        <w:tblInd w:w="-5" w:type="dxa"/>
        <w:tblLook w:val="04A0" w:firstRow="1" w:lastRow="0" w:firstColumn="1" w:lastColumn="0" w:noHBand="0" w:noVBand="1"/>
      </w:tblPr>
      <w:tblGrid>
        <w:gridCol w:w="1170"/>
        <w:gridCol w:w="8238"/>
      </w:tblGrid>
      <w:tr w:rsidR="00C94C4D" w:rsidRPr="005B233B" w:rsidTr="00A66CD8">
        <w:trPr>
          <w:trHeight w:val="711"/>
        </w:trPr>
        <w:tc>
          <w:tcPr>
            <w:tcW w:w="1170" w:type="dxa"/>
            <w:vAlign w:val="center"/>
          </w:tcPr>
          <w:p w:rsidR="00C94C4D" w:rsidRPr="005B233B" w:rsidRDefault="00473550" w:rsidP="00473550">
            <w:pPr>
              <w:spacing w:after="0" w:line="240" w:lineRule="auto"/>
              <w:ind w:left="0" w:right="0" w:firstLine="0"/>
              <w:jc w:val="center"/>
              <w:rPr>
                <w:rFonts w:asciiTheme="minorHAnsi" w:hAnsiTheme="minorHAnsi" w:cstheme="minorHAnsi"/>
                <w:b/>
                <w:bCs/>
                <w:color w:val="auto"/>
                <w:sz w:val="24"/>
              </w:rPr>
            </w:pPr>
            <w:r w:rsidRPr="005B233B">
              <w:rPr>
                <w:rFonts w:asciiTheme="minorHAnsi" w:hAnsiTheme="minorHAnsi" w:cstheme="minorHAnsi"/>
                <w:b/>
                <w:bCs/>
              </w:rPr>
              <w:lastRenderedPageBreak/>
              <w:t>S. NO.</w:t>
            </w:r>
          </w:p>
        </w:tc>
        <w:tc>
          <w:tcPr>
            <w:tcW w:w="8238" w:type="dxa"/>
            <w:vAlign w:val="center"/>
          </w:tcPr>
          <w:p w:rsidR="00473550" w:rsidRPr="005B233B" w:rsidRDefault="00473550" w:rsidP="00473550">
            <w:pPr>
              <w:spacing w:line="240" w:lineRule="auto"/>
              <w:ind w:left="0" w:firstLine="0"/>
              <w:jc w:val="center"/>
              <w:rPr>
                <w:rFonts w:asciiTheme="minorHAnsi" w:hAnsiTheme="minorHAnsi" w:cstheme="minorHAnsi"/>
                <w:b/>
                <w:bCs/>
              </w:rPr>
            </w:pPr>
            <w:r w:rsidRPr="005B233B">
              <w:rPr>
                <w:rFonts w:asciiTheme="minorHAnsi" w:hAnsiTheme="minorHAnsi" w:cstheme="minorHAnsi"/>
                <w:b/>
                <w:bCs/>
              </w:rPr>
              <w:t>SECTIONS</w:t>
            </w:r>
          </w:p>
        </w:tc>
      </w:tr>
      <w:tr w:rsidR="00C94C4D" w:rsidRPr="005B233B" w:rsidTr="00A66CD8">
        <w:trPr>
          <w:trHeight w:val="711"/>
        </w:trPr>
        <w:tc>
          <w:tcPr>
            <w:tcW w:w="1170" w:type="dxa"/>
          </w:tcPr>
          <w:p w:rsidR="00473550" w:rsidRPr="005B233B" w:rsidRDefault="00473550">
            <w:pPr>
              <w:spacing w:after="200" w:line="259" w:lineRule="auto"/>
              <w:ind w:left="0" w:right="0" w:firstLine="0"/>
              <w:rPr>
                <w:rFonts w:asciiTheme="minorHAnsi" w:hAnsiTheme="minorHAnsi" w:cstheme="minorHAnsi"/>
                <w:b/>
                <w:bCs/>
                <w:sz w:val="26"/>
              </w:rPr>
            </w:pPr>
            <w:r w:rsidRPr="005B233B">
              <w:rPr>
                <w:rFonts w:asciiTheme="minorHAnsi" w:hAnsiTheme="minorHAnsi" w:cstheme="minorHAnsi"/>
                <w:b/>
                <w:bCs/>
                <w:sz w:val="26"/>
              </w:rPr>
              <w:t>1</w:t>
            </w:r>
          </w:p>
        </w:tc>
        <w:tc>
          <w:tcPr>
            <w:tcW w:w="8238" w:type="dxa"/>
          </w:tcPr>
          <w:p w:rsidR="00C94C4D" w:rsidRPr="005B233B" w:rsidRDefault="00473550">
            <w:pPr>
              <w:spacing w:after="200" w:line="259" w:lineRule="auto"/>
              <w:ind w:left="0" w:right="0" w:firstLine="0"/>
              <w:rPr>
                <w:rFonts w:asciiTheme="minorHAnsi" w:hAnsiTheme="minorHAnsi" w:cstheme="minorHAnsi"/>
                <w:b/>
                <w:bCs/>
                <w:sz w:val="26"/>
              </w:rPr>
            </w:pPr>
            <w:r w:rsidRPr="005B233B">
              <w:rPr>
                <w:rFonts w:asciiTheme="minorHAnsi" w:hAnsiTheme="minorHAnsi" w:cstheme="minorHAnsi"/>
                <w:b/>
                <w:bCs/>
                <w:sz w:val="26"/>
              </w:rPr>
              <w:t>Introduction</w:t>
            </w:r>
          </w:p>
        </w:tc>
      </w:tr>
      <w:tr w:rsidR="00C94C4D" w:rsidRPr="005B233B" w:rsidTr="00A66CD8">
        <w:trPr>
          <w:trHeight w:val="711"/>
        </w:trPr>
        <w:tc>
          <w:tcPr>
            <w:tcW w:w="1170" w:type="dxa"/>
          </w:tcPr>
          <w:p w:rsidR="00C94C4D" w:rsidRPr="005B233B" w:rsidRDefault="00473550">
            <w:pPr>
              <w:spacing w:after="200" w:line="259" w:lineRule="auto"/>
              <w:ind w:left="0" w:right="0" w:firstLine="0"/>
              <w:rPr>
                <w:rFonts w:asciiTheme="minorHAnsi" w:hAnsiTheme="minorHAnsi" w:cstheme="minorHAnsi"/>
                <w:b/>
                <w:bCs/>
                <w:sz w:val="26"/>
              </w:rPr>
            </w:pPr>
            <w:r w:rsidRPr="005B233B">
              <w:rPr>
                <w:rFonts w:asciiTheme="minorHAnsi" w:hAnsiTheme="minorHAnsi" w:cstheme="minorHAnsi"/>
                <w:b/>
                <w:bCs/>
                <w:sz w:val="26"/>
              </w:rPr>
              <w:t>2</w:t>
            </w:r>
          </w:p>
        </w:tc>
        <w:tc>
          <w:tcPr>
            <w:tcW w:w="8238" w:type="dxa"/>
          </w:tcPr>
          <w:p w:rsidR="00C94C4D" w:rsidRPr="005B233B" w:rsidRDefault="00473550">
            <w:pPr>
              <w:spacing w:after="200" w:line="259" w:lineRule="auto"/>
              <w:ind w:left="0" w:right="0" w:firstLine="0"/>
              <w:rPr>
                <w:rFonts w:asciiTheme="minorHAnsi" w:hAnsiTheme="minorHAnsi" w:cstheme="minorHAnsi"/>
                <w:b/>
                <w:bCs/>
                <w:sz w:val="26"/>
              </w:rPr>
            </w:pPr>
            <w:r w:rsidRPr="005B233B">
              <w:rPr>
                <w:rFonts w:asciiTheme="minorHAnsi" w:hAnsiTheme="minorHAnsi" w:cstheme="minorHAnsi"/>
                <w:b/>
                <w:bCs/>
                <w:sz w:val="26"/>
              </w:rPr>
              <w:t>Source of Dataset</w:t>
            </w:r>
          </w:p>
        </w:tc>
      </w:tr>
      <w:tr w:rsidR="00C94C4D" w:rsidRPr="005B233B" w:rsidTr="00A66CD8">
        <w:trPr>
          <w:trHeight w:val="711"/>
        </w:trPr>
        <w:tc>
          <w:tcPr>
            <w:tcW w:w="1170" w:type="dxa"/>
          </w:tcPr>
          <w:p w:rsidR="00C94C4D" w:rsidRPr="005B233B" w:rsidRDefault="00473550">
            <w:pPr>
              <w:spacing w:after="200" w:line="259" w:lineRule="auto"/>
              <w:ind w:left="0" w:right="0" w:firstLine="0"/>
              <w:rPr>
                <w:rFonts w:asciiTheme="minorHAnsi" w:hAnsiTheme="minorHAnsi" w:cstheme="minorHAnsi"/>
                <w:b/>
                <w:bCs/>
                <w:sz w:val="26"/>
              </w:rPr>
            </w:pPr>
            <w:r w:rsidRPr="005B233B">
              <w:rPr>
                <w:rFonts w:asciiTheme="minorHAnsi" w:hAnsiTheme="minorHAnsi" w:cstheme="minorHAnsi"/>
                <w:b/>
                <w:bCs/>
                <w:sz w:val="26"/>
              </w:rPr>
              <w:t>3</w:t>
            </w:r>
          </w:p>
        </w:tc>
        <w:tc>
          <w:tcPr>
            <w:tcW w:w="8238" w:type="dxa"/>
          </w:tcPr>
          <w:p w:rsidR="00C94C4D" w:rsidRPr="005B233B" w:rsidRDefault="00473550">
            <w:pPr>
              <w:spacing w:after="200" w:line="259" w:lineRule="auto"/>
              <w:ind w:left="0" w:right="0" w:firstLine="0"/>
              <w:rPr>
                <w:rFonts w:asciiTheme="minorHAnsi" w:hAnsiTheme="minorHAnsi" w:cstheme="minorHAnsi"/>
                <w:b/>
                <w:bCs/>
                <w:sz w:val="26"/>
              </w:rPr>
            </w:pPr>
            <w:r w:rsidRPr="005B233B">
              <w:rPr>
                <w:rFonts w:asciiTheme="minorHAnsi" w:hAnsiTheme="minorHAnsi" w:cstheme="minorHAnsi"/>
                <w:b/>
                <w:bCs/>
                <w:sz w:val="26"/>
              </w:rPr>
              <w:t>EDA Process</w:t>
            </w:r>
          </w:p>
        </w:tc>
      </w:tr>
      <w:tr w:rsidR="00C94C4D" w:rsidRPr="005B233B" w:rsidTr="00A66CD8">
        <w:trPr>
          <w:trHeight w:val="711"/>
        </w:trPr>
        <w:tc>
          <w:tcPr>
            <w:tcW w:w="1170" w:type="dxa"/>
          </w:tcPr>
          <w:p w:rsidR="00C94C4D" w:rsidRPr="005B233B" w:rsidRDefault="00473550">
            <w:pPr>
              <w:spacing w:after="200" w:line="259" w:lineRule="auto"/>
              <w:ind w:left="0" w:right="0" w:firstLine="0"/>
              <w:rPr>
                <w:rFonts w:asciiTheme="minorHAnsi" w:hAnsiTheme="minorHAnsi" w:cstheme="minorHAnsi"/>
                <w:b/>
                <w:bCs/>
                <w:sz w:val="26"/>
              </w:rPr>
            </w:pPr>
            <w:r w:rsidRPr="005B233B">
              <w:rPr>
                <w:rFonts w:asciiTheme="minorHAnsi" w:hAnsiTheme="minorHAnsi" w:cstheme="minorHAnsi"/>
                <w:b/>
                <w:bCs/>
                <w:sz w:val="26"/>
              </w:rPr>
              <w:t>4</w:t>
            </w:r>
          </w:p>
        </w:tc>
        <w:tc>
          <w:tcPr>
            <w:tcW w:w="8238" w:type="dxa"/>
          </w:tcPr>
          <w:p w:rsidR="00C94C4D" w:rsidRPr="005B233B" w:rsidRDefault="00473550">
            <w:pPr>
              <w:spacing w:after="200" w:line="259" w:lineRule="auto"/>
              <w:ind w:left="0" w:right="0" w:firstLine="0"/>
              <w:rPr>
                <w:rFonts w:asciiTheme="minorHAnsi" w:hAnsiTheme="minorHAnsi" w:cstheme="minorHAnsi"/>
                <w:b/>
                <w:bCs/>
                <w:sz w:val="26"/>
              </w:rPr>
            </w:pPr>
            <w:r w:rsidRPr="005B233B">
              <w:rPr>
                <w:rFonts w:asciiTheme="minorHAnsi" w:hAnsiTheme="minorHAnsi" w:cstheme="minorHAnsi"/>
                <w:b/>
                <w:bCs/>
                <w:sz w:val="26"/>
              </w:rPr>
              <w:t>Analysis on Dataset</w:t>
            </w:r>
          </w:p>
        </w:tc>
      </w:tr>
      <w:tr w:rsidR="00C94C4D" w:rsidRPr="005B233B" w:rsidTr="00A66CD8">
        <w:trPr>
          <w:trHeight w:val="711"/>
        </w:trPr>
        <w:tc>
          <w:tcPr>
            <w:tcW w:w="1170" w:type="dxa"/>
          </w:tcPr>
          <w:p w:rsidR="00C94C4D" w:rsidRPr="005B233B" w:rsidRDefault="00473550">
            <w:pPr>
              <w:spacing w:after="200" w:line="259" w:lineRule="auto"/>
              <w:ind w:left="0" w:right="0" w:firstLine="0"/>
              <w:rPr>
                <w:rFonts w:asciiTheme="minorHAnsi" w:hAnsiTheme="minorHAnsi" w:cstheme="minorHAnsi"/>
                <w:b/>
                <w:bCs/>
                <w:sz w:val="26"/>
              </w:rPr>
            </w:pPr>
            <w:r w:rsidRPr="005B233B">
              <w:rPr>
                <w:rFonts w:asciiTheme="minorHAnsi" w:hAnsiTheme="minorHAnsi" w:cstheme="minorHAnsi"/>
                <w:b/>
                <w:bCs/>
                <w:sz w:val="26"/>
              </w:rPr>
              <w:t>4.1</w:t>
            </w:r>
          </w:p>
        </w:tc>
        <w:tc>
          <w:tcPr>
            <w:tcW w:w="8238" w:type="dxa"/>
          </w:tcPr>
          <w:p w:rsidR="00C94C4D" w:rsidRPr="005B233B" w:rsidRDefault="00473550">
            <w:pPr>
              <w:spacing w:after="200" w:line="259" w:lineRule="auto"/>
              <w:ind w:left="0" w:right="0" w:firstLine="0"/>
              <w:rPr>
                <w:rFonts w:asciiTheme="minorHAnsi" w:hAnsiTheme="minorHAnsi" w:cstheme="minorHAnsi"/>
                <w:b/>
                <w:bCs/>
                <w:sz w:val="26"/>
              </w:rPr>
            </w:pPr>
            <w:r w:rsidRPr="005B233B">
              <w:rPr>
                <w:rFonts w:asciiTheme="minorHAnsi" w:hAnsiTheme="minorHAnsi" w:cstheme="minorHAnsi"/>
                <w:b/>
                <w:bCs/>
                <w:sz w:val="26"/>
              </w:rPr>
              <w:t>Bar Chart Analysis: Comparison of Pollutant Concentrations</w:t>
            </w:r>
          </w:p>
        </w:tc>
      </w:tr>
      <w:tr w:rsidR="00C94C4D" w:rsidRPr="005B233B" w:rsidTr="00A66CD8">
        <w:trPr>
          <w:trHeight w:val="711"/>
        </w:trPr>
        <w:tc>
          <w:tcPr>
            <w:tcW w:w="1170" w:type="dxa"/>
          </w:tcPr>
          <w:p w:rsidR="00C94C4D" w:rsidRPr="005B233B" w:rsidRDefault="00473550">
            <w:pPr>
              <w:spacing w:after="200" w:line="259" w:lineRule="auto"/>
              <w:ind w:left="0" w:right="0" w:firstLine="0"/>
              <w:rPr>
                <w:rFonts w:asciiTheme="minorHAnsi" w:hAnsiTheme="minorHAnsi" w:cstheme="minorHAnsi"/>
                <w:b/>
                <w:bCs/>
                <w:sz w:val="26"/>
              </w:rPr>
            </w:pPr>
            <w:r w:rsidRPr="005B233B">
              <w:rPr>
                <w:rFonts w:asciiTheme="minorHAnsi" w:hAnsiTheme="minorHAnsi" w:cstheme="minorHAnsi"/>
                <w:b/>
                <w:bCs/>
                <w:sz w:val="26"/>
              </w:rPr>
              <w:t>4.2</w:t>
            </w:r>
          </w:p>
        </w:tc>
        <w:tc>
          <w:tcPr>
            <w:tcW w:w="8238" w:type="dxa"/>
          </w:tcPr>
          <w:p w:rsidR="00C94C4D" w:rsidRPr="005B233B" w:rsidRDefault="00473550">
            <w:pPr>
              <w:spacing w:after="200" w:line="259" w:lineRule="auto"/>
              <w:ind w:left="0" w:right="0" w:firstLine="0"/>
              <w:rPr>
                <w:rFonts w:asciiTheme="minorHAnsi" w:hAnsiTheme="minorHAnsi" w:cstheme="minorHAnsi"/>
                <w:b/>
                <w:bCs/>
                <w:sz w:val="26"/>
              </w:rPr>
            </w:pPr>
            <w:r w:rsidRPr="005B233B">
              <w:rPr>
                <w:rFonts w:asciiTheme="minorHAnsi" w:hAnsiTheme="minorHAnsi" w:cstheme="minorHAnsi"/>
                <w:b/>
                <w:bCs/>
                <w:sz w:val="26"/>
              </w:rPr>
              <w:t>Histogram Distribution: Pollutants Spread Over Range</w:t>
            </w:r>
          </w:p>
        </w:tc>
      </w:tr>
      <w:tr w:rsidR="00C94C4D" w:rsidRPr="005B233B" w:rsidTr="00A66CD8">
        <w:trPr>
          <w:trHeight w:val="711"/>
        </w:trPr>
        <w:tc>
          <w:tcPr>
            <w:tcW w:w="1170" w:type="dxa"/>
          </w:tcPr>
          <w:p w:rsidR="00C94C4D" w:rsidRPr="005B233B" w:rsidRDefault="00473550">
            <w:pPr>
              <w:spacing w:after="200" w:line="259" w:lineRule="auto"/>
              <w:ind w:left="0" w:right="0" w:firstLine="0"/>
              <w:rPr>
                <w:rFonts w:asciiTheme="minorHAnsi" w:hAnsiTheme="minorHAnsi" w:cstheme="minorHAnsi"/>
                <w:b/>
                <w:bCs/>
                <w:sz w:val="26"/>
              </w:rPr>
            </w:pPr>
            <w:r w:rsidRPr="005B233B">
              <w:rPr>
                <w:rFonts w:asciiTheme="minorHAnsi" w:hAnsiTheme="minorHAnsi" w:cstheme="minorHAnsi"/>
                <w:b/>
                <w:bCs/>
                <w:sz w:val="26"/>
              </w:rPr>
              <w:t>4.3</w:t>
            </w:r>
          </w:p>
        </w:tc>
        <w:tc>
          <w:tcPr>
            <w:tcW w:w="8238" w:type="dxa"/>
          </w:tcPr>
          <w:p w:rsidR="00C94C4D" w:rsidRPr="005B233B" w:rsidRDefault="00473550">
            <w:pPr>
              <w:spacing w:after="200" w:line="259" w:lineRule="auto"/>
              <w:ind w:left="0" w:right="0" w:firstLine="0"/>
              <w:rPr>
                <w:rFonts w:asciiTheme="minorHAnsi" w:hAnsiTheme="minorHAnsi" w:cstheme="minorHAnsi"/>
                <w:b/>
                <w:bCs/>
                <w:sz w:val="26"/>
              </w:rPr>
            </w:pPr>
            <w:r w:rsidRPr="005B233B">
              <w:rPr>
                <w:rFonts w:asciiTheme="minorHAnsi" w:hAnsiTheme="minorHAnsi" w:cstheme="minorHAnsi"/>
                <w:b/>
                <w:bCs/>
                <w:sz w:val="26"/>
              </w:rPr>
              <w:t>Correlation Heatmap: Interrelation Between Air Quality Metrics</w:t>
            </w:r>
          </w:p>
        </w:tc>
      </w:tr>
      <w:tr w:rsidR="00C94C4D" w:rsidRPr="005B233B" w:rsidTr="00A66CD8">
        <w:trPr>
          <w:trHeight w:val="711"/>
        </w:trPr>
        <w:tc>
          <w:tcPr>
            <w:tcW w:w="1170" w:type="dxa"/>
          </w:tcPr>
          <w:p w:rsidR="00C94C4D" w:rsidRPr="005B233B" w:rsidRDefault="00473550">
            <w:pPr>
              <w:spacing w:after="200" w:line="259" w:lineRule="auto"/>
              <w:ind w:left="0" w:right="0" w:firstLine="0"/>
              <w:rPr>
                <w:rFonts w:asciiTheme="minorHAnsi" w:hAnsiTheme="minorHAnsi" w:cstheme="minorHAnsi"/>
                <w:b/>
                <w:bCs/>
                <w:sz w:val="26"/>
              </w:rPr>
            </w:pPr>
            <w:r w:rsidRPr="005B233B">
              <w:rPr>
                <w:rFonts w:asciiTheme="minorHAnsi" w:hAnsiTheme="minorHAnsi" w:cstheme="minorHAnsi"/>
                <w:b/>
                <w:bCs/>
                <w:sz w:val="26"/>
              </w:rPr>
              <w:t>4.4</w:t>
            </w:r>
          </w:p>
        </w:tc>
        <w:tc>
          <w:tcPr>
            <w:tcW w:w="8238" w:type="dxa"/>
          </w:tcPr>
          <w:p w:rsidR="00C94C4D" w:rsidRPr="005B233B" w:rsidRDefault="00473550">
            <w:pPr>
              <w:spacing w:after="200" w:line="259" w:lineRule="auto"/>
              <w:ind w:left="0" w:right="0" w:firstLine="0"/>
              <w:rPr>
                <w:rFonts w:asciiTheme="minorHAnsi" w:hAnsiTheme="minorHAnsi" w:cstheme="minorHAnsi"/>
                <w:b/>
                <w:bCs/>
                <w:sz w:val="26"/>
              </w:rPr>
            </w:pPr>
            <w:r w:rsidRPr="005B233B">
              <w:rPr>
                <w:rFonts w:asciiTheme="minorHAnsi" w:hAnsiTheme="minorHAnsi" w:cstheme="minorHAnsi"/>
                <w:b/>
                <w:bCs/>
                <w:sz w:val="26"/>
              </w:rPr>
              <w:t>Line Plot: Time-Series Trends of Pollutant Levels</w:t>
            </w:r>
          </w:p>
        </w:tc>
      </w:tr>
      <w:tr w:rsidR="00473550" w:rsidRPr="005B233B" w:rsidTr="00A66CD8">
        <w:trPr>
          <w:trHeight w:val="711"/>
        </w:trPr>
        <w:tc>
          <w:tcPr>
            <w:tcW w:w="1170" w:type="dxa"/>
          </w:tcPr>
          <w:p w:rsidR="00473550" w:rsidRPr="005B233B" w:rsidRDefault="00473550">
            <w:pPr>
              <w:spacing w:after="200" w:line="259" w:lineRule="auto"/>
              <w:ind w:left="0" w:right="0" w:firstLine="0"/>
              <w:rPr>
                <w:rFonts w:asciiTheme="minorHAnsi" w:hAnsiTheme="minorHAnsi" w:cstheme="minorHAnsi"/>
                <w:b/>
                <w:bCs/>
                <w:sz w:val="26"/>
              </w:rPr>
            </w:pPr>
            <w:r w:rsidRPr="005B233B">
              <w:rPr>
                <w:rFonts w:asciiTheme="minorHAnsi" w:hAnsiTheme="minorHAnsi" w:cstheme="minorHAnsi"/>
                <w:b/>
                <w:bCs/>
                <w:sz w:val="26"/>
              </w:rPr>
              <w:t>4.5</w:t>
            </w:r>
          </w:p>
        </w:tc>
        <w:tc>
          <w:tcPr>
            <w:tcW w:w="8238" w:type="dxa"/>
          </w:tcPr>
          <w:p w:rsidR="00473550" w:rsidRPr="005B233B" w:rsidRDefault="00473550">
            <w:pPr>
              <w:spacing w:after="200" w:line="259" w:lineRule="auto"/>
              <w:ind w:left="0" w:right="0" w:firstLine="0"/>
              <w:rPr>
                <w:rFonts w:asciiTheme="minorHAnsi" w:hAnsiTheme="minorHAnsi" w:cstheme="minorHAnsi"/>
                <w:b/>
                <w:bCs/>
                <w:sz w:val="26"/>
              </w:rPr>
            </w:pPr>
            <w:r w:rsidRPr="005B233B">
              <w:rPr>
                <w:rFonts w:asciiTheme="minorHAnsi" w:hAnsiTheme="minorHAnsi" w:cstheme="minorHAnsi"/>
                <w:b/>
                <w:bCs/>
                <w:sz w:val="26"/>
              </w:rPr>
              <w:t>Pair Plot Analysis: Sensor Data Relationships</w:t>
            </w:r>
          </w:p>
        </w:tc>
      </w:tr>
      <w:tr w:rsidR="00473550" w:rsidRPr="005B233B" w:rsidTr="00A66CD8">
        <w:trPr>
          <w:trHeight w:val="711"/>
        </w:trPr>
        <w:tc>
          <w:tcPr>
            <w:tcW w:w="1170" w:type="dxa"/>
          </w:tcPr>
          <w:p w:rsidR="00473550" w:rsidRPr="005B233B" w:rsidRDefault="00473550">
            <w:pPr>
              <w:spacing w:after="200" w:line="259" w:lineRule="auto"/>
              <w:ind w:left="0" w:right="0" w:firstLine="0"/>
              <w:rPr>
                <w:rFonts w:asciiTheme="minorHAnsi" w:hAnsiTheme="minorHAnsi" w:cstheme="minorHAnsi"/>
                <w:b/>
                <w:bCs/>
                <w:sz w:val="26"/>
              </w:rPr>
            </w:pPr>
            <w:r w:rsidRPr="005B233B">
              <w:rPr>
                <w:rFonts w:asciiTheme="minorHAnsi" w:hAnsiTheme="minorHAnsi" w:cstheme="minorHAnsi"/>
                <w:b/>
                <w:bCs/>
                <w:sz w:val="26"/>
              </w:rPr>
              <w:t>4.6</w:t>
            </w:r>
          </w:p>
        </w:tc>
        <w:tc>
          <w:tcPr>
            <w:tcW w:w="8238" w:type="dxa"/>
          </w:tcPr>
          <w:p w:rsidR="00473550" w:rsidRPr="005B233B" w:rsidRDefault="00473550">
            <w:pPr>
              <w:spacing w:after="200" w:line="259" w:lineRule="auto"/>
              <w:ind w:left="0" w:right="0" w:firstLine="0"/>
              <w:rPr>
                <w:rFonts w:asciiTheme="minorHAnsi" w:hAnsiTheme="minorHAnsi" w:cstheme="minorHAnsi"/>
                <w:b/>
                <w:bCs/>
                <w:sz w:val="26"/>
              </w:rPr>
            </w:pPr>
            <w:r w:rsidRPr="005B233B">
              <w:rPr>
                <w:rFonts w:asciiTheme="minorHAnsi" w:hAnsiTheme="minorHAnsi" w:cstheme="minorHAnsi"/>
                <w:b/>
                <w:bCs/>
                <w:sz w:val="26"/>
              </w:rPr>
              <w:t>Pie Charts: Proportions of Pollutants, Sensors, and Environmental Data</w:t>
            </w:r>
          </w:p>
        </w:tc>
      </w:tr>
      <w:tr w:rsidR="00473550" w:rsidRPr="005B233B" w:rsidTr="00A66CD8">
        <w:trPr>
          <w:trHeight w:val="711"/>
        </w:trPr>
        <w:tc>
          <w:tcPr>
            <w:tcW w:w="1170" w:type="dxa"/>
          </w:tcPr>
          <w:p w:rsidR="00473550" w:rsidRPr="005B233B" w:rsidRDefault="00473550">
            <w:pPr>
              <w:spacing w:after="200" w:line="259" w:lineRule="auto"/>
              <w:ind w:left="0" w:right="0" w:firstLine="0"/>
              <w:rPr>
                <w:rFonts w:asciiTheme="minorHAnsi" w:hAnsiTheme="minorHAnsi" w:cstheme="minorHAnsi"/>
                <w:b/>
                <w:bCs/>
                <w:sz w:val="26"/>
              </w:rPr>
            </w:pPr>
            <w:r w:rsidRPr="005B233B">
              <w:rPr>
                <w:rFonts w:asciiTheme="minorHAnsi" w:hAnsiTheme="minorHAnsi" w:cstheme="minorHAnsi"/>
                <w:b/>
                <w:bCs/>
                <w:sz w:val="26"/>
              </w:rPr>
              <w:t>4.7</w:t>
            </w:r>
          </w:p>
        </w:tc>
        <w:tc>
          <w:tcPr>
            <w:tcW w:w="8238" w:type="dxa"/>
          </w:tcPr>
          <w:p w:rsidR="00473550" w:rsidRPr="005B233B" w:rsidRDefault="00473550" w:rsidP="00473550">
            <w:pPr>
              <w:spacing w:after="200" w:line="259" w:lineRule="auto"/>
              <w:ind w:right="0"/>
              <w:rPr>
                <w:rFonts w:asciiTheme="minorHAnsi" w:hAnsiTheme="minorHAnsi" w:cstheme="minorHAnsi"/>
                <w:b/>
                <w:bCs/>
                <w:sz w:val="26"/>
              </w:rPr>
            </w:pPr>
            <w:r w:rsidRPr="005B233B">
              <w:rPr>
                <w:rFonts w:asciiTheme="minorHAnsi" w:hAnsiTheme="minorHAnsi" w:cstheme="minorHAnsi"/>
                <w:b/>
                <w:bCs/>
                <w:sz w:val="26"/>
              </w:rPr>
              <w:t>Radar Chart: Comparative Profile of Major Pollutants</w:t>
            </w:r>
          </w:p>
        </w:tc>
      </w:tr>
      <w:tr w:rsidR="00473550" w:rsidRPr="005B233B" w:rsidTr="00A66CD8">
        <w:trPr>
          <w:trHeight w:val="711"/>
        </w:trPr>
        <w:tc>
          <w:tcPr>
            <w:tcW w:w="1170" w:type="dxa"/>
          </w:tcPr>
          <w:p w:rsidR="00473550" w:rsidRPr="005B233B" w:rsidRDefault="00473550">
            <w:pPr>
              <w:spacing w:after="200" w:line="259" w:lineRule="auto"/>
              <w:ind w:left="0" w:right="0" w:firstLine="0"/>
              <w:rPr>
                <w:rFonts w:asciiTheme="minorHAnsi" w:hAnsiTheme="minorHAnsi" w:cstheme="minorHAnsi"/>
                <w:b/>
                <w:bCs/>
                <w:sz w:val="26"/>
              </w:rPr>
            </w:pPr>
            <w:r w:rsidRPr="005B233B">
              <w:rPr>
                <w:rFonts w:asciiTheme="minorHAnsi" w:hAnsiTheme="minorHAnsi" w:cstheme="minorHAnsi"/>
                <w:b/>
                <w:bCs/>
                <w:sz w:val="26"/>
              </w:rPr>
              <w:t>4.8</w:t>
            </w:r>
          </w:p>
        </w:tc>
        <w:tc>
          <w:tcPr>
            <w:tcW w:w="8238" w:type="dxa"/>
          </w:tcPr>
          <w:p w:rsidR="00473550" w:rsidRPr="005B233B" w:rsidRDefault="00473550">
            <w:pPr>
              <w:spacing w:after="200" w:line="259" w:lineRule="auto"/>
              <w:ind w:left="0" w:right="0" w:firstLine="0"/>
              <w:rPr>
                <w:rFonts w:asciiTheme="minorHAnsi" w:hAnsiTheme="minorHAnsi" w:cstheme="minorHAnsi"/>
                <w:b/>
                <w:bCs/>
                <w:sz w:val="26"/>
              </w:rPr>
            </w:pPr>
            <w:r w:rsidRPr="005B233B">
              <w:rPr>
                <w:rFonts w:asciiTheme="minorHAnsi" w:hAnsiTheme="minorHAnsi" w:cstheme="minorHAnsi"/>
                <w:b/>
                <w:bCs/>
                <w:sz w:val="26"/>
              </w:rPr>
              <w:t xml:space="preserve">Time Series Comparison: Pollutants Over Time with </w:t>
            </w:r>
            <w:proofErr w:type="spellStart"/>
            <w:r w:rsidRPr="005B233B">
              <w:rPr>
                <w:rFonts w:asciiTheme="minorHAnsi" w:hAnsiTheme="minorHAnsi" w:cstheme="minorHAnsi"/>
                <w:b/>
                <w:bCs/>
                <w:sz w:val="26"/>
              </w:rPr>
              <w:t>Color</w:t>
            </w:r>
            <w:proofErr w:type="spellEnd"/>
            <w:r w:rsidRPr="005B233B">
              <w:rPr>
                <w:rFonts w:asciiTheme="minorHAnsi" w:hAnsiTheme="minorHAnsi" w:cstheme="minorHAnsi"/>
                <w:b/>
                <w:bCs/>
                <w:sz w:val="26"/>
              </w:rPr>
              <w:t xml:space="preserve"> Differentiation</w:t>
            </w:r>
          </w:p>
        </w:tc>
      </w:tr>
      <w:tr w:rsidR="00473550" w:rsidRPr="005B233B" w:rsidTr="00A66CD8">
        <w:trPr>
          <w:trHeight w:val="711"/>
        </w:trPr>
        <w:tc>
          <w:tcPr>
            <w:tcW w:w="1170" w:type="dxa"/>
          </w:tcPr>
          <w:p w:rsidR="00473550" w:rsidRPr="005B233B" w:rsidRDefault="00473550">
            <w:pPr>
              <w:spacing w:after="200" w:line="259" w:lineRule="auto"/>
              <w:ind w:left="0" w:right="0" w:firstLine="0"/>
              <w:rPr>
                <w:rFonts w:asciiTheme="minorHAnsi" w:hAnsiTheme="minorHAnsi" w:cstheme="minorHAnsi"/>
                <w:b/>
                <w:bCs/>
                <w:sz w:val="26"/>
              </w:rPr>
            </w:pPr>
            <w:r w:rsidRPr="005B233B">
              <w:rPr>
                <w:rFonts w:asciiTheme="minorHAnsi" w:hAnsiTheme="minorHAnsi" w:cstheme="minorHAnsi"/>
                <w:b/>
                <w:bCs/>
                <w:sz w:val="26"/>
              </w:rPr>
              <w:t>4.9</w:t>
            </w:r>
          </w:p>
        </w:tc>
        <w:tc>
          <w:tcPr>
            <w:tcW w:w="8238" w:type="dxa"/>
          </w:tcPr>
          <w:p w:rsidR="00473550" w:rsidRPr="005B233B" w:rsidRDefault="00473550">
            <w:pPr>
              <w:spacing w:after="200" w:line="259" w:lineRule="auto"/>
              <w:ind w:left="0" w:right="0" w:firstLine="0"/>
              <w:rPr>
                <w:rFonts w:asciiTheme="minorHAnsi" w:hAnsiTheme="minorHAnsi" w:cstheme="minorHAnsi"/>
                <w:b/>
                <w:bCs/>
                <w:sz w:val="26"/>
              </w:rPr>
            </w:pPr>
            <w:r w:rsidRPr="005B233B">
              <w:rPr>
                <w:rFonts w:asciiTheme="minorHAnsi" w:hAnsiTheme="minorHAnsi" w:cstheme="minorHAnsi"/>
                <w:b/>
                <w:bCs/>
                <w:sz w:val="26"/>
              </w:rPr>
              <w:t>Violin Plot: Distribution of Temperature, RH, and AH</w:t>
            </w:r>
          </w:p>
        </w:tc>
      </w:tr>
      <w:tr w:rsidR="00473550" w:rsidRPr="005B233B" w:rsidTr="00A66CD8">
        <w:trPr>
          <w:trHeight w:val="711"/>
        </w:trPr>
        <w:tc>
          <w:tcPr>
            <w:tcW w:w="1170" w:type="dxa"/>
          </w:tcPr>
          <w:p w:rsidR="00473550" w:rsidRPr="005B233B" w:rsidRDefault="00473550">
            <w:pPr>
              <w:spacing w:after="200" w:line="259" w:lineRule="auto"/>
              <w:ind w:left="0" w:right="0" w:firstLine="0"/>
              <w:rPr>
                <w:rFonts w:asciiTheme="minorHAnsi" w:hAnsiTheme="minorHAnsi" w:cstheme="minorHAnsi"/>
                <w:b/>
                <w:bCs/>
                <w:sz w:val="26"/>
              </w:rPr>
            </w:pPr>
            <w:r w:rsidRPr="005B233B">
              <w:rPr>
                <w:rFonts w:asciiTheme="minorHAnsi" w:hAnsiTheme="minorHAnsi" w:cstheme="minorHAnsi"/>
                <w:b/>
                <w:bCs/>
                <w:sz w:val="26"/>
              </w:rPr>
              <w:t>5</w:t>
            </w:r>
          </w:p>
        </w:tc>
        <w:tc>
          <w:tcPr>
            <w:tcW w:w="8238" w:type="dxa"/>
          </w:tcPr>
          <w:p w:rsidR="00473550" w:rsidRPr="005B233B" w:rsidRDefault="00473550">
            <w:pPr>
              <w:spacing w:after="200" w:line="259" w:lineRule="auto"/>
              <w:ind w:left="0" w:right="0" w:firstLine="0"/>
              <w:rPr>
                <w:rFonts w:asciiTheme="minorHAnsi" w:hAnsiTheme="minorHAnsi" w:cstheme="minorHAnsi"/>
                <w:b/>
                <w:bCs/>
                <w:sz w:val="26"/>
              </w:rPr>
            </w:pPr>
            <w:r w:rsidRPr="005B233B">
              <w:rPr>
                <w:rFonts w:asciiTheme="minorHAnsi" w:hAnsiTheme="minorHAnsi" w:cstheme="minorHAnsi"/>
                <w:b/>
                <w:bCs/>
                <w:sz w:val="26"/>
              </w:rPr>
              <w:t>Conclusion</w:t>
            </w:r>
          </w:p>
        </w:tc>
      </w:tr>
      <w:tr w:rsidR="00473550" w:rsidRPr="005B233B" w:rsidTr="00A66CD8">
        <w:trPr>
          <w:trHeight w:val="711"/>
        </w:trPr>
        <w:tc>
          <w:tcPr>
            <w:tcW w:w="1170" w:type="dxa"/>
          </w:tcPr>
          <w:p w:rsidR="00473550" w:rsidRPr="005B233B" w:rsidRDefault="00473550">
            <w:pPr>
              <w:spacing w:after="200" w:line="259" w:lineRule="auto"/>
              <w:ind w:left="0" w:right="0" w:firstLine="0"/>
              <w:rPr>
                <w:rFonts w:asciiTheme="minorHAnsi" w:hAnsiTheme="minorHAnsi" w:cstheme="minorHAnsi"/>
                <w:b/>
                <w:bCs/>
                <w:sz w:val="26"/>
              </w:rPr>
            </w:pPr>
            <w:r w:rsidRPr="005B233B">
              <w:rPr>
                <w:rFonts w:asciiTheme="minorHAnsi" w:hAnsiTheme="minorHAnsi" w:cstheme="minorHAnsi"/>
                <w:b/>
                <w:bCs/>
                <w:sz w:val="26"/>
              </w:rPr>
              <w:t>6</w:t>
            </w:r>
          </w:p>
        </w:tc>
        <w:tc>
          <w:tcPr>
            <w:tcW w:w="8238" w:type="dxa"/>
          </w:tcPr>
          <w:p w:rsidR="00473550" w:rsidRPr="005B233B" w:rsidRDefault="00473550">
            <w:pPr>
              <w:spacing w:after="200" w:line="259" w:lineRule="auto"/>
              <w:ind w:left="0" w:right="0" w:firstLine="0"/>
              <w:rPr>
                <w:rFonts w:asciiTheme="minorHAnsi" w:hAnsiTheme="minorHAnsi" w:cstheme="minorHAnsi"/>
                <w:b/>
                <w:bCs/>
                <w:sz w:val="26"/>
              </w:rPr>
            </w:pPr>
            <w:r w:rsidRPr="005B233B">
              <w:rPr>
                <w:rFonts w:asciiTheme="minorHAnsi" w:hAnsiTheme="minorHAnsi" w:cstheme="minorHAnsi"/>
                <w:b/>
                <w:bCs/>
                <w:sz w:val="26"/>
              </w:rPr>
              <w:t>Future Scope</w:t>
            </w:r>
          </w:p>
        </w:tc>
      </w:tr>
      <w:tr w:rsidR="00473550" w:rsidRPr="005B233B" w:rsidTr="00A66CD8">
        <w:trPr>
          <w:trHeight w:val="711"/>
        </w:trPr>
        <w:tc>
          <w:tcPr>
            <w:tcW w:w="1170" w:type="dxa"/>
          </w:tcPr>
          <w:p w:rsidR="00473550" w:rsidRPr="005B233B" w:rsidRDefault="00473550">
            <w:pPr>
              <w:spacing w:after="200" w:line="259" w:lineRule="auto"/>
              <w:ind w:left="0" w:right="0" w:firstLine="0"/>
              <w:rPr>
                <w:rFonts w:asciiTheme="minorHAnsi" w:hAnsiTheme="minorHAnsi" w:cstheme="minorHAnsi"/>
                <w:b/>
                <w:bCs/>
                <w:sz w:val="26"/>
              </w:rPr>
            </w:pPr>
            <w:r w:rsidRPr="005B233B">
              <w:rPr>
                <w:rFonts w:asciiTheme="minorHAnsi" w:hAnsiTheme="minorHAnsi" w:cstheme="minorHAnsi"/>
                <w:b/>
                <w:bCs/>
                <w:sz w:val="26"/>
              </w:rPr>
              <w:t>7</w:t>
            </w:r>
          </w:p>
        </w:tc>
        <w:tc>
          <w:tcPr>
            <w:tcW w:w="8238" w:type="dxa"/>
          </w:tcPr>
          <w:p w:rsidR="00473550" w:rsidRPr="005B233B" w:rsidRDefault="00473550">
            <w:pPr>
              <w:spacing w:after="200" w:line="259" w:lineRule="auto"/>
              <w:ind w:left="0" w:right="0" w:firstLine="0"/>
              <w:rPr>
                <w:rFonts w:asciiTheme="minorHAnsi" w:hAnsiTheme="minorHAnsi" w:cstheme="minorHAnsi"/>
                <w:b/>
                <w:bCs/>
                <w:sz w:val="26"/>
              </w:rPr>
            </w:pPr>
            <w:r w:rsidRPr="005B233B">
              <w:rPr>
                <w:rFonts w:asciiTheme="minorHAnsi" w:hAnsiTheme="minorHAnsi" w:cstheme="minorHAnsi"/>
                <w:b/>
                <w:bCs/>
                <w:sz w:val="26"/>
              </w:rPr>
              <w:t>References</w:t>
            </w:r>
          </w:p>
        </w:tc>
      </w:tr>
      <w:tr w:rsidR="00473550" w:rsidRPr="005B233B" w:rsidTr="00A66CD8">
        <w:trPr>
          <w:trHeight w:val="686"/>
        </w:trPr>
        <w:tc>
          <w:tcPr>
            <w:tcW w:w="1170" w:type="dxa"/>
          </w:tcPr>
          <w:p w:rsidR="00473550" w:rsidRPr="005B233B" w:rsidRDefault="00473550">
            <w:pPr>
              <w:spacing w:after="200" w:line="259" w:lineRule="auto"/>
              <w:ind w:left="0" w:right="0" w:firstLine="0"/>
              <w:rPr>
                <w:rFonts w:asciiTheme="minorHAnsi" w:hAnsiTheme="minorHAnsi" w:cstheme="minorHAnsi"/>
                <w:b/>
                <w:bCs/>
                <w:sz w:val="26"/>
              </w:rPr>
            </w:pPr>
            <w:r w:rsidRPr="005B233B">
              <w:rPr>
                <w:rFonts w:asciiTheme="minorHAnsi" w:hAnsiTheme="minorHAnsi" w:cstheme="minorHAnsi"/>
                <w:b/>
                <w:bCs/>
                <w:sz w:val="26"/>
              </w:rPr>
              <w:t>8</w:t>
            </w:r>
          </w:p>
        </w:tc>
        <w:tc>
          <w:tcPr>
            <w:tcW w:w="8238" w:type="dxa"/>
          </w:tcPr>
          <w:p w:rsidR="00473550" w:rsidRPr="005B233B" w:rsidRDefault="00473550" w:rsidP="00473550">
            <w:pPr>
              <w:tabs>
                <w:tab w:val="left" w:pos="2027"/>
              </w:tabs>
              <w:spacing w:after="200" w:line="259" w:lineRule="auto"/>
              <w:ind w:left="0" w:right="0" w:firstLine="0"/>
              <w:rPr>
                <w:rFonts w:asciiTheme="minorHAnsi" w:hAnsiTheme="minorHAnsi" w:cstheme="minorHAnsi"/>
                <w:b/>
                <w:bCs/>
                <w:sz w:val="26"/>
              </w:rPr>
            </w:pPr>
            <w:r w:rsidRPr="005B233B">
              <w:rPr>
                <w:rFonts w:asciiTheme="minorHAnsi" w:hAnsiTheme="minorHAnsi" w:cstheme="minorHAnsi"/>
                <w:b/>
                <w:bCs/>
                <w:sz w:val="26"/>
              </w:rPr>
              <w:t>List of Figures</w:t>
            </w:r>
          </w:p>
        </w:tc>
      </w:tr>
    </w:tbl>
    <w:p w:rsidR="00473550" w:rsidRDefault="00473550" w:rsidP="00473550">
      <w:pPr>
        <w:spacing w:after="200" w:line="259" w:lineRule="auto"/>
        <w:ind w:left="0" w:right="0" w:firstLine="0"/>
        <w:rPr>
          <w:rFonts w:asciiTheme="minorHAnsi" w:hAnsiTheme="minorHAnsi" w:cstheme="minorHAnsi"/>
          <w:sz w:val="26"/>
          <w:u w:val="single" w:color="000000"/>
        </w:rPr>
      </w:pPr>
    </w:p>
    <w:p w:rsidR="000B42EC" w:rsidRPr="005B233B" w:rsidRDefault="000B42EC" w:rsidP="00473550">
      <w:pPr>
        <w:spacing w:after="200" w:line="259" w:lineRule="auto"/>
        <w:ind w:left="0" w:right="0" w:firstLine="0"/>
        <w:rPr>
          <w:rFonts w:asciiTheme="minorHAnsi" w:hAnsiTheme="minorHAnsi" w:cstheme="minorHAnsi"/>
          <w:sz w:val="26"/>
          <w:u w:val="single" w:color="000000"/>
        </w:rPr>
      </w:pPr>
    </w:p>
    <w:p w:rsidR="00713ABA" w:rsidRPr="005B233B" w:rsidRDefault="00000000" w:rsidP="00473550">
      <w:pPr>
        <w:spacing w:after="200" w:line="259" w:lineRule="auto"/>
        <w:ind w:left="0" w:right="0" w:firstLine="0"/>
        <w:rPr>
          <w:rFonts w:asciiTheme="minorHAnsi" w:hAnsiTheme="minorHAnsi" w:cstheme="minorHAnsi"/>
          <w:b/>
          <w:bCs/>
          <w:sz w:val="36"/>
          <w:szCs w:val="40"/>
        </w:rPr>
      </w:pPr>
      <w:r w:rsidRPr="005B233B">
        <w:rPr>
          <w:rFonts w:asciiTheme="minorHAnsi" w:hAnsiTheme="minorHAnsi" w:cstheme="minorHAnsi"/>
          <w:b/>
          <w:bCs/>
          <w:sz w:val="40"/>
          <w:szCs w:val="40"/>
        </w:rPr>
        <w:lastRenderedPageBreak/>
        <w:t xml:space="preserve">Introduction: </w:t>
      </w:r>
    </w:p>
    <w:p w:rsidR="00473550" w:rsidRPr="00473550" w:rsidRDefault="00473550" w:rsidP="00473550">
      <w:pPr>
        <w:spacing w:after="200" w:line="259" w:lineRule="auto"/>
        <w:ind w:left="-5" w:right="0"/>
        <w:rPr>
          <w:rFonts w:asciiTheme="minorHAnsi" w:hAnsiTheme="minorHAnsi" w:cstheme="minorHAnsi"/>
        </w:rPr>
      </w:pPr>
      <w:r w:rsidRPr="00473550">
        <w:rPr>
          <w:rFonts w:asciiTheme="minorHAnsi" w:hAnsiTheme="minorHAnsi" w:cstheme="minorHAnsi"/>
        </w:rPr>
        <w:t xml:space="preserve">In today's world, air pollution has emerged as one of the most pressing global challenges, with serious implications for both environmental sustainability and public health. Rapid industrial growth, urban sprawl, and rising vehicular emissions have significantly degraded air quality in many regions. Monitoring and understanding this pollution is not just a scientific necessity—it’s a societal imperative. Fortunately, with the rise of data science, we now have powerful tools to </w:t>
      </w:r>
      <w:proofErr w:type="spellStart"/>
      <w:r w:rsidRPr="00473550">
        <w:rPr>
          <w:rFonts w:asciiTheme="minorHAnsi" w:hAnsiTheme="minorHAnsi" w:cstheme="minorHAnsi"/>
        </w:rPr>
        <w:t>analyze</w:t>
      </w:r>
      <w:proofErr w:type="spellEnd"/>
      <w:r w:rsidRPr="00473550">
        <w:rPr>
          <w:rFonts w:asciiTheme="minorHAnsi" w:hAnsiTheme="minorHAnsi" w:cstheme="minorHAnsi"/>
        </w:rPr>
        <w:t xml:space="preserve"> environmental data and derive meaningful insights that can support evidence-based decision-making.</w:t>
      </w:r>
    </w:p>
    <w:p w:rsidR="00473550" w:rsidRPr="00473550" w:rsidRDefault="00473550" w:rsidP="00473550">
      <w:pPr>
        <w:spacing w:after="200" w:line="259" w:lineRule="auto"/>
        <w:ind w:left="-5" w:right="0"/>
        <w:rPr>
          <w:rFonts w:asciiTheme="minorHAnsi" w:hAnsiTheme="minorHAnsi" w:cstheme="minorHAnsi"/>
        </w:rPr>
      </w:pPr>
      <w:r w:rsidRPr="00473550">
        <w:rPr>
          <w:rFonts w:asciiTheme="minorHAnsi" w:hAnsiTheme="minorHAnsi" w:cstheme="minorHAnsi"/>
        </w:rPr>
        <w:t>This project, titled “Air Quality Analysis Using Python,” leverages real-world sensor data to investigate various air pollutants and atmospheric conditions. The dataset, sourced from the Air Quality UCI repository, contains hourly recordings of key pollutants including Carbon Monoxide (CO), Benzene (C6H6), and Nitrogen Oxides (NOx), along with meteorological indicators such as Temperature (T), Relative Humidity (RH), and Absolute Humidity (AH). These values, collected through chemical sensors over several months, offer a rich foundation for exploratory analysis.</w:t>
      </w:r>
    </w:p>
    <w:p w:rsidR="00473550" w:rsidRPr="00473550" w:rsidRDefault="00473550" w:rsidP="00473550">
      <w:pPr>
        <w:spacing w:after="200" w:line="259" w:lineRule="auto"/>
        <w:ind w:left="-5" w:right="0"/>
        <w:rPr>
          <w:rFonts w:asciiTheme="minorHAnsi" w:hAnsiTheme="minorHAnsi" w:cstheme="minorHAnsi"/>
        </w:rPr>
      </w:pPr>
      <w:r w:rsidRPr="00473550">
        <w:rPr>
          <w:rFonts w:asciiTheme="minorHAnsi" w:hAnsiTheme="minorHAnsi" w:cstheme="minorHAnsi"/>
        </w:rPr>
        <w:t xml:space="preserve">The goal of this project is to perform comprehensive Exploratory Data Analysis (EDA) using Python libraries like Pandas, NumPy, Matplotlib, and Seaborn. After cleaning and preparing the data, we use a variety of statistical and visual techniques—including bar charts, histograms, heatmaps, line plots, pie charts, radar plots, and pair plots—to examine pollutant patterns, identify correlations, and visualize sensor </w:t>
      </w:r>
      <w:proofErr w:type="spellStart"/>
      <w:r w:rsidRPr="00473550">
        <w:rPr>
          <w:rFonts w:asciiTheme="minorHAnsi" w:hAnsiTheme="minorHAnsi" w:cstheme="minorHAnsi"/>
        </w:rPr>
        <w:t>behavior</w:t>
      </w:r>
      <w:proofErr w:type="spellEnd"/>
      <w:r w:rsidRPr="00473550">
        <w:rPr>
          <w:rFonts w:asciiTheme="minorHAnsi" w:hAnsiTheme="minorHAnsi" w:cstheme="minorHAnsi"/>
        </w:rPr>
        <w:t>. Each visualization is designed to make complex data more interpretable and reveal trends that might otherwise go unnoticed.</w:t>
      </w:r>
    </w:p>
    <w:p w:rsidR="00473550" w:rsidRPr="00473550" w:rsidRDefault="00473550" w:rsidP="00473550">
      <w:pPr>
        <w:spacing w:after="200" w:line="259" w:lineRule="auto"/>
        <w:ind w:left="-5" w:right="0"/>
        <w:rPr>
          <w:rFonts w:asciiTheme="minorHAnsi" w:hAnsiTheme="minorHAnsi" w:cstheme="minorHAnsi"/>
        </w:rPr>
      </w:pPr>
      <w:r w:rsidRPr="00473550">
        <w:rPr>
          <w:rFonts w:asciiTheme="minorHAnsi" w:hAnsiTheme="minorHAnsi" w:cstheme="minorHAnsi"/>
        </w:rPr>
        <w:t xml:space="preserve">By transforming raw sensor data into clear, informative visuals, this project demonstrates the practical impact of data science in the environmental domain. It highlights the critical role of programming, statistics, and visualization in supporting sustainable development and guiding environmental policies. Ultimately, this work serves as a stepping stone toward smarter air quality management, predictive </w:t>
      </w:r>
      <w:proofErr w:type="spellStart"/>
      <w:r w:rsidRPr="00473550">
        <w:rPr>
          <w:rFonts w:asciiTheme="minorHAnsi" w:hAnsiTheme="minorHAnsi" w:cstheme="minorHAnsi"/>
        </w:rPr>
        <w:t>modeling</w:t>
      </w:r>
      <w:proofErr w:type="spellEnd"/>
      <w:r w:rsidRPr="00473550">
        <w:rPr>
          <w:rFonts w:asciiTheme="minorHAnsi" w:hAnsiTheme="minorHAnsi" w:cstheme="minorHAnsi"/>
        </w:rPr>
        <w:t>, and future innovations in environmental monitoring systems.</w:t>
      </w:r>
    </w:p>
    <w:p w:rsidR="00713ABA" w:rsidRPr="005B233B" w:rsidRDefault="00000000">
      <w:pPr>
        <w:spacing w:after="200" w:line="259" w:lineRule="auto"/>
        <w:ind w:left="-5" w:right="0"/>
        <w:rPr>
          <w:rFonts w:asciiTheme="minorHAnsi" w:hAnsiTheme="minorHAnsi" w:cstheme="minorHAnsi"/>
          <w:b/>
          <w:bCs/>
          <w:sz w:val="36"/>
          <w:szCs w:val="40"/>
        </w:rPr>
      </w:pPr>
      <w:r w:rsidRPr="005B233B">
        <w:rPr>
          <w:rFonts w:asciiTheme="minorHAnsi" w:hAnsiTheme="minorHAnsi" w:cstheme="minorHAnsi"/>
          <w:b/>
          <w:bCs/>
          <w:sz w:val="40"/>
          <w:szCs w:val="40"/>
        </w:rPr>
        <w:t xml:space="preserve">Source of Dataset:  </w:t>
      </w:r>
    </w:p>
    <w:p w:rsidR="00473550" w:rsidRPr="005B233B" w:rsidRDefault="00473550" w:rsidP="00473550">
      <w:pPr>
        <w:spacing w:after="277" w:line="259" w:lineRule="auto"/>
        <w:ind w:left="0" w:right="0" w:firstLine="0"/>
        <w:rPr>
          <w:rFonts w:asciiTheme="minorHAnsi" w:hAnsiTheme="minorHAnsi" w:cstheme="minorHAnsi"/>
        </w:rPr>
      </w:pPr>
      <w:r w:rsidRPr="00473550">
        <w:rPr>
          <w:rFonts w:asciiTheme="minorHAnsi" w:hAnsiTheme="minorHAnsi" w:cstheme="minorHAnsi"/>
        </w:rPr>
        <w:t xml:space="preserve">The dataset used in this project is the </w:t>
      </w:r>
      <w:r w:rsidRPr="00473550">
        <w:rPr>
          <w:rFonts w:asciiTheme="minorHAnsi" w:hAnsiTheme="minorHAnsi" w:cstheme="minorHAnsi"/>
          <w:b/>
          <w:bCs/>
        </w:rPr>
        <w:t>Air Quality UCI Dataset</w:t>
      </w:r>
      <w:r w:rsidRPr="00473550">
        <w:rPr>
          <w:rFonts w:asciiTheme="minorHAnsi" w:hAnsiTheme="minorHAnsi" w:cstheme="minorHAnsi"/>
        </w:rPr>
        <w:t xml:space="preserve">, sourced from the </w:t>
      </w:r>
      <w:hyperlink r:id="rId8" w:tgtFrame="_new" w:history="1">
        <w:r w:rsidRPr="00473550">
          <w:rPr>
            <w:rStyle w:val="Hyperlink"/>
            <w:rFonts w:asciiTheme="minorHAnsi" w:hAnsiTheme="minorHAnsi" w:cstheme="minorHAnsi"/>
          </w:rPr>
          <w:t>UCI Machine Learning Repository</w:t>
        </w:r>
      </w:hyperlink>
      <w:r w:rsidRPr="00473550">
        <w:rPr>
          <w:rFonts w:asciiTheme="minorHAnsi" w:hAnsiTheme="minorHAnsi" w:cstheme="minorHAnsi"/>
        </w:rPr>
        <w:t>, a widely trusted platform for machine learning and data science datasets. This particular dataset was contributed by researchers from the</w:t>
      </w:r>
    </w:p>
    <w:p w:rsidR="00473550" w:rsidRPr="005B233B" w:rsidRDefault="00473550" w:rsidP="00473550">
      <w:pPr>
        <w:spacing w:after="277" w:line="259" w:lineRule="auto"/>
        <w:ind w:left="0" w:right="0" w:firstLine="0"/>
        <w:rPr>
          <w:rFonts w:asciiTheme="minorHAnsi" w:hAnsiTheme="minorHAnsi" w:cstheme="minorHAnsi"/>
        </w:rPr>
      </w:pPr>
      <w:r w:rsidRPr="00473550">
        <w:rPr>
          <w:rFonts w:asciiTheme="minorHAnsi" w:hAnsiTheme="minorHAnsi" w:cstheme="minorHAnsi"/>
        </w:rPr>
        <w:t xml:space="preserve"> </w:t>
      </w:r>
      <w:r w:rsidRPr="005B233B">
        <w:rPr>
          <w:rFonts w:asciiTheme="minorHAnsi" w:hAnsiTheme="minorHAnsi" w:cstheme="minorHAnsi"/>
        </w:rPr>
        <w:t>“</w:t>
      </w:r>
      <w:proofErr w:type="spellStart"/>
      <w:r w:rsidRPr="00473550">
        <w:rPr>
          <w:rFonts w:asciiTheme="minorHAnsi" w:hAnsiTheme="minorHAnsi" w:cstheme="minorHAnsi"/>
          <w:b/>
          <w:bCs/>
        </w:rPr>
        <w:t>Istituto</w:t>
      </w:r>
      <w:proofErr w:type="spellEnd"/>
      <w:r w:rsidRPr="00473550">
        <w:rPr>
          <w:rFonts w:asciiTheme="minorHAnsi" w:hAnsiTheme="minorHAnsi" w:cstheme="minorHAnsi"/>
          <w:b/>
          <w:bCs/>
        </w:rPr>
        <w:t xml:space="preserve"> di </w:t>
      </w:r>
      <w:proofErr w:type="spellStart"/>
      <w:r w:rsidRPr="00473550">
        <w:rPr>
          <w:rFonts w:asciiTheme="minorHAnsi" w:hAnsiTheme="minorHAnsi" w:cstheme="minorHAnsi"/>
          <w:b/>
          <w:bCs/>
        </w:rPr>
        <w:t>Elettronica</w:t>
      </w:r>
      <w:proofErr w:type="spellEnd"/>
      <w:r w:rsidRPr="00473550">
        <w:rPr>
          <w:rFonts w:asciiTheme="minorHAnsi" w:hAnsiTheme="minorHAnsi" w:cstheme="minorHAnsi"/>
          <w:b/>
          <w:bCs/>
        </w:rPr>
        <w:t xml:space="preserve"> e di </w:t>
      </w:r>
      <w:proofErr w:type="spellStart"/>
      <w:r w:rsidRPr="00473550">
        <w:rPr>
          <w:rFonts w:asciiTheme="minorHAnsi" w:hAnsiTheme="minorHAnsi" w:cstheme="minorHAnsi"/>
          <w:b/>
          <w:bCs/>
        </w:rPr>
        <w:t>Ingegneria</w:t>
      </w:r>
      <w:proofErr w:type="spellEnd"/>
      <w:r w:rsidRPr="00473550">
        <w:rPr>
          <w:rFonts w:asciiTheme="minorHAnsi" w:hAnsiTheme="minorHAnsi" w:cstheme="minorHAnsi"/>
          <w:b/>
          <w:bCs/>
        </w:rPr>
        <w:t xml:space="preserve"> </w:t>
      </w:r>
      <w:proofErr w:type="spellStart"/>
      <w:r w:rsidRPr="00473550">
        <w:rPr>
          <w:rFonts w:asciiTheme="minorHAnsi" w:hAnsiTheme="minorHAnsi" w:cstheme="minorHAnsi"/>
          <w:b/>
          <w:bCs/>
        </w:rPr>
        <w:t>dell'Informazione</w:t>
      </w:r>
      <w:proofErr w:type="spellEnd"/>
      <w:r w:rsidRPr="00473550">
        <w:rPr>
          <w:rFonts w:asciiTheme="minorHAnsi" w:hAnsiTheme="minorHAnsi" w:cstheme="minorHAnsi"/>
          <w:b/>
          <w:bCs/>
        </w:rPr>
        <w:t xml:space="preserve"> e </w:t>
      </w:r>
      <w:proofErr w:type="spellStart"/>
      <w:r w:rsidRPr="00473550">
        <w:rPr>
          <w:rFonts w:asciiTheme="minorHAnsi" w:hAnsiTheme="minorHAnsi" w:cstheme="minorHAnsi"/>
          <w:b/>
          <w:bCs/>
        </w:rPr>
        <w:t>delle</w:t>
      </w:r>
      <w:proofErr w:type="spellEnd"/>
      <w:r w:rsidRPr="00473550">
        <w:rPr>
          <w:rFonts w:asciiTheme="minorHAnsi" w:hAnsiTheme="minorHAnsi" w:cstheme="minorHAnsi"/>
          <w:b/>
          <w:bCs/>
        </w:rPr>
        <w:t xml:space="preserve"> </w:t>
      </w:r>
      <w:proofErr w:type="spellStart"/>
      <w:r w:rsidRPr="00473550">
        <w:rPr>
          <w:rFonts w:asciiTheme="minorHAnsi" w:hAnsiTheme="minorHAnsi" w:cstheme="minorHAnsi"/>
          <w:b/>
          <w:bCs/>
        </w:rPr>
        <w:t>Telecomunicazioni</w:t>
      </w:r>
      <w:proofErr w:type="spellEnd"/>
      <w:r w:rsidRPr="00473550">
        <w:rPr>
          <w:rFonts w:asciiTheme="minorHAnsi" w:hAnsiTheme="minorHAnsi" w:cstheme="minorHAnsi"/>
          <w:b/>
          <w:bCs/>
        </w:rPr>
        <w:t xml:space="preserve"> (IEIIT)</w:t>
      </w:r>
      <w:r w:rsidRPr="005B233B">
        <w:rPr>
          <w:rFonts w:asciiTheme="minorHAnsi" w:hAnsiTheme="minorHAnsi" w:cstheme="minorHAnsi"/>
        </w:rPr>
        <w:t>”</w:t>
      </w:r>
    </w:p>
    <w:p w:rsidR="00473550" w:rsidRPr="00473550" w:rsidRDefault="00473550" w:rsidP="00473550">
      <w:pPr>
        <w:spacing w:after="277" w:line="259" w:lineRule="auto"/>
        <w:ind w:left="0" w:right="0" w:firstLine="0"/>
        <w:rPr>
          <w:rFonts w:asciiTheme="minorHAnsi" w:hAnsiTheme="minorHAnsi" w:cstheme="minorHAnsi"/>
        </w:rPr>
      </w:pPr>
      <w:r w:rsidRPr="005B233B">
        <w:rPr>
          <w:rFonts w:asciiTheme="minorHAnsi" w:hAnsiTheme="minorHAnsi" w:cstheme="minorHAnsi"/>
        </w:rPr>
        <w:t xml:space="preserve"> </w:t>
      </w:r>
      <w:r w:rsidRPr="00473550">
        <w:rPr>
          <w:rFonts w:asciiTheme="minorHAnsi" w:hAnsiTheme="minorHAnsi" w:cstheme="minorHAnsi"/>
        </w:rPr>
        <w:t xml:space="preserve">of the </w:t>
      </w:r>
      <w:r w:rsidRPr="00473550">
        <w:rPr>
          <w:rFonts w:asciiTheme="minorHAnsi" w:hAnsiTheme="minorHAnsi" w:cstheme="minorHAnsi"/>
          <w:b/>
          <w:bCs/>
        </w:rPr>
        <w:t>Italian National Research Council (CNR)</w:t>
      </w:r>
      <w:r w:rsidRPr="00473550">
        <w:rPr>
          <w:rFonts w:asciiTheme="minorHAnsi" w:hAnsiTheme="minorHAnsi" w:cstheme="minorHAnsi"/>
        </w:rPr>
        <w:t xml:space="preserve">. It has since been extensively utilized in environmental analytics, time-series </w:t>
      </w:r>
      <w:proofErr w:type="spellStart"/>
      <w:r w:rsidRPr="00473550">
        <w:rPr>
          <w:rFonts w:asciiTheme="minorHAnsi" w:hAnsiTheme="minorHAnsi" w:cstheme="minorHAnsi"/>
        </w:rPr>
        <w:t>modeling</w:t>
      </w:r>
      <w:proofErr w:type="spellEnd"/>
      <w:r w:rsidRPr="00473550">
        <w:rPr>
          <w:rFonts w:asciiTheme="minorHAnsi" w:hAnsiTheme="minorHAnsi" w:cstheme="minorHAnsi"/>
        </w:rPr>
        <w:t>, and pollution trend studies.</w:t>
      </w:r>
    </w:p>
    <w:p w:rsidR="00473550" w:rsidRPr="00473550" w:rsidRDefault="00473550" w:rsidP="00473550">
      <w:pPr>
        <w:spacing w:after="277" w:line="259" w:lineRule="auto"/>
        <w:ind w:left="0" w:right="0" w:firstLine="0"/>
        <w:rPr>
          <w:rFonts w:asciiTheme="minorHAnsi" w:hAnsiTheme="minorHAnsi" w:cstheme="minorHAnsi"/>
        </w:rPr>
      </w:pPr>
      <w:r w:rsidRPr="00473550">
        <w:rPr>
          <w:rFonts w:asciiTheme="minorHAnsi" w:hAnsiTheme="minorHAnsi" w:cstheme="minorHAnsi"/>
        </w:rPr>
        <w:t xml:space="preserve">The dataset captures </w:t>
      </w:r>
      <w:r w:rsidRPr="00473550">
        <w:rPr>
          <w:rFonts w:asciiTheme="minorHAnsi" w:hAnsiTheme="minorHAnsi" w:cstheme="minorHAnsi"/>
          <w:b/>
          <w:bCs/>
        </w:rPr>
        <w:t>hourly averaged responses</w:t>
      </w:r>
      <w:r w:rsidRPr="00473550">
        <w:rPr>
          <w:rFonts w:asciiTheme="minorHAnsi" w:hAnsiTheme="minorHAnsi" w:cstheme="minorHAnsi"/>
        </w:rPr>
        <w:t xml:space="preserve"> from an array of </w:t>
      </w:r>
      <w:r w:rsidRPr="00473550">
        <w:rPr>
          <w:rFonts w:asciiTheme="minorHAnsi" w:hAnsiTheme="minorHAnsi" w:cstheme="minorHAnsi"/>
          <w:b/>
          <w:bCs/>
        </w:rPr>
        <w:t>five metal oxide chemical sensors</w:t>
      </w:r>
      <w:r w:rsidRPr="00473550">
        <w:rPr>
          <w:rFonts w:asciiTheme="minorHAnsi" w:hAnsiTheme="minorHAnsi" w:cstheme="minorHAnsi"/>
        </w:rPr>
        <w:t xml:space="preserve">, integrated within a multisensory air quality monitoring device. Data was collected from a </w:t>
      </w:r>
      <w:r w:rsidRPr="00473550">
        <w:rPr>
          <w:rFonts w:asciiTheme="minorHAnsi" w:hAnsiTheme="minorHAnsi" w:cstheme="minorHAnsi"/>
          <w:b/>
          <w:bCs/>
        </w:rPr>
        <w:t>heavily polluted area in Italy</w:t>
      </w:r>
      <w:r w:rsidRPr="00473550">
        <w:rPr>
          <w:rFonts w:asciiTheme="minorHAnsi" w:hAnsiTheme="minorHAnsi" w:cstheme="minorHAnsi"/>
        </w:rPr>
        <w:t xml:space="preserve"> during the </w:t>
      </w:r>
      <w:r w:rsidRPr="00473550">
        <w:rPr>
          <w:rFonts w:asciiTheme="minorHAnsi" w:hAnsiTheme="minorHAnsi" w:cstheme="minorHAnsi"/>
          <w:b/>
          <w:bCs/>
        </w:rPr>
        <w:t>spring and summer of 2004</w:t>
      </w:r>
      <w:r w:rsidRPr="00473550">
        <w:rPr>
          <w:rFonts w:asciiTheme="minorHAnsi" w:hAnsiTheme="minorHAnsi" w:cstheme="minorHAnsi"/>
        </w:rPr>
        <w:t xml:space="preserve">. It includes measurements of </w:t>
      </w:r>
      <w:r w:rsidRPr="00473550">
        <w:rPr>
          <w:rFonts w:asciiTheme="minorHAnsi" w:hAnsiTheme="minorHAnsi" w:cstheme="minorHAnsi"/>
          <w:b/>
          <w:bCs/>
        </w:rPr>
        <w:t xml:space="preserve">Carbon Monoxide (CO), Non-Methane Hydrocarbons (NMHC), Benzene (C6H6), Nitrogen </w:t>
      </w:r>
      <w:r w:rsidRPr="00473550">
        <w:rPr>
          <w:rFonts w:asciiTheme="minorHAnsi" w:hAnsiTheme="minorHAnsi" w:cstheme="minorHAnsi"/>
          <w:b/>
          <w:bCs/>
        </w:rPr>
        <w:lastRenderedPageBreak/>
        <w:t>Oxides (NOx),</w:t>
      </w:r>
      <w:r w:rsidRPr="00473550">
        <w:rPr>
          <w:rFonts w:asciiTheme="minorHAnsi" w:hAnsiTheme="minorHAnsi" w:cstheme="minorHAnsi"/>
        </w:rPr>
        <w:t xml:space="preserve"> and </w:t>
      </w:r>
      <w:r w:rsidRPr="00473550">
        <w:rPr>
          <w:rFonts w:asciiTheme="minorHAnsi" w:hAnsiTheme="minorHAnsi" w:cstheme="minorHAnsi"/>
          <w:b/>
          <w:bCs/>
        </w:rPr>
        <w:t>Nitrogen Dioxide (NO2)</w:t>
      </w:r>
      <w:r w:rsidRPr="00473550">
        <w:rPr>
          <w:rFonts w:asciiTheme="minorHAnsi" w:hAnsiTheme="minorHAnsi" w:cstheme="minorHAnsi"/>
        </w:rPr>
        <w:t xml:space="preserve">, along with </w:t>
      </w:r>
      <w:r w:rsidRPr="00473550">
        <w:rPr>
          <w:rFonts w:asciiTheme="minorHAnsi" w:hAnsiTheme="minorHAnsi" w:cstheme="minorHAnsi"/>
          <w:b/>
          <w:bCs/>
        </w:rPr>
        <w:t>meteorological variables</w:t>
      </w:r>
      <w:r w:rsidRPr="00473550">
        <w:rPr>
          <w:rFonts w:asciiTheme="minorHAnsi" w:hAnsiTheme="minorHAnsi" w:cstheme="minorHAnsi"/>
        </w:rPr>
        <w:t xml:space="preserve"> such as </w:t>
      </w:r>
      <w:r w:rsidRPr="00473550">
        <w:rPr>
          <w:rFonts w:asciiTheme="minorHAnsi" w:hAnsiTheme="minorHAnsi" w:cstheme="minorHAnsi"/>
          <w:b/>
          <w:bCs/>
        </w:rPr>
        <w:t>Temperature (T), Relative Humidity (RH),</w:t>
      </w:r>
      <w:r w:rsidRPr="00473550">
        <w:rPr>
          <w:rFonts w:asciiTheme="minorHAnsi" w:hAnsiTheme="minorHAnsi" w:cstheme="minorHAnsi"/>
        </w:rPr>
        <w:t xml:space="preserve"> and </w:t>
      </w:r>
      <w:r w:rsidRPr="00473550">
        <w:rPr>
          <w:rFonts w:asciiTheme="minorHAnsi" w:hAnsiTheme="minorHAnsi" w:cstheme="minorHAnsi"/>
          <w:b/>
          <w:bCs/>
        </w:rPr>
        <w:t>Absolute Humidity (AH)</w:t>
      </w:r>
      <w:r w:rsidRPr="00473550">
        <w:rPr>
          <w:rFonts w:asciiTheme="minorHAnsi" w:hAnsiTheme="minorHAnsi" w:cstheme="minorHAnsi"/>
        </w:rPr>
        <w:t>.</w:t>
      </w:r>
    </w:p>
    <w:p w:rsidR="00473550" w:rsidRPr="00473550" w:rsidRDefault="00473550" w:rsidP="00473550">
      <w:pPr>
        <w:spacing w:after="277" w:line="259" w:lineRule="auto"/>
        <w:ind w:left="0" w:right="0" w:firstLine="0"/>
        <w:rPr>
          <w:rFonts w:asciiTheme="minorHAnsi" w:hAnsiTheme="minorHAnsi" w:cstheme="minorHAnsi"/>
        </w:rPr>
      </w:pPr>
      <w:r w:rsidRPr="00473550">
        <w:rPr>
          <w:rFonts w:asciiTheme="minorHAnsi" w:hAnsiTheme="minorHAnsi" w:cstheme="minorHAnsi"/>
        </w:rPr>
        <w:t xml:space="preserve">The dataset is stored in </w:t>
      </w:r>
      <w:r w:rsidRPr="00473550">
        <w:rPr>
          <w:rFonts w:asciiTheme="minorHAnsi" w:hAnsiTheme="minorHAnsi" w:cstheme="minorHAnsi"/>
          <w:b/>
          <w:bCs/>
        </w:rPr>
        <w:t>Excel (.xlsx)</w:t>
      </w:r>
      <w:r w:rsidRPr="00473550">
        <w:rPr>
          <w:rFonts w:asciiTheme="minorHAnsi" w:hAnsiTheme="minorHAnsi" w:cstheme="minorHAnsi"/>
        </w:rPr>
        <w:t xml:space="preserve"> format and contains </w:t>
      </w:r>
      <w:r w:rsidRPr="00473550">
        <w:rPr>
          <w:rFonts w:asciiTheme="minorHAnsi" w:hAnsiTheme="minorHAnsi" w:cstheme="minorHAnsi"/>
          <w:b/>
          <w:bCs/>
        </w:rPr>
        <w:t>9,358 rows across 15 attributes</w:t>
      </w:r>
      <w:r w:rsidRPr="00473550">
        <w:rPr>
          <w:rFonts w:asciiTheme="minorHAnsi" w:hAnsiTheme="minorHAnsi" w:cstheme="minorHAnsi"/>
        </w:rPr>
        <w:t xml:space="preserve">, with each row representing a specific timestamp (date and time in separate columns). Sensor readings are expressed in appropriate units—either parts per million (ppm) or micrograms per cubic meter (µg/m³). A unique aspect of this dataset is the presence of </w:t>
      </w:r>
      <w:r w:rsidRPr="00473550">
        <w:rPr>
          <w:rFonts w:asciiTheme="minorHAnsi" w:hAnsiTheme="minorHAnsi" w:cstheme="minorHAnsi"/>
          <w:b/>
          <w:bCs/>
        </w:rPr>
        <w:t>placeholder values (-200)</w:t>
      </w:r>
      <w:r w:rsidRPr="00473550">
        <w:rPr>
          <w:rFonts w:asciiTheme="minorHAnsi" w:hAnsiTheme="minorHAnsi" w:cstheme="minorHAnsi"/>
        </w:rPr>
        <w:t xml:space="preserve"> indicating missing or invalid sensor data. These anomalies were handled using </w:t>
      </w:r>
      <w:r w:rsidRPr="00473550">
        <w:rPr>
          <w:rFonts w:asciiTheme="minorHAnsi" w:hAnsiTheme="minorHAnsi" w:cstheme="minorHAnsi"/>
          <w:b/>
          <w:bCs/>
        </w:rPr>
        <w:t xml:space="preserve">Pandas’ replace() and </w:t>
      </w:r>
      <w:proofErr w:type="spellStart"/>
      <w:r w:rsidRPr="00473550">
        <w:rPr>
          <w:rFonts w:asciiTheme="minorHAnsi" w:hAnsiTheme="minorHAnsi" w:cstheme="minorHAnsi"/>
          <w:b/>
          <w:bCs/>
        </w:rPr>
        <w:t>dropna</w:t>
      </w:r>
      <w:proofErr w:type="spellEnd"/>
      <w:r w:rsidRPr="00473550">
        <w:rPr>
          <w:rFonts w:asciiTheme="minorHAnsi" w:hAnsiTheme="minorHAnsi" w:cstheme="minorHAnsi"/>
          <w:b/>
          <w:bCs/>
        </w:rPr>
        <w:t>() functions</w:t>
      </w:r>
      <w:r w:rsidRPr="00473550">
        <w:rPr>
          <w:rFonts w:asciiTheme="minorHAnsi" w:hAnsiTheme="minorHAnsi" w:cstheme="minorHAnsi"/>
        </w:rPr>
        <w:t xml:space="preserve"> during preprocessing to ensure the integrity of the analysis.</w:t>
      </w:r>
    </w:p>
    <w:p w:rsidR="00473550" w:rsidRPr="005B233B" w:rsidRDefault="00473550" w:rsidP="00473550">
      <w:pPr>
        <w:spacing w:after="277" w:line="259" w:lineRule="auto"/>
        <w:ind w:left="0" w:right="0" w:firstLine="0"/>
        <w:rPr>
          <w:rFonts w:asciiTheme="minorHAnsi" w:hAnsiTheme="minorHAnsi" w:cstheme="minorHAnsi"/>
          <w:color w:val="467886"/>
          <w:sz w:val="19"/>
          <w:u w:val="single" w:color="467886"/>
        </w:rPr>
      </w:pPr>
      <w:r w:rsidRPr="00473550">
        <w:rPr>
          <w:rFonts w:asciiTheme="minorHAnsi" w:hAnsiTheme="minorHAnsi" w:cstheme="minorHAnsi"/>
        </w:rPr>
        <w:t xml:space="preserve">This dataset is well-suited for </w:t>
      </w:r>
      <w:r w:rsidRPr="00473550">
        <w:rPr>
          <w:rFonts w:asciiTheme="minorHAnsi" w:hAnsiTheme="minorHAnsi" w:cstheme="minorHAnsi"/>
          <w:b/>
          <w:bCs/>
        </w:rPr>
        <w:t>Exploratory Data Analysis (EDA)</w:t>
      </w:r>
      <w:r w:rsidRPr="00473550">
        <w:rPr>
          <w:rFonts w:asciiTheme="minorHAnsi" w:hAnsiTheme="minorHAnsi" w:cstheme="minorHAnsi"/>
        </w:rPr>
        <w:t xml:space="preserve"> due to its rich combination of pollutant and weather-related variables, time-based structure, and practical relevance. Its academic credibility and real-world sensor data make it an ideal foundation for studying air quality patterns and building data-driven environmental insights using Python.</w:t>
      </w:r>
      <w:r w:rsidRPr="005B233B">
        <w:rPr>
          <w:rFonts w:asciiTheme="minorHAnsi" w:hAnsiTheme="minorHAnsi" w:cstheme="minorHAnsi"/>
        </w:rPr>
        <w:br/>
      </w:r>
      <w:r w:rsidRPr="005B233B">
        <w:rPr>
          <w:rFonts w:asciiTheme="minorHAnsi" w:hAnsiTheme="minorHAnsi" w:cstheme="minorHAnsi"/>
        </w:rPr>
        <w:br/>
      </w:r>
      <w:r w:rsidRPr="005B233B">
        <w:rPr>
          <w:rFonts w:asciiTheme="minorHAnsi" w:hAnsiTheme="minorHAnsi" w:cstheme="minorHAnsi"/>
          <w:b/>
          <w:bCs/>
          <w:sz w:val="28"/>
          <w:szCs w:val="32"/>
        </w:rPr>
        <w:t xml:space="preserve">like : </w:t>
      </w:r>
      <w:hyperlink r:id="rId9" w:history="1">
        <w:r w:rsidRPr="005B233B">
          <w:rPr>
            <w:rStyle w:val="Hyperlink"/>
            <w:rFonts w:asciiTheme="minorHAnsi" w:hAnsiTheme="minorHAnsi" w:cstheme="minorHAnsi"/>
            <w:b/>
            <w:bCs/>
            <w:sz w:val="22"/>
            <w:szCs w:val="32"/>
          </w:rPr>
          <w:t>https://archive.ics.uci.edu/dataset/360/air+quality</w:t>
        </w:r>
      </w:hyperlink>
    </w:p>
    <w:p w:rsidR="00AB3E79" w:rsidRPr="005B233B" w:rsidRDefault="00000000" w:rsidP="00AB3E79">
      <w:pPr>
        <w:spacing w:after="277" w:line="259" w:lineRule="auto"/>
        <w:ind w:left="0" w:right="0" w:firstLine="0"/>
        <w:rPr>
          <w:rFonts w:asciiTheme="minorHAnsi" w:hAnsiTheme="minorHAnsi" w:cstheme="minorHAnsi"/>
          <w:b/>
          <w:bCs/>
          <w:sz w:val="36"/>
          <w:szCs w:val="40"/>
        </w:rPr>
      </w:pPr>
      <w:r w:rsidRPr="005B233B">
        <w:rPr>
          <w:rFonts w:asciiTheme="minorHAnsi" w:hAnsiTheme="minorHAnsi" w:cstheme="minorHAnsi"/>
          <w:b/>
          <w:bCs/>
          <w:sz w:val="40"/>
          <w:szCs w:val="40"/>
        </w:rPr>
        <w:t>EDA Process:</w:t>
      </w:r>
    </w:p>
    <w:p w:rsidR="00AB3E79" w:rsidRPr="00AB3E79" w:rsidRDefault="00AB3E79" w:rsidP="00AB3E79">
      <w:pPr>
        <w:spacing w:after="277" w:line="259" w:lineRule="auto"/>
        <w:ind w:left="0" w:right="0" w:firstLine="0"/>
        <w:rPr>
          <w:rFonts w:asciiTheme="minorHAnsi" w:hAnsiTheme="minorHAnsi" w:cstheme="minorHAnsi"/>
        </w:rPr>
      </w:pPr>
      <w:r w:rsidRPr="00AB3E79">
        <w:rPr>
          <w:rFonts w:asciiTheme="minorHAnsi" w:hAnsiTheme="minorHAnsi" w:cstheme="minorHAnsi"/>
        </w:rPr>
        <w:t xml:space="preserve">Exploratory Data Analysis (EDA) is a crucial phase in the data science pipeline, aimed at uncovering patterns, identifying anomalies, testing hypotheses, and understanding the structure of a dataset before moving to advanced analytics or machine learning. In this project, EDA was applied to the </w:t>
      </w:r>
      <w:r w:rsidRPr="00AB3E79">
        <w:rPr>
          <w:rFonts w:asciiTheme="minorHAnsi" w:hAnsiTheme="minorHAnsi" w:cstheme="minorHAnsi"/>
          <w:b/>
          <w:bCs/>
        </w:rPr>
        <w:t>Air Quality UCI Dataset</w:t>
      </w:r>
      <w:r w:rsidRPr="00AB3E79">
        <w:rPr>
          <w:rFonts w:asciiTheme="minorHAnsi" w:hAnsiTheme="minorHAnsi" w:cstheme="minorHAnsi"/>
        </w:rPr>
        <w:t xml:space="preserve"> using Python, leveraging powerful libraries such as </w:t>
      </w:r>
      <w:r w:rsidRPr="00AB3E79">
        <w:rPr>
          <w:rFonts w:asciiTheme="minorHAnsi" w:hAnsiTheme="minorHAnsi" w:cstheme="minorHAnsi"/>
          <w:b/>
          <w:bCs/>
        </w:rPr>
        <w:t>Pandas</w:t>
      </w:r>
      <w:r w:rsidRPr="00AB3E79">
        <w:rPr>
          <w:rFonts w:asciiTheme="minorHAnsi" w:hAnsiTheme="minorHAnsi" w:cstheme="minorHAnsi"/>
        </w:rPr>
        <w:t xml:space="preserve">, </w:t>
      </w:r>
      <w:r w:rsidRPr="00AB3E79">
        <w:rPr>
          <w:rFonts w:asciiTheme="minorHAnsi" w:hAnsiTheme="minorHAnsi" w:cstheme="minorHAnsi"/>
          <w:b/>
          <w:bCs/>
        </w:rPr>
        <w:t>NumPy</w:t>
      </w:r>
      <w:r w:rsidRPr="00AB3E79">
        <w:rPr>
          <w:rFonts w:asciiTheme="minorHAnsi" w:hAnsiTheme="minorHAnsi" w:cstheme="minorHAnsi"/>
        </w:rPr>
        <w:t xml:space="preserve">, </w:t>
      </w:r>
      <w:r w:rsidRPr="00AB3E79">
        <w:rPr>
          <w:rFonts w:asciiTheme="minorHAnsi" w:hAnsiTheme="minorHAnsi" w:cstheme="minorHAnsi"/>
          <w:b/>
          <w:bCs/>
        </w:rPr>
        <w:t>Matplotlib</w:t>
      </w:r>
      <w:r w:rsidRPr="00AB3E79">
        <w:rPr>
          <w:rFonts w:asciiTheme="minorHAnsi" w:hAnsiTheme="minorHAnsi" w:cstheme="minorHAnsi"/>
        </w:rPr>
        <w:t xml:space="preserve">, and </w:t>
      </w:r>
      <w:r w:rsidRPr="00AB3E79">
        <w:rPr>
          <w:rFonts w:asciiTheme="minorHAnsi" w:hAnsiTheme="minorHAnsi" w:cstheme="minorHAnsi"/>
          <w:b/>
          <w:bCs/>
        </w:rPr>
        <w:t>Seaborn</w:t>
      </w:r>
      <w:r w:rsidRPr="00AB3E79">
        <w:rPr>
          <w:rFonts w:asciiTheme="minorHAnsi" w:hAnsiTheme="minorHAnsi" w:cstheme="minorHAnsi"/>
        </w:rPr>
        <w:t>.</w:t>
      </w:r>
    </w:p>
    <w:p w:rsidR="00AB3E79" w:rsidRPr="00AB3E79" w:rsidRDefault="00AB3E79" w:rsidP="00AB3E79">
      <w:pPr>
        <w:spacing w:after="167" w:line="259" w:lineRule="auto"/>
        <w:ind w:left="0" w:right="0" w:firstLine="0"/>
        <w:rPr>
          <w:rFonts w:asciiTheme="minorHAnsi" w:hAnsiTheme="minorHAnsi" w:cstheme="minorHAnsi"/>
        </w:rPr>
      </w:pPr>
      <w:r w:rsidRPr="00AB3E79">
        <w:rPr>
          <w:rFonts w:asciiTheme="minorHAnsi" w:hAnsiTheme="minorHAnsi" w:cstheme="minorHAnsi"/>
        </w:rPr>
        <w:t xml:space="preserve">The process began with </w:t>
      </w:r>
      <w:r w:rsidRPr="00AB3E79">
        <w:rPr>
          <w:rFonts w:asciiTheme="minorHAnsi" w:hAnsiTheme="minorHAnsi" w:cstheme="minorHAnsi"/>
          <w:b/>
          <w:bCs/>
        </w:rPr>
        <w:t>data loading and initial inspection</w:t>
      </w:r>
      <w:r w:rsidRPr="00AB3E79">
        <w:rPr>
          <w:rFonts w:asciiTheme="minorHAnsi" w:hAnsiTheme="minorHAnsi" w:cstheme="minorHAnsi"/>
        </w:rPr>
        <w:t xml:space="preserve"> using </w:t>
      </w:r>
      <w:proofErr w:type="spellStart"/>
      <w:r w:rsidRPr="00AB3E79">
        <w:rPr>
          <w:rFonts w:asciiTheme="minorHAnsi" w:hAnsiTheme="minorHAnsi" w:cstheme="minorHAnsi"/>
        </w:rPr>
        <w:t>pandas.read_excel</w:t>
      </w:r>
      <w:proofErr w:type="spellEnd"/>
      <w:r w:rsidRPr="00AB3E79">
        <w:rPr>
          <w:rFonts w:asciiTheme="minorHAnsi" w:hAnsiTheme="minorHAnsi" w:cstheme="minorHAnsi"/>
        </w:rPr>
        <w:t xml:space="preserve">(). Key steps included examining the dataset’s shape, reviewing column names, and assessing data types. The dataset consisted of </w:t>
      </w:r>
      <w:r w:rsidRPr="00AB3E79">
        <w:rPr>
          <w:rFonts w:asciiTheme="minorHAnsi" w:hAnsiTheme="minorHAnsi" w:cstheme="minorHAnsi"/>
          <w:b/>
          <w:bCs/>
        </w:rPr>
        <w:t>9,358 records across 15 features</w:t>
      </w:r>
      <w:r w:rsidRPr="00AB3E79">
        <w:rPr>
          <w:rFonts w:asciiTheme="minorHAnsi" w:hAnsiTheme="minorHAnsi" w:cstheme="minorHAnsi"/>
        </w:rPr>
        <w:t>, including timestamp data, pollutant concentrations, and meteorological parameters.</w:t>
      </w:r>
    </w:p>
    <w:p w:rsidR="00AB3E79" w:rsidRPr="00AB3E79" w:rsidRDefault="00AB3E79" w:rsidP="00AB3E79">
      <w:pPr>
        <w:spacing w:after="167" w:line="259" w:lineRule="auto"/>
        <w:ind w:left="0" w:right="0" w:firstLine="0"/>
        <w:rPr>
          <w:rFonts w:asciiTheme="minorHAnsi" w:hAnsiTheme="minorHAnsi" w:cstheme="minorHAnsi"/>
        </w:rPr>
      </w:pPr>
      <w:r w:rsidRPr="00AB3E79">
        <w:rPr>
          <w:rFonts w:asciiTheme="minorHAnsi" w:hAnsiTheme="minorHAnsi" w:cstheme="minorHAnsi"/>
        </w:rPr>
        <w:t xml:space="preserve">A major challenge encountered was the presence of </w:t>
      </w:r>
      <w:r w:rsidRPr="00AB3E79">
        <w:rPr>
          <w:rFonts w:asciiTheme="minorHAnsi" w:hAnsiTheme="minorHAnsi" w:cstheme="minorHAnsi"/>
          <w:b/>
          <w:bCs/>
        </w:rPr>
        <w:t>invalid sensor readings</w:t>
      </w:r>
      <w:r w:rsidRPr="00AB3E79">
        <w:rPr>
          <w:rFonts w:asciiTheme="minorHAnsi" w:hAnsiTheme="minorHAnsi" w:cstheme="minorHAnsi"/>
        </w:rPr>
        <w:t xml:space="preserve">, indicated by the value </w:t>
      </w:r>
      <w:r w:rsidRPr="00AB3E79">
        <w:rPr>
          <w:rFonts w:asciiTheme="minorHAnsi" w:hAnsiTheme="minorHAnsi" w:cstheme="minorHAnsi"/>
          <w:b/>
          <w:bCs/>
        </w:rPr>
        <w:t>-200</w:t>
      </w:r>
      <w:r w:rsidRPr="00AB3E79">
        <w:rPr>
          <w:rFonts w:asciiTheme="minorHAnsi" w:hAnsiTheme="minorHAnsi" w:cstheme="minorHAnsi"/>
        </w:rPr>
        <w:t xml:space="preserve">, which signified missing data. These values were systematically replaced with pd.NA, and rows containing missing entries were handled using </w:t>
      </w:r>
      <w:proofErr w:type="spellStart"/>
      <w:r w:rsidRPr="00AB3E79">
        <w:rPr>
          <w:rFonts w:asciiTheme="minorHAnsi" w:hAnsiTheme="minorHAnsi" w:cstheme="minorHAnsi"/>
        </w:rPr>
        <w:t>dropna</w:t>
      </w:r>
      <w:proofErr w:type="spellEnd"/>
      <w:r w:rsidRPr="00AB3E79">
        <w:rPr>
          <w:rFonts w:asciiTheme="minorHAnsi" w:hAnsiTheme="minorHAnsi" w:cstheme="minorHAnsi"/>
        </w:rPr>
        <w:t xml:space="preserve">() to maintain data quality. Additionally, some columns were converted to appropriate </w:t>
      </w:r>
      <w:r w:rsidRPr="00AB3E79">
        <w:rPr>
          <w:rFonts w:asciiTheme="minorHAnsi" w:hAnsiTheme="minorHAnsi" w:cstheme="minorHAnsi"/>
          <w:b/>
          <w:bCs/>
        </w:rPr>
        <w:t>numeric data types</w:t>
      </w:r>
      <w:r w:rsidRPr="00AB3E79">
        <w:rPr>
          <w:rFonts w:asciiTheme="minorHAnsi" w:hAnsiTheme="minorHAnsi" w:cstheme="minorHAnsi"/>
        </w:rPr>
        <w:t xml:space="preserve"> using </w:t>
      </w:r>
      <w:proofErr w:type="spellStart"/>
      <w:r w:rsidRPr="00AB3E79">
        <w:rPr>
          <w:rFonts w:asciiTheme="minorHAnsi" w:hAnsiTheme="minorHAnsi" w:cstheme="minorHAnsi"/>
        </w:rPr>
        <w:t>pd.to_numeric</w:t>
      </w:r>
      <w:proofErr w:type="spellEnd"/>
      <w:r w:rsidRPr="00AB3E79">
        <w:rPr>
          <w:rFonts w:asciiTheme="minorHAnsi" w:hAnsiTheme="minorHAnsi" w:cstheme="minorHAnsi"/>
        </w:rPr>
        <w:t>() to ensure compatibility with analytical operations.</w:t>
      </w:r>
    </w:p>
    <w:p w:rsidR="00AB3E79" w:rsidRPr="00AB3E79" w:rsidRDefault="00AB3E79" w:rsidP="00AB3E79">
      <w:pPr>
        <w:spacing w:after="167" w:line="259" w:lineRule="auto"/>
        <w:ind w:left="0" w:right="0" w:firstLine="0"/>
        <w:rPr>
          <w:rFonts w:asciiTheme="minorHAnsi" w:hAnsiTheme="minorHAnsi" w:cstheme="minorHAnsi"/>
        </w:rPr>
      </w:pPr>
      <w:r w:rsidRPr="00AB3E79">
        <w:rPr>
          <w:rFonts w:asciiTheme="minorHAnsi" w:hAnsiTheme="minorHAnsi" w:cstheme="minorHAnsi"/>
        </w:rPr>
        <w:t xml:space="preserve">Once cleaned, the dataset was explored using </w:t>
      </w:r>
      <w:r w:rsidRPr="00AB3E79">
        <w:rPr>
          <w:rFonts w:asciiTheme="minorHAnsi" w:hAnsiTheme="minorHAnsi" w:cstheme="minorHAnsi"/>
          <w:b/>
          <w:bCs/>
        </w:rPr>
        <w:t>descriptive statistics</w:t>
      </w:r>
      <w:r w:rsidRPr="00AB3E79">
        <w:rPr>
          <w:rFonts w:asciiTheme="minorHAnsi" w:hAnsiTheme="minorHAnsi" w:cstheme="minorHAnsi"/>
        </w:rPr>
        <w:t xml:space="preserve"> via the </w:t>
      </w:r>
      <w:r w:rsidRPr="005B233B">
        <w:rPr>
          <w:rFonts w:asciiTheme="minorHAnsi" w:hAnsiTheme="minorHAnsi" w:cstheme="minorHAnsi"/>
        </w:rPr>
        <w:t>describe (</w:t>
      </w:r>
      <w:r w:rsidRPr="00AB3E79">
        <w:rPr>
          <w:rFonts w:asciiTheme="minorHAnsi" w:hAnsiTheme="minorHAnsi" w:cstheme="minorHAnsi"/>
        </w:rPr>
        <w:t xml:space="preserve">) function, which revealed insights into the distribution, mean, standard deviation, and range of key variables such as </w:t>
      </w:r>
      <w:r w:rsidRPr="00AB3E79">
        <w:rPr>
          <w:rFonts w:asciiTheme="minorHAnsi" w:hAnsiTheme="minorHAnsi" w:cstheme="minorHAnsi"/>
          <w:b/>
          <w:bCs/>
        </w:rPr>
        <w:t>CO(GT)</w:t>
      </w:r>
      <w:r w:rsidRPr="00AB3E79">
        <w:rPr>
          <w:rFonts w:asciiTheme="minorHAnsi" w:hAnsiTheme="minorHAnsi" w:cstheme="minorHAnsi"/>
        </w:rPr>
        <w:t xml:space="preserve">, </w:t>
      </w:r>
      <w:r w:rsidRPr="005B233B">
        <w:rPr>
          <w:rFonts w:asciiTheme="minorHAnsi" w:hAnsiTheme="minorHAnsi" w:cstheme="minorHAnsi"/>
          <w:b/>
          <w:bCs/>
        </w:rPr>
        <w:t>NOx (</w:t>
      </w:r>
      <w:r w:rsidRPr="00AB3E79">
        <w:rPr>
          <w:rFonts w:asciiTheme="minorHAnsi" w:hAnsiTheme="minorHAnsi" w:cstheme="minorHAnsi"/>
          <w:b/>
          <w:bCs/>
        </w:rPr>
        <w:t>GT)</w:t>
      </w:r>
      <w:r w:rsidRPr="00AB3E79">
        <w:rPr>
          <w:rFonts w:asciiTheme="minorHAnsi" w:hAnsiTheme="minorHAnsi" w:cstheme="minorHAnsi"/>
        </w:rPr>
        <w:t xml:space="preserve">, and </w:t>
      </w:r>
      <w:r w:rsidRPr="00AB3E79">
        <w:rPr>
          <w:rFonts w:asciiTheme="minorHAnsi" w:hAnsiTheme="minorHAnsi" w:cstheme="minorHAnsi"/>
          <w:b/>
          <w:bCs/>
        </w:rPr>
        <w:t>C6H6(GT)</w:t>
      </w:r>
      <w:r w:rsidRPr="00AB3E79">
        <w:rPr>
          <w:rFonts w:asciiTheme="minorHAnsi" w:hAnsiTheme="minorHAnsi" w:cstheme="minorHAnsi"/>
        </w:rPr>
        <w:t xml:space="preserve">. To investigate </w:t>
      </w:r>
      <w:r w:rsidRPr="00AB3E79">
        <w:rPr>
          <w:rFonts w:asciiTheme="minorHAnsi" w:hAnsiTheme="minorHAnsi" w:cstheme="minorHAnsi"/>
          <w:b/>
          <w:bCs/>
        </w:rPr>
        <w:t>relationships among features</w:t>
      </w:r>
      <w:r w:rsidRPr="00AB3E79">
        <w:rPr>
          <w:rFonts w:asciiTheme="minorHAnsi" w:hAnsiTheme="minorHAnsi" w:cstheme="minorHAnsi"/>
        </w:rPr>
        <w:t xml:space="preserve">, a </w:t>
      </w:r>
      <w:r w:rsidRPr="00AB3E79">
        <w:rPr>
          <w:rFonts w:asciiTheme="minorHAnsi" w:hAnsiTheme="minorHAnsi" w:cstheme="minorHAnsi"/>
          <w:b/>
          <w:bCs/>
        </w:rPr>
        <w:t>correlation matrix</w:t>
      </w:r>
      <w:r w:rsidRPr="00AB3E79">
        <w:rPr>
          <w:rFonts w:asciiTheme="minorHAnsi" w:hAnsiTheme="minorHAnsi" w:cstheme="minorHAnsi"/>
        </w:rPr>
        <w:t xml:space="preserve"> was computed </w:t>
      </w:r>
      <w:r w:rsidRPr="005B233B">
        <w:rPr>
          <w:rFonts w:asciiTheme="minorHAnsi" w:hAnsiTheme="minorHAnsi" w:cstheme="minorHAnsi"/>
        </w:rPr>
        <w:t>using. Corr</w:t>
      </w:r>
      <w:r w:rsidRPr="00AB3E79">
        <w:rPr>
          <w:rFonts w:asciiTheme="minorHAnsi" w:hAnsiTheme="minorHAnsi" w:cstheme="minorHAnsi"/>
        </w:rPr>
        <w:t>() and visualized through a heatmap, identifying both strong and weak linear associations among pollutants and weather variables.</w:t>
      </w:r>
    </w:p>
    <w:p w:rsidR="00AB3E79" w:rsidRPr="00AB3E79" w:rsidRDefault="00AB3E79" w:rsidP="00AB3E79">
      <w:pPr>
        <w:spacing w:after="167" w:line="259" w:lineRule="auto"/>
        <w:ind w:left="0" w:right="0" w:firstLine="0"/>
        <w:rPr>
          <w:rFonts w:asciiTheme="minorHAnsi" w:hAnsiTheme="minorHAnsi" w:cstheme="minorHAnsi"/>
        </w:rPr>
      </w:pPr>
      <w:r w:rsidRPr="00AB3E79">
        <w:rPr>
          <w:rFonts w:asciiTheme="minorHAnsi" w:hAnsiTheme="minorHAnsi" w:cstheme="minorHAnsi"/>
        </w:rPr>
        <w:t xml:space="preserve">To enable deeper categorical analysis, </w:t>
      </w:r>
      <w:r w:rsidRPr="00AB3E79">
        <w:rPr>
          <w:rFonts w:asciiTheme="minorHAnsi" w:hAnsiTheme="minorHAnsi" w:cstheme="minorHAnsi"/>
          <w:b/>
          <w:bCs/>
        </w:rPr>
        <w:t>binning</w:t>
      </w:r>
      <w:r w:rsidRPr="00AB3E79">
        <w:rPr>
          <w:rFonts w:asciiTheme="minorHAnsi" w:hAnsiTheme="minorHAnsi" w:cstheme="minorHAnsi"/>
        </w:rPr>
        <w:t xml:space="preserve"> was applied to continuous pollutant values (e.g., CO and NOx) using </w:t>
      </w:r>
      <w:proofErr w:type="spellStart"/>
      <w:r w:rsidRPr="00AB3E79">
        <w:rPr>
          <w:rFonts w:asciiTheme="minorHAnsi" w:hAnsiTheme="minorHAnsi" w:cstheme="minorHAnsi"/>
        </w:rPr>
        <w:t>pd.cut</w:t>
      </w:r>
      <w:proofErr w:type="spellEnd"/>
      <w:r w:rsidRPr="00AB3E79">
        <w:rPr>
          <w:rFonts w:asciiTheme="minorHAnsi" w:hAnsiTheme="minorHAnsi" w:cstheme="minorHAnsi"/>
        </w:rPr>
        <w:t xml:space="preserve">(), creating classes such as </w:t>
      </w:r>
      <w:r w:rsidRPr="00AB3E79">
        <w:rPr>
          <w:rFonts w:asciiTheme="minorHAnsi" w:hAnsiTheme="minorHAnsi" w:cstheme="minorHAnsi"/>
          <w:i/>
          <w:iCs/>
        </w:rPr>
        <w:t>Low</w:t>
      </w:r>
      <w:r w:rsidRPr="00AB3E79">
        <w:rPr>
          <w:rFonts w:asciiTheme="minorHAnsi" w:hAnsiTheme="minorHAnsi" w:cstheme="minorHAnsi"/>
        </w:rPr>
        <w:t xml:space="preserve">, </w:t>
      </w:r>
      <w:r w:rsidRPr="00AB3E79">
        <w:rPr>
          <w:rFonts w:asciiTheme="minorHAnsi" w:hAnsiTheme="minorHAnsi" w:cstheme="minorHAnsi"/>
          <w:i/>
          <w:iCs/>
        </w:rPr>
        <w:t>Moderate</w:t>
      </w:r>
      <w:r w:rsidRPr="00AB3E79">
        <w:rPr>
          <w:rFonts w:asciiTheme="minorHAnsi" w:hAnsiTheme="minorHAnsi" w:cstheme="minorHAnsi"/>
        </w:rPr>
        <w:t xml:space="preserve">, </w:t>
      </w:r>
      <w:r w:rsidRPr="00AB3E79">
        <w:rPr>
          <w:rFonts w:asciiTheme="minorHAnsi" w:hAnsiTheme="minorHAnsi" w:cstheme="minorHAnsi"/>
          <w:i/>
          <w:iCs/>
        </w:rPr>
        <w:t>High</w:t>
      </w:r>
      <w:r w:rsidRPr="00AB3E79">
        <w:rPr>
          <w:rFonts w:asciiTheme="minorHAnsi" w:hAnsiTheme="minorHAnsi" w:cstheme="minorHAnsi"/>
        </w:rPr>
        <w:t xml:space="preserve">, and </w:t>
      </w:r>
      <w:r w:rsidRPr="00AB3E79">
        <w:rPr>
          <w:rFonts w:asciiTheme="minorHAnsi" w:hAnsiTheme="minorHAnsi" w:cstheme="minorHAnsi"/>
          <w:i/>
          <w:iCs/>
        </w:rPr>
        <w:t>Very High</w:t>
      </w:r>
      <w:r w:rsidRPr="00AB3E79">
        <w:rPr>
          <w:rFonts w:asciiTheme="minorHAnsi" w:hAnsiTheme="minorHAnsi" w:cstheme="minorHAnsi"/>
        </w:rPr>
        <w:t xml:space="preserve">. These groupings facilitated more meaningful visualizations like </w:t>
      </w:r>
      <w:r w:rsidRPr="00AB3E79">
        <w:rPr>
          <w:rFonts w:asciiTheme="minorHAnsi" w:hAnsiTheme="minorHAnsi" w:cstheme="minorHAnsi"/>
          <w:b/>
          <w:bCs/>
        </w:rPr>
        <w:t>count plots</w:t>
      </w:r>
      <w:r w:rsidRPr="00AB3E79">
        <w:rPr>
          <w:rFonts w:asciiTheme="minorHAnsi" w:hAnsiTheme="minorHAnsi" w:cstheme="minorHAnsi"/>
        </w:rPr>
        <w:t xml:space="preserve">, </w:t>
      </w:r>
      <w:r w:rsidRPr="00AB3E79">
        <w:rPr>
          <w:rFonts w:asciiTheme="minorHAnsi" w:hAnsiTheme="minorHAnsi" w:cstheme="minorHAnsi"/>
          <w:b/>
          <w:bCs/>
        </w:rPr>
        <w:t>violin plots</w:t>
      </w:r>
      <w:r w:rsidRPr="00AB3E79">
        <w:rPr>
          <w:rFonts w:asciiTheme="minorHAnsi" w:hAnsiTheme="minorHAnsi" w:cstheme="minorHAnsi"/>
        </w:rPr>
        <w:t xml:space="preserve">, and </w:t>
      </w:r>
      <w:r w:rsidRPr="00AB3E79">
        <w:rPr>
          <w:rFonts w:asciiTheme="minorHAnsi" w:hAnsiTheme="minorHAnsi" w:cstheme="minorHAnsi"/>
          <w:b/>
          <w:bCs/>
        </w:rPr>
        <w:t>bar charts</w:t>
      </w:r>
      <w:r w:rsidRPr="00AB3E79">
        <w:rPr>
          <w:rFonts w:asciiTheme="minorHAnsi" w:hAnsiTheme="minorHAnsi" w:cstheme="minorHAnsi"/>
        </w:rPr>
        <w:t xml:space="preserve"> that revealed class-wise trends.</w:t>
      </w:r>
    </w:p>
    <w:p w:rsidR="00AB3E79" w:rsidRPr="00AB3E79" w:rsidRDefault="00AB3E79" w:rsidP="00AB3E79">
      <w:pPr>
        <w:spacing w:after="167" w:line="259" w:lineRule="auto"/>
        <w:ind w:left="0" w:right="0" w:firstLine="0"/>
        <w:rPr>
          <w:rFonts w:asciiTheme="minorHAnsi" w:hAnsiTheme="minorHAnsi" w:cstheme="minorHAnsi"/>
        </w:rPr>
      </w:pPr>
      <w:r w:rsidRPr="00AB3E79">
        <w:rPr>
          <w:rFonts w:asciiTheme="minorHAnsi" w:hAnsiTheme="minorHAnsi" w:cstheme="minorHAnsi"/>
        </w:rPr>
        <w:lastRenderedPageBreak/>
        <w:t>A variety of visual tools were employed to extract meaningful insights, including:</w:t>
      </w:r>
    </w:p>
    <w:p w:rsidR="00AB3E79" w:rsidRPr="00AB3E79" w:rsidRDefault="00AB3E79" w:rsidP="00AB3E79">
      <w:pPr>
        <w:numPr>
          <w:ilvl w:val="0"/>
          <w:numId w:val="1"/>
        </w:numPr>
        <w:spacing w:after="167" w:line="259" w:lineRule="auto"/>
        <w:ind w:right="0"/>
        <w:rPr>
          <w:rFonts w:asciiTheme="minorHAnsi" w:hAnsiTheme="minorHAnsi" w:cstheme="minorHAnsi"/>
        </w:rPr>
      </w:pPr>
      <w:r w:rsidRPr="00AB3E79">
        <w:rPr>
          <w:rFonts w:asciiTheme="minorHAnsi" w:hAnsiTheme="minorHAnsi" w:cstheme="minorHAnsi"/>
          <w:b/>
          <w:bCs/>
        </w:rPr>
        <w:t>Histograms</w:t>
      </w:r>
      <w:r w:rsidRPr="00AB3E79">
        <w:rPr>
          <w:rFonts w:asciiTheme="minorHAnsi" w:hAnsiTheme="minorHAnsi" w:cstheme="minorHAnsi"/>
        </w:rPr>
        <w:t xml:space="preserve"> and </w:t>
      </w:r>
      <w:r w:rsidRPr="00AB3E79">
        <w:rPr>
          <w:rFonts w:asciiTheme="minorHAnsi" w:hAnsiTheme="minorHAnsi" w:cstheme="minorHAnsi"/>
          <w:b/>
          <w:bCs/>
        </w:rPr>
        <w:t>KDE plots</w:t>
      </w:r>
      <w:r w:rsidRPr="00AB3E79">
        <w:rPr>
          <w:rFonts w:asciiTheme="minorHAnsi" w:hAnsiTheme="minorHAnsi" w:cstheme="minorHAnsi"/>
        </w:rPr>
        <w:t xml:space="preserve"> to explore data distribution</w:t>
      </w:r>
    </w:p>
    <w:p w:rsidR="00AB3E79" w:rsidRPr="00AB3E79" w:rsidRDefault="00AB3E79" w:rsidP="00AB3E79">
      <w:pPr>
        <w:numPr>
          <w:ilvl w:val="0"/>
          <w:numId w:val="1"/>
        </w:numPr>
        <w:spacing w:after="167" w:line="259" w:lineRule="auto"/>
        <w:ind w:right="0"/>
        <w:rPr>
          <w:rFonts w:asciiTheme="minorHAnsi" w:hAnsiTheme="minorHAnsi" w:cstheme="minorHAnsi"/>
        </w:rPr>
      </w:pPr>
      <w:r w:rsidRPr="00AB3E79">
        <w:rPr>
          <w:rFonts w:asciiTheme="minorHAnsi" w:hAnsiTheme="minorHAnsi" w:cstheme="minorHAnsi"/>
          <w:b/>
          <w:bCs/>
        </w:rPr>
        <w:t>Scatter plots</w:t>
      </w:r>
      <w:r w:rsidRPr="00AB3E79">
        <w:rPr>
          <w:rFonts w:asciiTheme="minorHAnsi" w:hAnsiTheme="minorHAnsi" w:cstheme="minorHAnsi"/>
        </w:rPr>
        <w:t xml:space="preserve"> and </w:t>
      </w:r>
      <w:r w:rsidRPr="00AB3E79">
        <w:rPr>
          <w:rFonts w:asciiTheme="minorHAnsi" w:hAnsiTheme="minorHAnsi" w:cstheme="minorHAnsi"/>
          <w:b/>
          <w:bCs/>
        </w:rPr>
        <w:t>line charts</w:t>
      </w:r>
      <w:r w:rsidRPr="00AB3E79">
        <w:rPr>
          <w:rFonts w:asciiTheme="minorHAnsi" w:hAnsiTheme="minorHAnsi" w:cstheme="minorHAnsi"/>
        </w:rPr>
        <w:t xml:space="preserve"> to </w:t>
      </w:r>
      <w:proofErr w:type="spellStart"/>
      <w:r w:rsidRPr="00AB3E79">
        <w:rPr>
          <w:rFonts w:asciiTheme="minorHAnsi" w:hAnsiTheme="minorHAnsi" w:cstheme="minorHAnsi"/>
        </w:rPr>
        <w:t>analyze</w:t>
      </w:r>
      <w:proofErr w:type="spellEnd"/>
      <w:r w:rsidRPr="00AB3E79">
        <w:rPr>
          <w:rFonts w:asciiTheme="minorHAnsi" w:hAnsiTheme="minorHAnsi" w:cstheme="minorHAnsi"/>
        </w:rPr>
        <w:t xml:space="preserve"> temporal </w:t>
      </w:r>
      <w:proofErr w:type="spellStart"/>
      <w:r w:rsidRPr="00AB3E79">
        <w:rPr>
          <w:rFonts w:asciiTheme="minorHAnsi" w:hAnsiTheme="minorHAnsi" w:cstheme="minorHAnsi"/>
        </w:rPr>
        <w:t>behavior</w:t>
      </w:r>
      <w:proofErr w:type="spellEnd"/>
    </w:p>
    <w:p w:rsidR="00AB3E79" w:rsidRPr="00AB3E79" w:rsidRDefault="00AB3E79" w:rsidP="00AB3E79">
      <w:pPr>
        <w:numPr>
          <w:ilvl w:val="0"/>
          <w:numId w:val="1"/>
        </w:numPr>
        <w:spacing w:after="167" w:line="259" w:lineRule="auto"/>
        <w:ind w:right="0"/>
        <w:rPr>
          <w:rFonts w:asciiTheme="minorHAnsi" w:hAnsiTheme="minorHAnsi" w:cstheme="minorHAnsi"/>
        </w:rPr>
      </w:pPr>
      <w:r w:rsidRPr="00AB3E79">
        <w:rPr>
          <w:rFonts w:asciiTheme="minorHAnsi" w:hAnsiTheme="minorHAnsi" w:cstheme="minorHAnsi"/>
          <w:b/>
          <w:bCs/>
        </w:rPr>
        <w:t>Pair plots</w:t>
      </w:r>
      <w:r w:rsidRPr="00AB3E79">
        <w:rPr>
          <w:rFonts w:asciiTheme="minorHAnsi" w:hAnsiTheme="minorHAnsi" w:cstheme="minorHAnsi"/>
        </w:rPr>
        <w:t xml:space="preserve"> to study multi-feature relationships</w:t>
      </w:r>
    </w:p>
    <w:p w:rsidR="00AB3E79" w:rsidRPr="00AB3E79" w:rsidRDefault="00AB3E79" w:rsidP="00AB3E79">
      <w:pPr>
        <w:numPr>
          <w:ilvl w:val="0"/>
          <w:numId w:val="1"/>
        </w:numPr>
        <w:spacing w:after="167" w:line="259" w:lineRule="auto"/>
        <w:ind w:right="0"/>
        <w:rPr>
          <w:rFonts w:asciiTheme="minorHAnsi" w:hAnsiTheme="minorHAnsi" w:cstheme="minorHAnsi"/>
        </w:rPr>
      </w:pPr>
      <w:r w:rsidRPr="00AB3E79">
        <w:rPr>
          <w:rFonts w:asciiTheme="minorHAnsi" w:hAnsiTheme="minorHAnsi" w:cstheme="minorHAnsi"/>
          <w:b/>
          <w:bCs/>
        </w:rPr>
        <w:t>Pie charts</w:t>
      </w:r>
      <w:r w:rsidRPr="00AB3E79">
        <w:rPr>
          <w:rFonts w:asciiTheme="minorHAnsi" w:hAnsiTheme="minorHAnsi" w:cstheme="minorHAnsi"/>
        </w:rPr>
        <w:t xml:space="preserve"> and </w:t>
      </w:r>
      <w:r w:rsidRPr="00AB3E79">
        <w:rPr>
          <w:rFonts w:asciiTheme="minorHAnsi" w:hAnsiTheme="minorHAnsi" w:cstheme="minorHAnsi"/>
          <w:b/>
          <w:bCs/>
        </w:rPr>
        <w:t>donut charts</w:t>
      </w:r>
      <w:r w:rsidRPr="00AB3E79">
        <w:rPr>
          <w:rFonts w:asciiTheme="minorHAnsi" w:hAnsiTheme="minorHAnsi" w:cstheme="minorHAnsi"/>
        </w:rPr>
        <w:t xml:space="preserve"> to illustrate pollutant compositions and proportions</w:t>
      </w:r>
    </w:p>
    <w:p w:rsidR="00AB3E79" w:rsidRPr="005B233B" w:rsidRDefault="00AB3E79" w:rsidP="00AB3E79">
      <w:pPr>
        <w:spacing w:after="167" w:line="259" w:lineRule="auto"/>
        <w:ind w:left="0" w:right="0" w:firstLine="0"/>
        <w:rPr>
          <w:rFonts w:asciiTheme="minorHAnsi" w:hAnsiTheme="minorHAnsi" w:cstheme="minorHAnsi"/>
        </w:rPr>
      </w:pPr>
      <w:r w:rsidRPr="00AB3E79">
        <w:rPr>
          <w:rFonts w:asciiTheme="minorHAnsi" w:hAnsiTheme="minorHAnsi" w:cstheme="minorHAnsi"/>
        </w:rPr>
        <w:t xml:space="preserve">Overall, this structured EDA phase uncovered critical insights into pollution levels, temporal variations, and environmental dependencies. It not only enhanced interpretability but also </w:t>
      </w:r>
      <w:r w:rsidRPr="00AB3E79">
        <w:rPr>
          <w:rFonts w:asciiTheme="minorHAnsi" w:hAnsiTheme="minorHAnsi" w:cstheme="minorHAnsi"/>
          <w:b/>
          <w:bCs/>
        </w:rPr>
        <w:t>established a data-driven foundation</w:t>
      </w:r>
      <w:r w:rsidRPr="00AB3E79">
        <w:rPr>
          <w:rFonts w:asciiTheme="minorHAnsi" w:hAnsiTheme="minorHAnsi" w:cstheme="minorHAnsi"/>
        </w:rPr>
        <w:t xml:space="preserve"> for potential forecasting models and intelligent air quality monitoring solutions.</w:t>
      </w:r>
    </w:p>
    <w:p w:rsidR="00AB3E79" w:rsidRPr="00AB3E79" w:rsidRDefault="00AB3E79" w:rsidP="00AB3E79">
      <w:pPr>
        <w:spacing w:after="167" w:line="259" w:lineRule="auto"/>
        <w:ind w:left="0" w:right="0" w:firstLine="0"/>
        <w:rPr>
          <w:rFonts w:asciiTheme="minorHAnsi" w:hAnsiTheme="minorHAnsi" w:cstheme="minorHAnsi"/>
          <w:sz w:val="32"/>
          <w:szCs w:val="36"/>
        </w:rPr>
      </w:pPr>
      <w:r w:rsidRPr="00AB3E79">
        <w:rPr>
          <w:rFonts w:asciiTheme="minorHAnsi" w:hAnsiTheme="minorHAnsi" w:cstheme="minorHAnsi"/>
          <w:b/>
          <w:bCs/>
          <w:sz w:val="40"/>
          <w:szCs w:val="36"/>
        </w:rPr>
        <w:t>Analysis on Dataset</w:t>
      </w:r>
    </w:p>
    <w:p w:rsidR="00AB3E79" w:rsidRPr="00AB3E79" w:rsidRDefault="00AB3E79" w:rsidP="00AB3E79">
      <w:pPr>
        <w:spacing w:after="165" w:line="259" w:lineRule="auto"/>
        <w:ind w:left="0" w:right="0" w:firstLine="0"/>
        <w:rPr>
          <w:rFonts w:asciiTheme="minorHAnsi" w:hAnsiTheme="minorHAnsi" w:cstheme="minorHAnsi"/>
          <w:sz w:val="30"/>
        </w:rPr>
      </w:pPr>
      <w:r w:rsidRPr="00AB3E79">
        <w:rPr>
          <w:rFonts w:asciiTheme="minorHAnsi" w:hAnsiTheme="minorHAnsi" w:cstheme="minorHAnsi"/>
          <w:sz w:val="30"/>
        </w:rPr>
        <w:t xml:space="preserve">To derive actionable insights and better understand the </w:t>
      </w:r>
      <w:proofErr w:type="spellStart"/>
      <w:r w:rsidRPr="00AB3E79">
        <w:rPr>
          <w:rFonts w:asciiTheme="minorHAnsi" w:hAnsiTheme="minorHAnsi" w:cstheme="minorHAnsi"/>
          <w:sz w:val="30"/>
        </w:rPr>
        <w:t>behavioral</w:t>
      </w:r>
      <w:proofErr w:type="spellEnd"/>
      <w:r w:rsidRPr="00AB3E79">
        <w:rPr>
          <w:rFonts w:asciiTheme="minorHAnsi" w:hAnsiTheme="minorHAnsi" w:cstheme="minorHAnsi"/>
          <w:sz w:val="30"/>
        </w:rPr>
        <w:t xml:space="preserve"> trends of air pollutants, a series of </w:t>
      </w:r>
      <w:r w:rsidRPr="00AB3E79">
        <w:rPr>
          <w:rFonts w:asciiTheme="minorHAnsi" w:hAnsiTheme="minorHAnsi" w:cstheme="minorHAnsi"/>
          <w:b/>
          <w:bCs/>
          <w:sz w:val="30"/>
        </w:rPr>
        <w:t>data visualizations</w:t>
      </w:r>
      <w:r w:rsidRPr="00AB3E79">
        <w:rPr>
          <w:rFonts w:asciiTheme="minorHAnsi" w:hAnsiTheme="minorHAnsi" w:cstheme="minorHAnsi"/>
          <w:sz w:val="30"/>
        </w:rPr>
        <w:t xml:space="preserve"> were employed. These visualizations provided both granular and high-level perspectives on pollutant distribution, sensor </w:t>
      </w:r>
      <w:proofErr w:type="spellStart"/>
      <w:r w:rsidRPr="00AB3E79">
        <w:rPr>
          <w:rFonts w:asciiTheme="minorHAnsi" w:hAnsiTheme="minorHAnsi" w:cstheme="minorHAnsi"/>
          <w:sz w:val="30"/>
        </w:rPr>
        <w:t>behavior</w:t>
      </w:r>
      <w:proofErr w:type="spellEnd"/>
      <w:r w:rsidRPr="00AB3E79">
        <w:rPr>
          <w:rFonts w:asciiTheme="minorHAnsi" w:hAnsiTheme="minorHAnsi" w:cstheme="minorHAnsi"/>
          <w:sz w:val="30"/>
        </w:rPr>
        <w:t>, and environmental conditions over time. Below is a detailed breakdown of the charts used in the analysis:</w:t>
      </w:r>
    </w:p>
    <w:p w:rsidR="00AB3E79" w:rsidRPr="005B233B" w:rsidRDefault="00AB3E79" w:rsidP="00AB3E79">
      <w:pPr>
        <w:spacing w:after="165" w:line="259" w:lineRule="auto"/>
        <w:ind w:left="0" w:right="0" w:firstLine="0"/>
        <w:rPr>
          <w:rFonts w:asciiTheme="minorHAnsi" w:hAnsiTheme="minorHAnsi" w:cstheme="minorHAnsi"/>
          <w:sz w:val="30"/>
        </w:rPr>
      </w:pPr>
    </w:p>
    <w:p w:rsidR="00AB3E79" w:rsidRPr="00AB3E79" w:rsidRDefault="00AB3E79" w:rsidP="00AB3E79">
      <w:pPr>
        <w:spacing w:after="165" w:line="259" w:lineRule="auto"/>
        <w:ind w:left="0" w:right="0" w:firstLine="0"/>
        <w:rPr>
          <w:rFonts w:asciiTheme="minorHAnsi" w:hAnsiTheme="minorHAnsi" w:cstheme="minorHAnsi"/>
          <w:b/>
          <w:bCs/>
          <w:sz w:val="36"/>
          <w:szCs w:val="32"/>
        </w:rPr>
      </w:pPr>
      <w:r w:rsidRPr="00AB3E79">
        <w:rPr>
          <w:rFonts w:asciiTheme="minorHAnsi" w:hAnsiTheme="minorHAnsi" w:cstheme="minorHAnsi"/>
          <w:b/>
          <w:bCs/>
          <w:sz w:val="36"/>
          <w:szCs w:val="32"/>
        </w:rPr>
        <w:t>1. Bar Chart – Pollutant Comparison</w:t>
      </w:r>
    </w:p>
    <w:p w:rsidR="00AB3E79" w:rsidRPr="005B233B" w:rsidRDefault="00AB3E79" w:rsidP="00AB3E79">
      <w:pPr>
        <w:spacing w:after="165" w:line="259" w:lineRule="auto"/>
        <w:ind w:left="0" w:right="0" w:firstLine="0"/>
        <w:rPr>
          <w:rFonts w:asciiTheme="minorHAnsi" w:hAnsiTheme="minorHAnsi" w:cstheme="minorHAnsi"/>
          <w:sz w:val="30"/>
        </w:rPr>
      </w:pPr>
      <w:r w:rsidRPr="00AB3E79">
        <w:rPr>
          <w:rFonts w:asciiTheme="minorHAnsi" w:hAnsiTheme="minorHAnsi" w:cstheme="minorHAnsi"/>
          <w:sz w:val="30"/>
        </w:rPr>
        <w:t xml:space="preserve">A bar chart was used to compare the </w:t>
      </w:r>
      <w:r w:rsidRPr="00AB3E79">
        <w:rPr>
          <w:rFonts w:asciiTheme="minorHAnsi" w:hAnsiTheme="minorHAnsi" w:cstheme="minorHAnsi"/>
          <w:b/>
          <w:bCs/>
          <w:sz w:val="30"/>
        </w:rPr>
        <w:t>average concentrations</w:t>
      </w:r>
      <w:r w:rsidRPr="00AB3E79">
        <w:rPr>
          <w:rFonts w:asciiTheme="minorHAnsi" w:hAnsiTheme="minorHAnsi" w:cstheme="minorHAnsi"/>
          <w:sz w:val="30"/>
        </w:rPr>
        <w:t xml:space="preserve"> of major pollutants such as </w:t>
      </w:r>
      <w:r w:rsidRPr="00AB3E79">
        <w:rPr>
          <w:rFonts w:asciiTheme="minorHAnsi" w:hAnsiTheme="minorHAnsi" w:cstheme="minorHAnsi"/>
          <w:b/>
          <w:bCs/>
          <w:sz w:val="30"/>
        </w:rPr>
        <w:t>CO(GT)</w:t>
      </w:r>
      <w:r w:rsidRPr="00AB3E79">
        <w:rPr>
          <w:rFonts w:asciiTheme="minorHAnsi" w:hAnsiTheme="minorHAnsi" w:cstheme="minorHAnsi"/>
          <w:sz w:val="30"/>
        </w:rPr>
        <w:t xml:space="preserve">, </w:t>
      </w:r>
      <w:r w:rsidRPr="00AB3E79">
        <w:rPr>
          <w:rFonts w:asciiTheme="minorHAnsi" w:hAnsiTheme="minorHAnsi" w:cstheme="minorHAnsi"/>
          <w:b/>
          <w:bCs/>
          <w:sz w:val="30"/>
        </w:rPr>
        <w:t>NOx(GT)</w:t>
      </w:r>
      <w:r w:rsidRPr="00AB3E79">
        <w:rPr>
          <w:rFonts w:asciiTheme="minorHAnsi" w:hAnsiTheme="minorHAnsi" w:cstheme="minorHAnsi"/>
          <w:sz w:val="30"/>
        </w:rPr>
        <w:t xml:space="preserve">, </w:t>
      </w:r>
      <w:r w:rsidRPr="00AB3E79">
        <w:rPr>
          <w:rFonts w:asciiTheme="minorHAnsi" w:hAnsiTheme="minorHAnsi" w:cstheme="minorHAnsi"/>
          <w:b/>
          <w:bCs/>
          <w:sz w:val="30"/>
        </w:rPr>
        <w:t>NO2(GT)</w:t>
      </w:r>
      <w:r w:rsidRPr="00AB3E79">
        <w:rPr>
          <w:rFonts w:asciiTheme="minorHAnsi" w:hAnsiTheme="minorHAnsi" w:cstheme="minorHAnsi"/>
          <w:sz w:val="30"/>
        </w:rPr>
        <w:t xml:space="preserve">, </w:t>
      </w:r>
      <w:r w:rsidRPr="00AB3E79">
        <w:rPr>
          <w:rFonts w:asciiTheme="minorHAnsi" w:hAnsiTheme="minorHAnsi" w:cstheme="minorHAnsi"/>
          <w:b/>
          <w:bCs/>
          <w:sz w:val="30"/>
        </w:rPr>
        <w:t>C6H6(GT)</w:t>
      </w:r>
      <w:r w:rsidRPr="00AB3E79">
        <w:rPr>
          <w:rFonts w:asciiTheme="minorHAnsi" w:hAnsiTheme="minorHAnsi" w:cstheme="minorHAnsi"/>
          <w:sz w:val="30"/>
        </w:rPr>
        <w:t xml:space="preserve">, and </w:t>
      </w:r>
      <w:r w:rsidRPr="00AB3E79">
        <w:rPr>
          <w:rFonts w:asciiTheme="minorHAnsi" w:hAnsiTheme="minorHAnsi" w:cstheme="minorHAnsi"/>
          <w:b/>
          <w:bCs/>
          <w:sz w:val="30"/>
        </w:rPr>
        <w:t>NMHC(GT)</w:t>
      </w:r>
      <w:r w:rsidRPr="00AB3E79">
        <w:rPr>
          <w:rFonts w:asciiTheme="minorHAnsi" w:hAnsiTheme="minorHAnsi" w:cstheme="minorHAnsi"/>
          <w:sz w:val="30"/>
        </w:rPr>
        <w:t>. This helped establish a baseline understanding of which pollutants were most prominent in the dataset.</w:t>
      </w:r>
      <w:r w:rsidRPr="005B233B">
        <w:rPr>
          <w:rFonts w:asciiTheme="minorHAnsi" w:hAnsiTheme="minorHAnsi" w:cstheme="minorHAnsi"/>
          <w:sz w:val="30"/>
        </w:rPr>
        <w:br/>
      </w:r>
    </w:p>
    <w:p w:rsidR="00AB3E79" w:rsidRPr="005B233B" w:rsidRDefault="00AB3E79" w:rsidP="00AB3E79">
      <w:pPr>
        <w:spacing w:after="165" w:line="259" w:lineRule="auto"/>
        <w:ind w:left="0" w:right="0" w:firstLine="0"/>
        <w:rPr>
          <w:rFonts w:asciiTheme="minorHAnsi" w:hAnsiTheme="minorHAnsi" w:cstheme="minorHAnsi"/>
          <w:sz w:val="30"/>
        </w:rPr>
      </w:pPr>
      <w:r w:rsidRPr="005B233B">
        <w:rPr>
          <w:rFonts w:asciiTheme="minorHAnsi" w:hAnsiTheme="minorHAnsi" w:cstheme="minorHAnsi"/>
          <w:noProof/>
          <w:sz w:val="30"/>
        </w:rPr>
        <w:lastRenderedPageBreak/>
        <w:drawing>
          <wp:inline distT="0" distB="0" distL="0" distR="0">
            <wp:extent cx="5788660" cy="3911600"/>
            <wp:effectExtent l="0" t="0" r="2540" b="0"/>
            <wp:docPr id="855679393"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79393" name="Picture 855679393"/>
                    <pic:cNvPicPr/>
                  </pic:nvPicPr>
                  <pic:blipFill>
                    <a:blip r:embed="rId10">
                      <a:extLst>
                        <a:ext uri="{28A0092B-C50C-407E-A947-70E740481C1C}">
                          <a14:useLocalDpi xmlns:a14="http://schemas.microsoft.com/office/drawing/2010/main" val="0"/>
                        </a:ext>
                      </a:extLst>
                    </a:blip>
                    <a:stretch>
                      <a:fillRect/>
                    </a:stretch>
                  </pic:blipFill>
                  <pic:spPr>
                    <a:xfrm>
                      <a:off x="0" y="0"/>
                      <a:ext cx="5788660" cy="3911600"/>
                    </a:xfrm>
                    <a:prstGeom prst="rect">
                      <a:avLst/>
                    </a:prstGeom>
                  </pic:spPr>
                </pic:pic>
              </a:graphicData>
            </a:graphic>
          </wp:inline>
        </w:drawing>
      </w:r>
    </w:p>
    <w:p w:rsidR="00965576" w:rsidRPr="005B233B" w:rsidRDefault="00965576" w:rsidP="00AB3E79">
      <w:pPr>
        <w:spacing w:after="165" w:line="259" w:lineRule="auto"/>
        <w:ind w:left="0" w:right="0" w:firstLine="0"/>
        <w:rPr>
          <w:rFonts w:asciiTheme="minorHAnsi" w:hAnsiTheme="minorHAnsi" w:cstheme="minorHAnsi"/>
          <w:sz w:val="30"/>
        </w:rPr>
      </w:pPr>
    </w:p>
    <w:p w:rsidR="00AB3E79" w:rsidRPr="005B233B" w:rsidRDefault="00AB3E79" w:rsidP="00AB3E79">
      <w:pPr>
        <w:spacing w:after="165" w:line="259" w:lineRule="auto"/>
        <w:ind w:left="0" w:right="0" w:firstLine="0"/>
        <w:rPr>
          <w:rFonts w:asciiTheme="minorHAnsi" w:hAnsiTheme="minorHAnsi" w:cstheme="minorHAnsi"/>
          <w:sz w:val="30"/>
        </w:rPr>
      </w:pPr>
      <w:r w:rsidRPr="005B233B">
        <w:rPr>
          <w:rFonts w:asciiTheme="minorHAnsi" w:hAnsiTheme="minorHAnsi" w:cstheme="minorHAnsi"/>
          <w:noProof/>
          <w:sz w:val="30"/>
        </w:rPr>
        <w:drawing>
          <wp:inline distT="0" distB="0" distL="0" distR="0">
            <wp:extent cx="5769610" cy="3594100"/>
            <wp:effectExtent l="0" t="0" r="2540" b="6350"/>
            <wp:docPr id="2069954642"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54642" name="Picture 2069954642"/>
                    <pic:cNvPicPr/>
                  </pic:nvPicPr>
                  <pic:blipFill>
                    <a:blip r:embed="rId11">
                      <a:extLst>
                        <a:ext uri="{28A0092B-C50C-407E-A947-70E740481C1C}">
                          <a14:useLocalDpi xmlns:a14="http://schemas.microsoft.com/office/drawing/2010/main" val="0"/>
                        </a:ext>
                      </a:extLst>
                    </a:blip>
                    <a:stretch>
                      <a:fillRect/>
                    </a:stretch>
                  </pic:blipFill>
                  <pic:spPr>
                    <a:xfrm>
                      <a:off x="0" y="0"/>
                      <a:ext cx="5783565" cy="3602793"/>
                    </a:xfrm>
                    <a:prstGeom prst="rect">
                      <a:avLst/>
                    </a:prstGeom>
                  </pic:spPr>
                </pic:pic>
              </a:graphicData>
            </a:graphic>
          </wp:inline>
        </w:drawing>
      </w:r>
    </w:p>
    <w:p w:rsidR="00AB3E79" w:rsidRPr="005B233B" w:rsidRDefault="00AB3E79" w:rsidP="00AB3E79">
      <w:pPr>
        <w:spacing w:after="165" w:line="259" w:lineRule="auto"/>
        <w:ind w:left="0" w:right="0" w:firstLine="0"/>
        <w:rPr>
          <w:rFonts w:asciiTheme="minorHAnsi" w:hAnsiTheme="minorHAnsi" w:cstheme="minorHAnsi"/>
          <w:sz w:val="30"/>
        </w:rPr>
      </w:pPr>
      <w:r w:rsidRPr="005B233B">
        <w:rPr>
          <w:rFonts w:asciiTheme="minorHAnsi" w:hAnsiTheme="minorHAnsi" w:cstheme="minorHAnsi"/>
          <w:noProof/>
          <w:sz w:val="30"/>
        </w:rPr>
        <w:lastRenderedPageBreak/>
        <w:drawing>
          <wp:inline distT="0" distB="0" distL="0" distR="0">
            <wp:extent cx="5788660" cy="3860800"/>
            <wp:effectExtent l="0" t="0" r="2540" b="6350"/>
            <wp:docPr id="2127151357"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51357" name="Picture 2127151357"/>
                    <pic:cNvPicPr/>
                  </pic:nvPicPr>
                  <pic:blipFill>
                    <a:blip r:embed="rId12">
                      <a:extLst>
                        <a:ext uri="{28A0092B-C50C-407E-A947-70E740481C1C}">
                          <a14:useLocalDpi xmlns:a14="http://schemas.microsoft.com/office/drawing/2010/main" val="0"/>
                        </a:ext>
                      </a:extLst>
                    </a:blip>
                    <a:stretch>
                      <a:fillRect/>
                    </a:stretch>
                  </pic:blipFill>
                  <pic:spPr>
                    <a:xfrm>
                      <a:off x="0" y="0"/>
                      <a:ext cx="5788660" cy="3860800"/>
                    </a:xfrm>
                    <a:prstGeom prst="rect">
                      <a:avLst/>
                    </a:prstGeom>
                  </pic:spPr>
                </pic:pic>
              </a:graphicData>
            </a:graphic>
          </wp:inline>
        </w:drawing>
      </w:r>
    </w:p>
    <w:p w:rsidR="00965576" w:rsidRPr="005B233B" w:rsidRDefault="00965576" w:rsidP="00AB3E79">
      <w:pPr>
        <w:spacing w:after="165" w:line="259" w:lineRule="auto"/>
        <w:ind w:left="0" w:right="0" w:firstLine="0"/>
        <w:rPr>
          <w:rFonts w:asciiTheme="minorHAnsi" w:hAnsiTheme="minorHAnsi" w:cstheme="minorHAnsi"/>
          <w:sz w:val="30"/>
        </w:rPr>
      </w:pPr>
    </w:p>
    <w:p w:rsidR="00AB3E79" w:rsidRPr="005B233B" w:rsidRDefault="00AB3E79" w:rsidP="00AB3E79">
      <w:pPr>
        <w:spacing w:after="165" w:line="259" w:lineRule="auto"/>
        <w:ind w:left="0" w:right="0" w:firstLine="0"/>
        <w:rPr>
          <w:rFonts w:asciiTheme="minorHAnsi" w:hAnsiTheme="minorHAnsi" w:cstheme="minorHAnsi"/>
          <w:sz w:val="30"/>
        </w:rPr>
      </w:pPr>
      <w:r w:rsidRPr="005B233B">
        <w:rPr>
          <w:rFonts w:asciiTheme="minorHAnsi" w:hAnsiTheme="minorHAnsi" w:cstheme="minorHAnsi"/>
          <w:noProof/>
          <w:sz w:val="30"/>
        </w:rPr>
        <w:drawing>
          <wp:inline distT="0" distB="0" distL="0" distR="0">
            <wp:extent cx="5788660" cy="3962400"/>
            <wp:effectExtent l="0" t="0" r="2540" b="0"/>
            <wp:docPr id="1111189744"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89744" name="Picture 1111189744"/>
                    <pic:cNvPicPr/>
                  </pic:nvPicPr>
                  <pic:blipFill>
                    <a:blip r:embed="rId13">
                      <a:extLst>
                        <a:ext uri="{28A0092B-C50C-407E-A947-70E740481C1C}">
                          <a14:useLocalDpi xmlns:a14="http://schemas.microsoft.com/office/drawing/2010/main" val="0"/>
                        </a:ext>
                      </a:extLst>
                    </a:blip>
                    <a:stretch>
                      <a:fillRect/>
                    </a:stretch>
                  </pic:blipFill>
                  <pic:spPr>
                    <a:xfrm>
                      <a:off x="0" y="0"/>
                      <a:ext cx="5788660" cy="3962400"/>
                    </a:xfrm>
                    <a:prstGeom prst="rect">
                      <a:avLst/>
                    </a:prstGeom>
                  </pic:spPr>
                </pic:pic>
              </a:graphicData>
            </a:graphic>
          </wp:inline>
        </w:drawing>
      </w:r>
    </w:p>
    <w:p w:rsidR="00AB3E79" w:rsidRDefault="00AB3E79" w:rsidP="00AB3E79">
      <w:pPr>
        <w:spacing w:after="165" w:line="259" w:lineRule="auto"/>
        <w:ind w:left="0" w:right="0" w:firstLine="0"/>
        <w:rPr>
          <w:rFonts w:asciiTheme="minorHAnsi" w:hAnsiTheme="minorHAnsi" w:cstheme="minorHAnsi"/>
          <w:sz w:val="30"/>
        </w:rPr>
      </w:pPr>
      <w:r w:rsidRPr="005B233B">
        <w:rPr>
          <w:rFonts w:asciiTheme="minorHAnsi" w:hAnsiTheme="minorHAnsi" w:cstheme="minorHAnsi"/>
          <w:noProof/>
          <w:sz w:val="30"/>
        </w:rPr>
        <w:lastRenderedPageBreak/>
        <w:drawing>
          <wp:inline distT="0" distB="0" distL="0" distR="0">
            <wp:extent cx="5788660" cy="3949700"/>
            <wp:effectExtent l="0" t="0" r="2540" b="0"/>
            <wp:docPr id="1166169798"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69798" name="Picture 1166169798"/>
                    <pic:cNvPicPr/>
                  </pic:nvPicPr>
                  <pic:blipFill>
                    <a:blip r:embed="rId14">
                      <a:extLst>
                        <a:ext uri="{28A0092B-C50C-407E-A947-70E740481C1C}">
                          <a14:useLocalDpi xmlns:a14="http://schemas.microsoft.com/office/drawing/2010/main" val="0"/>
                        </a:ext>
                      </a:extLst>
                    </a:blip>
                    <a:stretch>
                      <a:fillRect/>
                    </a:stretch>
                  </pic:blipFill>
                  <pic:spPr>
                    <a:xfrm>
                      <a:off x="0" y="0"/>
                      <a:ext cx="5788660" cy="3949700"/>
                    </a:xfrm>
                    <a:prstGeom prst="rect">
                      <a:avLst/>
                    </a:prstGeom>
                  </pic:spPr>
                </pic:pic>
              </a:graphicData>
            </a:graphic>
          </wp:inline>
        </w:drawing>
      </w:r>
    </w:p>
    <w:p w:rsidR="005B233B" w:rsidRPr="00AB3E79" w:rsidRDefault="005B233B" w:rsidP="00AB3E79">
      <w:pPr>
        <w:spacing w:after="165" w:line="259" w:lineRule="auto"/>
        <w:ind w:left="0" w:right="0" w:firstLine="0"/>
        <w:rPr>
          <w:rFonts w:asciiTheme="minorHAnsi" w:hAnsiTheme="minorHAnsi" w:cstheme="minorHAnsi"/>
          <w:sz w:val="30"/>
        </w:rPr>
      </w:pPr>
    </w:p>
    <w:p w:rsidR="00AB3E79" w:rsidRPr="00AB3E79" w:rsidRDefault="00AB3E79" w:rsidP="00AB3E79">
      <w:pPr>
        <w:spacing w:after="165" w:line="259" w:lineRule="auto"/>
        <w:ind w:left="0" w:right="0" w:firstLine="0"/>
        <w:rPr>
          <w:rFonts w:asciiTheme="minorHAnsi" w:hAnsiTheme="minorHAnsi" w:cstheme="minorHAnsi"/>
          <w:b/>
          <w:bCs/>
          <w:sz w:val="36"/>
          <w:szCs w:val="32"/>
        </w:rPr>
      </w:pPr>
      <w:r w:rsidRPr="00AB3E79">
        <w:rPr>
          <w:rFonts w:asciiTheme="minorHAnsi" w:hAnsiTheme="minorHAnsi" w:cstheme="minorHAnsi"/>
          <w:b/>
          <w:bCs/>
          <w:sz w:val="36"/>
          <w:szCs w:val="32"/>
        </w:rPr>
        <w:t>2. Histogram – Distribution of Pollutants</w:t>
      </w:r>
    </w:p>
    <w:p w:rsidR="00AB3E79" w:rsidRPr="005B233B" w:rsidRDefault="00AB3E79" w:rsidP="00AB3E79">
      <w:pPr>
        <w:spacing w:after="165" w:line="259" w:lineRule="auto"/>
        <w:ind w:left="0" w:right="0" w:firstLine="0"/>
        <w:rPr>
          <w:rFonts w:asciiTheme="minorHAnsi" w:hAnsiTheme="minorHAnsi" w:cstheme="minorHAnsi"/>
          <w:sz w:val="30"/>
        </w:rPr>
      </w:pPr>
      <w:r w:rsidRPr="00AB3E79">
        <w:rPr>
          <w:rFonts w:asciiTheme="minorHAnsi" w:hAnsiTheme="minorHAnsi" w:cstheme="minorHAnsi"/>
          <w:sz w:val="30"/>
        </w:rPr>
        <w:t xml:space="preserve">Histograms were plotted for each pollutant to examine the </w:t>
      </w:r>
      <w:r w:rsidRPr="00AB3E79">
        <w:rPr>
          <w:rFonts w:asciiTheme="minorHAnsi" w:hAnsiTheme="minorHAnsi" w:cstheme="minorHAnsi"/>
          <w:b/>
          <w:bCs/>
          <w:sz w:val="30"/>
        </w:rPr>
        <w:t>frequency distribution</w:t>
      </w:r>
      <w:r w:rsidRPr="00AB3E79">
        <w:rPr>
          <w:rFonts w:asciiTheme="minorHAnsi" w:hAnsiTheme="minorHAnsi" w:cstheme="minorHAnsi"/>
          <w:sz w:val="30"/>
        </w:rPr>
        <w:t xml:space="preserve"> of their values. This provided insight into how often pollutant levels peaked or remained within safe zones, and whether distributions were skewed or normally spread.</w:t>
      </w:r>
    </w:p>
    <w:p w:rsidR="00AB3E79" w:rsidRPr="005B233B" w:rsidRDefault="00AB3E79" w:rsidP="00AB3E79">
      <w:pPr>
        <w:spacing w:after="165" w:line="259" w:lineRule="auto"/>
        <w:ind w:left="0" w:right="0" w:firstLine="0"/>
        <w:rPr>
          <w:rFonts w:asciiTheme="minorHAnsi" w:hAnsiTheme="minorHAnsi" w:cstheme="minorHAnsi"/>
          <w:sz w:val="30"/>
        </w:rPr>
      </w:pPr>
      <w:r w:rsidRPr="005B233B">
        <w:rPr>
          <w:rFonts w:asciiTheme="minorHAnsi" w:hAnsiTheme="minorHAnsi" w:cstheme="minorHAnsi"/>
          <w:noProof/>
          <w:sz w:val="30"/>
        </w:rPr>
        <w:drawing>
          <wp:inline distT="0" distB="0" distL="0" distR="0">
            <wp:extent cx="5788660" cy="2654300"/>
            <wp:effectExtent l="0" t="0" r="2540" b="0"/>
            <wp:docPr id="992445751"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45751" name="Picture 992445751"/>
                    <pic:cNvPicPr/>
                  </pic:nvPicPr>
                  <pic:blipFill>
                    <a:blip r:embed="rId15">
                      <a:extLst>
                        <a:ext uri="{28A0092B-C50C-407E-A947-70E740481C1C}">
                          <a14:useLocalDpi xmlns:a14="http://schemas.microsoft.com/office/drawing/2010/main" val="0"/>
                        </a:ext>
                      </a:extLst>
                    </a:blip>
                    <a:stretch>
                      <a:fillRect/>
                    </a:stretch>
                  </pic:blipFill>
                  <pic:spPr>
                    <a:xfrm>
                      <a:off x="0" y="0"/>
                      <a:ext cx="5788660" cy="2654300"/>
                    </a:xfrm>
                    <a:prstGeom prst="rect">
                      <a:avLst/>
                    </a:prstGeom>
                  </pic:spPr>
                </pic:pic>
              </a:graphicData>
            </a:graphic>
          </wp:inline>
        </w:drawing>
      </w:r>
    </w:p>
    <w:p w:rsidR="00AB3E79" w:rsidRPr="005B233B" w:rsidRDefault="00AB3E79" w:rsidP="00AB3E79">
      <w:pPr>
        <w:spacing w:after="165" w:line="259" w:lineRule="auto"/>
        <w:ind w:left="0" w:right="0" w:firstLine="0"/>
        <w:rPr>
          <w:rFonts w:asciiTheme="minorHAnsi" w:hAnsiTheme="minorHAnsi" w:cstheme="minorHAnsi"/>
          <w:sz w:val="30"/>
        </w:rPr>
      </w:pPr>
      <w:r w:rsidRPr="005B233B">
        <w:rPr>
          <w:rFonts w:asciiTheme="minorHAnsi" w:hAnsiTheme="minorHAnsi" w:cstheme="minorHAnsi"/>
          <w:noProof/>
          <w:sz w:val="30"/>
        </w:rPr>
        <w:lastRenderedPageBreak/>
        <w:drawing>
          <wp:inline distT="0" distB="0" distL="0" distR="0">
            <wp:extent cx="5788660" cy="2894330"/>
            <wp:effectExtent l="0" t="0" r="2540" b="1270"/>
            <wp:docPr id="1358227462"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27462" name="Picture 1358227462"/>
                    <pic:cNvPicPr/>
                  </pic:nvPicPr>
                  <pic:blipFill>
                    <a:blip r:embed="rId16">
                      <a:extLst>
                        <a:ext uri="{28A0092B-C50C-407E-A947-70E740481C1C}">
                          <a14:useLocalDpi xmlns:a14="http://schemas.microsoft.com/office/drawing/2010/main" val="0"/>
                        </a:ext>
                      </a:extLst>
                    </a:blip>
                    <a:stretch>
                      <a:fillRect/>
                    </a:stretch>
                  </pic:blipFill>
                  <pic:spPr>
                    <a:xfrm>
                      <a:off x="0" y="0"/>
                      <a:ext cx="5788660" cy="2894330"/>
                    </a:xfrm>
                    <a:prstGeom prst="rect">
                      <a:avLst/>
                    </a:prstGeom>
                  </pic:spPr>
                </pic:pic>
              </a:graphicData>
            </a:graphic>
          </wp:inline>
        </w:drawing>
      </w:r>
    </w:p>
    <w:p w:rsidR="00965576" w:rsidRPr="005B233B" w:rsidRDefault="00965576" w:rsidP="00AB3E79">
      <w:pPr>
        <w:spacing w:after="165" w:line="259" w:lineRule="auto"/>
        <w:ind w:left="0" w:right="0" w:firstLine="0"/>
        <w:rPr>
          <w:rFonts w:asciiTheme="minorHAnsi" w:hAnsiTheme="minorHAnsi" w:cstheme="minorHAnsi"/>
          <w:sz w:val="30"/>
        </w:rPr>
      </w:pPr>
    </w:p>
    <w:p w:rsidR="00AB3E79" w:rsidRPr="005B233B" w:rsidRDefault="00AB3E79" w:rsidP="00AB3E79">
      <w:pPr>
        <w:spacing w:after="165" w:line="259" w:lineRule="auto"/>
        <w:ind w:left="0" w:right="0" w:firstLine="0"/>
        <w:rPr>
          <w:rFonts w:asciiTheme="minorHAnsi" w:hAnsiTheme="minorHAnsi" w:cstheme="minorHAnsi"/>
          <w:sz w:val="30"/>
        </w:rPr>
      </w:pPr>
      <w:r w:rsidRPr="005B233B">
        <w:rPr>
          <w:rFonts w:asciiTheme="minorHAnsi" w:hAnsiTheme="minorHAnsi" w:cstheme="minorHAnsi"/>
          <w:noProof/>
          <w:sz w:val="30"/>
        </w:rPr>
        <w:drawing>
          <wp:inline distT="0" distB="0" distL="0" distR="0">
            <wp:extent cx="5788660" cy="2894330"/>
            <wp:effectExtent l="0" t="0" r="2540" b="1270"/>
            <wp:docPr id="192987196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71966" name="Picture 1929871966"/>
                    <pic:cNvPicPr/>
                  </pic:nvPicPr>
                  <pic:blipFill>
                    <a:blip r:embed="rId17">
                      <a:extLst>
                        <a:ext uri="{28A0092B-C50C-407E-A947-70E740481C1C}">
                          <a14:useLocalDpi xmlns:a14="http://schemas.microsoft.com/office/drawing/2010/main" val="0"/>
                        </a:ext>
                      </a:extLst>
                    </a:blip>
                    <a:stretch>
                      <a:fillRect/>
                    </a:stretch>
                  </pic:blipFill>
                  <pic:spPr>
                    <a:xfrm>
                      <a:off x="0" y="0"/>
                      <a:ext cx="5788660" cy="2894330"/>
                    </a:xfrm>
                    <a:prstGeom prst="rect">
                      <a:avLst/>
                    </a:prstGeom>
                  </pic:spPr>
                </pic:pic>
              </a:graphicData>
            </a:graphic>
          </wp:inline>
        </w:drawing>
      </w:r>
    </w:p>
    <w:p w:rsidR="00965576" w:rsidRPr="005B233B" w:rsidRDefault="00965576" w:rsidP="00AB3E79">
      <w:pPr>
        <w:spacing w:after="165" w:line="259" w:lineRule="auto"/>
        <w:ind w:left="0" w:right="0" w:firstLine="0"/>
        <w:rPr>
          <w:rFonts w:asciiTheme="minorHAnsi" w:hAnsiTheme="minorHAnsi" w:cstheme="minorHAnsi"/>
          <w:sz w:val="30"/>
        </w:rPr>
      </w:pPr>
    </w:p>
    <w:p w:rsidR="00965576" w:rsidRPr="005B233B" w:rsidRDefault="00965576" w:rsidP="00AB3E79">
      <w:pPr>
        <w:spacing w:after="165" w:line="259" w:lineRule="auto"/>
        <w:ind w:left="0" w:right="0" w:firstLine="0"/>
        <w:rPr>
          <w:rFonts w:asciiTheme="minorHAnsi" w:hAnsiTheme="minorHAnsi" w:cstheme="minorHAnsi"/>
          <w:sz w:val="30"/>
        </w:rPr>
      </w:pPr>
    </w:p>
    <w:p w:rsidR="00965576" w:rsidRPr="005B233B" w:rsidRDefault="00965576" w:rsidP="00AB3E79">
      <w:pPr>
        <w:spacing w:after="165" w:line="259" w:lineRule="auto"/>
        <w:ind w:left="0" w:right="0" w:firstLine="0"/>
        <w:rPr>
          <w:rFonts w:asciiTheme="minorHAnsi" w:hAnsiTheme="minorHAnsi" w:cstheme="minorHAnsi"/>
          <w:sz w:val="30"/>
        </w:rPr>
      </w:pPr>
    </w:p>
    <w:p w:rsidR="00AB3E79" w:rsidRPr="005B233B" w:rsidRDefault="00AB3E79" w:rsidP="00AB3E79">
      <w:pPr>
        <w:spacing w:after="165" w:line="259" w:lineRule="auto"/>
        <w:ind w:left="0" w:right="0" w:firstLine="0"/>
        <w:rPr>
          <w:rFonts w:asciiTheme="minorHAnsi" w:hAnsiTheme="minorHAnsi" w:cstheme="minorHAnsi"/>
          <w:sz w:val="30"/>
        </w:rPr>
      </w:pPr>
      <w:r w:rsidRPr="005B233B">
        <w:rPr>
          <w:rFonts w:asciiTheme="minorHAnsi" w:hAnsiTheme="minorHAnsi" w:cstheme="minorHAnsi"/>
          <w:noProof/>
          <w:sz w:val="30"/>
        </w:rPr>
        <w:lastRenderedPageBreak/>
        <w:drawing>
          <wp:inline distT="0" distB="0" distL="0" distR="0">
            <wp:extent cx="5788660" cy="2894330"/>
            <wp:effectExtent l="0" t="0" r="2540" b="1270"/>
            <wp:docPr id="1633911751"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11751" name="Picture 1633911751"/>
                    <pic:cNvPicPr/>
                  </pic:nvPicPr>
                  <pic:blipFill>
                    <a:blip r:embed="rId18">
                      <a:extLst>
                        <a:ext uri="{28A0092B-C50C-407E-A947-70E740481C1C}">
                          <a14:useLocalDpi xmlns:a14="http://schemas.microsoft.com/office/drawing/2010/main" val="0"/>
                        </a:ext>
                      </a:extLst>
                    </a:blip>
                    <a:stretch>
                      <a:fillRect/>
                    </a:stretch>
                  </pic:blipFill>
                  <pic:spPr>
                    <a:xfrm>
                      <a:off x="0" y="0"/>
                      <a:ext cx="5788660" cy="2894330"/>
                    </a:xfrm>
                    <a:prstGeom prst="rect">
                      <a:avLst/>
                    </a:prstGeom>
                  </pic:spPr>
                </pic:pic>
              </a:graphicData>
            </a:graphic>
          </wp:inline>
        </w:drawing>
      </w:r>
    </w:p>
    <w:p w:rsidR="00965576" w:rsidRPr="005B233B" w:rsidRDefault="00965576" w:rsidP="00AB3E79">
      <w:pPr>
        <w:spacing w:after="165" w:line="259" w:lineRule="auto"/>
        <w:ind w:left="0" w:right="0" w:firstLine="0"/>
        <w:rPr>
          <w:rFonts w:asciiTheme="minorHAnsi" w:hAnsiTheme="minorHAnsi" w:cstheme="minorHAnsi"/>
          <w:sz w:val="30"/>
        </w:rPr>
      </w:pPr>
    </w:p>
    <w:p w:rsidR="00965576" w:rsidRDefault="00AB3E79" w:rsidP="00AB3E79">
      <w:pPr>
        <w:spacing w:after="165" w:line="259" w:lineRule="auto"/>
        <w:ind w:left="0" w:right="0" w:firstLine="0"/>
        <w:rPr>
          <w:rFonts w:asciiTheme="minorHAnsi" w:hAnsiTheme="minorHAnsi" w:cstheme="minorHAnsi"/>
          <w:sz w:val="30"/>
        </w:rPr>
      </w:pPr>
      <w:r w:rsidRPr="005B233B">
        <w:rPr>
          <w:rFonts w:asciiTheme="minorHAnsi" w:hAnsiTheme="minorHAnsi" w:cstheme="minorHAnsi"/>
          <w:noProof/>
          <w:sz w:val="30"/>
        </w:rPr>
        <w:drawing>
          <wp:inline distT="0" distB="0" distL="0" distR="0">
            <wp:extent cx="5788660" cy="2894330"/>
            <wp:effectExtent l="0" t="0" r="2540" b="1270"/>
            <wp:docPr id="1913007305"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07305" name="Picture 1913007305"/>
                    <pic:cNvPicPr/>
                  </pic:nvPicPr>
                  <pic:blipFill>
                    <a:blip r:embed="rId19">
                      <a:extLst>
                        <a:ext uri="{28A0092B-C50C-407E-A947-70E740481C1C}">
                          <a14:useLocalDpi xmlns:a14="http://schemas.microsoft.com/office/drawing/2010/main" val="0"/>
                        </a:ext>
                      </a:extLst>
                    </a:blip>
                    <a:stretch>
                      <a:fillRect/>
                    </a:stretch>
                  </pic:blipFill>
                  <pic:spPr>
                    <a:xfrm>
                      <a:off x="0" y="0"/>
                      <a:ext cx="5788660" cy="2894330"/>
                    </a:xfrm>
                    <a:prstGeom prst="rect">
                      <a:avLst/>
                    </a:prstGeom>
                  </pic:spPr>
                </pic:pic>
              </a:graphicData>
            </a:graphic>
          </wp:inline>
        </w:drawing>
      </w:r>
    </w:p>
    <w:p w:rsidR="005B233B" w:rsidRPr="005B233B" w:rsidRDefault="005B233B" w:rsidP="00AB3E79">
      <w:pPr>
        <w:spacing w:after="165" w:line="259" w:lineRule="auto"/>
        <w:ind w:left="0" w:right="0" w:firstLine="0"/>
        <w:rPr>
          <w:rFonts w:asciiTheme="minorHAnsi" w:hAnsiTheme="minorHAnsi" w:cstheme="minorHAnsi"/>
          <w:sz w:val="30"/>
        </w:rPr>
      </w:pPr>
    </w:p>
    <w:p w:rsidR="00AB3E79" w:rsidRPr="00AB3E79" w:rsidRDefault="00AB3E79" w:rsidP="00AB3E79">
      <w:pPr>
        <w:spacing w:after="165" w:line="259" w:lineRule="auto"/>
        <w:ind w:left="0" w:right="0" w:firstLine="0"/>
        <w:rPr>
          <w:rFonts w:asciiTheme="minorHAnsi" w:hAnsiTheme="minorHAnsi" w:cstheme="minorHAnsi"/>
          <w:b/>
          <w:bCs/>
          <w:sz w:val="36"/>
          <w:szCs w:val="32"/>
        </w:rPr>
      </w:pPr>
      <w:r w:rsidRPr="00AB3E79">
        <w:rPr>
          <w:rFonts w:asciiTheme="minorHAnsi" w:hAnsiTheme="minorHAnsi" w:cstheme="minorHAnsi"/>
          <w:b/>
          <w:bCs/>
          <w:sz w:val="36"/>
          <w:szCs w:val="32"/>
        </w:rPr>
        <w:t>3. Heatmap – Overall Correlation Matrix</w:t>
      </w:r>
    </w:p>
    <w:p w:rsidR="00AB3E79" w:rsidRPr="005B233B" w:rsidRDefault="00AB3E79" w:rsidP="00AB3E79">
      <w:pPr>
        <w:spacing w:after="165" w:line="259" w:lineRule="auto"/>
        <w:ind w:left="0" w:right="0" w:firstLine="0"/>
        <w:rPr>
          <w:rFonts w:asciiTheme="minorHAnsi" w:hAnsiTheme="minorHAnsi" w:cstheme="minorHAnsi"/>
          <w:sz w:val="30"/>
        </w:rPr>
      </w:pPr>
      <w:r w:rsidRPr="00AB3E79">
        <w:rPr>
          <w:rFonts w:asciiTheme="minorHAnsi" w:hAnsiTheme="minorHAnsi" w:cstheme="minorHAnsi"/>
          <w:sz w:val="30"/>
        </w:rPr>
        <w:t xml:space="preserve">A correlation </w:t>
      </w:r>
      <w:r w:rsidRPr="00AB3E79">
        <w:rPr>
          <w:rFonts w:asciiTheme="minorHAnsi" w:hAnsiTheme="minorHAnsi" w:cstheme="minorHAnsi"/>
          <w:b/>
          <w:bCs/>
          <w:sz w:val="30"/>
        </w:rPr>
        <w:t>heatmap</w:t>
      </w:r>
      <w:r w:rsidRPr="00AB3E79">
        <w:rPr>
          <w:rFonts w:asciiTheme="minorHAnsi" w:hAnsiTheme="minorHAnsi" w:cstheme="minorHAnsi"/>
          <w:sz w:val="30"/>
        </w:rPr>
        <w:t xml:space="preserve"> was generated to </w:t>
      </w:r>
      <w:r w:rsidRPr="005B233B">
        <w:rPr>
          <w:rFonts w:asciiTheme="minorHAnsi" w:hAnsiTheme="minorHAnsi" w:cstheme="minorHAnsi"/>
          <w:sz w:val="30"/>
        </w:rPr>
        <w:t>analyse</w:t>
      </w:r>
      <w:r w:rsidRPr="00AB3E79">
        <w:rPr>
          <w:rFonts w:asciiTheme="minorHAnsi" w:hAnsiTheme="minorHAnsi" w:cstheme="minorHAnsi"/>
          <w:sz w:val="30"/>
        </w:rPr>
        <w:t xml:space="preserve"> the </w:t>
      </w:r>
      <w:r w:rsidRPr="00AB3E79">
        <w:rPr>
          <w:rFonts w:asciiTheme="minorHAnsi" w:hAnsiTheme="minorHAnsi" w:cstheme="minorHAnsi"/>
          <w:b/>
          <w:bCs/>
          <w:sz w:val="30"/>
        </w:rPr>
        <w:t>linear relationships</w:t>
      </w:r>
      <w:r w:rsidRPr="00AB3E79">
        <w:rPr>
          <w:rFonts w:asciiTheme="minorHAnsi" w:hAnsiTheme="minorHAnsi" w:cstheme="minorHAnsi"/>
          <w:sz w:val="30"/>
        </w:rPr>
        <w:t xml:space="preserve"> among all variables, including pollutants and meteorological conditions. Strong positive or negative correlations revealed interdependencies that could inform predictive </w:t>
      </w:r>
      <w:r w:rsidRPr="005B233B">
        <w:rPr>
          <w:rFonts w:asciiTheme="minorHAnsi" w:hAnsiTheme="minorHAnsi" w:cstheme="minorHAnsi"/>
          <w:sz w:val="30"/>
        </w:rPr>
        <w:t>modelling</w:t>
      </w:r>
      <w:r w:rsidRPr="00AB3E79">
        <w:rPr>
          <w:rFonts w:asciiTheme="minorHAnsi" w:hAnsiTheme="minorHAnsi" w:cstheme="minorHAnsi"/>
          <w:sz w:val="30"/>
        </w:rPr>
        <w:t xml:space="preserve"> or regulatory focus areas.</w:t>
      </w:r>
    </w:p>
    <w:p w:rsidR="00AB3E79" w:rsidRDefault="00AB3E79" w:rsidP="00AB3E79">
      <w:pPr>
        <w:spacing w:after="165" w:line="259" w:lineRule="auto"/>
        <w:ind w:left="0" w:right="0" w:firstLine="0"/>
        <w:rPr>
          <w:rFonts w:asciiTheme="minorHAnsi" w:hAnsiTheme="minorHAnsi" w:cstheme="minorHAnsi"/>
          <w:sz w:val="30"/>
        </w:rPr>
      </w:pPr>
      <w:r w:rsidRPr="005B233B">
        <w:rPr>
          <w:rFonts w:asciiTheme="minorHAnsi" w:hAnsiTheme="minorHAnsi" w:cstheme="minorHAnsi"/>
          <w:noProof/>
          <w:sz w:val="30"/>
        </w:rPr>
        <w:lastRenderedPageBreak/>
        <w:drawing>
          <wp:inline distT="0" distB="0" distL="0" distR="0">
            <wp:extent cx="5788660" cy="3721100"/>
            <wp:effectExtent l="0" t="0" r="2540" b="0"/>
            <wp:docPr id="1739395292"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95292" name="Picture 1739395292"/>
                    <pic:cNvPicPr/>
                  </pic:nvPicPr>
                  <pic:blipFill>
                    <a:blip r:embed="rId20">
                      <a:extLst>
                        <a:ext uri="{28A0092B-C50C-407E-A947-70E740481C1C}">
                          <a14:useLocalDpi xmlns:a14="http://schemas.microsoft.com/office/drawing/2010/main" val="0"/>
                        </a:ext>
                      </a:extLst>
                    </a:blip>
                    <a:stretch>
                      <a:fillRect/>
                    </a:stretch>
                  </pic:blipFill>
                  <pic:spPr>
                    <a:xfrm>
                      <a:off x="0" y="0"/>
                      <a:ext cx="5788660" cy="3721100"/>
                    </a:xfrm>
                    <a:prstGeom prst="rect">
                      <a:avLst/>
                    </a:prstGeom>
                  </pic:spPr>
                </pic:pic>
              </a:graphicData>
            </a:graphic>
          </wp:inline>
        </w:drawing>
      </w:r>
    </w:p>
    <w:p w:rsidR="005B233B" w:rsidRPr="00AB3E79" w:rsidRDefault="005B233B" w:rsidP="00AB3E79">
      <w:pPr>
        <w:spacing w:after="165" w:line="259" w:lineRule="auto"/>
        <w:ind w:left="0" w:right="0" w:firstLine="0"/>
        <w:rPr>
          <w:rFonts w:asciiTheme="minorHAnsi" w:hAnsiTheme="minorHAnsi" w:cstheme="minorHAnsi"/>
          <w:sz w:val="30"/>
        </w:rPr>
      </w:pPr>
    </w:p>
    <w:p w:rsidR="00AB3E79" w:rsidRPr="00AB3E79" w:rsidRDefault="00AB3E79" w:rsidP="00AB3E79">
      <w:pPr>
        <w:spacing w:after="165" w:line="259" w:lineRule="auto"/>
        <w:ind w:left="0" w:right="0" w:firstLine="0"/>
        <w:rPr>
          <w:rFonts w:asciiTheme="minorHAnsi" w:hAnsiTheme="minorHAnsi" w:cstheme="minorHAnsi"/>
          <w:b/>
          <w:bCs/>
          <w:sz w:val="36"/>
          <w:szCs w:val="32"/>
        </w:rPr>
      </w:pPr>
      <w:r w:rsidRPr="00AB3E79">
        <w:rPr>
          <w:rFonts w:asciiTheme="minorHAnsi" w:hAnsiTheme="minorHAnsi" w:cstheme="minorHAnsi"/>
          <w:b/>
          <w:bCs/>
          <w:sz w:val="36"/>
          <w:szCs w:val="32"/>
        </w:rPr>
        <w:t>4. Line Chart – Temporal Trends of Pollutants</w:t>
      </w:r>
    </w:p>
    <w:p w:rsidR="00AB3E79" w:rsidRPr="005B233B" w:rsidRDefault="00AB3E79" w:rsidP="00AB3E79">
      <w:pPr>
        <w:spacing w:after="165" w:line="259" w:lineRule="auto"/>
        <w:ind w:left="0" w:right="0" w:firstLine="0"/>
        <w:rPr>
          <w:rFonts w:asciiTheme="minorHAnsi" w:hAnsiTheme="minorHAnsi" w:cstheme="minorHAnsi"/>
          <w:sz w:val="30"/>
        </w:rPr>
      </w:pPr>
      <w:r w:rsidRPr="00AB3E79">
        <w:rPr>
          <w:rFonts w:asciiTheme="minorHAnsi" w:hAnsiTheme="minorHAnsi" w:cstheme="minorHAnsi"/>
          <w:sz w:val="30"/>
        </w:rPr>
        <w:t xml:space="preserve">Line plots were used to show </w:t>
      </w:r>
      <w:r w:rsidRPr="00AB3E79">
        <w:rPr>
          <w:rFonts w:asciiTheme="minorHAnsi" w:hAnsiTheme="minorHAnsi" w:cstheme="minorHAnsi"/>
          <w:b/>
          <w:bCs/>
          <w:sz w:val="30"/>
        </w:rPr>
        <w:t>pollutant levels over time</w:t>
      </w:r>
      <w:r w:rsidRPr="00AB3E79">
        <w:rPr>
          <w:rFonts w:asciiTheme="minorHAnsi" w:hAnsiTheme="minorHAnsi" w:cstheme="minorHAnsi"/>
          <w:sz w:val="30"/>
        </w:rPr>
        <w:t xml:space="preserve">, making it easier to spot recurring peaks, seasonal fluctuations, and periods of poor air quality. This was particularly useful for identifying </w:t>
      </w:r>
      <w:r w:rsidRPr="00AB3E79">
        <w:rPr>
          <w:rFonts w:asciiTheme="minorHAnsi" w:hAnsiTheme="minorHAnsi" w:cstheme="minorHAnsi"/>
          <w:b/>
          <w:bCs/>
          <w:sz w:val="30"/>
        </w:rPr>
        <w:t>temporal pollution patterns</w:t>
      </w:r>
      <w:r w:rsidRPr="00AB3E79">
        <w:rPr>
          <w:rFonts w:asciiTheme="minorHAnsi" w:hAnsiTheme="minorHAnsi" w:cstheme="minorHAnsi"/>
          <w:sz w:val="30"/>
        </w:rPr>
        <w:t xml:space="preserve"> across the dataset's timeline.</w:t>
      </w:r>
    </w:p>
    <w:p w:rsidR="00965576" w:rsidRPr="005B233B" w:rsidRDefault="00965576" w:rsidP="00AB3E79">
      <w:pPr>
        <w:spacing w:after="165" w:line="259" w:lineRule="auto"/>
        <w:ind w:left="0" w:right="0" w:firstLine="0"/>
        <w:rPr>
          <w:rFonts w:asciiTheme="minorHAnsi" w:hAnsiTheme="minorHAnsi" w:cstheme="minorHAnsi"/>
          <w:sz w:val="30"/>
        </w:rPr>
      </w:pPr>
      <w:r w:rsidRPr="005B233B">
        <w:rPr>
          <w:rFonts w:asciiTheme="minorHAnsi" w:hAnsiTheme="minorHAnsi" w:cstheme="minorHAnsi"/>
          <w:noProof/>
          <w:sz w:val="30"/>
        </w:rPr>
        <w:drawing>
          <wp:inline distT="0" distB="0" distL="0" distR="0">
            <wp:extent cx="5788660" cy="2480945"/>
            <wp:effectExtent l="0" t="0" r="2540" b="0"/>
            <wp:docPr id="2127894366"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94366" name="Picture 212789436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88660" cy="2480945"/>
                    </a:xfrm>
                    <a:prstGeom prst="rect">
                      <a:avLst/>
                    </a:prstGeom>
                  </pic:spPr>
                </pic:pic>
              </a:graphicData>
            </a:graphic>
          </wp:inline>
        </w:drawing>
      </w:r>
    </w:p>
    <w:p w:rsidR="00965576" w:rsidRPr="005B233B" w:rsidRDefault="00965576" w:rsidP="00AB3E79">
      <w:pPr>
        <w:spacing w:after="165" w:line="259" w:lineRule="auto"/>
        <w:ind w:left="0" w:right="0" w:firstLine="0"/>
        <w:rPr>
          <w:rFonts w:asciiTheme="minorHAnsi" w:hAnsiTheme="minorHAnsi" w:cstheme="minorHAnsi"/>
          <w:sz w:val="30"/>
        </w:rPr>
      </w:pPr>
    </w:p>
    <w:p w:rsidR="00965576" w:rsidRDefault="00965576" w:rsidP="00AB3E79">
      <w:pPr>
        <w:spacing w:after="165" w:line="259" w:lineRule="auto"/>
        <w:ind w:left="0" w:right="0" w:firstLine="0"/>
        <w:rPr>
          <w:rFonts w:asciiTheme="minorHAnsi" w:hAnsiTheme="minorHAnsi" w:cstheme="minorHAnsi"/>
          <w:sz w:val="30"/>
        </w:rPr>
      </w:pPr>
      <w:r w:rsidRPr="005B233B">
        <w:rPr>
          <w:rFonts w:asciiTheme="minorHAnsi" w:hAnsiTheme="minorHAnsi" w:cstheme="minorHAnsi"/>
          <w:noProof/>
          <w:sz w:val="30"/>
        </w:rPr>
        <w:lastRenderedPageBreak/>
        <w:drawing>
          <wp:inline distT="0" distB="0" distL="0" distR="0">
            <wp:extent cx="5788660" cy="2480945"/>
            <wp:effectExtent l="0" t="0" r="2540" b="0"/>
            <wp:docPr id="1601265489"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65489" name="Picture 160126548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88660" cy="2480945"/>
                    </a:xfrm>
                    <a:prstGeom prst="rect">
                      <a:avLst/>
                    </a:prstGeom>
                  </pic:spPr>
                </pic:pic>
              </a:graphicData>
            </a:graphic>
          </wp:inline>
        </w:drawing>
      </w:r>
    </w:p>
    <w:p w:rsidR="005B233B" w:rsidRPr="005B233B" w:rsidRDefault="005B233B" w:rsidP="00AB3E79">
      <w:pPr>
        <w:spacing w:after="165" w:line="259" w:lineRule="auto"/>
        <w:ind w:left="0" w:right="0" w:firstLine="0"/>
        <w:rPr>
          <w:rFonts w:asciiTheme="minorHAnsi" w:hAnsiTheme="minorHAnsi" w:cstheme="minorHAnsi"/>
          <w:sz w:val="30"/>
        </w:rPr>
      </w:pPr>
    </w:p>
    <w:p w:rsidR="00965576" w:rsidRPr="005B233B" w:rsidRDefault="00965576" w:rsidP="00AB3E79">
      <w:pPr>
        <w:spacing w:after="165" w:line="259" w:lineRule="auto"/>
        <w:ind w:left="0" w:right="0" w:firstLine="0"/>
        <w:rPr>
          <w:rFonts w:asciiTheme="minorHAnsi" w:hAnsiTheme="minorHAnsi" w:cstheme="minorHAnsi"/>
          <w:sz w:val="30"/>
        </w:rPr>
      </w:pPr>
      <w:r w:rsidRPr="005B233B">
        <w:rPr>
          <w:rFonts w:asciiTheme="minorHAnsi" w:hAnsiTheme="minorHAnsi" w:cstheme="minorHAnsi"/>
          <w:noProof/>
          <w:sz w:val="30"/>
        </w:rPr>
        <w:drawing>
          <wp:inline distT="0" distB="0" distL="0" distR="0">
            <wp:extent cx="5788660" cy="2480945"/>
            <wp:effectExtent l="0" t="0" r="2540" b="0"/>
            <wp:docPr id="570779758"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79758" name="Picture 5707797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88660" cy="2480945"/>
                    </a:xfrm>
                    <a:prstGeom prst="rect">
                      <a:avLst/>
                    </a:prstGeom>
                  </pic:spPr>
                </pic:pic>
              </a:graphicData>
            </a:graphic>
          </wp:inline>
        </w:drawing>
      </w:r>
    </w:p>
    <w:p w:rsidR="00965576" w:rsidRPr="005B233B" w:rsidRDefault="00965576" w:rsidP="00AB3E79">
      <w:pPr>
        <w:spacing w:after="165" w:line="259" w:lineRule="auto"/>
        <w:ind w:left="0" w:right="0" w:firstLine="0"/>
        <w:rPr>
          <w:rFonts w:asciiTheme="minorHAnsi" w:hAnsiTheme="minorHAnsi" w:cstheme="minorHAnsi"/>
          <w:sz w:val="30"/>
        </w:rPr>
      </w:pPr>
    </w:p>
    <w:p w:rsidR="00965576" w:rsidRPr="005B233B" w:rsidRDefault="00965576" w:rsidP="00AB3E79">
      <w:pPr>
        <w:spacing w:after="165" w:line="259" w:lineRule="auto"/>
        <w:ind w:left="0" w:right="0" w:firstLine="0"/>
        <w:rPr>
          <w:rFonts w:asciiTheme="minorHAnsi" w:hAnsiTheme="minorHAnsi" w:cstheme="minorHAnsi"/>
          <w:sz w:val="30"/>
        </w:rPr>
      </w:pPr>
      <w:r w:rsidRPr="005B233B">
        <w:rPr>
          <w:rFonts w:asciiTheme="minorHAnsi" w:hAnsiTheme="minorHAnsi" w:cstheme="minorHAnsi"/>
          <w:noProof/>
          <w:sz w:val="30"/>
        </w:rPr>
        <w:drawing>
          <wp:inline distT="0" distB="0" distL="0" distR="0">
            <wp:extent cx="5788660" cy="2480945"/>
            <wp:effectExtent l="0" t="0" r="2540" b="0"/>
            <wp:docPr id="1085743273"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43273" name="Picture 108574327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88660" cy="2480945"/>
                    </a:xfrm>
                    <a:prstGeom prst="rect">
                      <a:avLst/>
                    </a:prstGeom>
                  </pic:spPr>
                </pic:pic>
              </a:graphicData>
            </a:graphic>
          </wp:inline>
        </w:drawing>
      </w:r>
    </w:p>
    <w:p w:rsidR="00965576" w:rsidRPr="005B233B" w:rsidRDefault="00965576" w:rsidP="00AB3E79">
      <w:pPr>
        <w:spacing w:after="165" w:line="259" w:lineRule="auto"/>
        <w:ind w:left="0" w:right="0" w:firstLine="0"/>
        <w:rPr>
          <w:rFonts w:asciiTheme="minorHAnsi" w:hAnsiTheme="minorHAnsi" w:cstheme="minorHAnsi"/>
          <w:sz w:val="30"/>
        </w:rPr>
      </w:pPr>
    </w:p>
    <w:p w:rsidR="00965576" w:rsidRDefault="00965576" w:rsidP="00AB3E79">
      <w:pPr>
        <w:spacing w:after="165" w:line="259" w:lineRule="auto"/>
        <w:ind w:left="0" w:right="0" w:firstLine="0"/>
        <w:rPr>
          <w:rFonts w:asciiTheme="minorHAnsi" w:hAnsiTheme="minorHAnsi" w:cstheme="minorHAnsi"/>
          <w:sz w:val="30"/>
        </w:rPr>
      </w:pPr>
      <w:r w:rsidRPr="005B233B">
        <w:rPr>
          <w:rFonts w:asciiTheme="minorHAnsi" w:hAnsiTheme="minorHAnsi" w:cstheme="minorHAnsi"/>
          <w:noProof/>
          <w:sz w:val="30"/>
        </w:rPr>
        <w:lastRenderedPageBreak/>
        <w:drawing>
          <wp:inline distT="0" distB="0" distL="0" distR="0">
            <wp:extent cx="5788660" cy="2480945"/>
            <wp:effectExtent l="0" t="0" r="2540" b="0"/>
            <wp:docPr id="828278578"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78578" name="Picture 82827857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88660" cy="2480945"/>
                    </a:xfrm>
                    <a:prstGeom prst="rect">
                      <a:avLst/>
                    </a:prstGeom>
                  </pic:spPr>
                </pic:pic>
              </a:graphicData>
            </a:graphic>
          </wp:inline>
        </w:drawing>
      </w:r>
    </w:p>
    <w:p w:rsidR="005B233B" w:rsidRPr="00AB3E79" w:rsidRDefault="005B233B" w:rsidP="00AB3E79">
      <w:pPr>
        <w:spacing w:after="165" w:line="259" w:lineRule="auto"/>
        <w:ind w:left="0" w:right="0" w:firstLine="0"/>
        <w:rPr>
          <w:rFonts w:asciiTheme="minorHAnsi" w:hAnsiTheme="minorHAnsi" w:cstheme="minorHAnsi"/>
          <w:sz w:val="30"/>
        </w:rPr>
      </w:pPr>
    </w:p>
    <w:p w:rsidR="00AB3E79" w:rsidRPr="00AB3E79" w:rsidRDefault="00AB3E79" w:rsidP="00AB3E79">
      <w:pPr>
        <w:spacing w:after="165" w:line="259" w:lineRule="auto"/>
        <w:ind w:left="0" w:right="0" w:firstLine="0"/>
        <w:rPr>
          <w:rFonts w:asciiTheme="minorHAnsi" w:hAnsiTheme="minorHAnsi" w:cstheme="minorHAnsi"/>
          <w:b/>
          <w:bCs/>
          <w:sz w:val="36"/>
          <w:szCs w:val="32"/>
        </w:rPr>
      </w:pPr>
      <w:r w:rsidRPr="00AB3E79">
        <w:rPr>
          <w:rFonts w:asciiTheme="minorHAnsi" w:hAnsiTheme="minorHAnsi" w:cstheme="minorHAnsi"/>
          <w:b/>
          <w:bCs/>
          <w:sz w:val="36"/>
          <w:szCs w:val="32"/>
        </w:rPr>
        <w:t xml:space="preserve">5. Pair Plot – Sensor </w:t>
      </w:r>
      <w:r w:rsidRPr="005B233B">
        <w:rPr>
          <w:rFonts w:asciiTheme="minorHAnsi" w:hAnsiTheme="minorHAnsi" w:cstheme="minorHAnsi"/>
          <w:b/>
          <w:bCs/>
          <w:sz w:val="36"/>
          <w:szCs w:val="32"/>
        </w:rPr>
        <w:t>Behaviour</w:t>
      </w:r>
      <w:r w:rsidRPr="00AB3E79">
        <w:rPr>
          <w:rFonts w:asciiTheme="minorHAnsi" w:hAnsiTheme="minorHAnsi" w:cstheme="minorHAnsi"/>
          <w:b/>
          <w:bCs/>
          <w:sz w:val="36"/>
          <w:szCs w:val="32"/>
        </w:rPr>
        <w:t xml:space="preserve"> Analysis</w:t>
      </w:r>
    </w:p>
    <w:p w:rsidR="00AB3E79" w:rsidRPr="005B233B" w:rsidRDefault="00AB3E79" w:rsidP="00AB3E79">
      <w:pPr>
        <w:spacing w:after="165" w:line="259" w:lineRule="auto"/>
        <w:ind w:left="0" w:right="0" w:firstLine="0"/>
        <w:rPr>
          <w:rFonts w:asciiTheme="minorHAnsi" w:hAnsiTheme="minorHAnsi" w:cstheme="minorHAnsi"/>
          <w:sz w:val="30"/>
        </w:rPr>
      </w:pPr>
      <w:r w:rsidRPr="00AB3E79">
        <w:rPr>
          <w:rFonts w:asciiTheme="minorHAnsi" w:hAnsiTheme="minorHAnsi" w:cstheme="minorHAnsi"/>
          <w:sz w:val="30"/>
        </w:rPr>
        <w:t xml:space="preserve">A </w:t>
      </w:r>
      <w:r w:rsidRPr="00AB3E79">
        <w:rPr>
          <w:rFonts w:asciiTheme="minorHAnsi" w:hAnsiTheme="minorHAnsi" w:cstheme="minorHAnsi"/>
          <w:b/>
          <w:bCs/>
          <w:sz w:val="30"/>
        </w:rPr>
        <w:t>pair plot</w:t>
      </w:r>
      <w:r w:rsidRPr="00AB3E79">
        <w:rPr>
          <w:rFonts w:asciiTheme="minorHAnsi" w:hAnsiTheme="minorHAnsi" w:cstheme="minorHAnsi"/>
          <w:sz w:val="30"/>
        </w:rPr>
        <w:t xml:space="preserve"> was used to compare distributions and scatter relationships across multiple sensor features. It provided a </w:t>
      </w:r>
      <w:r w:rsidRPr="00AB3E79">
        <w:rPr>
          <w:rFonts w:asciiTheme="minorHAnsi" w:hAnsiTheme="minorHAnsi" w:cstheme="minorHAnsi"/>
          <w:b/>
          <w:bCs/>
          <w:sz w:val="30"/>
        </w:rPr>
        <w:t>multi-dimensional view</w:t>
      </w:r>
      <w:r w:rsidRPr="00AB3E79">
        <w:rPr>
          <w:rFonts w:asciiTheme="minorHAnsi" w:hAnsiTheme="minorHAnsi" w:cstheme="minorHAnsi"/>
          <w:sz w:val="30"/>
        </w:rPr>
        <w:t xml:space="preserve"> of sensor readings and exposed patterns or anomalies between pollutant sensors.</w:t>
      </w:r>
    </w:p>
    <w:p w:rsidR="005B233B" w:rsidRPr="00AB3E79" w:rsidRDefault="00965576" w:rsidP="00AB3E79">
      <w:pPr>
        <w:spacing w:after="165" w:line="259" w:lineRule="auto"/>
        <w:ind w:left="0" w:right="0" w:firstLine="0"/>
        <w:rPr>
          <w:rFonts w:asciiTheme="minorHAnsi" w:hAnsiTheme="minorHAnsi" w:cstheme="minorHAnsi"/>
          <w:sz w:val="30"/>
        </w:rPr>
      </w:pPr>
      <w:r w:rsidRPr="005B233B">
        <w:rPr>
          <w:rFonts w:asciiTheme="minorHAnsi" w:hAnsiTheme="minorHAnsi" w:cstheme="minorHAnsi"/>
          <w:noProof/>
          <w:sz w:val="30"/>
        </w:rPr>
        <w:drawing>
          <wp:inline distT="0" distB="0" distL="0" distR="0">
            <wp:extent cx="5664199" cy="4279900"/>
            <wp:effectExtent l="0" t="0" r="0" b="6350"/>
            <wp:docPr id="1904271200"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71200" name="Picture 1904271200"/>
                    <pic:cNvPicPr/>
                  </pic:nvPicPr>
                  <pic:blipFill>
                    <a:blip r:embed="rId26">
                      <a:extLst>
                        <a:ext uri="{28A0092B-C50C-407E-A947-70E740481C1C}">
                          <a14:useLocalDpi xmlns:a14="http://schemas.microsoft.com/office/drawing/2010/main" val="0"/>
                        </a:ext>
                      </a:extLst>
                    </a:blip>
                    <a:stretch>
                      <a:fillRect/>
                    </a:stretch>
                  </pic:blipFill>
                  <pic:spPr>
                    <a:xfrm>
                      <a:off x="0" y="0"/>
                      <a:ext cx="5679451" cy="4291424"/>
                    </a:xfrm>
                    <a:prstGeom prst="rect">
                      <a:avLst/>
                    </a:prstGeom>
                  </pic:spPr>
                </pic:pic>
              </a:graphicData>
            </a:graphic>
          </wp:inline>
        </w:drawing>
      </w:r>
    </w:p>
    <w:p w:rsidR="00AB3E79" w:rsidRPr="00AB3E79" w:rsidRDefault="00AB3E79" w:rsidP="00AB3E79">
      <w:pPr>
        <w:spacing w:after="165" w:line="259" w:lineRule="auto"/>
        <w:ind w:left="0" w:right="0" w:firstLine="0"/>
        <w:rPr>
          <w:rFonts w:asciiTheme="minorHAnsi" w:hAnsiTheme="minorHAnsi" w:cstheme="minorHAnsi"/>
          <w:b/>
          <w:bCs/>
          <w:sz w:val="36"/>
          <w:szCs w:val="32"/>
        </w:rPr>
      </w:pPr>
      <w:r w:rsidRPr="00AB3E79">
        <w:rPr>
          <w:rFonts w:asciiTheme="minorHAnsi" w:hAnsiTheme="minorHAnsi" w:cstheme="minorHAnsi"/>
          <w:b/>
          <w:bCs/>
          <w:sz w:val="36"/>
          <w:szCs w:val="32"/>
        </w:rPr>
        <w:lastRenderedPageBreak/>
        <w:t>6. Pie Charts – Proportional Analysis</w:t>
      </w:r>
    </w:p>
    <w:p w:rsidR="00AB3E79" w:rsidRPr="00AB3E79" w:rsidRDefault="00AB3E79" w:rsidP="00AB3E79">
      <w:pPr>
        <w:spacing w:after="165" w:line="259" w:lineRule="auto"/>
        <w:ind w:left="0" w:right="0" w:firstLine="0"/>
        <w:rPr>
          <w:rFonts w:asciiTheme="minorHAnsi" w:hAnsiTheme="minorHAnsi" w:cstheme="minorHAnsi"/>
          <w:sz w:val="30"/>
        </w:rPr>
      </w:pPr>
      <w:r w:rsidRPr="00AB3E79">
        <w:rPr>
          <w:rFonts w:asciiTheme="minorHAnsi" w:hAnsiTheme="minorHAnsi" w:cstheme="minorHAnsi"/>
          <w:sz w:val="30"/>
        </w:rPr>
        <w:t>Three distinct pie charts were created to illustrate proportions:</w:t>
      </w:r>
    </w:p>
    <w:p w:rsidR="00AB3E79" w:rsidRPr="00AB3E79" w:rsidRDefault="00AB3E79" w:rsidP="00AB3E79">
      <w:pPr>
        <w:numPr>
          <w:ilvl w:val="0"/>
          <w:numId w:val="2"/>
        </w:numPr>
        <w:spacing w:after="165" w:line="259" w:lineRule="auto"/>
        <w:ind w:right="0"/>
        <w:rPr>
          <w:rFonts w:asciiTheme="minorHAnsi" w:hAnsiTheme="minorHAnsi" w:cstheme="minorHAnsi"/>
          <w:sz w:val="30"/>
        </w:rPr>
      </w:pPr>
      <w:r w:rsidRPr="00AB3E79">
        <w:rPr>
          <w:rFonts w:asciiTheme="minorHAnsi" w:hAnsiTheme="minorHAnsi" w:cstheme="minorHAnsi"/>
          <w:b/>
          <w:bCs/>
          <w:sz w:val="30"/>
        </w:rPr>
        <w:t>Pollutants</w:t>
      </w:r>
      <w:r w:rsidRPr="00AB3E79">
        <w:rPr>
          <w:rFonts w:asciiTheme="minorHAnsi" w:hAnsiTheme="minorHAnsi" w:cstheme="minorHAnsi"/>
          <w:sz w:val="30"/>
        </w:rPr>
        <w:t>: Distribution of key pollutants in the dataset</w:t>
      </w:r>
    </w:p>
    <w:p w:rsidR="00AB3E79" w:rsidRPr="00AB3E79" w:rsidRDefault="00AB3E79" w:rsidP="00AB3E79">
      <w:pPr>
        <w:numPr>
          <w:ilvl w:val="0"/>
          <w:numId w:val="2"/>
        </w:numPr>
        <w:spacing w:after="165" w:line="259" w:lineRule="auto"/>
        <w:ind w:right="0"/>
        <w:rPr>
          <w:rFonts w:asciiTheme="minorHAnsi" w:hAnsiTheme="minorHAnsi" w:cstheme="minorHAnsi"/>
          <w:sz w:val="30"/>
        </w:rPr>
      </w:pPr>
      <w:r w:rsidRPr="00AB3E79">
        <w:rPr>
          <w:rFonts w:asciiTheme="minorHAnsi" w:hAnsiTheme="minorHAnsi" w:cstheme="minorHAnsi"/>
          <w:b/>
          <w:bCs/>
          <w:sz w:val="30"/>
        </w:rPr>
        <w:t>Sensors</w:t>
      </w:r>
      <w:r w:rsidRPr="00AB3E79">
        <w:rPr>
          <w:rFonts w:asciiTheme="minorHAnsi" w:hAnsiTheme="minorHAnsi" w:cstheme="minorHAnsi"/>
          <w:sz w:val="30"/>
        </w:rPr>
        <w:t>: Contribution or presence of each sensor’s data</w:t>
      </w:r>
    </w:p>
    <w:p w:rsidR="00965576" w:rsidRPr="005B233B" w:rsidRDefault="00AB3E79" w:rsidP="008C33A8">
      <w:pPr>
        <w:numPr>
          <w:ilvl w:val="0"/>
          <w:numId w:val="2"/>
        </w:numPr>
        <w:spacing w:after="165" w:line="259" w:lineRule="auto"/>
        <w:ind w:right="0"/>
        <w:rPr>
          <w:rFonts w:asciiTheme="minorHAnsi" w:hAnsiTheme="minorHAnsi" w:cstheme="minorHAnsi"/>
          <w:sz w:val="30"/>
        </w:rPr>
      </w:pPr>
      <w:r w:rsidRPr="00AB3E79">
        <w:rPr>
          <w:rFonts w:asciiTheme="minorHAnsi" w:hAnsiTheme="minorHAnsi" w:cstheme="minorHAnsi"/>
          <w:b/>
          <w:bCs/>
          <w:sz w:val="30"/>
        </w:rPr>
        <w:t>Environmental Factors (AH, T, RH)</w:t>
      </w:r>
      <w:r w:rsidRPr="00AB3E79">
        <w:rPr>
          <w:rFonts w:asciiTheme="minorHAnsi" w:hAnsiTheme="minorHAnsi" w:cstheme="minorHAnsi"/>
          <w:sz w:val="30"/>
        </w:rPr>
        <w:t xml:space="preserve">: Share of meteorological </w:t>
      </w:r>
    </w:p>
    <w:p w:rsidR="00965576" w:rsidRPr="005B233B" w:rsidRDefault="00965576" w:rsidP="00965576">
      <w:pPr>
        <w:spacing w:after="165" w:line="259" w:lineRule="auto"/>
        <w:ind w:right="0"/>
        <w:rPr>
          <w:rFonts w:asciiTheme="minorHAnsi" w:hAnsiTheme="minorHAnsi" w:cstheme="minorHAnsi"/>
          <w:sz w:val="30"/>
        </w:rPr>
      </w:pPr>
    </w:p>
    <w:p w:rsidR="00965576" w:rsidRPr="005B233B" w:rsidRDefault="00965576" w:rsidP="00965576">
      <w:pPr>
        <w:spacing w:after="165" w:line="259" w:lineRule="auto"/>
        <w:ind w:left="0" w:right="0" w:firstLine="0"/>
        <w:rPr>
          <w:rFonts w:asciiTheme="minorHAnsi" w:hAnsiTheme="minorHAnsi" w:cstheme="minorHAnsi"/>
          <w:sz w:val="30"/>
        </w:rPr>
      </w:pPr>
      <w:r w:rsidRPr="005B233B">
        <w:rPr>
          <w:rFonts w:asciiTheme="minorHAnsi" w:hAnsiTheme="minorHAnsi" w:cstheme="minorHAnsi"/>
          <w:noProof/>
          <w:sz w:val="30"/>
        </w:rPr>
        <w:drawing>
          <wp:inline distT="0" distB="0" distL="0" distR="0">
            <wp:extent cx="2857500" cy="2857500"/>
            <wp:effectExtent l="0" t="0" r="0" b="0"/>
            <wp:docPr id="339560409"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60409" name="Picture 33956040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rsidR="00965576" w:rsidRPr="005B233B" w:rsidRDefault="00965576" w:rsidP="00965576">
      <w:pPr>
        <w:spacing w:after="165" w:line="259" w:lineRule="auto"/>
        <w:ind w:left="0" w:right="0" w:firstLine="0"/>
        <w:rPr>
          <w:rFonts w:asciiTheme="minorHAnsi" w:hAnsiTheme="minorHAnsi" w:cstheme="minorHAnsi"/>
          <w:sz w:val="30"/>
        </w:rPr>
      </w:pPr>
      <w:r w:rsidRPr="005B233B">
        <w:rPr>
          <w:rFonts w:asciiTheme="minorHAnsi" w:hAnsiTheme="minorHAnsi" w:cstheme="minorHAnsi"/>
          <w:noProof/>
          <w:sz w:val="30"/>
        </w:rPr>
        <w:drawing>
          <wp:inline distT="0" distB="0" distL="0" distR="0">
            <wp:extent cx="2832100" cy="2832100"/>
            <wp:effectExtent l="0" t="0" r="6350" b="6350"/>
            <wp:docPr id="1921931712"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31712" name="Picture 19219317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32100" cy="2832100"/>
                    </a:xfrm>
                    <a:prstGeom prst="rect">
                      <a:avLst/>
                    </a:prstGeom>
                  </pic:spPr>
                </pic:pic>
              </a:graphicData>
            </a:graphic>
          </wp:inline>
        </w:drawing>
      </w:r>
    </w:p>
    <w:p w:rsidR="00965576" w:rsidRPr="005B233B" w:rsidRDefault="00965576" w:rsidP="00965576">
      <w:pPr>
        <w:spacing w:after="165" w:line="259" w:lineRule="auto"/>
        <w:ind w:left="0" w:right="0" w:firstLine="0"/>
        <w:rPr>
          <w:rFonts w:asciiTheme="minorHAnsi" w:hAnsiTheme="minorHAnsi" w:cstheme="minorHAnsi"/>
          <w:sz w:val="30"/>
        </w:rPr>
      </w:pPr>
    </w:p>
    <w:p w:rsidR="00965576" w:rsidRPr="00AB3E79" w:rsidRDefault="00965576" w:rsidP="00965576">
      <w:pPr>
        <w:spacing w:after="165" w:line="259" w:lineRule="auto"/>
        <w:ind w:left="0" w:right="0" w:firstLine="0"/>
        <w:rPr>
          <w:rFonts w:asciiTheme="minorHAnsi" w:hAnsiTheme="minorHAnsi" w:cstheme="minorHAnsi"/>
          <w:sz w:val="30"/>
        </w:rPr>
      </w:pPr>
      <w:r w:rsidRPr="005B233B">
        <w:rPr>
          <w:rFonts w:asciiTheme="minorHAnsi" w:hAnsiTheme="minorHAnsi" w:cstheme="minorHAnsi"/>
          <w:noProof/>
          <w:sz w:val="30"/>
        </w:rPr>
        <w:lastRenderedPageBreak/>
        <w:drawing>
          <wp:inline distT="0" distB="0" distL="0" distR="0">
            <wp:extent cx="2654300" cy="2654300"/>
            <wp:effectExtent l="0" t="0" r="0" b="0"/>
            <wp:docPr id="989106512"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06512" name="Picture 9891065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54300" cy="2654300"/>
                    </a:xfrm>
                    <a:prstGeom prst="rect">
                      <a:avLst/>
                    </a:prstGeom>
                  </pic:spPr>
                </pic:pic>
              </a:graphicData>
            </a:graphic>
          </wp:inline>
        </w:drawing>
      </w:r>
    </w:p>
    <w:p w:rsidR="00AB3E79" w:rsidRDefault="00AB3E79" w:rsidP="00AB3E79">
      <w:pPr>
        <w:spacing w:after="165" w:line="259" w:lineRule="auto"/>
        <w:ind w:left="0" w:right="0" w:firstLine="0"/>
        <w:rPr>
          <w:rFonts w:asciiTheme="minorHAnsi" w:hAnsiTheme="minorHAnsi" w:cstheme="minorHAnsi"/>
          <w:sz w:val="30"/>
        </w:rPr>
      </w:pPr>
      <w:r w:rsidRPr="00AB3E79">
        <w:rPr>
          <w:rFonts w:asciiTheme="minorHAnsi" w:hAnsiTheme="minorHAnsi" w:cstheme="minorHAnsi"/>
          <w:sz w:val="30"/>
        </w:rPr>
        <w:t xml:space="preserve">These visuals offered an intuitive look at the </w:t>
      </w:r>
      <w:r w:rsidRPr="00AB3E79">
        <w:rPr>
          <w:rFonts w:asciiTheme="minorHAnsi" w:hAnsiTheme="minorHAnsi" w:cstheme="minorHAnsi"/>
          <w:b/>
          <w:bCs/>
          <w:sz w:val="30"/>
        </w:rPr>
        <w:t>composition</w:t>
      </w:r>
      <w:r w:rsidRPr="00AB3E79">
        <w:rPr>
          <w:rFonts w:asciiTheme="minorHAnsi" w:hAnsiTheme="minorHAnsi" w:cstheme="minorHAnsi"/>
          <w:sz w:val="30"/>
        </w:rPr>
        <w:t xml:space="preserve"> of the dataset.</w:t>
      </w:r>
    </w:p>
    <w:p w:rsidR="005B233B" w:rsidRPr="00AB3E79" w:rsidRDefault="005B233B" w:rsidP="00AB3E79">
      <w:pPr>
        <w:spacing w:after="165" w:line="259" w:lineRule="auto"/>
        <w:ind w:left="0" w:right="0" w:firstLine="0"/>
        <w:rPr>
          <w:rFonts w:asciiTheme="minorHAnsi" w:hAnsiTheme="minorHAnsi" w:cstheme="minorHAnsi"/>
          <w:sz w:val="30"/>
        </w:rPr>
      </w:pPr>
    </w:p>
    <w:p w:rsidR="00AB3E79" w:rsidRPr="00AB3E79" w:rsidRDefault="00AB3E79" w:rsidP="00AB3E79">
      <w:pPr>
        <w:spacing w:after="165" w:line="259" w:lineRule="auto"/>
        <w:ind w:left="0" w:right="0" w:firstLine="0"/>
        <w:rPr>
          <w:rFonts w:asciiTheme="minorHAnsi" w:hAnsiTheme="minorHAnsi" w:cstheme="minorHAnsi"/>
          <w:b/>
          <w:bCs/>
          <w:sz w:val="36"/>
          <w:szCs w:val="32"/>
        </w:rPr>
      </w:pPr>
      <w:r w:rsidRPr="00AB3E79">
        <w:rPr>
          <w:rFonts w:asciiTheme="minorHAnsi" w:hAnsiTheme="minorHAnsi" w:cstheme="minorHAnsi"/>
          <w:b/>
          <w:bCs/>
          <w:sz w:val="30"/>
        </w:rPr>
        <w:t xml:space="preserve"> </w:t>
      </w:r>
      <w:r w:rsidRPr="00AB3E79">
        <w:rPr>
          <w:rFonts w:asciiTheme="minorHAnsi" w:hAnsiTheme="minorHAnsi" w:cstheme="minorHAnsi"/>
          <w:b/>
          <w:bCs/>
          <w:sz w:val="36"/>
          <w:szCs w:val="32"/>
        </w:rPr>
        <w:t>7. Radar Chart – Comparative Pollutant Analysis</w:t>
      </w:r>
    </w:p>
    <w:p w:rsidR="00AB3E79" w:rsidRPr="005B233B" w:rsidRDefault="00AB3E79" w:rsidP="00AB3E79">
      <w:pPr>
        <w:spacing w:after="165" w:line="259" w:lineRule="auto"/>
        <w:ind w:left="0" w:right="0" w:firstLine="0"/>
        <w:rPr>
          <w:rFonts w:asciiTheme="minorHAnsi" w:hAnsiTheme="minorHAnsi" w:cstheme="minorHAnsi"/>
          <w:sz w:val="30"/>
        </w:rPr>
      </w:pPr>
      <w:r w:rsidRPr="00AB3E79">
        <w:rPr>
          <w:rFonts w:asciiTheme="minorHAnsi" w:hAnsiTheme="minorHAnsi" w:cstheme="minorHAnsi"/>
          <w:sz w:val="30"/>
        </w:rPr>
        <w:t xml:space="preserve">A radar (spider) chart was developed to compare multiple pollutants across a </w:t>
      </w:r>
      <w:r w:rsidRPr="00AB3E79">
        <w:rPr>
          <w:rFonts w:asciiTheme="minorHAnsi" w:hAnsiTheme="minorHAnsi" w:cstheme="minorHAnsi"/>
          <w:b/>
          <w:bCs/>
          <w:sz w:val="30"/>
        </w:rPr>
        <w:t>single visual plane</w:t>
      </w:r>
      <w:r w:rsidRPr="00AB3E79">
        <w:rPr>
          <w:rFonts w:asciiTheme="minorHAnsi" w:hAnsiTheme="minorHAnsi" w:cstheme="minorHAnsi"/>
          <w:sz w:val="30"/>
        </w:rPr>
        <w:t>. This format clearly showed which pollutants had the highest intensity and allowed simultaneous comparison across features.</w:t>
      </w:r>
    </w:p>
    <w:p w:rsidR="00AB3E79" w:rsidRPr="005B233B" w:rsidRDefault="00965576" w:rsidP="00AB3E79">
      <w:pPr>
        <w:spacing w:after="165" w:line="259" w:lineRule="auto"/>
        <w:ind w:left="0" w:right="0" w:firstLine="0"/>
        <w:rPr>
          <w:rFonts w:asciiTheme="minorHAnsi" w:hAnsiTheme="minorHAnsi" w:cstheme="minorHAnsi"/>
          <w:sz w:val="30"/>
        </w:rPr>
      </w:pPr>
      <w:r w:rsidRPr="005B233B">
        <w:rPr>
          <w:rFonts w:asciiTheme="minorHAnsi" w:hAnsiTheme="minorHAnsi" w:cstheme="minorHAnsi"/>
          <w:noProof/>
          <w:sz w:val="30"/>
        </w:rPr>
        <w:drawing>
          <wp:inline distT="0" distB="0" distL="0" distR="0">
            <wp:extent cx="5788660" cy="2719070"/>
            <wp:effectExtent l="0" t="0" r="2540" b="5080"/>
            <wp:docPr id="1175311711"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11711" name="Picture 11753117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88660" cy="2719070"/>
                    </a:xfrm>
                    <a:prstGeom prst="rect">
                      <a:avLst/>
                    </a:prstGeom>
                  </pic:spPr>
                </pic:pic>
              </a:graphicData>
            </a:graphic>
          </wp:inline>
        </w:drawing>
      </w:r>
    </w:p>
    <w:p w:rsidR="005B233B" w:rsidRPr="005B233B" w:rsidRDefault="005B233B" w:rsidP="00AB3E79">
      <w:pPr>
        <w:spacing w:after="165" w:line="259" w:lineRule="auto"/>
        <w:ind w:left="0" w:right="0" w:firstLine="0"/>
        <w:rPr>
          <w:rFonts w:asciiTheme="minorHAnsi" w:hAnsiTheme="minorHAnsi" w:cstheme="minorHAnsi"/>
          <w:b/>
          <w:bCs/>
          <w:sz w:val="30"/>
        </w:rPr>
      </w:pPr>
    </w:p>
    <w:p w:rsidR="005B233B" w:rsidRPr="005B233B" w:rsidRDefault="005B233B" w:rsidP="00AB3E79">
      <w:pPr>
        <w:spacing w:after="165" w:line="259" w:lineRule="auto"/>
        <w:ind w:left="0" w:right="0" w:firstLine="0"/>
        <w:rPr>
          <w:rFonts w:asciiTheme="minorHAnsi" w:hAnsiTheme="minorHAnsi" w:cstheme="minorHAnsi"/>
          <w:b/>
          <w:bCs/>
          <w:sz w:val="30"/>
        </w:rPr>
      </w:pPr>
    </w:p>
    <w:p w:rsidR="005B233B" w:rsidRPr="005B233B" w:rsidRDefault="005B233B" w:rsidP="00AB3E79">
      <w:pPr>
        <w:spacing w:after="165" w:line="259" w:lineRule="auto"/>
        <w:ind w:left="0" w:right="0" w:firstLine="0"/>
        <w:rPr>
          <w:rFonts w:asciiTheme="minorHAnsi" w:hAnsiTheme="minorHAnsi" w:cstheme="minorHAnsi"/>
          <w:b/>
          <w:bCs/>
          <w:sz w:val="30"/>
        </w:rPr>
      </w:pPr>
    </w:p>
    <w:p w:rsidR="005B233B" w:rsidRPr="005B233B" w:rsidRDefault="005B233B" w:rsidP="00AB3E79">
      <w:pPr>
        <w:spacing w:after="165" w:line="259" w:lineRule="auto"/>
        <w:ind w:left="0" w:right="0" w:firstLine="0"/>
        <w:rPr>
          <w:rFonts w:asciiTheme="minorHAnsi" w:hAnsiTheme="minorHAnsi" w:cstheme="minorHAnsi"/>
          <w:b/>
          <w:bCs/>
          <w:sz w:val="30"/>
        </w:rPr>
      </w:pPr>
    </w:p>
    <w:p w:rsidR="00AB3E79" w:rsidRPr="00AB3E79" w:rsidRDefault="00AB3E79" w:rsidP="00AB3E79">
      <w:pPr>
        <w:spacing w:after="165" w:line="259" w:lineRule="auto"/>
        <w:ind w:left="0" w:right="0" w:firstLine="0"/>
        <w:rPr>
          <w:rFonts w:asciiTheme="minorHAnsi" w:hAnsiTheme="minorHAnsi" w:cstheme="minorHAnsi"/>
          <w:b/>
          <w:bCs/>
          <w:sz w:val="36"/>
          <w:szCs w:val="32"/>
        </w:rPr>
      </w:pPr>
      <w:r w:rsidRPr="00AB3E79">
        <w:rPr>
          <w:rFonts w:asciiTheme="minorHAnsi" w:hAnsiTheme="minorHAnsi" w:cstheme="minorHAnsi"/>
          <w:b/>
          <w:bCs/>
          <w:sz w:val="36"/>
          <w:szCs w:val="32"/>
        </w:rPr>
        <w:t>8. Time-Series Line Plot – Pollution Over Time</w:t>
      </w:r>
    </w:p>
    <w:p w:rsidR="00AB3E79" w:rsidRPr="005B233B" w:rsidRDefault="00AB3E79" w:rsidP="00AB3E79">
      <w:pPr>
        <w:spacing w:after="165" w:line="259" w:lineRule="auto"/>
        <w:ind w:left="0" w:right="0" w:firstLine="0"/>
        <w:rPr>
          <w:rFonts w:asciiTheme="minorHAnsi" w:hAnsiTheme="minorHAnsi" w:cstheme="minorHAnsi"/>
          <w:sz w:val="30"/>
        </w:rPr>
      </w:pPr>
      <w:r w:rsidRPr="00AB3E79">
        <w:rPr>
          <w:rFonts w:asciiTheme="minorHAnsi" w:hAnsiTheme="minorHAnsi" w:cstheme="minorHAnsi"/>
          <w:sz w:val="30"/>
        </w:rPr>
        <w:t xml:space="preserve">Time-series line plots were employed for each major pollutant to understand how levels </w:t>
      </w:r>
      <w:r w:rsidRPr="00AB3E79">
        <w:rPr>
          <w:rFonts w:asciiTheme="minorHAnsi" w:hAnsiTheme="minorHAnsi" w:cstheme="minorHAnsi"/>
          <w:b/>
          <w:bCs/>
          <w:sz w:val="30"/>
        </w:rPr>
        <w:t>evolved over the monitored period</w:t>
      </w:r>
      <w:r w:rsidRPr="00AB3E79">
        <w:rPr>
          <w:rFonts w:asciiTheme="minorHAnsi" w:hAnsiTheme="minorHAnsi" w:cstheme="minorHAnsi"/>
          <w:sz w:val="30"/>
        </w:rPr>
        <w:t>. These charts were vital for detecting daily, weekly, or seasonal air quality shifts.</w:t>
      </w:r>
    </w:p>
    <w:p w:rsidR="00965576" w:rsidRDefault="00965576" w:rsidP="00AB3E79">
      <w:pPr>
        <w:spacing w:after="165" w:line="259" w:lineRule="auto"/>
        <w:ind w:left="0" w:right="0" w:firstLine="0"/>
        <w:rPr>
          <w:rFonts w:asciiTheme="minorHAnsi" w:hAnsiTheme="minorHAnsi" w:cstheme="minorHAnsi"/>
          <w:sz w:val="30"/>
        </w:rPr>
      </w:pPr>
      <w:r w:rsidRPr="005B233B">
        <w:rPr>
          <w:rFonts w:asciiTheme="minorHAnsi" w:hAnsiTheme="minorHAnsi" w:cstheme="minorHAnsi"/>
          <w:noProof/>
          <w:sz w:val="30"/>
        </w:rPr>
        <w:drawing>
          <wp:inline distT="0" distB="0" distL="0" distR="0">
            <wp:extent cx="5788660" cy="2667000"/>
            <wp:effectExtent l="19050" t="19050" r="21590" b="19050"/>
            <wp:docPr id="1912796868"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96868" name="Picture 191279686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88660" cy="2667000"/>
                    </a:xfrm>
                    <a:prstGeom prst="rect">
                      <a:avLst/>
                    </a:prstGeom>
                    <a:ln>
                      <a:solidFill>
                        <a:schemeClr val="tx1"/>
                      </a:solidFill>
                    </a:ln>
                  </pic:spPr>
                </pic:pic>
              </a:graphicData>
            </a:graphic>
          </wp:inline>
        </w:drawing>
      </w:r>
    </w:p>
    <w:p w:rsidR="005B233B" w:rsidRPr="00AB3E79" w:rsidRDefault="005B233B" w:rsidP="00AB3E79">
      <w:pPr>
        <w:spacing w:after="165" w:line="259" w:lineRule="auto"/>
        <w:ind w:left="0" w:right="0" w:firstLine="0"/>
        <w:rPr>
          <w:rFonts w:asciiTheme="minorHAnsi" w:hAnsiTheme="minorHAnsi" w:cstheme="minorHAnsi"/>
          <w:sz w:val="30"/>
        </w:rPr>
      </w:pPr>
    </w:p>
    <w:p w:rsidR="00AB3E79" w:rsidRPr="00AB3E79" w:rsidRDefault="00AB3E79" w:rsidP="00AB3E79">
      <w:pPr>
        <w:spacing w:after="165" w:line="259" w:lineRule="auto"/>
        <w:ind w:left="0" w:right="0" w:firstLine="0"/>
        <w:rPr>
          <w:rFonts w:asciiTheme="minorHAnsi" w:hAnsiTheme="minorHAnsi" w:cstheme="minorHAnsi"/>
          <w:b/>
          <w:bCs/>
          <w:sz w:val="40"/>
          <w:szCs w:val="36"/>
        </w:rPr>
      </w:pPr>
      <w:r w:rsidRPr="00AB3E79">
        <w:rPr>
          <w:rFonts w:asciiTheme="minorHAnsi" w:hAnsiTheme="minorHAnsi" w:cstheme="minorHAnsi"/>
          <w:b/>
          <w:bCs/>
          <w:sz w:val="40"/>
          <w:szCs w:val="36"/>
        </w:rPr>
        <w:t>Summary</w:t>
      </w:r>
    </w:p>
    <w:p w:rsidR="00713ABA" w:rsidRPr="005B233B" w:rsidRDefault="00AB3E79" w:rsidP="005B233B">
      <w:pPr>
        <w:spacing w:after="165" w:line="259" w:lineRule="auto"/>
        <w:ind w:left="0" w:right="0" w:firstLine="0"/>
        <w:rPr>
          <w:rFonts w:asciiTheme="minorHAnsi" w:hAnsiTheme="minorHAnsi" w:cstheme="minorHAnsi"/>
          <w:sz w:val="30"/>
        </w:rPr>
        <w:sectPr w:rsidR="00713ABA" w:rsidRPr="005B233B">
          <w:pgSz w:w="12240" w:h="15840"/>
          <w:pgMar w:top="1356" w:right="1252" w:bottom="535" w:left="1872" w:header="720" w:footer="720" w:gutter="0"/>
          <w:cols w:space="720"/>
        </w:sectPr>
      </w:pPr>
      <w:r w:rsidRPr="00AB3E79">
        <w:rPr>
          <w:rFonts w:asciiTheme="minorHAnsi" w:hAnsiTheme="minorHAnsi" w:cstheme="minorHAnsi"/>
          <w:sz w:val="30"/>
        </w:rPr>
        <w:t xml:space="preserve">These diverse visualization techniques enriched the analysis by revealing key patterns, relationships, and anomalies. By combining statistical rigor with visual storytelling, the project transformed raw sensor data into clear, actionable insights for </w:t>
      </w:r>
      <w:r w:rsidRPr="00AB3E79">
        <w:rPr>
          <w:rFonts w:asciiTheme="minorHAnsi" w:hAnsiTheme="minorHAnsi" w:cstheme="minorHAnsi"/>
          <w:b/>
          <w:bCs/>
          <w:sz w:val="30"/>
        </w:rPr>
        <w:t>environmental monitoring and policy-making</w:t>
      </w:r>
      <w:r w:rsidRPr="00AB3E79">
        <w:rPr>
          <w:rFonts w:asciiTheme="minorHAnsi" w:hAnsiTheme="minorHAnsi" w:cstheme="minorHAnsi"/>
          <w:sz w:val="30"/>
        </w:rPr>
        <w:t>.</w:t>
      </w:r>
    </w:p>
    <w:p w:rsidR="005B233B" w:rsidRPr="005B233B" w:rsidRDefault="005B233B" w:rsidP="005B233B">
      <w:pPr>
        <w:spacing w:after="200" w:line="259" w:lineRule="auto"/>
        <w:ind w:left="0" w:right="0" w:firstLine="0"/>
        <w:rPr>
          <w:rFonts w:asciiTheme="minorHAnsi" w:hAnsiTheme="minorHAnsi" w:cstheme="minorHAnsi"/>
          <w:b/>
          <w:bCs/>
        </w:rPr>
      </w:pPr>
    </w:p>
    <w:p w:rsidR="005B233B" w:rsidRPr="005B233B" w:rsidRDefault="005B233B" w:rsidP="005B233B">
      <w:pPr>
        <w:spacing w:after="200" w:line="259" w:lineRule="auto"/>
        <w:ind w:left="0" w:right="0" w:firstLine="0"/>
        <w:rPr>
          <w:rFonts w:asciiTheme="minorHAnsi" w:hAnsiTheme="minorHAnsi" w:cstheme="minorHAnsi"/>
          <w:b/>
          <w:bCs/>
          <w:sz w:val="44"/>
          <w:szCs w:val="48"/>
        </w:rPr>
      </w:pPr>
      <w:r w:rsidRPr="005B233B">
        <w:rPr>
          <w:rFonts w:asciiTheme="minorHAnsi" w:hAnsiTheme="minorHAnsi" w:cstheme="minorHAnsi"/>
          <w:b/>
          <w:bCs/>
          <w:sz w:val="44"/>
          <w:szCs w:val="48"/>
        </w:rPr>
        <w:t>Conclusion</w:t>
      </w:r>
    </w:p>
    <w:p w:rsidR="005B233B" w:rsidRPr="005B233B" w:rsidRDefault="005B233B" w:rsidP="005B233B">
      <w:pPr>
        <w:spacing w:after="200" w:line="259" w:lineRule="auto"/>
        <w:ind w:left="-5" w:right="0"/>
        <w:rPr>
          <w:rFonts w:asciiTheme="minorHAnsi" w:hAnsiTheme="minorHAnsi" w:cstheme="minorHAnsi"/>
        </w:rPr>
      </w:pPr>
      <w:r w:rsidRPr="005B233B">
        <w:rPr>
          <w:rFonts w:asciiTheme="minorHAnsi" w:hAnsiTheme="minorHAnsi" w:cstheme="minorHAnsi"/>
        </w:rPr>
        <w:t xml:space="preserve">The Exploratory Data Analysis of the Air Quality UCI Dataset revealed significant insights into pollution trends, sensor </w:t>
      </w:r>
      <w:proofErr w:type="spellStart"/>
      <w:r w:rsidRPr="005B233B">
        <w:rPr>
          <w:rFonts w:asciiTheme="minorHAnsi" w:hAnsiTheme="minorHAnsi" w:cstheme="minorHAnsi"/>
        </w:rPr>
        <w:t>behavior</w:t>
      </w:r>
      <w:proofErr w:type="spellEnd"/>
      <w:r w:rsidRPr="005B233B">
        <w:rPr>
          <w:rFonts w:asciiTheme="minorHAnsi" w:hAnsiTheme="minorHAnsi" w:cstheme="minorHAnsi"/>
        </w:rPr>
        <w:t xml:space="preserve">, and the impact of environmental conditions on air quality. Through detailed preprocessing and a diverse set of visualizations, we identified pollutant distributions, correlation patterns, and temporal variations. These findings lay the groundwork for predictive </w:t>
      </w:r>
      <w:proofErr w:type="spellStart"/>
      <w:r w:rsidRPr="005B233B">
        <w:rPr>
          <w:rFonts w:asciiTheme="minorHAnsi" w:hAnsiTheme="minorHAnsi" w:cstheme="minorHAnsi"/>
        </w:rPr>
        <w:t>modeling</w:t>
      </w:r>
      <w:proofErr w:type="spellEnd"/>
      <w:r w:rsidRPr="005B233B">
        <w:rPr>
          <w:rFonts w:asciiTheme="minorHAnsi" w:hAnsiTheme="minorHAnsi" w:cstheme="minorHAnsi"/>
        </w:rPr>
        <w:t>, policy recommendations, and further research in environmental data science. This analysis not only highlights the critical need for continuous air monitoring but also demonstrates the power of data-driven approaches in addressing real-world ecological challenges.</w:t>
      </w:r>
    </w:p>
    <w:p w:rsidR="005B233B" w:rsidRPr="005B233B" w:rsidRDefault="00000000" w:rsidP="005B233B">
      <w:pPr>
        <w:spacing w:after="200" w:line="259" w:lineRule="auto"/>
        <w:ind w:left="-5" w:right="0"/>
        <w:rPr>
          <w:rFonts w:asciiTheme="minorHAnsi" w:hAnsiTheme="minorHAnsi" w:cstheme="minorHAnsi"/>
          <w:b/>
          <w:bCs/>
          <w:sz w:val="40"/>
          <w:szCs w:val="40"/>
        </w:rPr>
      </w:pPr>
      <w:r w:rsidRPr="005B233B">
        <w:rPr>
          <w:rFonts w:asciiTheme="minorHAnsi" w:hAnsiTheme="minorHAnsi" w:cstheme="minorHAnsi"/>
          <w:b/>
          <w:bCs/>
          <w:sz w:val="40"/>
          <w:szCs w:val="40"/>
        </w:rPr>
        <w:t>F</w:t>
      </w:r>
      <w:r w:rsidR="005B233B" w:rsidRPr="005B233B">
        <w:rPr>
          <w:rFonts w:asciiTheme="minorHAnsi" w:hAnsiTheme="minorHAnsi" w:cstheme="minorHAnsi"/>
          <w:b/>
          <w:bCs/>
          <w:sz w:val="40"/>
          <w:szCs w:val="40"/>
        </w:rPr>
        <w:t>uture Scope</w:t>
      </w:r>
    </w:p>
    <w:p w:rsidR="005B233B" w:rsidRPr="005B233B" w:rsidRDefault="005B233B" w:rsidP="005B233B">
      <w:pPr>
        <w:spacing w:after="297" w:line="259" w:lineRule="auto"/>
        <w:ind w:right="0"/>
        <w:rPr>
          <w:rFonts w:asciiTheme="minorHAnsi" w:hAnsiTheme="minorHAnsi" w:cstheme="minorHAnsi"/>
        </w:rPr>
      </w:pPr>
      <w:r w:rsidRPr="005B233B">
        <w:rPr>
          <w:rFonts w:asciiTheme="minorHAnsi" w:hAnsiTheme="minorHAnsi" w:cstheme="minorHAnsi"/>
        </w:rPr>
        <w:t>This project can be expanded in several impactful directions. Future work may include developing predictive models to forecast pollution levels, integrating real-time sensor data for live monitoring, and building user-friendly dashboards or mobile apps. Additionally, combining air quality data with geolocation and weather forecasts can enhance environmental insights. These advancements can support smarter urban planning, health advisories, and effective policy-making.</w:t>
      </w:r>
    </w:p>
    <w:p w:rsidR="005B233B" w:rsidRPr="005B233B" w:rsidRDefault="005B233B" w:rsidP="005B233B">
      <w:pPr>
        <w:spacing w:after="297" w:line="259" w:lineRule="auto"/>
        <w:ind w:right="0"/>
        <w:rPr>
          <w:rFonts w:asciiTheme="minorHAnsi" w:hAnsiTheme="minorHAnsi" w:cstheme="minorHAnsi"/>
          <w:b/>
          <w:bCs/>
          <w:sz w:val="40"/>
          <w:szCs w:val="40"/>
        </w:rPr>
      </w:pPr>
      <w:r w:rsidRPr="005B233B">
        <w:rPr>
          <w:rFonts w:asciiTheme="minorHAnsi" w:hAnsiTheme="minorHAnsi" w:cstheme="minorHAnsi"/>
          <w:b/>
          <w:bCs/>
          <w:sz w:val="40"/>
          <w:szCs w:val="40"/>
        </w:rPr>
        <w:t>References</w:t>
      </w:r>
    </w:p>
    <w:p w:rsidR="005B233B" w:rsidRPr="005B233B" w:rsidRDefault="005B233B" w:rsidP="005B233B">
      <w:pPr>
        <w:numPr>
          <w:ilvl w:val="0"/>
          <w:numId w:val="3"/>
        </w:numPr>
        <w:spacing w:after="265" w:line="238" w:lineRule="auto"/>
        <w:ind w:right="0"/>
        <w:rPr>
          <w:rFonts w:asciiTheme="minorHAnsi" w:hAnsiTheme="minorHAnsi" w:cstheme="minorHAnsi"/>
        </w:rPr>
      </w:pPr>
      <w:r w:rsidRPr="005B233B">
        <w:rPr>
          <w:rFonts w:asciiTheme="minorHAnsi" w:hAnsiTheme="minorHAnsi" w:cstheme="minorHAnsi"/>
        </w:rPr>
        <w:t xml:space="preserve">UCI Machine Learning Repository: </w:t>
      </w:r>
      <w:hyperlink r:id="rId32" w:tgtFrame="_new" w:history="1">
        <w:r w:rsidRPr="005B233B">
          <w:rPr>
            <w:rStyle w:val="Hyperlink"/>
            <w:rFonts w:asciiTheme="minorHAnsi" w:hAnsiTheme="minorHAnsi" w:cstheme="minorHAnsi"/>
          </w:rPr>
          <w:t>Air Quality Dataset</w:t>
        </w:r>
      </w:hyperlink>
    </w:p>
    <w:p w:rsidR="005B233B" w:rsidRPr="005B233B" w:rsidRDefault="005B233B" w:rsidP="005B233B">
      <w:pPr>
        <w:numPr>
          <w:ilvl w:val="0"/>
          <w:numId w:val="3"/>
        </w:numPr>
        <w:spacing w:after="265" w:line="238" w:lineRule="auto"/>
        <w:ind w:right="0"/>
        <w:rPr>
          <w:rFonts w:asciiTheme="minorHAnsi" w:hAnsiTheme="minorHAnsi" w:cstheme="minorHAnsi"/>
        </w:rPr>
      </w:pPr>
      <w:r w:rsidRPr="005B233B">
        <w:rPr>
          <w:rFonts w:asciiTheme="minorHAnsi" w:hAnsiTheme="minorHAnsi" w:cstheme="minorHAnsi"/>
        </w:rPr>
        <w:t>Python Libraries: Pandas, NumPy, Matplotlib, Seaborn</w:t>
      </w:r>
    </w:p>
    <w:p w:rsidR="005B233B" w:rsidRPr="005B233B" w:rsidRDefault="005B233B" w:rsidP="005B233B">
      <w:pPr>
        <w:numPr>
          <w:ilvl w:val="0"/>
          <w:numId w:val="3"/>
        </w:numPr>
        <w:spacing w:after="265" w:line="238" w:lineRule="auto"/>
        <w:ind w:right="0"/>
        <w:rPr>
          <w:rFonts w:asciiTheme="minorHAnsi" w:hAnsiTheme="minorHAnsi" w:cstheme="minorHAnsi"/>
        </w:rPr>
      </w:pPr>
      <w:r w:rsidRPr="005B233B">
        <w:rPr>
          <w:rFonts w:asciiTheme="minorHAnsi" w:hAnsiTheme="minorHAnsi" w:cstheme="minorHAnsi"/>
        </w:rPr>
        <w:t xml:space="preserve">Data source contributors: </w:t>
      </w:r>
      <w:proofErr w:type="spellStart"/>
      <w:r w:rsidRPr="005B233B">
        <w:rPr>
          <w:rFonts w:asciiTheme="minorHAnsi" w:hAnsiTheme="minorHAnsi" w:cstheme="minorHAnsi"/>
        </w:rPr>
        <w:t>Istituto</w:t>
      </w:r>
      <w:proofErr w:type="spellEnd"/>
      <w:r w:rsidRPr="005B233B">
        <w:rPr>
          <w:rFonts w:asciiTheme="minorHAnsi" w:hAnsiTheme="minorHAnsi" w:cstheme="minorHAnsi"/>
        </w:rPr>
        <w:t xml:space="preserve"> di </w:t>
      </w:r>
      <w:proofErr w:type="spellStart"/>
      <w:r w:rsidRPr="005B233B">
        <w:rPr>
          <w:rFonts w:asciiTheme="minorHAnsi" w:hAnsiTheme="minorHAnsi" w:cstheme="minorHAnsi"/>
        </w:rPr>
        <w:t>Elettronica</w:t>
      </w:r>
      <w:proofErr w:type="spellEnd"/>
      <w:r w:rsidRPr="005B233B">
        <w:rPr>
          <w:rFonts w:asciiTheme="minorHAnsi" w:hAnsiTheme="minorHAnsi" w:cstheme="minorHAnsi"/>
        </w:rPr>
        <w:t xml:space="preserve"> e di </w:t>
      </w:r>
      <w:proofErr w:type="spellStart"/>
      <w:r w:rsidRPr="005B233B">
        <w:rPr>
          <w:rFonts w:asciiTheme="minorHAnsi" w:hAnsiTheme="minorHAnsi" w:cstheme="minorHAnsi"/>
        </w:rPr>
        <w:t>Ingegneria</w:t>
      </w:r>
      <w:proofErr w:type="spellEnd"/>
      <w:r w:rsidRPr="005B233B">
        <w:rPr>
          <w:rFonts w:asciiTheme="minorHAnsi" w:hAnsiTheme="minorHAnsi" w:cstheme="minorHAnsi"/>
        </w:rPr>
        <w:t xml:space="preserve"> </w:t>
      </w:r>
      <w:proofErr w:type="spellStart"/>
      <w:r w:rsidRPr="005B233B">
        <w:rPr>
          <w:rFonts w:asciiTheme="minorHAnsi" w:hAnsiTheme="minorHAnsi" w:cstheme="minorHAnsi"/>
        </w:rPr>
        <w:t>dell’Informazione</w:t>
      </w:r>
      <w:proofErr w:type="spellEnd"/>
      <w:r w:rsidRPr="005B233B">
        <w:rPr>
          <w:rFonts w:asciiTheme="minorHAnsi" w:hAnsiTheme="minorHAnsi" w:cstheme="minorHAnsi"/>
        </w:rPr>
        <w:t xml:space="preserve"> e </w:t>
      </w:r>
      <w:proofErr w:type="spellStart"/>
      <w:r w:rsidRPr="005B233B">
        <w:rPr>
          <w:rFonts w:asciiTheme="minorHAnsi" w:hAnsiTheme="minorHAnsi" w:cstheme="minorHAnsi"/>
        </w:rPr>
        <w:t>delle</w:t>
      </w:r>
      <w:proofErr w:type="spellEnd"/>
      <w:r w:rsidRPr="005B233B">
        <w:rPr>
          <w:rFonts w:asciiTheme="minorHAnsi" w:hAnsiTheme="minorHAnsi" w:cstheme="minorHAnsi"/>
        </w:rPr>
        <w:t xml:space="preserve"> </w:t>
      </w:r>
      <w:proofErr w:type="spellStart"/>
      <w:r w:rsidRPr="005B233B">
        <w:rPr>
          <w:rFonts w:asciiTheme="minorHAnsi" w:hAnsiTheme="minorHAnsi" w:cstheme="minorHAnsi"/>
        </w:rPr>
        <w:t>Telecomunicazioni</w:t>
      </w:r>
      <w:proofErr w:type="spellEnd"/>
      <w:r w:rsidRPr="005B233B">
        <w:rPr>
          <w:rFonts w:asciiTheme="minorHAnsi" w:hAnsiTheme="minorHAnsi" w:cstheme="minorHAnsi"/>
        </w:rPr>
        <w:t xml:space="preserve"> (IEIIT), Italian National Research Council (CNR)</w:t>
      </w:r>
    </w:p>
    <w:p w:rsidR="00713ABA" w:rsidRPr="005B233B" w:rsidRDefault="00000000" w:rsidP="005B233B">
      <w:pPr>
        <w:spacing w:after="265" w:line="238" w:lineRule="auto"/>
        <w:ind w:left="0" w:right="0" w:firstLine="0"/>
        <w:rPr>
          <w:rFonts w:asciiTheme="minorHAnsi" w:hAnsiTheme="minorHAnsi" w:cstheme="minorHAnsi"/>
        </w:rPr>
      </w:pPr>
      <w:r w:rsidRPr="005B233B">
        <w:rPr>
          <w:rFonts w:asciiTheme="minorHAnsi" w:hAnsiTheme="minorHAnsi" w:cstheme="minorHAnsi"/>
        </w:rPr>
        <w:t xml:space="preserve"> </w:t>
      </w:r>
    </w:p>
    <w:p w:rsidR="00713ABA" w:rsidRPr="005B233B" w:rsidRDefault="00000000">
      <w:pPr>
        <w:spacing w:after="0" w:line="259" w:lineRule="auto"/>
        <w:ind w:left="0" w:right="0" w:firstLine="0"/>
        <w:rPr>
          <w:rFonts w:asciiTheme="minorHAnsi" w:hAnsiTheme="minorHAnsi" w:cstheme="minorHAnsi"/>
        </w:rPr>
      </w:pPr>
      <w:r w:rsidRPr="005B233B">
        <w:rPr>
          <w:rFonts w:asciiTheme="minorHAnsi" w:hAnsiTheme="minorHAnsi" w:cstheme="minorHAnsi"/>
        </w:rPr>
        <w:t xml:space="preserve"> </w:t>
      </w:r>
    </w:p>
    <w:sectPr w:rsidR="00713ABA" w:rsidRPr="005B233B">
      <w:pgSz w:w="12240" w:h="15840"/>
      <w:pgMar w:top="470" w:right="1933" w:bottom="629" w:left="187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AD6BCF" w:rsidRDefault="00AD6BCF" w:rsidP="00C94C4D">
      <w:pPr>
        <w:spacing w:after="0" w:line="240" w:lineRule="auto"/>
      </w:pPr>
      <w:r>
        <w:separator/>
      </w:r>
    </w:p>
  </w:endnote>
  <w:endnote w:type="continuationSeparator" w:id="0">
    <w:p w:rsidR="00AD6BCF" w:rsidRDefault="00AD6BCF" w:rsidP="00C94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AD6BCF" w:rsidRDefault="00AD6BCF" w:rsidP="00C94C4D">
      <w:pPr>
        <w:spacing w:after="0" w:line="240" w:lineRule="auto"/>
      </w:pPr>
      <w:r>
        <w:separator/>
      </w:r>
    </w:p>
  </w:footnote>
  <w:footnote w:type="continuationSeparator" w:id="0">
    <w:p w:rsidR="00AD6BCF" w:rsidRDefault="00AD6BCF" w:rsidP="00C94C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9D1CBE"/>
    <w:multiLevelType w:val="multilevel"/>
    <w:tmpl w:val="A3600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BD26CF"/>
    <w:multiLevelType w:val="multilevel"/>
    <w:tmpl w:val="FD6EF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1610640"/>
    <w:multiLevelType w:val="multilevel"/>
    <w:tmpl w:val="C9322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5250591">
    <w:abstractNumId w:val="0"/>
  </w:num>
  <w:num w:numId="2" w16cid:durableId="1945577425">
    <w:abstractNumId w:val="2"/>
  </w:num>
  <w:num w:numId="3" w16cid:durableId="3493735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3ABA"/>
    <w:rsid w:val="000B42EC"/>
    <w:rsid w:val="002D295B"/>
    <w:rsid w:val="00473550"/>
    <w:rsid w:val="005B233B"/>
    <w:rsid w:val="00713ABA"/>
    <w:rsid w:val="007B7241"/>
    <w:rsid w:val="00965576"/>
    <w:rsid w:val="009E7753"/>
    <w:rsid w:val="00A66CD8"/>
    <w:rsid w:val="00AB3E79"/>
    <w:rsid w:val="00AD6BCF"/>
    <w:rsid w:val="00B25AB5"/>
    <w:rsid w:val="00C94C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F1821"/>
  <w15:docId w15:val="{799BE270-A9B7-44D3-935D-C90452C1C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550"/>
    <w:pPr>
      <w:spacing w:after="253" w:line="249" w:lineRule="auto"/>
      <w:ind w:left="10" w:right="635" w:hanging="10"/>
    </w:pPr>
    <w:rPr>
      <w:rFonts w:ascii="Times New Roman" w:eastAsia="Times New Roman" w:hAnsi="Times New Roman" w:cs="Times New Roman"/>
      <w:color w:val="000000"/>
      <w:sz w:val="23"/>
    </w:rPr>
  </w:style>
  <w:style w:type="paragraph" w:styleId="Heading1">
    <w:name w:val="heading 1"/>
    <w:next w:val="Normal"/>
    <w:link w:val="Heading1Char"/>
    <w:uiPriority w:val="9"/>
    <w:qFormat/>
    <w:pPr>
      <w:keepNext/>
      <w:keepLines/>
      <w:spacing w:after="190" w:line="259" w:lineRule="auto"/>
      <w:ind w:left="2203"/>
      <w:jc w:val="center"/>
      <w:outlineLvl w:val="0"/>
    </w:pPr>
    <w:rPr>
      <w:rFonts w:ascii="Times New Roman" w:eastAsia="Times New Roman" w:hAnsi="Times New Roman" w:cs="Times New Roman"/>
      <w:color w:val="000000"/>
      <w:sz w:val="45"/>
      <w:u w:val="single" w:color="000000"/>
    </w:rPr>
  </w:style>
  <w:style w:type="paragraph" w:styleId="Heading2">
    <w:name w:val="heading 2"/>
    <w:next w:val="Normal"/>
    <w:link w:val="Heading2Char"/>
    <w:uiPriority w:val="9"/>
    <w:unhideWhenUsed/>
    <w:qFormat/>
    <w:pPr>
      <w:keepNext/>
      <w:keepLines/>
      <w:spacing w:after="336" w:line="259" w:lineRule="auto"/>
      <w:ind w:right="654"/>
      <w:jc w:val="center"/>
      <w:outlineLvl w:val="1"/>
    </w:pPr>
    <w:rPr>
      <w:rFonts w:ascii="Times New Roman" w:eastAsia="Times New Roman" w:hAnsi="Times New Roman" w:cs="Times New Roman"/>
      <w:color w:val="000000"/>
      <w:sz w:val="30"/>
    </w:rPr>
  </w:style>
  <w:style w:type="paragraph" w:styleId="Heading3">
    <w:name w:val="heading 3"/>
    <w:next w:val="Normal"/>
    <w:link w:val="Heading3Char"/>
    <w:uiPriority w:val="9"/>
    <w:unhideWhenUsed/>
    <w:qFormat/>
    <w:pPr>
      <w:keepNext/>
      <w:keepLines/>
      <w:spacing w:after="200" w:line="259" w:lineRule="auto"/>
      <w:ind w:left="10" w:right="1455" w:hanging="10"/>
      <w:outlineLvl w:val="2"/>
    </w:pPr>
    <w:rPr>
      <w:rFonts w:ascii="Times New Roman" w:eastAsia="Times New Roman" w:hAnsi="Times New Roman" w:cs="Times New Roman"/>
      <w:color w:val="000000"/>
      <w:sz w:val="26"/>
    </w:rPr>
  </w:style>
  <w:style w:type="paragraph" w:styleId="Heading4">
    <w:name w:val="heading 4"/>
    <w:basedOn w:val="Normal"/>
    <w:next w:val="Normal"/>
    <w:link w:val="Heading4Char"/>
    <w:uiPriority w:val="9"/>
    <w:semiHidden/>
    <w:unhideWhenUsed/>
    <w:qFormat/>
    <w:rsid w:val="00AB3E7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30"/>
    </w:rPr>
  </w:style>
  <w:style w:type="character" w:customStyle="1" w:styleId="Heading1Char">
    <w:name w:val="Heading 1 Char"/>
    <w:link w:val="Heading1"/>
    <w:rPr>
      <w:rFonts w:ascii="Times New Roman" w:eastAsia="Times New Roman" w:hAnsi="Times New Roman" w:cs="Times New Roman"/>
      <w:color w:val="000000"/>
      <w:sz w:val="45"/>
      <w:u w:val="single" w:color="000000"/>
    </w:rPr>
  </w:style>
  <w:style w:type="character" w:customStyle="1" w:styleId="Heading3Char">
    <w:name w:val="Heading 3 Char"/>
    <w:link w:val="Heading3"/>
    <w:rPr>
      <w:rFonts w:ascii="Times New Roman" w:eastAsia="Times New Roman" w:hAnsi="Times New Roman" w:cs="Times New Roman"/>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C94C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4C4D"/>
    <w:rPr>
      <w:rFonts w:ascii="Times New Roman" w:eastAsia="Times New Roman" w:hAnsi="Times New Roman" w:cs="Times New Roman"/>
      <w:color w:val="000000"/>
      <w:sz w:val="23"/>
    </w:rPr>
  </w:style>
  <w:style w:type="paragraph" w:styleId="Footer">
    <w:name w:val="footer"/>
    <w:basedOn w:val="Normal"/>
    <w:link w:val="FooterChar"/>
    <w:uiPriority w:val="99"/>
    <w:unhideWhenUsed/>
    <w:rsid w:val="00C94C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4C4D"/>
    <w:rPr>
      <w:rFonts w:ascii="Times New Roman" w:eastAsia="Times New Roman" w:hAnsi="Times New Roman" w:cs="Times New Roman"/>
      <w:color w:val="000000"/>
      <w:sz w:val="23"/>
    </w:rPr>
  </w:style>
  <w:style w:type="table" w:styleId="TableGrid0">
    <w:name w:val="Table Grid"/>
    <w:basedOn w:val="TableNormal"/>
    <w:uiPriority w:val="39"/>
    <w:rsid w:val="00C94C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73550"/>
    <w:rPr>
      <w:color w:val="0563C1" w:themeColor="hyperlink"/>
      <w:u w:val="single"/>
    </w:rPr>
  </w:style>
  <w:style w:type="character" w:styleId="UnresolvedMention">
    <w:name w:val="Unresolved Mention"/>
    <w:basedOn w:val="DefaultParagraphFont"/>
    <w:uiPriority w:val="99"/>
    <w:semiHidden/>
    <w:unhideWhenUsed/>
    <w:rsid w:val="00473550"/>
    <w:rPr>
      <w:color w:val="605E5C"/>
      <w:shd w:val="clear" w:color="auto" w:fill="E1DFDD"/>
    </w:rPr>
  </w:style>
  <w:style w:type="character" w:customStyle="1" w:styleId="Heading4Char">
    <w:name w:val="Heading 4 Char"/>
    <w:basedOn w:val="DefaultParagraphFont"/>
    <w:link w:val="Heading4"/>
    <w:uiPriority w:val="9"/>
    <w:semiHidden/>
    <w:rsid w:val="00AB3E79"/>
    <w:rPr>
      <w:rFonts w:asciiTheme="majorHAnsi" w:eastAsiaTheme="majorEastAsia" w:hAnsiTheme="majorHAnsi" w:cstheme="majorBidi"/>
      <w:i/>
      <w:iCs/>
      <w:color w:val="2F5496" w:themeColor="accent1" w:themeShade="BF"/>
      <w:sz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982696">
      <w:bodyDiv w:val="1"/>
      <w:marLeft w:val="0"/>
      <w:marRight w:val="0"/>
      <w:marTop w:val="0"/>
      <w:marBottom w:val="0"/>
      <w:divBdr>
        <w:top w:val="none" w:sz="0" w:space="0" w:color="auto"/>
        <w:left w:val="none" w:sz="0" w:space="0" w:color="auto"/>
        <w:bottom w:val="none" w:sz="0" w:space="0" w:color="auto"/>
        <w:right w:val="none" w:sz="0" w:space="0" w:color="auto"/>
      </w:divBdr>
    </w:div>
    <w:div w:id="50737484">
      <w:bodyDiv w:val="1"/>
      <w:marLeft w:val="0"/>
      <w:marRight w:val="0"/>
      <w:marTop w:val="0"/>
      <w:marBottom w:val="0"/>
      <w:divBdr>
        <w:top w:val="none" w:sz="0" w:space="0" w:color="auto"/>
        <w:left w:val="none" w:sz="0" w:space="0" w:color="auto"/>
        <w:bottom w:val="none" w:sz="0" w:space="0" w:color="auto"/>
        <w:right w:val="none" w:sz="0" w:space="0" w:color="auto"/>
      </w:divBdr>
    </w:div>
    <w:div w:id="155265385">
      <w:bodyDiv w:val="1"/>
      <w:marLeft w:val="0"/>
      <w:marRight w:val="0"/>
      <w:marTop w:val="0"/>
      <w:marBottom w:val="0"/>
      <w:divBdr>
        <w:top w:val="none" w:sz="0" w:space="0" w:color="auto"/>
        <w:left w:val="none" w:sz="0" w:space="0" w:color="auto"/>
        <w:bottom w:val="none" w:sz="0" w:space="0" w:color="auto"/>
        <w:right w:val="none" w:sz="0" w:space="0" w:color="auto"/>
      </w:divBdr>
    </w:div>
    <w:div w:id="203762063">
      <w:bodyDiv w:val="1"/>
      <w:marLeft w:val="0"/>
      <w:marRight w:val="0"/>
      <w:marTop w:val="0"/>
      <w:marBottom w:val="0"/>
      <w:divBdr>
        <w:top w:val="none" w:sz="0" w:space="0" w:color="auto"/>
        <w:left w:val="none" w:sz="0" w:space="0" w:color="auto"/>
        <w:bottom w:val="none" w:sz="0" w:space="0" w:color="auto"/>
        <w:right w:val="none" w:sz="0" w:space="0" w:color="auto"/>
      </w:divBdr>
    </w:div>
    <w:div w:id="216207149">
      <w:bodyDiv w:val="1"/>
      <w:marLeft w:val="0"/>
      <w:marRight w:val="0"/>
      <w:marTop w:val="0"/>
      <w:marBottom w:val="0"/>
      <w:divBdr>
        <w:top w:val="none" w:sz="0" w:space="0" w:color="auto"/>
        <w:left w:val="none" w:sz="0" w:space="0" w:color="auto"/>
        <w:bottom w:val="none" w:sz="0" w:space="0" w:color="auto"/>
        <w:right w:val="none" w:sz="0" w:space="0" w:color="auto"/>
      </w:divBdr>
    </w:div>
    <w:div w:id="373844796">
      <w:bodyDiv w:val="1"/>
      <w:marLeft w:val="0"/>
      <w:marRight w:val="0"/>
      <w:marTop w:val="0"/>
      <w:marBottom w:val="0"/>
      <w:divBdr>
        <w:top w:val="none" w:sz="0" w:space="0" w:color="auto"/>
        <w:left w:val="none" w:sz="0" w:space="0" w:color="auto"/>
        <w:bottom w:val="none" w:sz="0" w:space="0" w:color="auto"/>
        <w:right w:val="none" w:sz="0" w:space="0" w:color="auto"/>
      </w:divBdr>
    </w:div>
    <w:div w:id="553808236">
      <w:bodyDiv w:val="1"/>
      <w:marLeft w:val="0"/>
      <w:marRight w:val="0"/>
      <w:marTop w:val="0"/>
      <w:marBottom w:val="0"/>
      <w:divBdr>
        <w:top w:val="none" w:sz="0" w:space="0" w:color="auto"/>
        <w:left w:val="none" w:sz="0" w:space="0" w:color="auto"/>
        <w:bottom w:val="none" w:sz="0" w:space="0" w:color="auto"/>
        <w:right w:val="none" w:sz="0" w:space="0" w:color="auto"/>
      </w:divBdr>
    </w:div>
    <w:div w:id="821508637">
      <w:bodyDiv w:val="1"/>
      <w:marLeft w:val="0"/>
      <w:marRight w:val="0"/>
      <w:marTop w:val="0"/>
      <w:marBottom w:val="0"/>
      <w:divBdr>
        <w:top w:val="none" w:sz="0" w:space="0" w:color="auto"/>
        <w:left w:val="none" w:sz="0" w:space="0" w:color="auto"/>
        <w:bottom w:val="none" w:sz="0" w:space="0" w:color="auto"/>
        <w:right w:val="none" w:sz="0" w:space="0" w:color="auto"/>
      </w:divBdr>
    </w:div>
    <w:div w:id="888617162">
      <w:bodyDiv w:val="1"/>
      <w:marLeft w:val="0"/>
      <w:marRight w:val="0"/>
      <w:marTop w:val="0"/>
      <w:marBottom w:val="0"/>
      <w:divBdr>
        <w:top w:val="none" w:sz="0" w:space="0" w:color="auto"/>
        <w:left w:val="none" w:sz="0" w:space="0" w:color="auto"/>
        <w:bottom w:val="none" w:sz="0" w:space="0" w:color="auto"/>
        <w:right w:val="none" w:sz="0" w:space="0" w:color="auto"/>
      </w:divBdr>
    </w:div>
    <w:div w:id="1059017786">
      <w:bodyDiv w:val="1"/>
      <w:marLeft w:val="0"/>
      <w:marRight w:val="0"/>
      <w:marTop w:val="0"/>
      <w:marBottom w:val="0"/>
      <w:divBdr>
        <w:top w:val="none" w:sz="0" w:space="0" w:color="auto"/>
        <w:left w:val="none" w:sz="0" w:space="0" w:color="auto"/>
        <w:bottom w:val="none" w:sz="0" w:space="0" w:color="auto"/>
        <w:right w:val="none" w:sz="0" w:space="0" w:color="auto"/>
      </w:divBdr>
    </w:div>
    <w:div w:id="1118530306">
      <w:bodyDiv w:val="1"/>
      <w:marLeft w:val="0"/>
      <w:marRight w:val="0"/>
      <w:marTop w:val="0"/>
      <w:marBottom w:val="0"/>
      <w:divBdr>
        <w:top w:val="none" w:sz="0" w:space="0" w:color="auto"/>
        <w:left w:val="none" w:sz="0" w:space="0" w:color="auto"/>
        <w:bottom w:val="none" w:sz="0" w:space="0" w:color="auto"/>
        <w:right w:val="none" w:sz="0" w:space="0" w:color="auto"/>
      </w:divBdr>
    </w:div>
    <w:div w:id="1127504724">
      <w:bodyDiv w:val="1"/>
      <w:marLeft w:val="0"/>
      <w:marRight w:val="0"/>
      <w:marTop w:val="0"/>
      <w:marBottom w:val="0"/>
      <w:divBdr>
        <w:top w:val="none" w:sz="0" w:space="0" w:color="auto"/>
        <w:left w:val="none" w:sz="0" w:space="0" w:color="auto"/>
        <w:bottom w:val="none" w:sz="0" w:space="0" w:color="auto"/>
        <w:right w:val="none" w:sz="0" w:space="0" w:color="auto"/>
      </w:divBdr>
    </w:div>
    <w:div w:id="1159999882">
      <w:bodyDiv w:val="1"/>
      <w:marLeft w:val="0"/>
      <w:marRight w:val="0"/>
      <w:marTop w:val="0"/>
      <w:marBottom w:val="0"/>
      <w:divBdr>
        <w:top w:val="none" w:sz="0" w:space="0" w:color="auto"/>
        <w:left w:val="none" w:sz="0" w:space="0" w:color="auto"/>
        <w:bottom w:val="none" w:sz="0" w:space="0" w:color="auto"/>
        <w:right w:val="none" w:sz="0" w:space="0" w:color="auto"/>
      </w:divBdr>
    </w:div>
    <w:div w:id="1190147806">
      <w:bodyDiv w:val="1"/>
      <w:marLeft w:val="0"/>
      <w:marRight w:val="0"/>
      <w:marTop w:val="0"/>
      <w:marBottom w:val="0"/>
      <w:divBdr>
        <w:top w:val="none" w:sz="0" w:space="0" w:color="auto"/>
        <w:left w:val="none" w:sz="0" w:space="0" w:color="auto"/>
        <w:bottom w:val="none" w:sz="0" w:space="0" w:color="auto"/>
        <w:right w:val="none" w:sz="0" w:space="0" w:color="auto"/>
      </w:divBdr>
    </w:div>
    <w:div w:id="1327324111">
      <w:bodyDiv w:val="1"/>
      <w:marLeft w:val="0"/>
      <w:marRight w:val="0"/>
      <w:marTop w:val="0"/>
      <w:marBottom w:val="0"/>
      <w:divBdr>
        <w:top w:val="none" w:sz="0" w:space="0" w:color="auto"/>
        <w:left w:val="none" w:sz="0" w:space="0" w:color="auto"/>
        <w:bottom w:val="none" w:sz="0" w:space="0" w:color="auto"/>
        <w:right w:val="none" w:sz="0" w:space="0" w:color="auto"/>
      </w:divBdr>
    </w:div>
    <w:div w:id="1340893177">
      <w:bodyDiv w:val="1"/>
      <w:marLeft w:val="0"/>
      <w:marRight w:val="0"/>
      <w:marTop w:val="0"/>
      <w:marBottom w:val="0"/>
      <w:divBdr>
        <w:top w:val="none" w:sz="0" w:space="0" w:color="auto"/>
        <w:left w:val="none" w:sz="0" w:space="0" w:color="auto"/>
        <w:bottom w:val="none" w:sz="0" w:space="0" w:color="auto"/>
        <w:right w:val="none" w:sz="0" w:space="0" w:color="auto"/>
      </w:divBdr>
    </w:div>
    <w:div w:id="1383943091">
      <w:bodyDiv w:val="1"/>
      <w:marLeft w:val="0"/>
      <w:marRight w:val="0"/>
      <w:marTop w:val="0"/>
      <w:marBottom w:val="0"/>
      <w:divBdr>
        <w:top w:val="none" w:sz="0" w:space="0" w:color="auto"/>
        <w:left w:val="none" w:sz="0" w:space="0" w:color="auto"/>
        <w:bottom w:val="none" w:sz="0" w:space="0" w:color="auto"/>
        <w:right w:val="none" w:sz="0" w:space="0" w:color="auto"/>
      </w:divBdr>
    </w:div>
    <w:div w:id="1569339845">
      <w:bodyDiv w:val="1"/>
      <w:marLeft w:val="0"/>
      <w:marRight w:val="0"/>
      <w:marTop w:val="0"/>
      <w:marBottom w:val="0"/>
      <w:divBdr>
        <w:top w:val="none" w:sz="0" w:space="0" w:color="auto"/>
        <w:left w:val="none" w:sz="0" w:space="0" w:color="auto"/>
        <w:bottom w:val="none" w:sz="0" w:space="0" w:color="auto"/>
        <w:right w:val="none" w:sz="0" w:space="0" w:color="auto"/>
      </w:divBdr>
    </w:div>
    <w:div w:id="1847285884">
      <w:bodyDiv w:val="1"/>
      <w:marLeft w:val="0"/>
      <w:marRight w:val="0"/>
      <w:marTop w:val="0"/>
      <w:marBottom w:val="0"/>
      <w:divBdr>
        <w:top w:val="none" w:sz="0" w:space="0" w:color="auto"/>
        <w:left w:val="none" w:sz="0" w:space="0" w:color="auto"/>
        <w:bottom w:val="none" w:sz="0" w:space="0" w:color="auto"/>
        <w:right w:val="none" w:sz="0" w:space="0" w:color="auto"/>
      </w:divBdr>
    </w:div>
    <w:div w:id="19026678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archive.ics.uci.edu/dataset/360/air+quality"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archive.ics.uci.edu/dataset/360/air+quality"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archive.ics.uci.edu/dataset/360/air+qual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Pages>
  <Words>2366</Words>
  <Characters>13488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Microsoft Word - DATA_SCIENCE_TOOLBOX[1]</vt:lpstr>
    </vt:vector>
  </TitlesOfParts>
  <Company/>
  <LinksUpToDate>false</LinksUpToDate>
  <CharactersWithSpaces>15823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DATA_SCIENCE_TOOLBOX[1]</dc:title>
  <dc:subject/>
  <dc:creator>Dell</dc:creator>
  <cp:keywords/>
  <cp:lastModifiedBy>Dell</cp:lastModifiedBy>
  <cp:revision>4</cp:revision>
  <dcterms:created xsi:type="dcterms:W3CDTF">2025-04-20T22:58:00Z</dcterms:created>
  <dcterms:modified xsi:type="dcterms:W3CDTF">2025-04-20T23:02:00Z</dcterms:modified>
</cp:coreProperties>
</file>