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rPr>
          <w:sz w:val="48"/>
          <w:szCs w:val="48"/>
          <w:u w:val="single"/>
        </w:rPr>
      </w:pPr>
      <w:r w:rsidDel="00000000" w:rsidR="00000000" w:rsidRPr="00000000">
        <w:rPr>
          <w:sz w:val="48"/>
          <w:szCs w:val="48"/>
          <w:u w:val="single"/>
          <w:rtl w:val="0"/>
        </w:rPr>
        <w:t xml:space="preserve">Lab 3</w:t>
      </w:r>
    </w:p>
    <w:p w:rsidR="00000000" w:rsidDel="00000000" w:rsidP="00000000" w:rsidRDefault="00000000" w:rsidRPr="00000000" w14:paraId="00000002">
      <w:pPr>
        <w:ind w:left="3600" w:firstLine="720"/>
        <w:rPr>
          <w:sz w:val="48"/>
          <w:szCs w:val="48"/>
          <w:u w:val="single"/>
        </w:rPr>
      </w:pPr>
      <w:r w:rsidDel="00000000" w:rsidR="00000000" w:rsidRPr="00000000">
        <w:rPr>
          <w:rtl w:val="0"/>
        </w:rPr>
      </w:r>
    </w:p>
    <w:p w:rsidR="00000000" w:rsidDel="00000000" w:rsidP="00000000" w:rsidRDefault="00000000" w:rsidRPr="00000000" w14:paraId="00000003">
      <w:pPr>
        <w:ind w:left="3600" w:firstLine="720"/>
        <w:rPr>
          <w:sz w:val="48"/>
          <w:szCs w:val="48"/>
          <w:u w:val="single"/>
        </w:rPr>
      </w:pPr>
      <w:r w:rsidDel="00000000" w:rsidR="00000000" w:rsidRPr="00000000">
        <w:rPr>
          <w:rtl w:val="0"/>
        </w:rPr>
      </w:r>
    </w:p>
    <w:p w:rsidR="00000000" w:rsidDel="00000000" w:rsidP="00000000" w:rsidRDefault="00000000" w:rsidRPr="00000000" w14:paraId="00000004">
      <w:pPr>
        <w:ind w:left="3600" w:firstLine="720"/>
        <w:rPr>
          <w:sz w:val="48"/>
          <w:szCs w:val="48"/>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u w:val="single"/>
        </w:rPr>
      </w:pPr>
      <w:r w:rsidDel="00000000" w:rsidR="00000000" w:rsidRPr="00000000">
        <w:rPr>
          <w:b w:val="1"/>
          <w:sz w:val="28"/>
          <w:szCs w:val="28"/>
          <w:u w:val="single"/>
          <w:rtl w:val="0"/>
        </w:rPr>
        <w:t xml:space="preserve">Problem 1:</w:t>
      </w:r>
    </w:p>
    <w:p w:rsidR="00000000" w:rsidDel="00000000" w:rsidP="00000000" w:rsidRDefault="00000000" w:rsidRPr="00000000" w14:paraId="00000007">
      <w:pPr>
        <w:rPr>
          <w:b w:val="1"/>
          <w:sz w:val="28"/>
          <w:szCs w:val="28"/>
          <w:u w:val="single"/>
        </w:rPr>
      </w:pPr>
      <w:r w:rsidDel="00000000" w:rsidR="00000000" w:rsidRPr="00000000">
        <w:rPr>
          <w:rtl w:val="0"/>
        </w:rPr>
      </w:r>
    </w:p>
    <w:p w:rsidR="00000000" w:rsidDel="00000000" w:rsidP="00000000" w:rsidRDefault="00000000" w:rsidRPr="00000000" w14:paraId="00000008">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rPr>
          <w:color w:val="262626"/>
          <w:sz w:val="21"/>
          <w:szCs w:val="21"/>
        </w:rPr>
      </w:pPr>
      <w:r w:rsidDel="00000000" w:rsidR="00000000" w:rsidRPr="00000000">
        <w:rPr>
          <w:color w:val="262626"/>
          <w:sz w:val="21"/>
          <w:szCs w:val="21"/>
          <w:rtl w:val="0"/>
        </w:rPr>
        <w:t xml:space="preserve">The </w:t>
      </w:r>
      <w:r w:rsidDel="00000000" w:rsidR="00000000" w:rsidRPr="00000000">
        <w:rPr>
          <w:b w:val="1"/>
          <w:color w:val="262626"/>
          <w:sz w:val="21"/>
          <w:szCs w:val="21"/>
          <w:rtl w:val="0"/>
        </w:rPr>
        <w:t xml:space="preserve">n-queens</w:t>
      </w:r>
      <w:r w:rsidDel="00000000" w:rsidR="00000000" w:rsidRPr="00000000">
        <w:rPr>
          <w:color w:val="262626"/>
          <w:sz w:val="21"/>
          <w:szCs w:val="21"/>
          <w:rtl w:val="0"/>
        </w:rPr>
        <w:t xml:space="preserve"> puzzle is the problem of placing n queens on an n x n chessboard such that no two queens attack each other. Given an integer n, return </w:t>
      </w:r>
      <w:r w:rsidDel="00000000" w:rsidR="00000000" w:rsidRPr="00000000">
        <w:rPr>
          <w:i w:val="1"/>
          <w:color w:val="262626"/>
          <w:sz w:val="21"/>
          <w:szCs w:val="21"/>
          <w:rtl w:val="0"/>
        </w:rPr>
        <w:t xml:space="preserve">all distinct solutions to the </w:t>
      </w:r>
      <w:r w:rsidDel="00000000" w:rsidR="00000000" w:rsidRPr="00000000">
        <w:rPr>
          <w:b w:val="1"/>
          <w:i w:val="1"/>
          <w:color w:val="262626"/>
          <w:sz w:val="21"/>
          <w:szCs w:val="21"/>
          <w:rtl w:val="0"/>
        </w:rPr>
        <w:t xml:space="preserve">n-queens puzzle</w:t>
      </w:r>
      <w:r w:rsidDel="00000000" w:rsidR="00000000" w:rsidRPr="00000000">
        <w:rPr>
          <w:color w:val="262626"/>
          <w:sz w:val="21"/>
          <w:szCs w:val="21"/>
          <w:rtl w:val="0"/>
        </w:rPr>
        <w:t xml:space="preserve">. You may return the answer in </w:t>
      </w:r>
      <w:r w:rsidDel="00000000" w:rsidR="00000000" w:rsidRPr="00000000">
        <w:rPr>
          <w:b w:val="1"/>
          <w:color w:val="262626"/>
          <w:sz w:val="21"/>
          <w:szCs w:val="21"/>
          <w:rtl w:val="0"/>
        </w:rPr>
        <w:t xml:space="preserve">any order</w:t>
      </w:r>
      <w:r w:rsidDel="00000000" w:rsidR="00000000" w:rsidRPr="00000000">
        <w:rPr>
          <w:color w:val="262626"/>
          <w:sz w:val="21"/>
          <w:szCs w:val="21"/>
          <w:rtl w:val="0"/>
        </w:rPr>
        <w:t xml:space="preserve">.</w:t>
      </w:r>
    </w:p>
    <w:p w:rsidR="00000000" w:rsidDel="00000000" w:rsidP="00000000" w:rsidRDefault="00000000" w:rsidRPr="00000000" w14:paraId="00000009">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rPr>
          <w:color w:val="262626"/>
          <w:sz w:val="21"/>
          <w:szCs w:val="21"/>
        </w:rPr>
      </w:pPr>
      <w:r w:rsidDel="00000000" w:rsidR="00000000" w:rsidRPr="00000000">
        <w:rPr>
          <w:color w:val="262626"/>
          <w:sz w:val="21"/>
          <w:szCs w:val="21"/>
          <w:rtl w:val="0"/>
        </w:rPr>
        <w:t xml:space="preserve">Each solution contains a distinct board configuration of the n-queens' placement, where 'Q' and '.' both indicate a queen and an empty space, respectively.</w:t>
      </w:r>
    </w:p>
    <w:p w:rsidR="00000000" w:rsidDel="00000000" w:rsidP="00000000" w:rsidRDefault="00000000" w:rsidRPr="00000000" w14:paraId="0000000A">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rPr>
          <w:color w:val="262626"/>
          <w:sz w:val="21"/>
          <w:szCs w:val="21"/>
        </w:rPr>
      </w:pPr>
      <w:r w:rsidDel="00000000" w:rsidR="00000000" w:rsidRPr="00000000">
        <w:rPr>
          <w:rtl w:val="0"/>
        </w:rPr>
      </w:r>
    </w:p>
    <w:p w:rsidR="00000000" w:rsidDel="00000000" w:rsidP="00000000" w:rsidRDefault="00000000" w:rsidRPr="00000000" w14:paraId="0000000B">
      <w:pPr>
        <w:rPr>
          <w:b w:val="1"/>
          <w:sz w:val="24"/>
          <w:szCs w:val="24"/>
          <w:u w:val="single"/>
        </w:rPr>
      </w:pPr>
      <w:r w:rsidDel="00000000" w:rsidR="00000000" w:rsidRPr="00000000">
        <w:rPr>
          <w:b w:val="1"/>
          <w:sz w:val="24"/>
          <w:szCs w:val="24"/>
          <w:u w:val="single"/>
          <w:rtl w:val="0"/>
        </w:rPr>
        <w:t xml:space="preserve">Example 1:</w:t>
      </w:r>
    </w:p>
    <w:p w:rsidR="00000000" w:rsidDel="00000000" w:rsidP="00000000" w:rsidRDefault="00000000" w:rsidRPr="00000000" w14:paraId="0000000C">
      <w:pPr>
        <w:rPr>
          <w:b w:val="1"/>
          <w:sz w:val="24"/>
          <w:szCs w:val="24"/>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943600" cy="31496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8"/>
          <w:szCs w:val="28"/>
          <w:u w:val="single"/>
        </w:rPr>
      </w:pPr>
      <w:r w:rsidDel="00000000" w:rsidR="00000000" w:rsidRPr="00000000">
        <w:rPr>
          <w:b w:val="1"/>
          <w:sz w:val="28"/>
          <w:szCs w:val="28"/>
          <w:u w:val="single"/>
          <w:rtl w:val="0"/>
        </w:rPr>
        <w:t xml:space="preserve">Problem 2:</w:t>
      </w:r>
    </w:p>
    <w:p w:rsidR="00000000" w:rsidDel="00000000" w:rsidP="00000000" w:rsidRDefault="00000000" w:rsidRPr="00000000" w14:paraId="00000013">
      <w:pPr>
        <w:rPr>
          <w:b w:val="1"/>
          <w:sz w:val="28"/>
          <w:szCs w:val="28"/>
          <w:u w:val="single"/>
        </w:rPr>
      </w:pPr>
      <w:r w:rsidDel="00000000" w:rsidR="00000000" w:rsidRPr="00000000">
        <w:rPr>
          <w:rtl w:val="0"/>
        </w:rPr>
      </w:r>
    </w:p>
    <w:p w:rsidR="00000000" w:rsidDel="00000000" w:rsidP="00000000" w:rsidRDefault="00000000" w:rsidRPr="00000000" w14:paraId="00000014">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rPr>
          <w:color w:val="262626"/>
          <w:sz w:val="21"/>
          <w:szCs w:val="21"/>
        </w:rPr>
      </w:pPr>
      <w:r w:rsidDel="00000000" w:rsidR="00000000" w:rsidRPr="00000000">
        <w:rPr>
          <w:color w:val="262626"/>
          <w:sz w:val="21"/>
          <w:szCs w:val="21"/>
          <w:rtl w:val="0"/>
        </w:rPr>
        <w:t xml:space="preserve">There is a knight on an n x n chessboard. In a valid configuration, the knight starts </w:t>
      </w:r>
      <w:r w:rsidDel="00000000" w:rsidR="00000000" w:rsidRPr="00000000">
        <w:rPr>
          <w:b w:val="1"/>
          <w:color w:val="262626"/>
          <w:sz w:val="21"/>
          <w:szCs w:val="21"/>
          <w:rtl w:val="0"/>
        </w:rPr>
        <w:t xml:space="preserve">at the top-left cell</w:t>
      </w:r>
      <w:r w:rsidDel="00000000" w:rsidR="00000000" w:rsidRPr="00000000">
        <w:rPr>
          <w:color w:val="262626"/>
          <w:sz w:val="21"/>
          <w:szCs w:val="21"/>
          <w:rtl w:val="0"/>
        </w:rPr>
        <w:t xml:space="preserve"> of the board and visits every cell on the board </w:t>
      </w:r>
      <w:r w:rsidDel="00000000" w:rsidR="00000000" w:rsidRPr="00000000">
        <w:rPr>
          <w:b w:val="1"/>
          <w:color w:val="262626"/>
          <w:sz w:val="21"/>
          <w:szCs w:val="21"/>
          <w:rtl w:val="0"/>
        </w:rPr>
        <w:t xml:space="preserve">exactly once</w:t>
      </w:r>
      <w:r w:rsidDel="00000000" w:rsidR="00000000" w:rsidRPr="00000000">
        <w:rPr>
          <w:color w:val="262626"/>
          <w:sz w:val="21"/>
          <w:szCs w:val="21"/>
          <w:rtl w:val="0"/>
        </w:rPr>
        <w:t xml:space="preserve">. You are given an n x n integer matrix grid consisting of distinct integers from the range [0, n * n - 1] where grid[row][col] indicates that the cell (row, col) is the grid[row][col]</w:t>
      </w:r>
      <w:r w:rsidDel="00000000" w:rsidR="00000000" w:rsidRPr="00000000">
        <w:rPr>
          <w:color w:val="262626"/>
          <w:sz w:val="14"/>
          <w:szCs w:val="14"/>
          <w:rtl w:val="0"/>
        </w:rPr>
        <w:t xml:space="preserve">th</w:t>
      </w:r>
      <w:r w:rsidDel="00000000" w:rsidR="00000000" w:rsidRPr="00000000">
        <w:rPr>
          <w:color w:val="262626"/>
          <w:sz w:val="21"/>
          <w:szCs w:val="21"/>
          <w:rtl w:val="0"/>
        </w:rPr>
        <w:t xml:space="preserve"> cell that the knight visited. The moves are </w:t>
      </w:r>
      <w:r w:rsidDel="00000000" w:rsidR="00000000" w:rsidRPr="00000000">
        <w:rPr>
          <w:b w:val="1"/>
          <w:color w:val="262626"/>
          <w:sz w:val="21"/>
          <w:szCs w:val="21"/>
          <w:rtl w:val="0"/>
        </w:rPr>
        <w:t xml:space="preserve">0-indexed</w:t>
      </w:r>
      <w:r w:rsidDel="00000000" w:rsidR="00000000" w:rsidRPr="00000000">
        <w:rPr>
          <w:color w:val="262626"/>
          <w:sz w:val="21"/>
          <w:szCs w:val="21"/>
          <w:rtl w:val="0"/>
        </w:rPr>
        <w:t xml:space="preserve">.</w:t>
      </w:r>
    </w:p>
    <w:p w:rsidR="00000000" w:rsidDel="00000000" w:rsidP="00000000" w:rsidRDefault="00000000" w:rsidRPr="00000000" w14:paraId="00000015">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rPr>
          <w:color w:val="262626"/>
          <w:sz w:val="21"/>
          <w:szCs w:val="21"/>
        </w:rPr>
      </w:pPr>
      <w:r w:rsidDel="00000000" w:rsidR="00000000" w:rsidRPr="00000000">
        <w:rPr>
          <w:color w:val="262626"/>
          <w:sz w:val="21"/>
          <w:szCs w:val="21"/>
          <w:rtl w:val="0"/>
        </w:rPr>
        <w:t xml:space="preserve">Return true</w:t>
      </w:r>
      <w:r w:rsidDel="00000000" w:rsidR="00000000" w:rsidRPr="00000000">
        <w:rPr>
          <w:color w:val="262626"/>
          <w:sz w:val="21"/>
          <w:szCs w:val="21"/>
          <w:rtl w:val="0"/>
        </w:rPr>
        <w:t xml:space="preserve"> if the grid</w:t>
      </w:r>
      <w:r w:rsidDel="00000000" w:rsidR="00000000" w:rsidRPr="00000000">
        <w:rPr>
          <w:color w:val="262626"/>
          <w:sz w:val="21"/>
          <w:szCs w:val="21"/>
          <w:rtl w:val="0"/>
        </w:rPr>
        <w:t xml:space="preserve"> </w:t>
      </w:r>
      <w:r w:rsidDel="00000000" w:rsidR="00000000" w:rsidRPr="00000000">
        <w:rPr>
          <w:color w:val="262626"/>
          <w:sz w:val="21"/>
          <w:szCs w:val="21"/>
          <w:rtl w:val="0"/>
        </w:rPr>
        <w:t xml:space="preserve">represents a valid configuration of the knight's movements or false otherwise.</w:t>
      </w:r>
    </w:p>
    <w:p w:rsidR="00000000" w:rsidDel="00000000" w:rsidP="00000000" w:rsidRDefault="00000000" w:rsidRPr="00000000" w14:paraId="00000016">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rPr>
          <w:color w:val="262626"/>
          <w:sz w:val="21"/>
          <w:szCs w:val="21"/>
          <w:highlight w:val="white"/>
        </w:rPr>
      </w:pPr>
      <w:r w:rsidDel="00000000" w:rsidR="00000000" w:rsidRPr="00000000">
        <w:rPr>
          <w:b w:val="1"/>
          <w:color w:val="262626"/>
          <w:sz w:val="21"/>
          <w:szCs w:val="21"/>
          <w:highlight w:val="white"/>
          <w:rtl w:val="0"/>
        </w:rPr>
        <w:t xml:space="preserve">Note</w:t>
      </w:r>
      <w:r w:rsidDel="00000000" w:rsidR="00000000" w:rsidRPr="00000000">
        <w:rPr>
          <w:color w:val="262626"/>
          <w:sz w:val="21"/>
          <w:szCs w:val="21"/>
          <w:highlight w:val="white"/>
          <w:rtl w:val="0"/>
        </w:rPr>
        <w:t xml:space="preserve"> that a valid knight move consists of moving two squares vertically and one square horizontally, or two squares horizontally and one square vertically. The figure below illustrates all the possible eight moves of a knight from some cell.</w:t>
      </w:r>
    </w:p>
    <w:p w:rsidR="00000000" w:rsidDel="00000000" w:rsidP="00000000" w:rsidRDefault="00000000" w:rsidRPr="00000000" w14:paraId="00000017">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rPr>
          <w:color w:val="262626"/>
          <w:sz w:val="21"/>
          <w:szCs w:val="21"/>
          <w:highlight w:val="white"/>
        </w:rPr>
      </w:pPr>
      <w:r w:rsidDel="00000000" w:rsidR="00000000" w:rsidRPr="00000000">
        <w:rPr>
          <w:rtl w:val="0"/>
        </w:rPr>
      </w:r>
    </w:p>
    <w:p w:rsidR="00000000" w:rsidDel="00000000" w:rsidP="00000000" w:rsidRDefault="00000000" w:rsidRPr="00000000" w14:paraId="00000018">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rPr>
          <w:color w:val="262626"/>
          <w:sz w:val="21"/>
          <w:szCs w:val="21"/>
          <w:highlight w:val="white"/>
        </w:rPr>
      </w:pPr>
      <w:r w:rsidDel="00000000" w:rsidR="00000000" w:rsidRPr="00000000">
        <w:rPr>
          <w:color w:val="262626"/>
          <w:sz w:val="21"/>
          <w:szCs w:val="21"/>
          <w:highlight w:val="white"/>
        </w:rPr>
        <w:drawing>
          <wp:inline distB="114300" distT="114300" distL="114300" distR="114300">
            <wp:extent cx="3752850" cy="3733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528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rPr>
          <w:color w:val="262626"/>
          <w:sz w:val="21"/>
          <w:szCs w:val="21"/>
          <w:highlight w:val="white"/>
        </w:rPr>
      </w:pPr>
      <w:r w:rsidDel="00000000" w:rsidR="00000000" w:rsidRPr="00000000">
        <w:rPr>
          <w:rtl w:val="0"/>
        </w:rPr>
      </w:r>
    </w:p>
    <w:p w:rsidR="00000000" w:rsidDel="00000000" w:rsidP="00000000" w:rsidRDefault="00000000" w:rsidRPr="00000000" w14:paraId="0000001A">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rPr>
          <w:color w:val="262626"/>
          <w:sz w:val="21"/>
          <w:szCs w:val="21"/>
          <w:highlight w:val="white"/>
        </w:rPr>
      </w:pPr>
      <w:r w:rsidDel="00000000" w:rsidR="00000000" w:rsidRPr="00000000">
        <w:rPr>
          <w:rtl w:val="0"/>
        </w:rPr>
      </w:r>
    </w:p>
    <w:p w:rsidR="00000000" w:rsidDel="00000000" w:rsidP="00000000" w:rsidRDefault="00000000" w:rsidRPr="00000000" w14:paraId="0000001B">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rPr>
          <w:color w:val="262626"/>
          <w:sz w:val="21"/>
          <w:szCs w:val="21"/>
          <w:highlight w:val="white"/>
        </w:rPr>
      </w:pPr>
      <w:r w:rsidDel="00000000" w:rsidR="00000000" w:rsidRPr="00000000">
        <w:rPr>
          <w:rtl w:val="0"/>
        </w:rPr>
      </w:r>
    </w:p>
    <w:p w:rsidR="00000000" w:rsidDel="00000000" w:rsidP="00000000" w:rsidRDefault="00000000" w:rsidRPr="00000000" w14:paraId="0000001C">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rPr>
          <w:color w:val="262626"/>
          <w:sz w:val="21"/>
          <w:szCs w:val="21"/>
          <w:highlight w:val="white"/>
        </w:rPr>
      </w:pPr>
      <w:r w:rsidDel="00000000" w:rsidR="00000000" w:rsidRPr="00000000">
        <w:rPr>
          <w:rtl w:val="0"/>
        </w:rPr>
      </w:r>
    </w:p>
    <w:p w:rsidR="00000000" w:rsidDel="00000000" w:rsidP="00000000" w:rsidRDefault="00000000" w:rsidRPr="00000000" w14:paraId="0000001D">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rPr>
          <w:color w:val="262626"/>
          <w:sz w:val="21"/>
          <w:szCs w:val="21"/>
          <w:highlight w:val="white"/>
        </w:rPr>
      </w:pPr>
      <w:r w:rsidDel="00000000" w:rsidR="00000000" w:rsidRPr="00000000">
        <w:rPr>
          <w:rtl w:val="0"/>
        </w:rPr>
      </w:r>
    </w:p>
    <w:p w:rsidR="00000000" w:rsidDel="00000000" w:rsidP="00000000" w:rsidRDefault="00000000" w:rsidRPr="00000000" w14:paraId="0000001E">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rPr>
          <w:b w:val="1"/>
          <w:color w:val="262626"/>
          <w:sz w:val="24"/>
          <w:szCs w:val="24"/>
          <w:highlight w:val="white"/>
          <w:u w:val="single"/>
        </w:rPr>
      </w:pPr>
      <w:r w:rsidDel="00000000" w:rsidR="00000000" w:rsidRPr="00000000">
        <w:rPr>
          <w:b w:val="1"/>
          <w:color w:val="262626"/>
          <w:sz w:val="24"/>
          <w:szCs w:val="24"/>
          <w:highlight w:val="white"/>
          <w:u w:val="single"/>
          <w:rtl w:val="0"/>
        </w:rPr>
        <w:t xml:space="preserve">Example 1:</w:t>
      </w:r>
    </w:p>
    <w:p w:rsidR="00000000" w:rsidDel="00000000" w:rsidP="00000000" w:rsidRDefault="00000000" w:rsidRPr="00000000" w14:paraId="0000001F">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rPr>
          <w:color w:val="262626"/>
          <w:sz w:val="21"/>
          <w:szCs w:val="21"/>
          <w:highlight w:val="white"/>
        </w:rPr>
      </w:pPr>
      <w:r w:rsidDel="00000000" w:rsidR="00000000" w:rsidRPr="00000000">
        <w:rPr>
          <w:color w:val="262626"/>
          <w:sz w:val="21"/>
          <w:szCs w:val="21"/>
          <w:highlight w:val="white"/>
        </w:rPr>
        <w:drawing>
          <wp:inline distB="114300" distT="114300" distL="114300" distR="114300">
            <wp:extent cx="5943600" cy="31496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rPr>
          <w:b w:val="1"/>
          <w:color w:val="262626"/>
          <w:sz w:val="24"/>
          <w:szCs w:val="24"/>
          <w:highlight w:val="white"/>
          <w:u w:val="single"/>
        </w:rPr>
      </w:pPr>
      <w:r w:rsidDel="00000000" w:rsidR="00000000" w:rsidRPr="00000000">
        <w:rPr>
          <w:b w:val="1"/>
          <w:color w:val="262626"/>
          <w:sz w:val="24"/>
          <w:szCs w:val="24"/>
          <w:highlight w:val="white"/>
          <w:u w:val="single"/>
          <w:rtl w:val="0"/>
        </w:rPr>
        <w:t xml:space="preserve">Example 2:</w:t>
      </w:r>
    </w:p>
    <w:p w:rsidR="00000000" w:rsidDel="00000000" w:rsidP="00000000" w:rsidRDefault="00000000" w:rsidRPr="00000000" w14:paraId="00000021">
      <w:pPr>
        <w:pBdr>
          <w:top w:color="262626" w:space="0" w:sz="0" w:val="none"/>
          <w:left w:color="262626" w:space="0" w:sz="0" w:val="none"/>
          <w:bottom w:color="262626" w:space="0" w:sz="0" w:val="none"/>
          <w:right w:color="262626" w:space="0" w:sz="0" w:val="none"/>
          <w:between w:color="262626" w:space="0" w:sz="0" w:val="none"/>
        </w:pBdr>
        <w:shd w:fill="ffffff" w:val="clear"/>
        <w:spacing w:after="240" w:lineRule="auto"/>
        <w:rPr>
          <w:color w:val="262626"/>
          <w:sz w:val="21"/>
          <w:szCs w:val="21"/>
          <w:highlight w:val="white"/>
        </w:rPr>
      </w:pPr>
      <w:r w:rsidDel="00000000" w:rsidR="00000000" w:rsidRPr="00000000">
        <w:rPr>
          <w:color w:val="262626"/>
          <w:sz w:val="21"/>
          <w:szCs w:val="21"/>
          <w:highlight w:val="white"/>
        </w:rPr>
        <w:drawing>
          <wp:inline distB="114300" distT="114300" distL="114300" distR="114300">
            <wp:extent cx="5943600" cy="2133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